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44034" w14:textId="2D7A5946" w:rsidR="0096513A" w:rsidRPr="00D8755B" w:rsidRDefault="00A96B15" w:rsidP="00A96B15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3A2C9D">
        <w:rPr>
          <w:rFonts w:ascii="Arial" w:hAnsi="Arial" w:cs="Arial"/>
          <w:b/>
          <w:bCs/>
          <w:sz w:val="28"/>
          <w:szCs w:val="28"/>
          <w:lang w:val="en-US"/>
        </w:rPr>
        <w:t>Sheller</w:t>
      </w:r>
      <w:r w:rsidR="00462999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462999">
        <w:rPr>
          <w:rFonts w:ascii="Arial" w:hAnsi="Arial" w:cs="Arial"/>
          <w:b/>
          <w:bCs/>
          <w:sz w:val="28"/>
          <w:szCs w:val="28"/>
          <w:lang w:val="en-US"/>
        </w:rPr>
        <w:t>v</w:t>
      </w:r>
      <w:r w:rsidR="00462999" w:rsidRPr="00462999">
        <w:rPr>
          <w:rFonts w:ascii="Arial" w:hAnsi="Arial" w:cs="Arial"/>
          <w:b/>
          <w:bCs/>
          <w:sz w:val="28"/>
          <w:szCs w:val="28"/>
          <w:lang w:val="ru-RU"/>
        </w:rPr>
        <w:t>0.</w:t>
      </w:r>
      <w:r w:rsidR="00FD629E" w:rsidRPr="00D8755B">
        <w:rPr>
          <w:rFonts w:ascii="Arial" w:hAnsi="Arial" w:cs="Arial"/>
          <w:b/>
          <w:bCs/>
          <w:sz w:val="28"/>
          <w:szCs w:val="28"/>
          <w:lang w:val="ru-RU"/>
        </w:rPr>
        <w:t>1</w:t>
      </w:r>
    </w:p>
    <w:p w14:paraId="4F76811B" w14:textId="4894C451" w:rsidR="002C5A62" w:rsidRDefault="00D21135" w:rsidP="00D2113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 w:rsidRPr="003A2C9D">
        <w:rPr>
          <w:rFonts w:ascii="Arial" w:hAnsi="Arial" w:cs="Arial"/>
          <w:sz w:val="28"/>
          <w:szCs w:val="28"/>
          <w:lang w:val="ru-RU"/>
        </w:rPr>
        <w:t xml:space="preserve">Библиотека </w:t>
      </w:r>
      <w:r w:rsidRPr="003A2C9D">
        <w:rPr>
          <w:rFonts w:ascii="Arial" w:hAnsi="Arial" w:cs="Arial"/>
          <w:i/>
          <w:iCs/>
          <w:sz w:val="28"/>
          <w:szCs w:val="28"/>
          <w:lang w:val="en-US"/>
        </w:rPr>
        <w:t>Sheller</w:t>
      </w:r>
      <w:r w:rsidRPr="003A2C9D">
        <w:rPr>
          <w:rFonts w:ascii="Arial" w:hAnsi="Arial" w:cs="Arial"/>
          <w:sz w:val="28"/>
          <w:szCs w:val="28"/>
          <w:lang w:val="ru-RU"/>
        </w:rPr>
        <w:t xml:space="preserve"> предназначена для </w:t>
      </w:r>
      <w:r w:rsidR="00AF38FA" w:rsidRPr="003A2C9D">
        <w:rPr>
          <w:rFonts w:ascii="Arial" w:hAnsi="Arial" w:cs="Arial"/>
          <w:sz w:val="28"/>
          <w:szCs w:val="28"/>
          <w:lang w:val="ru-RU"/>
        </w:rPr>
        <w:t>организации пакетного обмена данными между устройствами</w:t>
      </w:r>
      <w:r w:rsidR="00D8755B">
        <w:rPr>
          <w:rFonts w:ascii="Arial" w:hAnsi="Arial" w:cs="Arial"/>
          <w:sz w:val="28"/>
          <w:szCs w:val="28"/>
          <w:lang w:val="ru-RU"/>
        </w:rPr>
        <w:t xml:space="preserve"> с гарантией целостности данных</w:t>
      </w:r>
      <w:r w:rsidR="00592FA4">
        <w:rPr>
          <w:rFonts w:ascii="Arial" w:hAnsi="Arial" w:cs="Arial"/>
          <w:sz w:val="28"/>
          <w:szCs w:val="28"/>
          <w:lang w:val="ru-RU"/>
        </w:rPr>
        <w:t>.</w:t>
      </w:r>
      <w:r w:rsidR="00E44029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5749A24E" w14:textId="0E90A0DB" w:rsidR="00D21135" w:rsidRDefault="00E44029" w:rsidP="00D2113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Передаваемы</w:t>
      </w:r>
      <w:r w:rsidR="002C5A62">
        <w:rPr>
          <w:rFonts w:ascii="Arial" w:hAnsi="Arial" w:cs="Arial"/>
          <w:sz w:val="28"/>
          <w:szCs w:val="28"/>
          <w:lang w:val="ru-RU"/>
        </w:rPr>
        <w:t>й</w:t>
      </w:r>
      <w:r>
        <w:rPr>
          <w:rFonts w:ascii="Arial" w:hAnsi="Arial" w:cs="Arial"/>
          <w:sz w:val="28"/>
          <w:szCs w:val="28"/>
          <w:lang w:val="ru-RU"/>
        </w:rPr>
        <w:t xml:space="preserve"> пакет </w:t>
      </w:r>
      <w:r w:rsidR="002C5A62">
        <w:rPr>
          <w:rFonts w:ascii="Arial" w:hAnsi="Arial" w:cs="Arial"/>
          <w:sz w:val="28"/>
          <w:szCs w:val="28"/>
          <w:lang w:val="ru-RU"/>
        </w:rPr>
        <w:t>состоит из начального байта (</w:t>
      </w:r>
      <w:r w:rsidR="002C5A62">
        <w:rPr>
          <w:rFonts w:ascii="Arial" w:hAnsi="Arial" w:cs="Arial"/>
          <w:sz w:val="28"/>
          <w:szCs w:val="28"/>
          <w:lang w:val="en-US"/>
        </w:rPr>
        <w:t>Start</w:t>
      </w:r>
      <w:r w:rsidR="002C5A62" w:rsidRPr="00B86C2E">
        <w:rPr>
          <w:rFonts w:ascii="Arial" w:hAnsi="Arial" w:cs="Arial"/>
          <w:sz w:val="28"/>
          <w:szCs w:val="28"/>
          <w:lang w:val="ru-RU"/>
        </w:rPr>
        <w:t>-</w:t>
      </w:r>
      <w:r w:rsidR="002C5A62">
        <w:rPr>
          <w:rFonts w:ascii="Arial" w:hAnsi="Arial" w:cs="Arial"/>
          <w:sz w:val="28"/>
          <w:szCs w:val="28"/>
          <w:lang w:val="en-US"/>
        </w:rPr>
        <w:t>byte</w:t>
      </w:r>
      <w:r w:rsidR="002C5A62">
        <w:rPr>
          <w:rFonts w:ascii="Arial" w:hAnsi="Arial" w:cs="Arial"/>
          <w:sz w:val="28"/>
          <w:szCs w:val="28"/>
          <w:lang w:val="ru-RU"/>
        </w:rPr>
        <w:t>)</w:t>
      </w:r>
      <w:r w:rsidR="00B86C2E">
        <w:rPr>
          <w:rFonts w:ascii="Arial" w:hAnsi="Arial" w:cs="Arial"/>
          <w:sz w:val="28"/>
          <w:szCs w:val="28"/>
          <w:lang w:val="ru-RU"/>
        </w:rPr>
        <w:t>, который служит меткой для начала идентификации пакета</w:t>
      </w:r>
      <w:r w:rsidR="00326998">
        <w:rPr>
          <w:rFonts w:ascii="Arial" w:hAnsi="Arial" w:cs="Arial"/>
          <w:sz w:val="28"/>
          <w:szCs w:val="28"/>
          <w:lang w:val="ru-RU"/>
        </w:rPr>
        <w:t>,</w:t>
      </w:r>
      <w:r w:rsidR="00B86C2E">
        <w:rPr>
          <w:rFonts w:ascii="Arial" w:hAnsi="Arial" w:cs="Arial"/>
          <w:sz w:val="28"/>
          <w:szCs w:val="28"/>
          <w:lang w:val="ru-RU"/>
        </w:rPr>
        <w:t xml:space="preserve"> и байт</w:t>
      </w:r>
      <w:r w:rsidR="00B44477">
        <w:rPr>
          <w:rFonts w:ascii="Arial" w:hAnsi="Arial" w:cs="Arial"/>
          <w:sz w:val="28"/>
          <w:szCs w:val="28"/>
          <w:lang w:val="ru-RU"/>
        </w:rPr>
        <w:t>ами</w:t>
      </w:r>
      <w:r w:rsidR="00B86C2E">
        <w:rPr>
          <w:rFonts w:ascii="Arial" w:hAnsi="Arial" w:cs="Arial"/>
          <w:sz w:val="28"/>
          <w:szCs w:val="28"/>
          <w:lang w:val="ru-RU"/>
        </w:rPr>
        <w:t xml:space="preserve"> контрольной суммы </w:t>
      </w:r>
      <w:r w:rsidR="00B86C2E" w:rsidRPr="006A083B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CRC</w:t>
      </w:r>
      <w:r w:rsidR="00B86C2E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>-</w:t>
      </w:r>
      <w:r w:rsidR="00B44477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>16</w:t>
      </w:r>
      <w:r w:rsidR="00B86C2E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 xml:space="preserve"> </w:t>
      </w:r>
      <w:r w:rsidR="00B86C2E" w:rsidRPr="00B86C2E">
        <w:rPr>
          <w:rFonts w:ascii="Arial" w:hAnsi="Arial" w:cs="Arial"/>
          <w:sz w:val="28"/>
          <w:szCs w:val="28"/>
          <w:lang w:val="ru-RU"/>
        </w:rPr>
        <w:t>(</w:t>
      </w:r>
      <w:r w:rsidR="00B86C2E">
        <w:rPr>
          <w:rFonts w:ascii="Arial" w:hAnsi="Arial" w:cs="Arial"/>
          <w:sz w:val="28"/>
          <w:szCs w:val="28"/>
          <w:lang w:val="en-US"/>
        </w:rPr>
        <w:t>CRC</w:t>
      </w:r>
      <w:r w:rsidR="00B86C2E" w:rsidRPr="00B86C2E">
        <w:rPr>
          <w:rFonts w:ascii="Arial" w:hAnsi="Arial" w:cs="Arial"/>
          <w:sz w:val="28"/>
          <w:szCs w:val="28"/>
          <w:lang w:val="ru-RU"/>
        </w:rPr>
        <w:t>-</w:t>
      </w:r>
      <w:r w:rsidR="00B86C2E">
        <w:rPr>
          <w:rFonts w:ascii="Arial" w:hAnsi="Arial" w:cs="Arial"/>
          <w:sz w:val="28"/>
          <w:szCs w:val="28"/>
          <w:lang w:val="en-US"/>
        </w:rPr>
        <w:t>byte</w:t>
      </w:r>
      <w:r w:rsidR="00B86C2E" w:rsidRPr="00B86C2E">
        <w:rPr>
          <w:rFonts w:ascii="Arial" w:hAnsi="Arial" w:cs="Arial"/>
          <w:sz w:val="28"/>
          <w:szCs w:val="28"/>
          <w:lang w:val="ru-RU"/>
        </w:rPr>
        <w:t>)</w:t>
      </w:r>
      <w:r w:rsidR="005E401D">
        <w:rPr>
          <w:rFonts w:ascii="Arial" w:hAnsi="Arial" w:cs="Arial"/>
          <w:sz w:val="28"/>
          <w:szCs w:val="28"/>
          <w:lang w:val="ru-RU"/>
        </w:rPr>
        <w:t xml:space="preserve"> для </w:t>
      </w:r>
      <w:r w:rsidR="00837BDC">
        <w:rPr>
          <w:rFonts w:ascii="Arial" w:hAnsi="Arial" w:cs="Arial"/>
          <w:sz w:val="28"/>
          <w:szCs w:val="28"/>
          <w:lang w:val="ru-RU"/>
        </w:rPr>
        <w:t>определения целостности пакета</w:t>
      </w:r>
      <w:r w:rsidR="00B44477">
        <w:rPr>
          <w:rFonts w:ascii="Arial" w:hAnsi="Arial" w:cs="Arial"/>
          <w:sz w:val="28"/>
          <w:szCs w:val="28"/>
          <w:lang w:val="ru-RU"/>
        </w:rPr>
        <w:t>.</w:t>
      </w:r>
      <w:r w:rsidR="001374A6">
        <w:rPr>
          <w:rFonts w:ascii="Arial" w:hAnsi="Arial" w:cs="Arial"/>
          <w:sz w:val="28"/>
          <w:szCs w:val="28"/>
          <w:lang w:val="ru-RU"/>
        </w:rPr>
        <w:t xml:space="preserve"> Структура пакета:</w:t>
      </w:r>
    </w:p>
    <w:p w14:paraId="0DF8BC7D" w14:textId="37F6939D" w:rsidR="00EF382A" w:rsidRDefault="001374A6" w:rsidP="00EF382A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28141E" wp14:editId="46F1A197">
            <wp:extent cx="5731510" cy="4635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F2BC" w14:textId="4FEE1760" w:rsidR="005B014A" w:rsidRDefault="00C36A05" w:rsidP="0041353B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Библиотека</w:t>
      </w:r>
      <w:r w:rsidR="00710293">
        <w:rPr>
          <w:rFonts w:ascii="Arial" w:hAnsi="Arial" w:cs="Arial"/>
          <w:sz w:val="28"/>
          <w:szCs w:val="28"/>
          <w:lang w:val="ru-RU"/>
        </w:rPr>
        <w:t xml:space="preserve"> использует алгоритм подсчета контрольной суммы </w:t>
      </w:r>
      <w:r w:rsidR="006A083B" w:rsidRPr="006A083B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CRC</w:t>
      </w:r>
      <w:r w:rsidR="006A083B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>-</w:t>
      </w:r>
      <w:r w:rsidR="00683A8D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>16</w:t>
      </w:r>
      <w:r w:rsidR="006A083B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 xml:space="preserve"> </w:t>
      </w:r>
      <w:r w:rsidR="00B562E2">
        <w:rPr>
          <w:rFonts w:ascii="Arial" w:hAnsi="Arial" w:cs="Arial"/>
          <w:sz w:val="28"/>
          <w:szCs w:val="28"/>
          <w:lang w:val="ru-RU"/>
        </w:rPr>
        <w:t>–</w:t>
      </w:r>
      <w:r w:rsidR="00710293">
        <w:rPr>
          <w:rFonts w:ascii="Arial" w:hAnsi="Arial" w:cs="Arial"/>
          <w:sz w:val="28"/>
          <w:szCs w:val="28"/>
          <w:lang w:val="ru-RU"/>
        </w:rPr>
        <w:t xml:space="preserve"> </w:t>
      </w:r>
      <w:r w:rsidR="00B562E2">
        <w:rPr>
          <w:rFonts w:ascii="Arial" w:hAnsi="Arial" w:cs="Arial"/>
          <w:sz w:val="28"/>
          <w:szCs w:val="28"/>
          <w:lang w:val="ru-RU"/>
        </w:rPr>
        <w:t xml:space="preserve">количество байт контрольной суммы равняется </w:t>
      </w:r>
      <w:r w:rsidR="00DB62E8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2</w:t>
      </w:r>
      <w:r w:rsidR="00B562E2">
        <w:rPr>
          <w:rFonts w:ascii="Arial" w:hAnsi="Arial" w:cs="Arial"/>
          <w:sz w:val="28"/>
          <w:szCs w:val="28"/>
          <w:lang w:val="ru-RU"/>
        </w:rPr>
        <w:t xml:space="preserve">, а максимальное количество информационных байт </w:t>
      </w:r>
      <w:r w:rsidR="001705E0" w:rsidRPr="001705E0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4095</w:t>
      </w:r>
      <w:r w:rsidR="00B562E2">
        <w:rPr>
          <w:rFonts w:ascii="Arial" w:hAnsi="Arial" w:cs="Arial"/>
          <w:sz w:val="28"/>
          <w:szCs w:val="28"/>
          <w:lang w:val="ru-RU"/>
        </w:rPr>
        <w:t xml:space="preserve">. </w:t>
      </w:r>
      <w:r w:rsidR="00D53FF7">
        <w:rPr>
          <w:rFonts w:ascii="Arial" w:hAnsi="Arial" w:cs="Arial"/>
          <w:sz w:val="28"/>
          <w:szCs w:val="28"/>
          <w:lang w:val="ru-RU"/>
        </w:rPr>
        <w:t xml:space="preserve">Предустановленное количество информационных байт </w:t>
      </w:r>
      <w:r w:rsidR="007656C7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8</w:t>
      </w:r>
      <w:r w:rsidR="00D53FF7">
        <w:rPr>
          <w:rFonts w:ascii="Arial" w:hAnsi="Arial" w:cs="Arial"/>
          <w:sz w:val="28"/>
          <w:szCs w:val="28"/>
          <w:lang w:val="ru-RU"/>
        </w:rPr>
        <w:t>.</w:t>
      </w:r>
      <w:r w:rsidR="0041353B">
        <w:rPr>
          <w:rFonts w:ascii="Arial" w:hAnsi="Arial" w:cs="Arial"/>
          <w:sz w:val="28"/>
          <w:szCs w:val="28"/>
          <w:lang w:val="ru-RU"/>
        </w:rPr>
        <w:t xml:space="preserve"> </w:t>
      </w:r>
      <w:r w:rsidR="00EC0E9A">
        <w:rPr>
          <w:rFonts w:ascii="Arial" w:hAnsi="Arial" w:cs="Arial"/>
          <w:sz w:val="28"/>
          <w:szCs w:val="28"/>
          <w:lang w:val="ru-RU"/>
        </w:rPr>
        <w:t xml:space="preserve">Имеем: </w:t>
      </w:r>
      <w:r w:rsidR="00EC0E9A" w:rsidRPr="00EC0E9A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8</w:t>
      </w:r>
      <w:r w:rsidR="00EC0E9A">
        <w:rPr>
          <w:rFonts w:ascii="Arial" w:hAnsi="Arial" w:cs="Arial"/>
          <w:sz w:val="28"/>
          <w:szCs w:val="28"/>
          <w:lang w:val="ru-RU"/>
        </w:rPr>
        <w:t xml:space="preserve"> байт полезной информации и </w:t>
      </w:r>
      <w:r w:rsidR="00AE127B" w:rsidRPr="00DF26C7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3</w:t>
      </w:r>
      <w:r w:rsidR="00EC0E9A">
        <w:rPr>
          <w:rFonts w:ascii="Arial" w:hAnsi="Arial" w:cs="Arial"/>
          <w:sz w:val="28"/>
          <w:szCs w:val="28"/>
          <w:lang w:val="ru-RU"/>
        </w:rPr>
        <w:t xml:space="preserve"> сервисных байта</w:t>
      </w:r>
      <w:r w:rsidR="00DF26C7" w:rsidRPr="00DF26C7">
        <w:rPr>
          <w:rFonts w:ascii="Arial" w:hAnsi="Arial" w:cs="Arial"/>
          <w:sz w:val="28"/>
          <w:szCs w:val="28"/>
          <w:lang w:val="ru-RU"/>
        </w:rPr>
        <w:t>.</w:t>
      </w:r>
      <w:r w:rsidR="00EC0E9A">
        <w:rPr>
          <w:rFonts w:ascii="Arial" w:hAnsi="Arial" w:cs="Arial"/>
          <w:sz w:val="28"/>
          <w:szCs w:val="28"/>
          <w:lang w:val="ru-RU"/>
        </w:rPr>
        <w:t xml:space="preserve"> </w:t>
      </w:r>
      <w:r w:rsidR="004F3683">
        <w:rPr>
          <w:rFonts w:ascii="Arial" w:hAnsi="Arial" w:cs="Arial"/>
          <w:sz w:val="28"/>
          <w:szCs w:val="28"/>
          <w:lang w:val="ru-RU"/>
        </w:rPr>
        <w:t>Для ускорения процесса вычисления контрольной суммы используется табличный метод.</w:t>
      </w:r>
      <w:r w:rsidR="00D53FF7">
        <w:rPr>
          <w:rFonts w:ascii="Arial" w:hAnsi="Arial" w:cs="Arial"/>
          <w:sz w:val="28"/>
          <w:szCs w:val="28"/>
          <w:lang w:val="ru-RU"/>
        </w:rPr>
        <w:t xml:space="preserve"> </w:t>
      </w:r>
      <w:r w:rsidR="0084753F">
        <w:rPr>
          <w:rFonts w:ascii="Arial" w:hAnsi="Arial" w:cs="Arial"/>
          <w:sz w:val="28"/>
          <w:szCs w:val="28"/>
          <w:lang w:val="ru-RU"/>
        </w:rPr>
        <w:t xml:space="preserve">Размер таблицы </w:t>
      </w:r>
      <w:r w:rsidR="004D4516" w:rsidRPr="00D946FA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512</w:t>
      </w:r>
      <w:r w:rsidR="0084753F" w:rsidRPr="00977D32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 xml:space="preserve"> </w:t>
      </w:r>
      <w:r w:rsidR="0084753F">
        <w:rPr>
          <w:rFonts w:ascii="Arial" w:hAnsi="Arial" w:cs="Arial"/>
          <w:sz w:val="28"/>
          <w:szCs w:val="28"/>
          <w:lang w:val="ru-RU"/>
        </w:rPr>
        <w:t>байт.</w:t>
      </w:r>
    </w:p>
    <w:p w14:paraId="2185A31F" w14:textId="34129BBA" w:rsidR="000A702A" w:rsidRDefault="00DF27B4" w:rsidP="0041353B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 xml:space="preserve">Взаимодействие с библиотекой происходит с помощью </w:t>
      </w:r>
      <w:r w:rsidRPr="007A54C7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3</w:t>
      </w:r>
      <w:r w:rsidRPr="007A54C7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х</w:t>
      </w:r>
      <w:r w:rsidRPr="00DF27B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функций</w:t>
      </w:r>
      <w:r w:rsidRPr="00DF27B4">
        <w:rPr>
          <w:rFonts w:ascii="Arial" w:hAnsi="Arial" w:cs="Arial"/>
          <w:sz w:val="28"/>
          <w:szCs w:val="28"/>
          <w:lang w:val="en-US"/>
        </w:rPr>
        <w:t xml:space="preserve">: </w:t>
      </w:r>
      <w:r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wrap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push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read</w:t>
      </w:r>
      <w:r w:rsidR="009305B8">
        <w:rPr>
          <w:rFonts w:ascii="Arial" w:hAnsi="Arial" w:cs="Arial"/>
          <w:sz w:val="28"/>
          <w:szCs w:val="28"/>
          <w:lang w:val="en-US"/>
        </w:rPr>
        <w:t>:</w:t>
      </w:r>
    </w:p>
    <w:p w14:paraId="48ECFFCB" w14:textId="3E3BCF12" w:rsidR="00B8196A" w:rsidRDefault="0084666B" w:rsidP="00B8196A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10059B" wp14:editId="5E41D00A">
            <wp:extent cx="5731510" cy="18256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A9F4" w14:textId="3CC3A4DF" w:rsidR="00936C55" w:rsidRPr="00AF0E9B" w:rsidRDefault="00936C55" w:rsidP="00936C5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формирования пакета следует передать в функцию </w:t>
      </w:r>
      <w:r w:rsidR="00A37C3B"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wrap</w:t>
      </w:r>
      <w:r w:rsidR="00A37C3B">
        <w:rPr>
          <w:rFonts w:ascii="Arial" w:hAnsi="Arial" w:cs="Arial"/>
          <w:sz w:val="28"/>
          <w:szCs w:val="28"/>
          <w:lang w:val="ru-RU"/>
        </w:rPr>
        <w:t xml:space="preserve"> </w:t>
      </w:r>
      <w:r w:rsidR="00AF0E9B">
        <w:rPr>
          <w:rFonts w:ascii="Arial" w:hAnsi="Arial" w:cs="Arial"/>
          <w:sz w:val="28"/>
          <w:szCs w:val="28"/>
          <w:lang w:val="ru-RU"/>
        </w:rPr>
        <w:t xml:space="preserve">указатель на объект </w:t>
      </w:r>
      <w:r w:rsidR="00AF0E9B">
        <w:rPr>
          <w:rFonts w:ascii="Arial" w:hAnsi="Arial" w:cs="Arial"/>
          <w:sz w:val="28"/>
          <w:szCs w:val="28"/>
          <w:lang w:val="en-US"/>
        </w:rPr>
        <w:t>sheller</w:t>
      </w:r>
      <w:r w:rsidR="00AF0E9B" w:rsidRPr="00AF0E9B">
        <w:rPr>
          <w:rFonts w:ascii="Arial" w:hAnsi="Arial" w:cs="Arial"/>
          <w:sz w:val="28"/>
          <w:szCs w:val="28"/>
          <w:lang w:val="ru-RU"/>
        </w:rPr>
        <w:t>`</w:t>
      </w:r>
      <w:r w:rsidR="00AF0E9B">
        <w:rPr>
          <w:rFonts w:ascii="Arial" w:hAnsi="Arial" w:cs="Arial"/>
          <w:sz w:val="28"/>
          <w:szCs w:val="28"/>
          <w:lang w:val="ru-RU"/>
        </w:rPr>
        <w:t>а</w:t>
      </w:r>
      <w:r w:rsidR="00AF0E9B" w:rsidRPr="00AF0E9B">
        <w:rPr>
          <w:rFonts w:ascii="Arial" w:hAnsi="Arial" w:cs="Arial"/>
          <w:sz w:val="28"/>
          <w:szCs w:val="28"/>
          <w:lang w:val="ru-RU"/>
        </w:rPr>
        <w:t xml:space="preserve">, </w:t>
      </w:r>
      <w:r w:rsidR="00AF0E9B">
        <w:rPr>
          <w:rFonts w:ascii="Arial" w:hAnsi="Arial" w:cs="Arial"/>
          <w:sz w:val="28"/>
          <w:szCs w:val="28"/>
          <w:lang w:val="ru-RU"/>
        </w:rPr>
        <w:t>указатель на данные для отправки</w:t>
      </w:r>
      <w:r w:rsidR="00001570" w:rsidRPr="00001570">
        <w:rPr>
          <w:rFonts w:ascii="Arial" w:hAnsi="Arial" w:cs="Arial"/>
          <w:sz w:val="28"/>
          <w:szCs w:val="28"/>
          <w:lang w:val="ru-RU"/>
        </w:rPr>
        <w:t xml:space="preserve">, </w:t>
      </w:r>
      <w:r w:rsidR="00001570">
        <w:rPr>
          <w:rFonts w:ascii="Arial" w:hAnsi="Arial" w:cs="Arial"/>
          <w:sz w:val="28"/>
          <w:szCs w:val="28"/>
          <w:lang w:val="ru-RU"/>
        </w:rPr>
        <w:t>длину данных</w:t>
      </w:r>
      <w:r w:rsidR="00AF0E9B">
        <w:rPr>
          <w:rFonts w:ascii="Arial" w:hAnsi="Arial" w:cs="Arial"/>
          <w:sz w:val="28"/>
          <w:szCs w:val="28"/>
          <w:lang w:val="ru-RU"/>
        </w:rPr>
        <w:t xml:space="preserve"> и </w:t>
      </w:r>
      <w:r w:rsidR="00226008">
        <w:rPr>
          <w:rFonts w:ascii="Arial" w:hAnsi="Arial" w:cs="Arial"/>
          <w:sz w:val="28"/>
          <w:szCs w:val="28"/>
          <w:lang w:val="ru-RU"/>
        </w:rPr>
        <w:t xml:space="preserve">указатель на </w:t>
      </w:r>
      <w:r w:rsidR="00AF0E9B">
        <w:rPr>
          <w:rFonts w:ascii="Arial" w:hAnsi="Arial" w:cs="Arial"/>
          <w:sz w:val="28"/>
          <w:szCs w:val="28"/>
          <w:lang w:val="ru-RU"/>
        </w:rPr>
        <w:t>буфер, в который будет записан пакет.</w:t>
      </w:r>
    </w:p>
    <w:p w14:paraId="787EA6B5" w14:textId="77777777" w:rsidR="00830410" w:rsidRPr="00830410" w:rsidRDefault="00830410" w:rsidP="008304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bool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sheller_wrap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data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data_length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dest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2BFF5223" w14:textId="29800E1B" w:rsidR="00EE7FC0" w:rsidRPr="00013B14" w:rsidRDefault="00B906C5" w:rsidP="00EE7FC0">
      <w:pPr>
        <w:spacing w:before="240"/>
        <w:ind w:firstLine="709"/>
        <w:jc w:val="both"/>
        <w:rPr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Длинна данных для отправки не должна превышать значение </w:t>
      </w:r>
      <w:r w:rsidRPr="00366472">
        <w:rPr>
          <w:rFonts w:ascii="Arial" w:hAnsi="Arial" w:cs="Arial"/>
          <w:i/>
          <w:iCs/>
          <w:color w:val="2E74B5" w:themeColor="accent5" w:themeShade="BF"/>
          <w:sz w:val="28"/>
          <w:szCs w:val="28"/>
        </w:rPr>
        <w:t>SHELLER_MESSAGE_LENGTH</w:t>
      </w:r>
      <w:r w:rsidR="00C83745">
        <w:rPr>
          <w:sz w:val="28"/>
          <w:szCs w:val="28"/>
          <w:lang w:val="ru-RU"/>
        </w:rPr>
        <w:t xml:space="preserve">, </w:t>
      </w:r>
      <w:r w:rsidR="00C83745">
        <w:rPr>
          <w:rFonts w:ascii="Arial" w:hAnsi="Arial" w:cs="Arial"/>
          <w:sz w:val="28"/>
          <w:szCs w:val="28"/>
          <w:lang w:val="ru-RU"/>
        </w:rPr>
        <w:t>иначе функция</w:t>
      </w:r>
      <w:r w:rsidR="00752824" w:rsidRPr="00752824">
        <w:rPr>
          <w:rFonts w:ascii="Arial" w:hAnsi="Arial" w:cs="Arial"/>
          <w:sz w:val="28"/>
          <w:szCs w:val="28"/>
          <w:lang w:val="ru-RU"/>
        </w:rPr>
        <w:t xml:space="preserve"> </w:t>
      </w:r>
      <w:r w:rsidR="00752824"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wrap</w:t>
      </w:r>
      <w:r w:rsidR="00C83745">
        <w:rPr>
          <w:rFonts w:ascii="Arial" w:hAnsi="Arial" w:cs="Arial"/>
          <w:sz w:val="28"/>
          <w:szCs w:val="28"/>
          <w:lang w:val="ru-RU"/>
        </w:rPr>
        <w:t xml:space="preserve"> вернет </w:t>
      </w:r>
      <w:r w:rsidR="00B61DE1" w:rsidRPr="00444FCA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013B14" w:rsidRPr="00013B14">
        <w:rPr>
          <w:rFonts w:ascii="Arial" w:hAnsi="Arial" w:cs="Arial"/>
          <w:sz w:val="28"/>
          <w:szCs w:val="28"/>
          <w:lang w:val="ru-RU"/>
        </w:rPr>
        <w:t xml:space="preserve"> </w:t>
      </w:r>
      <w:r w:rsidR="00013B14">
        <w:rPr>
          <w:rFonts w:ascii="Arial" w:hAnsi="Arial" w:cs="Arial"/>
          <w:sz w:val="28"/>
          <w:szCs w:val="28"/>
          <w:lang w:val="ru-RU"/>
        </w:rPr>
        <w:t>и не выполнит формирование пакета.</w:t>
      </w:r>
    </w:p>
    <w:p w14:paraId="1FC857F5" w14:textId="2C0EBA15" w:rsidR="009B1414" w:rsidRPr="00EA70D2" w:rsidRDefault="0080280A" w:rsidP="00EA70D2">
      <w:pPr>
        <w:spacing w:before="240"/>
        <w:ind w:firstLine="709"/>
        <w:jc w:val="both"/>
        <w:rPr>
          <w:i/>
          <w:iCs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Размер буфера для хранения</w:t>
      </w:r>
      <w:r w:rsidR="00AC4397">
        <w:rPr>
          <w:rFonts w:ascii="Arial" w:hAnsi="Arial" w:cs="Arial"/>
          <w:sz w:val="28"/>
          <w:szCs w:val="28"/>
          <w:lang w:val="ru-RU"/>
        </w:rPr>
        <w:t xml:space="preserve"> сформированного</w:t>
      </w:r>
      <w:r>
        <w:rPr>
          <w:rFonts w:ascii="Arial" w:hAnsi="Arial" w:cs="Arial"/>
          <w:sz w:val="28"/>
          <w:szCs w:val="28"/>
          <w:lang w:val="ru-RU"/>
        </w:rPr>
        <w:t xml:space="preserve"> пакета </w:t>
      </w:r>
      <w:r w:rsidR="00AC4397">
        <w:rPr>
          <w:rFonts w:ascii="Arial" w:hAnsi="Arial" w:cs="Arial"/>
          <w:sz w:val="28"/>
          <w:szCs w:val="28"/>
          <w:lang w:val="ru-RU"/>
        </w:rPr>
        <w:t xml:space="preserve">для отправки </w:t>
      </w:r>
      <w:r>
        <w:rPr>
          <w:rFonts w:ascii="Arial" w:hAnsi="Arial" w:cs="Arial"/>
          <w:sz w:val="28"/>
          <w:szCs w:val="28"/>
          <w:lang w:val="ru-RU"/>
        </w:rPr>
        <w:t xml:space="preserve">рассчитывается следующим образом: </w:t>
      </w:r>
      <w:r w:rsidR="00337FB9" w:rsidRPr="005D191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SHELLER_MESSAGE_BUFFER_LENGTH</w:t>
      </w:r>
      <w:r w:rsidR="00796FCD">
        <w:rPr>
          <w:rFonts w:ascii="Arial" w:hAnsi="Arial" w:cs="Arial"/>
          <w:sz w:val="28"/>
          <w:szCs w:val="28"/>
          <w:lang w:val="ru-RU"/>
        </w:rPr>
        <w:t>.</w:t>
      </w:r>
      <w:r w:rsidR="00783B74">
        <w:rPr>
          <w:rFonts w:ascii="Arial" w:hAnsi="Arial" w:cs="Arial"/>
          <w:sz w:val="28"/>
          <w:szCs w:val="28"/>
          <w:lang w:val="ru-RU"/>
        </w:rPr>
        <w:t xml:space="preserve"> По умолчанию это </w:t>
      </w:r>
      <w:r w:rsidR="00783B74" w:rsidRPr="00783B74">
        <w:rPr>
          <w:rFonts w:ascii="Arial" w:hAnsi="Arial" w:cs="Arial"/>
          <w:i/>
          <w:iCs/>
          <w:sz w:val="28"/>
          <w:szCs w:val="28"/>
          <w:lang w:val="ru-RU"/>
        </w:rPr>
        <w:t xml:space="preserve">8 + </w:t>
      </w:r>
      <w:r w:rsidR="00C734C3" w:rsidRPr="00337FB9">
        <w:rPr>
          <w:rFonts w:ascii="Arial" w:hAnsi="Arial" w:cs="Arial"/>
          <w:i/>
          <w:iCs/>
          <w:sz w:val="28"/>
          <w:szCs w:val="28"/>
          <w:lang w:val="ru-RU"/>
        </w:rPr>
        <w:t>3</w:t>
      </w:r>
      <w:r w:rsidR="009215C1" w:rsidRPr="00337FB9">
        <w:rPr>
          <w:rFonts w:ascii="Arial" w:hAnsi="Arial" w:cs="Arial"/>
          <w:i/>
          <w:iCs/>
          <w:sz w:val="28"/>
          <w:szCs w:val="28"/>
          <w:lang w:val="ru-RU"/>
        </w:rPr>
        <w:t xml:space="preserve"> = 11</w:t>
      </w:r>
      <w:r w:rsidR="00783B74">
        <w:rPr>
          <w:rFonts w:ascii="Arial" w:hAnsi="Arial" w:cs="Arial"/>
          <w:i/>
          <w:iCs/>
          <w:sz w:val="28"/>
          <w:szCs w:val="28"/>
          <w:lang w:val="ru-RU"/>
        </w:rPr>
        <w:t>.</w:t>
      </w:r>
      <w:r w:rsidR="00EA70D2">
        <w:rPr>
          <w:i/>
          <w:iCs/>
          <w:sz w:val="28"/>
          <w:szCs w:val="28"/>
          <w:lang w:val="ru-RU"/>
        </w:rPr>
        <w:t xml:space="preserve"> </w:t>
      </w:r>
      <w:r w:rsidR="005767C6">
        <w:rPr>
          <w:rFonts w:ascii="Arial" w:hAnsi="Arial" w:cs="Arial"/>
          <w:sz w:val="28"/>
          <w:szCs w:val="28"/>
          <w:lang w:val="ru-RU"/>
        </w:rPr>
        <w:t xml:space="preserve">Сформированный пакет </w:t>
      </w:r>
      <w:r w:rsidR="002E64AD">
        <w:rPr>
          <w:rFonts w:ascii="Arial" w:hAnsi="Arial" w:cs="Arial"/>
          <w:sz w:val="28"/>
          <w:szCs w:val="28"/>
          <w:lang w:val="ru-RU"/>
        </w:rPr>
        <w:t xml:space="preserve">сразу </w:t>
      </w:r>
      <w:r w:rsidR="005767C6">
        <w:rPr>
          <w:rFonts w:ascii="Arial" w:hAnsi="Arial" w:cs="Arial"/>
          <w:sz w:val="28"/>
          <w:szCs w:val="28"/>
          <w:lang w:val="ru-RU"/>
        </w:rPr>
        <w:t>готов к отправке</w:t>
      </w:r>
      <w:r w:rsidR="00575F20">
        <w:rPr>
          <w:rFonts w:ascii="Arial" w:hAnsi="Arial" w:cs="Arial"/>
          <w:sz w:val="28"/>
          <w:szCs w:val="28"/>
          <w:lang w:val="ru-RU"/>
        </w:rPr>
        <w:t xml:space="preserve"> по каналу связи</w:t>
      </w:r>
      <w:r w:rsidR="005767C6">
        <w:rPr>
          <w:rFonts w:ascii="Arial" w:hAnsi="Arial" w:cs="Arial"/>
          <w:sz w:val="28"/>
          <w:szCs w:val="28"/>
          <w:lang w:val="ru-RU"/>
        </w:rPr>
        <w:t xml:space="preserve"> после вызова </w:t>
      </w:r>
      <w:r w:rsidR="005767C6"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wrap</w:t>
      </w:r>
      <w:r w:rsidR="005767C6" w:rsidRPr="005767C6">
        <w:rPr>
          <w:rFonts w:ascii="Arial" w:hAnsi="Arial" w:cs="Arial"/>
          <w:sz w:val="28"/>
          <w:szCs w:val="28"/>
          <w:lang w:val="ru-RU"/>
        </w:rPr>
        <w:t>.</w:t>
      </w:r>
    </w:p>
    <w:p w14:paraId="1B10666C" w14:textId="1FDAE9DA" w:rsidR="009B1414" w:rsidRDefault="00C523A8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На стороне получателя пакет принимается побайтно. </w:t>
      </w:r>
      <w:r w:rsidR="008A54E3">
        <w:rPr>
          <w:rFonts w:ascii="Arial" w:hAnsi="Arial" w:cs="Arial"/>
          <w:sz w:val="28"/>
          <w:szCs w:val="28"/>
          <w:lang w:val="ru-RU"/>
        </w:rPr>
        <w:t xml:space="preserve">Принятые байты заносятся в </w:t>
      </w:r>
      <w:r w:rsidR="008A54E3">
        <w:rPr>
          <w:rFonts w:ascii="Arial" w:hAnsi="Arial" w:cs="Arial"/>
          <w:sz w:val="28"/>
          <w:szCs w:val="28"/>
          <w:lang w:val="en-US"/>
        </w:rPr>
        <w:t>Sheller</w:t>
      </w:r>
      <w:r w:rsidR="008A54E3">
        <w:rPr>
          <w:rFonts w:ascii="Arial" w:hAnsi="Arial" w:cs="Arial"/>
          <w:sz w:val="28"/>
          <w:szCs w:val="28"/>
          <w:lang w:val="ru-RU"/>
        </w:rPr>
        <w:t xml:space="preserve"> с помощью функции </w:t>
      </w:r>
      <w:r w:rsidR="008A54E3"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push</w:t>
      </w:r>
      <w:r w:rsidR="00553165" w:rsidRPr="00553165">
        <w:rPr>
          <w:rFonts w:ascii="Arial" w:hAnsi="Arial" w:cs="Arial"/>
          <w:sz w:val="28"/>
          <w:szCs w:val="28"/>
          <w:lang w:val="ru-RU"/>
        </w:rPr>
        <w:t>.</w:t>
      </w:r>
    </w:p>
    <w:p w14:paraId="482F787E" w14:textId="77777777" w:rsidR="00427E9F" w:rsidRPr="00427E9F" w:rsidRDefault="00427E9F" w:rsidP="00427E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bool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sheller_push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byte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2C4A265D" w14:textId="5D43E831" w:rsidR="0000467E" w:rsidRPr="00F85341" w:rsidRDefault="00FB3928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  <w:lang w:val="ru-RU"/>
        </w:rPr>
        <w:t xml:space="preserve">функцию передается указатель на объект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FB3928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>а и принятый байт по каналу связи.</w:t>
      </w:r>
      <w:r w:rsidR="00841E97">
        <w:rPr>
          <w:rFonts w:ascii="Arial" w:hAnsi="Arial" w:cs="Arial"/>
          <w:sz w:val="28"/>
          <w:szCs w:val="28"/>
          <w:lang w:val="ru-RU"/>
        </w:rPr>
        <w:t xml:space="preserve"> Функция возвращает результат занесения байта во внутренний</w:t>
      </w:r>
      <w:r w:rsidR="00921473">
        <w:rPr>
          <w:rFonts w:ascii="Arial" w:hAnsi="Arial" w:cs="Arial"/>
          <w:sz w:val="28"/>
          <w:szCs w:val="28"/>
          <w:lang w:val="ru-RU"/>
        </w:rPr>
        <w:t xml:space="preserve"> кольцевой</w:t>
      </w:r>
      <w:r w:rsidR="00841E97">
        <w:rPr>
          <w:rFonts w:ascii="Arial" w:hAnsi="Arial" w:cs="Arial"/>
          <w:sz w:val="28"/>
          <w:szCs w:val="28"/>
          <w:lang w:val="ru-RU"/>
        </w:rPr>
        <w:t xml:space="preserve"> буфер.</w:t>
      </w:r>
      <w:r w:rsidR="000F102E">
        <w:rPr>
          <w:rFonts w:ascii="Arial" w:hAnsi="Arial" w:cs="Arial"/>
          <w:sz w:val="28"/>
          <w:szCs w:val="28"/>
          <w:lang w:val="ru-RU"/>
        </w:rPr>
        <w:t xml:space="preserve"> При переполнении буфера функция возвращает </w:t>
      </w:r>
      <w:r w:rsidR="000F102E" w:rsidRPr="00444FCA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0F102E" w:rsidRPr="000F102E">
        <w:rPr>
          <w:rFonts w:ascii="Arial" w:hAnsi="Arial" w:cs="Arial"/>
          <w:sz w:val="28"/>
          <w:szCs w:val="28"/>
          <w:lang w:val="ru-RU"/>
        </w:rPr>
        <w:t>.</w:t>
      </w:r>
      <w:r w:rsidR="000F102E" w:rsidRPr="00F85341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218232F6" w14:textId="1ECC21CB" w:rsidR="009E08EB" w:rsidRPr="00FA4EAF" w:rsidRDefault="00421BC0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бесконечном цикле программы следует как можно чаще вызывать</w:t>
      </w:r>
      <w:r w:rsidR="00906582">
        <w:rPr>
          <w:rFonts w:ascii="Arial" w:hAnsi="Arial" w:cs="Arial"/>
          <w:sz w:val="28"/>
          <w:szCs w:val="28"/>
          <w:lang w:val="ru-RU"/>
        </w:rPr>
        <w:t xml:space="preserve"> неблокирующую</w:t>
      </w:r>
      <w:r>
        <w:rPr>
          <w:rFonts w:ascii="Arial" w:hAnsi="Arial" w:cs="Arial"/>
          <w:sz w:val="28"/>
          <w:szCs w:val="28"/>
          <w:lang w:val="ru-RU"/>
        </w:rPr>
        <w:t xml:space="preserve"> функцию </w:t>
      </w:r>
      <w:r w:rsidR="00FA4EAF"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 w:rsidR="00FA4EAF" w:rsidRPr="00FA4EAF">
        <w:rPr>
          <w:rFonts w:ascii="Arial" w:hAnsi="Arial" w:cs="Arial"/>
          <w:sz w:val="28"/>
          <w:szCs w:val="28"/>
          <w:lang w:val="ru-RU"/>
        </w:rPr>
        <w:t>.</w:t>
      </w:r>
    </w:p>
    <w:p w14:paraId="79506C65" w14:textId="09C91ED8" w:rsidR="00421BC0" w:rsidRPr="00421BC0" w:rsidRDefault="00294743" w:rsidP="00421B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uk-UA"/>
        </w:rPr>
        <w:t>bool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 w:rsidRPr="00DA641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sheller_read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 w:rsidRPr="00DA641D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>
        <w:rPr>
          <w:rFonts w:ascii="Consolas" w:eastAsia="Times New Roman" w:hAnsi="Consolas" w:cs="Times New Roman"/>
          <w:color w:val="7A3E9D"/>
          <w:sz w:val="21"/>
          <w:szCs w:val="21"/>
          <w:lang w:val="en-US" w:eastAsia="uk-UA"/>
        </w:rPr>
        <w:t>uint8_t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>
        <w:rPr>
          <w:rFonts w:ascii="Consolas" w:eastAsia="Times New Roman" w:hAnsi="Consolas" w:cs="Times New Roman"/>
          <w:color w:val="333333"/>
          <w:sz w:val="21"/>
          <w:szCs w:val="21"/>
          <w:lang w:val="en-US" w:eastAsia="uk-UA"/>
        </w:rPr>
        <w:t>*</w:t>
      </w:r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dest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3D5F991E" w14:textId="77777777" w:rsidR="00C829AD" w:rsidRDefault="00DD5807" w:rsidP="00E50059">
      <w:pPr>
        <w:spacing w:before="240"/>
        <w:ind w:firstLine="709"/>
        <w:jc w:val="both"/>
        <w:rPr>
          <w:rFonts w:ascii="Arial" w:hAnsi="Arial" w:cs="Arial"/>
          <w:color w:val="538135" w:themeColor="accent6" w:themeShade="BF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функцию передается указатель на объект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DD5807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 xml:space="preserve">а </w:t>
      </w:r>
      <w:r w:rsidR="00390ACF">
        <w:rPr>
          <w:rFonts w:ascii="Arial" w:hAnsi="Arial" w:cs="Arial"/>
          <w:sz w:val="28"/>
          <w:szCs w:val="28"/>
          <w:lang w:val="ru-RU"/>
        </w:rPr>
        <w:t>и указатель на буфер, в который будет записан принятый пакет.</w:t>
      </w:r>
      <w:r w:rsidR="00E50059">
        <w:rPr>
          <w:rFonts w:ascii="Arial" w:hAnsi="Arial" w:cs="Arial"/>
          <w:sz w:val="28"/>
          <w:szCs w:val="28"/>
          <w:lang w:val="ru-RU"/>
        </w:rPr>
        <w:t xml:space="preserve"> </w:t>
      </w:r>
      <w:r w:rsidR="007748FC">
        <w:rPr>
          <w:rFonts w:ascii="Arial" w:hAnsi="Arial" w:cs="Arial"/>
          <w:sz w:val="28"/>
          <w:szCs w:val="28"/>
          <w:lang w:val="ru-RU"/>
        </w:rPr>
        <w:t xml:space="preserve">Вызов функции </w:t>
      </w:r>
      <w:r w:rsidR="007748FC"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 w:rsidR="007748FC" w:rsidRPr="007748FC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 w:rsidR="007748FC">
        <w:rPr>
          <w:rFonts w:ascii="Arial" w:hAnsi="Arial" w:cs="Arial"/>
          <w:sz w:val="28"/>
          <w:szCs w:val="28"/>
          <w:lang w:val="ru-RU"/>
        </w:rPr>
        <w:t>запускает процесс выделения пакета данных из циклического буфера.</w:t>
      </w:r>
      <w:r w:rsidR="00DA20A1">
        <w:rPr>
          <w:rFonts w:ascii="Arial" w:hAnsi="Arial" w:cs="Arial"/>
          <w:sz w:val="28"/>
          <w:szCs w:val="28"/>
          <w:lang w:val="ru-RU"/>
        </w:rPr>
        <w:t xml:space="preserve"> Функция возвращает </w:t>
      </w:r>
      <w:r w:rsidR="00444FCA" w:rsidRPr="00444FCA">
        <w:rPr>
          <w:rFonts w:ascii="Arial" w:hAnsi="Arial" w:cs="Arial"/>
          <w:i/>
          <w:iCs/>
          <w:color w:val="538135" w:themeColor="accent6" w:themeShade="BF"/>
          <w:sz w:val="28"/>
          <w:szCs w:val="28"/>
          <w:lang w:val="en-US"/>
        </w:rPr>
        <w:t>true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ru-RU"/>
        </w:rPr>
        <w:t xml:space="preserve"> </w:t>
      </w:r>
      <w:r w:rsidR="00444FCA">
        <w:rPr>
          <w:rFonts w:ascii="Arial" w:hAnsi="Arial" w:cs="Arial"/>
          <w:sz w:val="28"/>
          <w:szCs w:val="28"/>
          <w:lang w:val="ru-RU"/>
        </w:rPr>
        <w:t xml:space="preserve">в случае успешного чтения пакета, в противном случае – 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444FCA">
        <w:rPr>
          <w:rFonts w:ascii="Arial" w:hAnsi="Arial" w:cs="Arial"/>
          <w:sz w:val="28"/>
          <w:szCs w:val="28"/>
          <w:lang w:val="ru-RU"/>
        </w:rPr>
        <w:t>.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ru-RU"/>
        </w:rPr>
        <w:t xml:space="preserve"> </w:t>
      </w:r>
    </w:p>
    <w:p w14:paraId="0F82F6AF" w14:textId="4D5ACF4D" w:rsidR="00421BC0" w:rsidRPr="00C829AD" w:rsidRDefault="005D191F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Размер</w:t>
      </w:r>
      <w:r w:rsidR="00C829AD" w:rsidRPr="00C829AD">
        <w:rPr>
          <w:rFonts w:ascii="Arial" w:hAnsi="Arial" w:cs="Arial"/>
          <w:sz w:val="28"/>
          <w:szCs w:val="28"/>
          <w:lang w:val="ru-RU"/>
        </w:rPr>
        <w:t xml:space="preserve"> </w:t>
      </w:r>
      <w:r w:rsidR="00C829AD">
        <w:rPr>
          <w:rFonts w:ascii="Arial" w:hAnsi="Arial" w:cs="Arial"/>
          <w:sz w:val="28"/>
          <w:szCs w:val="28"/>
          <w:lang w:val="ru-RU"/>
        </w:rPr>
        <w:t>циклического внутреннего</w:t>
      </w:r>
      <w:r w:rsidRPr="00C829A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буфера</w:t>
      </w:r>
      <w:r w:rsidRPr="00C829A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указан</w:t>
      </w:r>
      <w:r w:rsidRPr="00C829A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макросом</w:t>
      </w:r>
      <w:r w:rsidRPr="00C829AD">
        <w:rPr>
          <w:rFonts w:ascii="Arial" w:hAnsi="Arial" w:cs="Arial"/>
          <w:sz w:val="28"/>
          <w:szCs w:val="28"/>
          <w:lang w:val="ru-RU"/>
        </w:rPr>
        <w:t xml:space="preserve"> 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SHELLER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_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MESSAGE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_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BUFFER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_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LENGTH</w:t>
      </w:r>
      <w:bookmarkStart w:id="0" w:name="_GoBack"/>
      <w:bookmarkEnd w:id="0"/>
    </w:p>
    <w:p w14:paraId="5C8EECBA" w14:textId="45283AB4" w:rsidR="00024D79" w:rsidRPr="00024D79" w:rsidRDefault="00024D79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 w:rsidRPr="003D11B8">
        <w:rPr>
          <w:rFonts w:ascii="Arial" w:hAnsi="Arial" w:cs="Arial"/>
          <w:color w:val="FF0000"/>
          <w:sz w:val="36"/>
          <w:szCs w:val="36"/>
          <w:lang w:val="ru-RU"/>
        </w:rPr>
        <w:t>*</w:t>
      </w:r>
      <w:r>
        <w:rPr>
          <w:rFonts w:ascii="Arial" w:hAnsi="Arial" w:cs="Arial"/>
          <w:sz w:val="28"/>
          <w:szCs w:val="28"/>
          <w:lang w:val="ru-RU"/>
        </w:rPr>
        <w:t xml:space="preserve">Переполнение буфера функцией </w:t>
      </w:r>
      <w:r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push</w:t>
      </w:r>
      <w:r w:rsidRPr="00024D79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возможно в случае низкой частоты вызова функции </w:t>
      </w:r>
      <w:r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или слишком высокой частоты добавления принятых байт и маленького размера буфера</w:t>
      </w:r>
      <w:r w:rsidR="002D728B">
        <w:rPr>
          <w:rFonts w:ascii="Arial" w:hAnsi="Arial" w:cs="Arial"/>
          <w:sz w:val="28"/>
          <w:szCs w:val="28"/>
          <w:lang w:val="ru-RU"/>
        </w:rPr>
        <w:t xml:space="preserve"> </w:t>
      </w:r>
      <w:r w:rsidR="002D728B" w:rsidRPr="002D728B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SHELLER_RX_BUFF_LENGTH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25A60CDC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5F8F605A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5D987B10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078B8E9A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2E39BC75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25C203CD" w14:textId="77777777" w:rsidR="00E72A37" w:rsidRDefault="00E72A37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</w:p>
    <w:p w14:paraId="2B5A60D5" w14:textId="77FFA74C" w:rsidR="00154F7B" w:rsidRDefault="00154F7B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Логика работы с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154F7B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>ом:</w:t>
      </w:r>
    </w:p>
    <w:p w14:paraId="68F0BC50" w14:textId="73274458" w:rsidR="00154F7B" w:rsidRDefault="00277B5B" w:rsidP="000E7AB6">
      <w:p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B0F6A1" wp14:editId="394E80B3">
            <wp:extent cx="5731510" cy="21863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A011" w14:textId="31021715" w:rsidR="00A329A5" w:rsidRDefault="00A329A5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Sheller</w:t>
      </w:r>
      <w:r w:rsidRPr="00A329A5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предполагает работ</w:t>
      </w:r>
      <w:r w:rsidR="0032713E">
        <w:rPr>
          <w:rFonts w:ascii="Arial" w:hAnsi="Arial" w:cs="Arial"/>
          <w:sz w:val="28"/>
          <w:szCs w:val="28"/>
          <w:lang w:val="ru-RU"/>
        </w:rPr>
        <w:t>у</w:t>
      </w:r>
      <w:r>
        <w:rPr>
          <w:rFonts w:ascii="Arial" w:hAnsi="Arial" w:cs="Arial"/>
          <w:sz w:val="28"/>
          <w:szCs w:val="28"/>
          <w:lang w:val="ru-RU"/>
        </w:rPr>
        <w:t xml:space="preserve"> в каналах связи с высоким влиянием помех.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</w:t>
      </w:r>
      <w:r w:rsidR="0060518F">
        <w:rPr>
          <w:rFonts w:ascii="Arial" w:hAnsi="Arial" w:cs="Arial"/>
          <w:sz w:val="28"/>
          <w:szCs w:val="28"/>
          <w:lang w:val="ru-RU"/>
        </w:rPr>
        <w:t>Функционирование в таких условиях достигнуто м</w:t>
      </w:r>
      <w:r w:rsidR="006C227D">
        <w:rPr>
          <w:rFonts w:ascii="Arial" w:hAnsi="Arial" w:cs="Arial"/>
          <w:sz w:val="28"/>
          <w:szCs w:val="28"/>
          <w:lang w:val="ru-RU"/>
        </w:rPr>
        <w:t>ашин</w:t>
      </w:r>
      <w:r w:rsidR="0060518F">
        <w:rPr>
          <w:rFonts w:ascii="Arial" w:hAnsi="Arial" w:cs="Arial"/>
          <w:sz w:val="28"/>
          <w:szCs w:val="28"/>
          <w:lang w:val="ru-RU"/>
        </w:rPr>
        <w:t>ой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состояний (</w:t>
      </w:r>
      <w:r w:rsidR="006C227D">
        <w:rPr>
          <w:rFonts w:ascii="Arial" w:hAnsi="Arial" w:cs="Arial"/>
          <w:sz w:val="28"/>
          <w:szCs w:val="28"/>
          <w:lang w:val="en-US"/>
        </w:rPr>
        <w:t>State</w:t>
      </w:r>
      <w:r w:rsidR="006C227D" w:rsidRPr="006C227D">
        <w:rPr>
          <w:rFonts w:ascii="Arial" w:hAnsi="Arial" w:cs="Arial"/>
          <w:sz w:val="28"/>
          <w:szCs w:val="28"/>
          <w:lang w:val="ru-RU"/>
        </w:rPr>
        <w:t>-</w:t>
      </w:r>
      <w:r w:rsidR="006C227D">
        <w:rPr>
          <w:rFonts w:ascii="Arial" w:hAnsi="Arial" w:cs="Arial"/>
          <w:sz w:val="28"/>
          <w:szCs w:val="28"/>
          <w:lang w:val="en-US"/>
        </w:rPr>
        <w:t>machine</w:t>
      </w:r>
      <w:r w:rsidR="006C227D">
        <w:rPr>
          <w:rFonts w:ascii="Arial" w:hAnsi="Arial" w:cs="Arial"/>
          <w:sz w:val="28"/>
          <w:szCs w:val="28"/>
          <w:lang w:val="ru-RU"/>
        </w:rPr>
        <w:t>), которая используется для побайтного приема данных и алгоритм</w:t>
      </w:r>
      <w:r w:rsidR="0060518F">
        <w:rPr>
          <w:rFonts w:ascii="Arial" w:hAnsi="Arial" w:cs="Arial"/>
          <w:sz w:val="28"/>
          <w:szCs w:val="28"/>
          <w:lang w:val="ru-RU"/>
        </w:rPr>
        <w:t>ом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контрольной суммы</w:t>
      </w:r>
      <w:r w:rsidR="0060518F">
        <w:rPr>
          <w:rFonts w:ascii="Arial" w:hAnsi="Arial" w:cs="Arial"/>
          <w:sz w:val="28"/>
          <w:szCs w:val="28"/>
          <w:lang w:val="ru-RU"/>
        </w:rPr>
        <w:t>.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 </w:t>
      </w:r>
    </w:p>
    <w:p w14:paraId="383C3BE6" w14:textId="43DEF2C4" w:rsidR="00DE6A13" w:rsidRDefault="00DE6A13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 иллюстрации ниже приведены примеры влияния помех на передаваемые пакеты:</w:t>
      </w:r>
    </w:p>
    <w:p w14:paraId="1667939A" w14:textId="45B45F2A" w:rsidR="0035423F" w:rsidRDefault="00191DC4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136847" wp14:editId="1DACD237">
            <wp:extent cx="5731510" cy="23234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86B8" w14:textId="77777777" w:rsidR="007324AB" w:rsidRDefault="009B221F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первом случае пакет дошел до получателя без повреждений. </w:t>
      </w:r>
    </w:p>
    <w:p w14:paraId="3C8771DE" w14:textId="77777777" w:rsidR="007324AB" w:rsidRDefault="009B221F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Второй случай демонстрирует, что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9B221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не накладывает ограничения на передаваемые данные. В данных пользователя могут встречаться сервисные байты.</w:t>
      </w:r>
      <w:r w:rsidR="007324AB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33B39D88" w14:textId="7C89A17E" w:rsidR="009B221F" w:rsidRDefault="007324AB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 третьем </w:t>
      </w:r>
      <w:r w:rsidR="00465B03">
        <w:rPr>
          <w:rFonts w:ascii="Arial" w:hAnsi="Arial" w:cs="Arial"/>
          <w:sz w:val="28"/>
          <w:szCs w:val="28"/>
          <w:lang w:val="ru-RU"/>
        </w:rPr>
        <w:t>случае помеха изменила значение второго байта. В результате на принимающей стороне не сошлась контрольная сумма и пакет не был передан в бизнес-логику.</w:t>
      </w:r>
    </w:p>
    <w:p w14:paraId="47055F6D" w14:textId="5D881F0A" w:rsidR="005A4345" w:rsidRDefault="005A4345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четвертом случае из-за помехи или отсутствии контакта была утеряна часть пакета.</w:t>
      </w:r>
      <w:r w:rsidR="00BF58AE">
        <w:rPr>
          <w:rFonts w:ascii="Arial" w:hAnsi="Arial" w:cs="Arial"/>
          <w:sz w:val="28"/>
          <w:szCs w:val="28"/>
          <w:lang w:val="ru-RU"/>
        </w:rPr>
        <w:t xml:space="preserve"> На принимающей стороне не сошлась контрольная сумма. </w:t>
      </w:r>
      <w:r w:rsidR="00510B32">
        <w:rPr>
          <w:rFonts w:ascii="Arial" w:hAnsi="Arial" w:cs="Arial"/>
          <w:sz w:val="28"/>
          <w:szCs w:val="28"/>
          <w:lang w:val="ru-RU"/>
        </w:rPr>
        <w:t xml:space="preserve">В таком случае </w:t>
      </w:r>
      <w:r w:rsidR="00B6232C">
        <w:rPr>
          <w:rFonts w:ascii="Arial" w:hAnsi="Arial" w:cs="Arial"/>
          <w:sz w:val="28"/>
          <w:szCs w:val="28"/>
          <w:lang w:val="ru-RU"/>
        </w:rPr>
        <w:t>был проведен поиск следующего начального байта</w:t>
      </w:r>
      <w:r w:rsidR="003B048D">
        <w:rPr>
          <w:rFonts w:ascii="Arial" w:hAnsi="Arial" w:cs="Arial"/>
          <w:sz w:val="28"/>
          <w:szCs w:val="28"/>
          <w:lang w:val="ru-RU"/>
        </w:rPr>
        <w:t>, после чего сходство контрольной суммы и передача пакета в бизнес-логику приложения.</w:t>
      </w:r>
    </w:p>
    <w:p w14:paraId="4A1B9F78" w14:textId="77777777" w:rsidR="00B75CF1" w:rsidRPr="00B75CF1" w:rsidRDefault="00B75CF1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</w:rPr>
      </w:pPr>
    </w:p>
    <w:p w14:paraId="0F47EF2C" w14:textId="1513BB38" w:rsidR="00970818" w:rsidRPr="00FD629E" w:rsidRDefault="00970818" w:rsidP="00DE6A13">
      <w:p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</w:p>
    <w:sectPr w:rsidR="00970818" w:rsidRPr="00FD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34"/>
    <w:rsid w:val="00001570"/>
    <w:rsid w:val="0000467E"/>
    <w:rsid w:val="00013B14"/>
    <w:rsid w:val="00024D79"/>
    <w:rsid w:val="0006256B"/>
    <w:rsid w:val="0008572D"/>
    <w:rsid w:val="00097B73"/>
    <w:rsid w:val="000A702A"/>
    <w:rsid w:val="000E7AB6"/>
    <w:rsid w:val="000F102E"/>
    <w:rsid w:val="001374A6"/>
    <w:rsid w:val="00154F7B"/>
    <w:rsid w:val="001705E0"/>
    <w:rsid w:val="00191DC4"/>
    <w:rsid w:val="001B55A7"/>
    <w:rsid w:val="00226008"/>
    <w:rsid w:val="0026138D"/>
    <w:rsid w:val="00277B5B"/>
    <w:rsid w:val="00294743"/>
    <w:rsid w:val="002C5A62"/>
    <w:rsid w:val="002D728B"/>
    <w:rsid w:val="002E64AD"/>
    <w:rsid w:val="00326998"/>
    <w:rsid w:val="0032713E"/>
    <w:rsid w:val="00336773"/>
    <w:rsid w:val="00337FB9"/>
    <w:rsid w:val="0035423F"/>
    <w:rsid w:val="00366472"/>
    <w:rsid w:val="00380022"/>
    <w:rsid w:val="00390ACF"/>
    <w:rsid w:val="003A2C9D"/>
    <w:rsid w:val="003B048D"/>
    <w:rsid w:val="003B1D46"/>
    <w:rsid w:val="003C08DE"/>
    <w:rsid w:val="003D11B8"/>
    <w:rsid w:val="0041353B"/>
    <w:rsid w:val="00421BC0"/>
    <w:rsid w:val="00427E9F"/>
    <w:rsid w:val="00444FCA"/>
    <w:rsid w:val="00462999"/>
    <w:rsid w:val="00465B03"/>
    <w:rsid w:val="004678A0"/>
    <w:rsid w:val="004B2221"/>
    <w:rsid w:val="004B7C2F"/>
    <w:rsid w:val="004D4516"/>
    <w:rsid w:val="004F3683"/>
    <w:rsid w:val="00510B32"/>
    <w:rsid w:val="00542846"/>
    <w:rsid w:val="00553165"/>
    <w:rsid w:val="00575F20"/>
    <w:rsid w:val="005767C6"/>
    <w:rsid w:val="00592FA4"/>
    <w:rsid w:val="005A4345"/>
    <w:rsid w:val="005B014A"/>
    <w:rsid w:val="005D191F"/>
    <w:rsid w:val="005E401D"/>
    <w:rsid w:val="0060518F"/>
    <w:rsid w:val="00623387"/>
    <w:rsid w:val="00683A8D"/>
    <w:rsid w:val="006A083B"/>
    <w:rsid w:val="006C227D"/>
    <w:rsid w:val="006D66B2"/>
    <w:rsid w:val="00710293"/>
    <w:rsid w:val="007324AB"/>
    <w:rsid w:val="00746B91"/>
    <w:rsid w:val="00752824"/>
    <w:rsid w:val="007656C7"/>
    <w:rsid w:val="007748FC"/>
    <w:rsid w:val="00783B74"/>
    <w:rsid w:val="00796FCD"/>
    <w:rsid w:val="00797F0A"/>
    <w:rsid w:val="007A54C7"/>
    <w:rsid w:val="007E7D2B"/>
    <w:rsid w:val="0080280A"/>
    <w:rsid w:val="00826557"/>
    <w:rsid w:val="00830410"/>
    <w:rsid w:val="00837BDC"/>
    <w:rsid w:val="00841E97"/>
    <w:rsid w:val="0084666B"/>
    <w:rsid w:val="0084753F"/>
    <w:rsid w:val="00874662"/>
    <w:rsid w:val="008A54E3"/>
    <w:rsid w:val="008E4258"/>
    <w:rsid w:val="00906582"/>
    <w:rsid w:val="00921473"/>
    <w:rsid w:val="009215C1"/>
    <w:rsid w:val="009305B8"/>
    <w:rsid w:val="00936C55"/>
    <w:rsid w:val="0096513A"/>
    <w:rsid w:val="00970818"/>
    <w:rsid w:val="00977D32"/>
    <w:rsid w:val="009B1414"/>
    <w:rsid w:val="009B221F"/>
    <w:rsid w:val="009E08EB"/>
    <w:rsid w:val="00A329A5"/>
    <w:rsid w:val="00A37C3B"/>
    <w:rsid w:val="00A955EE"/>
    <w:rsid w:val="00A96B15"/>
    <w:rsid w:val="00AC4397"/>
    <w:rsid w:val="00AE127B"/>
    <w:rsid w:val="00AF0E9B"/>
    <w:rsid w:val="00AF38FA"/>
    <w:rsid w:val="00B44477"/>
    <w:rsid w:val="00B562E2"/>
    <w:rsid w:val="00B61DE1"/>
    <w:rsid w:val="00B6232C"/>
    <w:rsid w:val="00B63307"/>
    <w:rsid w:val="00B75CF1"/>
    <w:rsid w:val="00B8196A"/>
    <w:rsid w:val="00B86C2E"/>
    <w:rsid w:val="00B906C5"/>
    <w:rsid w:val="00BF58AE"/>
    <w:rsid w:val="00C038AC"/>
    <w:rsid w:val="00C35DB5"/>
    <w:rsid w:val="00C36A05"/>
    <w:rsid w:val="00C523A8"/>
    <w:rsid w:val="00C734C3"/>
    <w:rsid w:val="00C829AD"/>
    <w:rsid w:val="00C83745"/>
    <w:rsid w:val="00CD0D06"/>
    <w:rsid w:val="00D21135"/>
    <w:rsid w:val="00D53FF7"/>
    <w:rsid w:val="00D8755B"/>
    <w:rsid w:val="00D946FA"/>
    <w:rsid w:val="00DA20A1"/>
    <w:rsid w:val="00DA641D"/>
    <w:rsid w:val="00DB62E8"/>
    <w:rsid w:val="00DD5807"/>
    <w:rsid w:val="00DE6A13"/>
    <w:rsid w:val="00DF26C7"/>
    <w:rsid w:val="00DF27B4"/>
    <w:rsid w:val="00E13CC5"/>
    <w:rsid w:val="00E4142B"/>
    <w:rsid w:val="00E44029"/>
    <w:rsid w:val="00E47EB2"/>
    <w:rsid w:val="00E50059"/>
    <w:rsid w:val="00E72A37"/>
    <w:rsid w:val="00EA70D2"/>
    <w:rsid w:val="00EC0E9A"/>
    <w:rsid w:val="00EE7FC0"/>
    <w:rsid w:val="00EF382A"/>
    <w:rsid w:val="00F066C5"/>
    <w:rsid w:val="00F46844"/>
    <w:rsid w:val="00F85341"/>
    <w:rsid w:val="00FA4EAF"/>
    <w:rsid w:val="00FB2DF4"/>
    <w:rsid w:val="00FB3928"/>
    <w:rsid w:val="00FD629E"/>
    <w:rsid w:val="00FE1EC1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E218"/>
  <w15:chartTrackingRefBased/>
  <w15:docId w15:val="{CD7AECF7-76F8-4D54-945C-77A5553F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2264</Words>
  <Characters>1291</Characters>
  <Application>Microsoft Office Word</Application>
  <DocSecurity>0</DocSecurity>
  <Lines>10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522</cp:revision>
  <dcterms:created xsi:type="dcterms:W3CDTF">2021-08-15T12:18:00Z</dcterms:created>
  <dcterms:modified xsi:type="dcterms:W3CDTF">2021-08-22T08:58:00Z</dcterms:modified>
</cp:coreProperties>
</file>