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EE" w:rsidRPr="00E35444" w:rsidRDefault="00963BEE" w:rsidP="00963BEE">
      <w:pPr>
        <w:ind w:left="32"/>
        <w:jc w:val="both"/>
        <w:rPr>
          <w:sz w:val="26"/>
          <w:szCs w:val="24"/>
          <w:lang w:val="nl-NL"/>
        </w:rPr>
      </w:pPr>
      <w:r w:rsidRPr="00DD687B">
        <w:rPr>
          <w:b/>
          <w:sz w:val="26"/>
          <w:szCs w:val="24"/>
          <w:u w:val="single"/>
        </w:rPr>
        <w:t xml:space="preserve">Bài  </w:t>
      </w:r>
      <w:r>
        <w:rPr>
          <w:b/>
          <w:sz w:val="26"/>
          <w:szCs w:val="24"/>
          <w:u w:val="single"/>
        </w:rPr>
        <w:t>4</w:t>
      </w:r>
      <w:r>
        <w:rPr>
          <w:b/>
          <w:sz w:val="26"/>
          <w:szCs w:val="24"/>
        </w:rPr>
        <w:t xml:space="preserve">: </w:t>
      </w:r>
      <w:r w:rsidRPr="00E35444">
        <w:rPr>
          <w:sz w:val="26"/>
          <w:szCs w:val="24"/>
          <w:lang w:val="nl-NL"/>
        </w:rPr>
        <w:t xml:space="preserve">Cho tệp </w:t>
      </w:r>
      <w:r w:rsidRPr="00590A82">
        <w:rPr>
          <w:b/>
          <w:sz w:val="26"/>
          <w:szCs w:val="24"/>
          <w:lang w:val="nl-NL"/>
        </w:rPr>
        <w:t>VANBAN.INP</w:t>
      </w:r>
      <w:r w:rsidRPr="00E35444">
        <w:rPr>
          <w:sz w:val="26"/>
          <w:szCs w:val="24"/>
          <w:lang w:val="nl-NL"/>
        </w:rPr>
        <w:t xml:space="preserve"> gồm </w:t>
      </w:r>
      <w:r>
        <w:rPr>
          <w:sz w:val="26"/>
          <w:szCs w:val="24"/>
          <w:lang w:val="nl-NL"/>
        </w:rPr>
        <w:t>n+1</w:t>
      </w:r>
      <w:r w:rsidRPr="00E35444">
        <w:rPr>
          <w:sz w:val="26"/>
          <w:szCs w:val="24"/>
          <w:lang w:val="nl-NL"/>
        </w:rPr>
        <w:t xml:space="preserve"> dòng (</w:t>
      </w:r>
      <w:r>
        <w:rPr>
          <w:sz w:val="26"/>
          <w:szCs w:val="24"/>
          <w:lang w:val="nl-NL"/>
        </w:rPr>
        <w:t xml:space="preserve">dòng đầu tiên chứa số nguyên n, các dòng tiếp theo </w:t>
      </w:r>
      <w:r w:rsidRPr="00E35444">
        <w:rPr>
          <w:sz w:val="26"/>
          <w:szCs w:val="24"/>
          <w:lang w:val="nl-NL"/>
        </w:rPr>
        <w:t xml:space="preserve">mỗi dòng </w:t>
      </w:r>
      <w:r>
        <w:rPr>
          <w:sz w:val="26"/>
          <w:szCs w:val="24"/>
          <w:lang w:val="nl-NL"/>
        </w:rPr>
        <w:t xml:space="preserve">chứa 1 xâu kí tự </w:t>
      </w:r>
      <w:r w:rsidRPr="00E35444">
        <w:rPr>
          <w:sz w:val="26"/>
          <w:szCs w:val="24"/>
          <w:lang w:val="nl-NL"/>
        </w:rPr>
        <w:t xml:space="preserve">có độ dài không quá 255). Hãy đọc dữ liệu từ tệp </w:t>
      </w:r>
      <w:r w:rsidRPr="00590A82">
        <w:rPr>
          <w:b/>
          <w:sz w:val="26"/>
          <w:szCs w:val="24"/>
          <w:lang w:val="nl-NL"/>
        </w:rPr>
        <w:t>VANBAN.INP</w:t>
      </w:r>
      <w:r w:rsidRPr="00E35444">
        <w:rPr>
          <w:sz w:val="26"/>
          <w:szCs w:val="24"/>
          <w:lang w:val="nl-NL"/>
        </w:rPr>
        <w:t xml:space="preserve"> và ghi kết quả</w:t>
      </w:r>
      <w:r>
        <w:rPr>
          <w:sz w:val="26"/>
          <w:szCs w:val="24"/>
          <w:lang w:val="nl-NL"/>
        </w:rPr>
        <w:t xml:space="preserve"> là những dòng có độ lớn hơn 10</w:t>
      </w:r>
      <w:r w:rsidRPr="00E35444">
        <w:rPr>
          <w:sz w:val="26"/>
          <w:szCs w:val="24"/>
          <w:lang w:val="nl-NL"/>
        </w:rPr>
        <w:t xml:space="preserve"> vào tệp </w:t>
      </w:r>
      <w:r w:rsidRPr="00590A82">
        <w:rPr>
          <w:b/>
          <w:sz w:val="26"/>
          <w:szCs w:val="24"/>
          <w:lang w:val="nl-NL"/>
        </w:rPr>
        <w:t>VANBAN.OUT</w:t>
      </w:r>
    </w:p>
    <w:p w:rsidR="00963BEE" w:rsidRPr="00DD687B" w:rsidRDefault="00963BEE" w:rsidP="00963BEE">
      <w:pPr>
        <w:pStyle w:val="PlainText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DD687B">
        <w:rPr>
          <w:rFonts w:ascii="Times New Roman" w:hAnsi="Times New Roman" w:cs="Times New Roman"/>
          <w:b/>
          <w:sz w:val="26"/>
          <w:szCs w:val="24"/>
          <w:u w:val="single"/>
        </w:rPr>
        <w:t>Ví dụ: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2469"/>
      </w:tblGrid>
      <w:tr w:rsidR="00963BEE" w:rsidRPr="001F2AC7" w:rsidTr="0093553F">
        <w:trPr>
          <w:trHeight w:val="223"/>
        </w:trPr>
        <w:tc>
          <w:tcPr>
            <w:tcW w:w="3219" w:type="dxa"/>
            <w:shd w:val="clear" w:color="auto" w:fill="auto"/>
          </w:tcPr>
          <w:p w:rsidR="00963BEE" w:rsidRPr="001F2AC7" w:rsidRDefault="00963BEE" w:rsidP="0093553F">
            <w:pPr>
              <w:jc w:val="center"/>
              <w:rPr>
                <w:b/>
                <w:sz w:val="26"/>
                <w:szCs w:val="24"/>
              </w:rPr>
            </w:pPr>
            <w:r w:rsidRPr="001F2AC7">
              <w:rPr>
                <w:b/>
                <w:sz w:val="26"/>
                <w:szCs w:val="24"/>
              </w:rPr>
              <w:t>VANBAN.INP</w:t>
            </w:r>
          </w:p>
        </w:tc>
        <w:tc>
          <w:tcPr>
            <w:tcW w:w="2469" w:type="dxa"/>
            <w:shd w:val="clear" w:color="auto" w:fill="auto"/>
          </w:tcPr>
          <w:p w:rsidR="00963BEE" w:rsidRPr="001F2AC7" w:rsidRDefault="00963BEE" w:rsidP="0093553F">
            <w:pPr>
              <w:jc w:val="center"/>
              <w:rPr>
                <w:b/>
                <w:sz w:val="26"/>
                <w:szCs w:val="24"/>
              </w:rPr>
            </w:pPr>
            <w:r w:rsidRPr="001F2AC7">
              <w:rPr>
                <w:b/>
                <w:sz w:val="26"/>
                <w:szCs w:val="24"/>
              </w:rPr>
              <w:t>VANBAN.OUT</w:t>
            </w:r>
          </w:p>
        </w:tc>
      </w:tr>
      <w:tr w:rsidR="00963BEE" w:rsidRPr="001F2AC7" w:rsidTr="0093553F">
        <w:trPr>
          <w:trHeight w:val="390"/>
        </w:trPr>
        <w:tc>
          <w:tcPr>
            <w:tcW w:w="3219" w:type="dxa"/>
            <w:shd w:val="clear" w:color="auto" w:fill="auto"/>
          </w:tcPr>
          <w:p w:rsidR="00963BEE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4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 w:rsidRPr="001F2AC7">
              <w:rPr>
                <w:sz w:val="26"/>
                <w:szCs w:val="24"/>
              </w:rPr>
              <w:t>DI HOC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Hom qua</w:t>
            </w:r>
            <w:r w:rsidRPr="001F2AC7">
              <w:rPr>
                <w:sz w:val="26"/>
                <w:szCs w:val="24"/>
              </w:rPr>
              <w:t xml:space="preserve"> 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Em den truong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Me dat tay tung buoc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</w:p>
        </w:tc>
        <w:tc>
          <w:tcPr>
            <w:tcW w:w="2469" w:type="dxa"/>
            <w:shd w:val="clear" w:color="auto" w:fill="auto"/>
          </w:tcPr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Em den truong</w:t>
            </w:r>
          </w:p>
          <w:p w:rsidR="00963BEE" w:rsidRPr="001F2AC7" w:rsidRDefault="00963BEE" w:rsidP="0093553F">
            <w:p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Me dat tay tung buoc</w:t>
            </w:r>
          </w:p>
          <w:p w:rsidR="00963BEE" w:rsidRPr="001F2AC7" w:rsidRDefault="00963BEE" w:rsidP="0093553F">
            <w:pPr>
              <w:rPr>
                <w:b/>
                <w:sz w:val="26"/>
                <w:szCs w:val="24"/>
              </w:rPr>
            </w:pPr>
          </w:p>
        </w:tc>
      </w:tr>
    </w:tbl>
    <w:p w:rsidR="00963BEE" w:rsidRPr="00590A82" w:rsidRDefault="00963BEE" w:rsidP="00963BEE">
      <w:pPr>
        <w:pStyle w:val="PlainText"/>
        <w:jc w:val="both"/>
        <w:rPr>
          <w:rFonts w:ascii="Times New Roman" w:hAnsi="Times New Roman" w:cs="Times New Roman"/>
          <w:b/>
          <w:sz w:val="26"/>
          <w:szCs w:val="24"/>
        </w:rPr>
        <w:sectPr w:rsidR="00963BEE" w:rsidRPr="00590A82" w:rsidSect="00B260B4">
          <w:pgSz w:w="11907" w:h="16840" w:code="9"/>
          <w:pgMar w:top="567" w:right="1134" w:bottom="567" w:left="851" w:header="284" w:footer="284" w:gutter="0"/>
          <w:cols w:space="720"/>
          <w:docGrid w:linePitch="360"/>
        </w:sectPr>
      </w:pPr>
    </w:p>
    <w:p w:rsidR="004B78B2" w:rsidRDefault="004B78B2">
      <w:bookmarkStart w:id="0" w:name="_GoBack"/>
      <w:bookmarkEnd w:id="0"/>
    </w:p>
    <w:sectPr w:rsidR="004B7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EE"/>
    <w:rsid w:val="004433F9"/>
    <w:rsid w:val="004B78B2"/>
    <w:rsid w:val="00963BEE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B4CAF-D781-4126-9895-260C003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EE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3B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3BE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2022-09-11T01:34:00Z</dcterms:created>
  <dcterms:modified xsi:type="dcterms:W3CDTF">2022-09-11T01:37:00Z</dcterms:modified>
</cp:coreProperties>
</file>