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DiscShelf Office Reader Demo</w:t>
      </w:r>
    </w:p>
    <w:p>
      <w:r>
        <w:t>This document checks that DOCX, DOC, RTF and ODT preserve text formatting during conversion.</w:t>
      </w:r>
    </w:p>
    <w:p>
      <w:r>
        <w:t xml:space="preserve">Color test: </w:t>
      </w:r>
      <w:r>
        <w:rPr>
          <w:b/>
          <w:color w:val="2662BE"/>
        </w:rPr>
        <w:t>blue bold text</w:t>
      </w:r>
    </w:p>
    <w:p>
      <w:pPr>
        <w:pStyle w:val="Heading1"/>
      </w:pPr>
      <w:r>
        <w:t>Document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Office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DiscShelf v8</w:t>
            </w:r>
          </w:p>
        </w:tc>
      </w:tr>
    </w:tbl>
    <w:p>
      <w:r>
        <w:t>Click Back to bookshelf to discard the temporary PDF preview.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