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002">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03">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76" w:lineRule="auto"/>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140" w:line="276" w:lineRule="auto"/>
              <w:jc w:val="both"/>
              <w:rPr>
                <w:sz w:val="18"/>
                <w:szCs w:val="18"/>
              </w:rPr>
            </w:pPr>
            <w:r w:rsidDel="00000000" w:rsidR="00000000" w:rsidRPr="00000000">
              <w:rPr>
                <w:sz w:val="18"/>
                <w:szCs w:val="18"/>
                <w:rtl w:val="0"/>
              </w:rPr>
              <w:t xml:space="preserve">₹{{kfsData.terms.creditLimit.inNumber}}</w:t>
            </w:r>
          </w:p>
        </w:tc>
      </w:tr>
      <w:tr>
        <w:trPr>
          <w:cantSplit w:val="0"/>
          <w:trHeight w:val="1428.5797119140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02A">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033">
            <w:pPr>
              <w:spacing w:line="259" w:lineRule="auto"/>
              <w:ind w:left="20" w:firstLine="0"/>
              <w:rPr>
                <w:sz w:val="18"/>
                <w:szCs w:val="18"/>
              </w:rPr>
            </w:pPr>
            <w:r w:rsidDel="00000000" w:rsidR="00000000" w:rsidRPr="00000000">
              <w:rPr>
                <w:sz w:val="18"/>
                <w:szCs w:val="18"/>
                <w:rtl w:val="0"/>
              </w:rPr>
              <w:t xml:space="preserve">Disbursements will be made based on the customer's Disbursement Request.</w:t>
              <w:br w:type="textWrapping"/>
            </w:r>
          </w:p>
          <w:p w:rsidR="00000000" w:rsidDel="00000000" w:rsidP="00000000" w:rsidRDefault="00000000" w:rsidRPr="00000000" w14:paraId="00000034">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spacing w:after="3" w:line="276"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br w:type="textWrapping"/>
            </w:r>
            <w:r w:rsidDel="00000000" w:rsidR="00000000" w:rsidRPr="00000000">
              <w:rPr>
                <w:sz w:val="18"/>
                <w:szCs w:val="18"/>
                <w:highlight w:val="yellow"/>
                <w:rtl w:val="0"/>
              </w:rPr>
              <w:br w:type="textWrapping"/>
            </w:r>
            <w:r w:rsidDel="00000000" w:rsidR="00000000" w:rsidRPr="00000000">
              <w:rPr>
                <w:i w:val="1"/>
                <w:iCs w:val="1"/>
                <w:sz w:val="18"/>
                <w:szCs w:val="18"/>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067">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76" w:lineRule="auto"/>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spacing w:line="259" w:lineRule="auto"/>
              <w:ind w:right="13"/>
              <w:rPr>
                <w:sz w:val="18"/>
                <w:szCs w:val="18"/>
              </w:rPr>
            </w:pPr>
            <w:r w:rsidDel="00000000" w:rsidR="00000000" w:rsidRPr="00000000">
              <w:rPr>
                <w:sz w:val="18"/>
                <w:szCs w:val="18"/>
                <w:rtl w:val="0"/>
              </w:rPr>
              <w:t xml:space="preserve">{{dueDay}}</w:t>
            </w:r>
            <w:r w:rsidDel="00000000" w:rsidR="00000000" w:rsidRPr="00000000">
              <w:rPr>
                <w:sz w:val="18"/>
                <w:szCs w:val="18"/>
                <w:rtl w:val="0"/>
              </w:rPr>
              <w:t xml:space="preserve"> of the month immediately following the date of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spacing w:line="276" w:lineRule="auto"/>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0BB">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widowControl w:val="0"/>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widowControl w:val="0"/>
              <w:spacing w:line="276" w:lineRule="auto"/>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widowControl w:val="0"/>
              <w:spacing w:line="276" w:lineRule="auto"/>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spacing w:line="276" w:lineRule="auto"/>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spacing w:line="276" w:lineRule="auto"/>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spacing w:line="276" w:lineRule="auto"/>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spacing w:line="276" w:lineRule="auto"/>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spacing w:line="276" w:lineRule="auto"/>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0DB">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06">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07">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8">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9">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11A">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E">
            <w:pPr>
              <w:spacing w:line="276" w:lineRule="auto"/>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B">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2C">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spacing w:line="259" w:lineRule="auto"/>
              <w:ind w:right="25"/>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3D">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E">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7">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F">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50">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4">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9">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C">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61">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2">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4">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line="259" w:lineRule="auto"/>
              <w:ind w:right="46"/>
              <w:rPr>
                <w:sz w:val="18"/>
                <w:szCs w:val="18"/>
              </w:rPr>
            </w:pPr>
            <w:r w:rsidDel="00000000" w:rsidR="00000000" w:rsidRPr="00000000">
              <w:rPr>
                <w:sz w:val="18"/>
                <w:szCs w:val="18"/>
                <w:rtl w:val="0"/>
              </w:rPr>
              <w:t xml:space="preserve">NA</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B">
            <w:pPr>
              <w:spacing w:line="259" w:lineRule="auto"/>
              <w:ind w:right="44"/>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line="259" w:lineRule="auto"/>
              <w:ind w:right="44"/>
              <w:rPr>
                <w:sz w:val="18"/>
                <w:szCs w:val="18"/>
              </w:rPr>
            </w:pPr>
            <w:r w:rsidDel="00000000" w:rsidR="00000000" w:rsidRPr="00000000">
              <w:rPr>
                <w:sz w:val="18"/>
                <w:szCs w:val="18"/>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3">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4">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spacing w:line="276" w:lineRule="auto"/>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179">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6">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7">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8">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9">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F">
            <w:pPr>
              <w:spacing w:line="276" w:lineRule="auto"/>
              <w:rPr>
                <w:sz w:val="18"/>
                <w:szCs w:val="18"/>
              </w:rPr>
            </w:pPr>
            <w:r w:rsidDel="00000000" w:rsidR="00000000" w:rsidRPr="00000000">
              <w:rPr>
                <w:rtl w:val="0"/>
              </w:rPr>
            </w:r>
          </w:p>
          <w:p w:rsidR="00000000" w:rsidDel="00000000" w:rsidP="00000000" w:rsidRDefault="00000000" w:rsidRPr="00000000" w14:paraId="000001A0">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AB">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AC">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1AD">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E">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F">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D0">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D1">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7">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2">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3">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9">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4">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F5">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B">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06">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7">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D">
            <w:pPr>
              <w:spacing w:line="276"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8">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9">
            <w:pPr>
              <w:spacing w:line="276" w:lineRule="auto"/>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21A">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0">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B">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C">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2">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D">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E">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F">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50">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6">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261">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262">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2"/>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3">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4">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6">
            <w:pPr>
              <w:spacing w:line="259" w:lineRule="auto"/>
              <w:rPr>
                <w:sz w:val="18"/>
                <w:szCs w:val="18"/>
              </w:rPr>
            </w:pPr>
            <w:r w:rsidDel="00000000" w:rsidR="00000000" w:rsidRPr="00000000">
              <w:rPr>
                <w:sz w:val="18"/>
                <w:szCs w:val="18"/>
                <w:rtl w:val="0"/>
              </w:rPr>
              <w:t xml:space="preserve">Clause 32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9">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B">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D">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E">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0">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2">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3">
            <w:pPr>
              <w:widowControl w:val="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Email ID: {{kfsData.grievanceOfficer.lsp.emailID}}</w:t>
            </w:r>
          </w:p>
          <w:p w:rsidR="00000000" w:rsidDel="00000000" w:rsidP="00000000" w:rsidRDefault="00000000" w:rsidRPr="00000000" w14:paraId="00000276">
            <w:pPr>
              <w:spacing w:line="259" w:lineRule="auto"/>
              <w:rPr>
                <w:sz w:val="18"/>
                <w:szCs w:val="18"/>
              </w:rPr>
            </w:pPr>
            <w:r w:rsidDel="00000000" w:rsidR="00000000" w:rsidRPr="00000000">
              <w:rPr>
                <w:sz w:val="18"/>
                <w:szCs w:val="18"/>
                <w:rtl w:val="0"/>
              </w:rPr>
              <w:t xml:space="preserve">Contact: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color w:val="7030a0"/>
                <w:sz w:val="21"/>
                <w:szCs w:val="21"/>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D">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2">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284">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5">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286">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8">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289">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7">
            <w:pPr>
              <w:spacing w:line="259" w:lineRule="auto"/>
              <w:rPr>
                <w:sz w:val="18"/>
                <w:szCs w:val="18"/>
              </w:rPr>
            </w:pPr>
            <w:r w:rsidDel="00000000" w:rsidR="00000000" w:rsidRPr="00000000">
              <w:rPr>
                <w:sz w:val="18"/>
                <w:szCs w:val="18"/>
                <w:rtl w:val="0"/>
              </w:rPr>
              <w:t xml:space="preserve">3 (Three) days from the date of the disbursement </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9">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C">
            <w:pPr>
              <w:spacing w:line="259" w:lineRule="auto"/>
              <w:rPr>
                <w:sz w:val="18"/>
                <w:szCs w:val="18"/>
              </w:rPr>
            </w:pPr>
            <w:r w:rsidDel="00000000" w:rsidR="00000000" w:rsidRPr="00000000">
              <w:rPr>
                <w:sz w:val="18"/>
                <w:szCs w:val="18"/>
                <w:rtl w:val="0"/>
              </w:rPr>
              <w:t xml:space="preserve">Name: {{kfsData.lspDetails.name}} and its recovery agents (Please refer CRED’s privacy policy for a list of its empaneled recovery agents)</w:t>
            </w:r>
          </w:p>
          <w:p w:rsidR="00000000" w:rsidDel="00000000" w:rsidP="00000000" w:rsidRDefault="00000000" w:rsidRPr="00000000" w14:paraId="0000029D">
            <w:pPr>
              <w:spacing w:line="276" w:lineRule="auto"/>
              <w:rPr>
                <w:sz w:val="18"/>
                <w:szCs w:val="18"/>
              </w:rPr>
            </w:pPr>
            <w:r w:rsidDel="00000000" w:rsidR="00000000" w:rsidRPr="00000000">
              <w:rPr>
                <w:sz w:val="18"/>
                <w:szCs w:val="18"/>
                <w:rtl w:val="0"/>
              </w:rPr>
              <w:t xml:space="preserve">Address: {{kfsData.lspDetails.address}}</w:t>
            </w:r>
          </w:p>
        </w:tc>
      </w:tr>
    </w:tbl>
    <w:p w:rsidR="00000000" w:rsidDel="00000000" w:rsidP="00000000" w:rsidRDefault="00000000" w:rsidRPr="00000000" w14:paraId="0000029F">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0">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2A1">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2A2">
      <w:pPr>
        <w:numPr>
          <w:ilvl w:val="0"/>
          <w:numId w:val="3"/>
        </w:numPr>
        <w:spacing w:line="358" w:lineRule="auto"/>
        <w:ind w:left="800" w:hanging="360"/>
        <w:rPr>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2A3">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2A4">
      <w:pPr>
        <w:numPr>
          <w:ilvl w:val="0"/>
          <w:numId w:val="3"/>
        </w:numPr>
        <w:spacing w:line="358" w:lineRule="auto"/>
        <w:ind w:left="800" w:hanging="360"/>
        <w:rPr>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2A5">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2A6">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2A7">
      <w:pPr>
        <w:numPr>
          <w:ilvl w:val="0"/>
          <w:numId w:val="2"/>
        </w:numPr>
        <w:spacing w:line="358" w:lineRule="auto"/>
        <w:ind w:left="800" w:hanging="360"/>
        <w:rPr>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2A8">
      <w:pPr>
        <w:numPr>
          <w:ilvl w:val="0"/>
          <w:numId w:val="2"/>
        </w:numPr>
        <w:spacing w:line="358" w:lineRule="auto"/>
        <w:ind w:left="800" w:hanging="360"/>
        <w:rPr>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 </w:t>
      </w:r>
      <w:r w:rsidDel="00000000" w:rsidR="00000000" w:rsidRPr="00000000">
        <w:rPr>
          <w:sz w:val="18"/>
          <w:szCs w:val="18"/>
          <w:rtl w:val="0"/>
        </w:rPr>
        <w:t xml:space="preserve">.Please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2A9">
      <w:pPr>
        <w:numPr>
          <w:ilvl w:val="0"/>
          <w:numId w:val="2"/>
        </w:numPr>
        <w:spacing w:line="358" w:lineRule="auto"/>
        <w:ind w:left="800" w:hanging="360"/>
        <w:rPr>
          <w:sz w:val="18"/>
          <w:szCs w:val="18"/>
        </w:rPr>
      </w:pPr>
      <w:r w:rsidDel="00000000" w:rsidR="00000000" w:rsidRPr="00000000">
        <w:rPr>
          <w:sz w:val="18"/>
          <w:szCs w:val="18"/>
          <w:rtl w:val="0"/>
        </w:rPr>
        <w:t xml:space="preserve">Email Lender at (DSP Email ID)  in for any complaints/ grievances</w:t>
      </w:r>
    </w:p>
    <w:p w:rsidR="00000000" w:rsidDel="00000000" w:rsidP="00000000" w:rsidRDefault="00000000" w:rsidRPr="00000000" w14:paraId="000002AA">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2AB">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C">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2AD">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2AE">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2AF">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2B0">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Amount has been disbursed and fully drawn immediately post-sanction. </w:t>
      </w:r>
    </w:p>
    <w:p w:rsidR="00000000" w:rsidDel="00000000" w:rsidP="00000000" w:rsidRDefault="00000000" w:rsidRPr="00000000" w14:paraId="000002B1">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2B2">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2B3">
      <w:pPr>
        <w:spacing w:after="3" w:line="358" w:lineRule="auto"/>
        <w:ind w:left="720" w:right="348" w:hanging="360"/>
        <w:rPr>
          <w:sz w:val="18"/>
          <w:szCs w:val="18"/>
        </w:rPr>
      </w:pPr>
      <w:r w:rsidDel="00000000" w:rsidR="00000000" w:rsidRPr="00000000">
        <w:rPr>
          <w:rtl w:val="0"/>
        </w:rPr>
      </w:r>
    </w:p>
    <w:tbl>
      <w:tblPr>
        <w:tblStyle w:val="Table3"/>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4">
            <w:pPr>
              <w:widowControl w:val="0"/>
              <w:spacing w:line="276" w:lineRule="auto"/>
              <w:rPr>
                <w:sz w:val="18"/>
                <w:szCs w:val="18"/>
              </w:rPr>
            </w:pPr>
            <w:r w:rsidDel="00000000" w:rsidR="00000000" w:rsidRPr="00000000">
              <w:rPr>
                <w:sz w:val="18"/>
                <w:szCs w:val="18"/>
                <w:rtl w:val="0"/>
              </w:rPr>
              <w:t xml:space="preserve">Sr.</w:t>
            </w:r>
          </w:p>
          <w:p w:rsidR="00000000" w:rsidDel="00000000" w:rsidP="00000000" w:rsidRDefault="00000000" w:rsidRPr="00000000" w14:paraId="000002B5">
            <w:pPr>
              <w:widowControl w:val="0"/>
              <w:spacing w:line="276"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6">
            <w:pPr>
              <w:widowControl w:val="0"/>
              <w:spacing w:line="276" w:lineRule="auto"/>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7">
            <w:pPr>
              <w:widowControl w:val="0"/>
              <w:spacing w:line="276" w:lineRule="auto"/>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8">
            <w:pPr>
              <w:widowControl w:val="0"/>
              <w:spacing w:line="276" w:lineRule="auto"/>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9">
            <w:pPr>
              <w:widowControl w:val="0"/>
              <w:spacing w:line="276" w:lineRule="auto"/>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A">
            <w:pPr>
              <w:spacing w:line="276" w:lineRule="auto"/>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B">
            <w:pPr>
              <w:widowControl w:val="0"/>
              <w:spacing w:line="276" w:lineRule="auto"/>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C">
            <w:pPr>
              <w:widowControl w:val="0"/>
              <w:spacing w:line="276" w:lineRule="auto"/>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BD">
            <w:pPr>
              <w:spacing w:after="3" w:line="276"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E">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BF">
            <w:pPr>
              <w:widowControl w:val="0"/>
              <w:spacing w:line="276" w:lineRule="auto"/>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0">
            <w:pPr>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1">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2">
            <w:pPr>
              <w:widowControl w:val="0"/>
              <w:spacing w:line="276" w:lineRule="auto"/>
              <w:rPr>
                <w:sz w:val="18"/>
                <w:szCs w:val="18"/>
              </w:rPr>
            </w:pPr>
            <w:r w:rsidDel="00000000" w:rsidR="00000000" w:rsidRPr="00000000">
              <w:rPr>
                <w:sz w:val="18"/>
                <w:szCs w:val="18"/>
                <w:rtl w:val="0"/>
              </w:rPr>
              <w:t xml:space="preserve">Type of EPI</w:t>
            </w:r>
          </w:p>
          <w:p w:rsidR="00000000" w:rsidDel="00000000" w:rsidP="00000000" w:rsidRDefault="00000000" w:rsidRPr="00000000" w14:paraId="000002C3">
            <w:pPr>
              <w:widowControl w:val="0"/>
              <w:spacing w:line="276" w:lineRule="auto"/>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2C4">
            <w:pPr>
              <w:widowControl w:val="0"/>
              <w:spacing w:line="276" w:lineRule="auto"/>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2C5">
            <w:pPr>
              <w:widowControl w:val="0"/>
              <w:spacing w:line="276" w:lineRule="auto"/>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6">
            <w:pPr>
              <w:spacing w:line="276" w:lineRule="auto"/>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7">
            <w:pPr>
              <w:widowControl w:val="0"/>
              <w:spacing w:line="276" w:lineRule="auto"/>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8">
            <w:pPr>
              <w:widowControl w:val="0"/>
              <w:spacing w:line="276" w:lineRule="auto"/>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9">
            <w:pPr>
              <w:spacing w:line="276" w:lineRule="auto"/>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A">
            <w:pPr>
              <w:widowControl w:val="0"/>
              <w:spacing w:line="276" w:lineRule="auto"/>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B">
            <w:pPr>
              <w:widowControl w:val="0"/>
              <w:spacing w:line="276" w:lineRule="auto"/>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C">
            <w:pPr>
              <w:spacing w:line="276" w:lineRule="auto"/>
              <w:rPr>
                <w:sz w:val="18"/>
                <w:szCs w:val="18"/>
              </w:rPr>
            </w:pPr>
            <w:r w:rsidDel="00000000" w:rsidR="00000000" w:rsidRPr="00000000">
              <w:rPr>
                <w:sz w:val="18"/>
                <w:szCs w:val="18"/>
                <w:rtl w:val="0"/>
              </w:rPr>
              <w:t xml:space="preserve">{{dueDay}} of the month immediately following the date of disbursement of the Tranche Facility</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D">
            <w:pPr>
              <w:widowControl w:val="0"/>
              <w:spacing w:line="276" w:lineRule="auto"/>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E">
            <w:pPr>
              <w:widowControl w:val="0"/>
              <w:spacing w:line="276" w:lineRule="auto"/>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CF">
            <w:pPr>
              <w:widowControl w:val="0"/>
              <w:spacing w:line="276" w:lineRule="auto"/>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0">
            <w:pPr>
              <w:widowControl w:val="0"/>
              <w:spacing w:line="276" w:lineRule="auto"/>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1">
            <w:pPr>
              <w:widowControl w:val="0"/>
              <w:spacing w:line="276" w:lineRule="auto"/>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2">
            <w:pPr>
              <w:spacing w:line="276" w:lineRule="auto"/>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3">
            <w:pPr>
              <w:widowControl w:val="0"/>
              <w:spacing w:line="276" w:lineRule="auto"/>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4">
            <w:pPr>
              <w:widowControl w:val="0"/>
              <w:spacing w:line="276" w:lineRule="auto"/>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5">
            <w:pPr>
              <w:spacing w:line="276" w:lineRule="auto"/>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6">
            <w:pPr>
              <w:widowControl w:val="0"/>
              <w:spacing w:line="276" w:lineRule="auto"/>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7">
            <w:pPr>
              <w:widowControl w:val="0"/>
              <w:spacing w:line="276" w:lineRule="auto"/>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8">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9">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A">
            <w:pPr>
              <w:widowControl w:val="0"/>
              <w:spacing w:line="276" w:lineRule="auto"/>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B">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C">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D">
            <w:pPr>
              <w:widowControl w:val="0"/>
              <w:spacing w:line="276" w:lineRule="auto"/>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E">
            <w:pPr>
              <w:widowControl w:val="0"/>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DF">
            <w:pPr>
              <w:widowControl w:val="0"/>
              <w:spacing w:line="276" w:lineRule="auto"/>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0">
            <w:pPr>
              <w:widowControl w:val="0"/>
              <w:spacing w:line="276" w:lineRule="auto"/>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1">
            <w:pPr>
              <w:spacing w:line="276" w:lineRule="auto"/>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2">
            <w:pPr>
              <w:widowControl w:val="0"/>
              <w:spacing w:line="276" w:lineRule="auto"/>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3">
            <w:pPr>
              <w:widowControl w:val="0"/>
              <w:spacing w:line="276" w:lineRule="auto"/>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4">
            <w:pPr>
              <w:spacing w:line="276" w:lineRule="auto"/>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5">
            <w:pPr>
              <w:widowControl w:val="0"/>
              <w:spacing w:line="276" w:lineRule="auto"/>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6">
            <w:pPr>
              <w:widowControl w:val="0"/>
              <w:spacing w:line="276" w:lineRule="auto"/>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7">
            <w:pPr>
              <w:spacing w:line="276" w:lineRule="auto"/>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8">
            <w:pPr>
              <w:widowControl w:val="0"/>
              <w:spacing w:line="276" w:lineRule="auto"/>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9">
            <w:pPr>
              <w:widowControl w:val="0"/>
              <w:spacing w:line="276" w:lineRule="auto"/>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A">
            <w:pPr>
              <w:spacing w:line="276" w:lineRule="auto"/>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B">
            <w:pPr>
              <w:widowControl w:val="0"/>
              <w:spacing w:line="276" w:lineRule="auto"/>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C">
            <w:pPr>
              <w:widowControl w:val="0"/>
              <w:spacing w:line="276" w:lineRule="auto"/>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2ED">
            <w:pPr>
              <w:spacing w:line="276" w:lineRule="auto"/>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2EE">
      <w:pPr>
        <w:spacing w:after="258" w:line="259" w:lineRule="auto"/>
        <w:rPr>
          <w:sz w:val="18"/>
          <w:szCs w:val="18"/>
        </w:rPr>
      </w:pPr>
      <w:r w:rsidDel="00000000" w:rsidR="00000000" w:rsidRPr="00000000">
        <w:rPr>
          <w:rtl w:val="0"/>
        </w:rPr>
      </w:r>
    </w:p>
    <w:p w:rsidR="00000000" w:rsidDel="00000000" w:rsidP="00000000" w:rsidRDefault="00000000" w:rsidRPr="00000000" w14:paraId="000002EF">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2F0">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2F1">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Amount has been disbursed and fully drawn immediately post-sanction.</w:t>
      </w:r>
    </w:p>
    <w:p w:rsidR="00000000" w:rsidDel="00000000" w:rsidP="00000000" w:rsidRDefault="00000000" w:rsidRPr="00000000" w14:paraId="000002F2">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4"/>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3">
            <w:pPr>
              <w:widowControl w:val="0"/>
              <w:spacing w:line="276" w:lineRule="auto"/>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4">
            <w:pPr>
              <w:widowControl w:val="0"/>
              <w:spacing w:line="276" w:lineRule="auto"/>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5">
            <w:pPr>
              <w:widowControl w:val="0"/>
              <w:spacing w:line="276" w:lineRule="auto"/>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6">
            <w:pPr>
              <w:widowControl w:val="0"/>
              <w:spacing w:line="276" w:lineRule="auto"/>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7">
            <w:pPr>
              <w:widowControl w:val="0"/>
              <w:spacing w:line="276" w:lineRule="auto"/>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8">
            <w:pPr>
              <w:widowControl w:val="0"/>
              <w:spacing w:line="276" w:lineRule="auto"/>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9">
            <w:pPr>
              <w:widowControl w:val="0"/>
              <w:spacing w:line="276" w:lineRule="auto"/>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A">
            <w:pPr>
              <w:widowControl w:val="0"/>
              <w:spacing w:line="276" w:lineRule="auto"/>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B">
            <w:pPr>
              <w:widowControl w:val="0"/>
              <w:spacing w:line="276" w:lineRule="auto"/>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C">
            <w:pPr>
              <w:widowControl w:val="0"/>
              <w:spacing w:line="276" w:lineRule="auto"/>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D">
            <w:pPr>
              <w:widowControl w:val="0"/>
              <w:spacing w:line="276" w:lineRule="auto"/>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E">
            <w:pPr>
              <w:widowControl w:val="0"/>
              <w:spacing w:line="276" w:lineRule="auto"/>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2FF">
            <w:pPr>
              <w:widowControl w:val="0"/>
              <w:spacing w:line="276" w:lineRule="auto"/>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0">
            <w:pPr>
              <w:widowControl w:val="0"/>
              <w:spacing w:line="276" w:lineRule="auto"/>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1">
            <w:pPr>
              <w:widowControl w:val="0"/>
              <w:spacing w:line="276" w:lineRule="auto"/>
              <w:rPr>
                <w:sz w:val="18"/>
                <w:szCs w:val="18"/>
              </w:rPr>
            </w:pPr>
            <w:r w:rsidDel="00000000" w:rsidR="00000000" w:rsidRPr="00000000">
              <w:rPr>
                <w:sz w:val="18"/>
                <w:szCs w:val="18"/>
                <w:rtl w:val="0"/>
              </w:rPr>
              <w:t xml:space="preserve">{% endfor %}</w:t>
            </w:r>
          </w:p>
          <w:p w:rsidR="00000000" w:rsidDel="00000000" w:rsidP="00000000" w:rsidRDefault="00000000" w:rsidRPr="00000000" w14:paraId="00000302">
            <w:pPr>
              <w:widowControl w:val="0"/>
              <w:spacing w:line="276" w:lineRule="auto"/>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3">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4">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5">
            <w:pPr>
              <w:widowControl w:val="0"/>
              <w:spacing w:line="276" w:lineRule="auto"/>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6">
            <w:pPr>
              <w:widowControl w:val="0"/>
              <w:spacing w:line="276" w:lineRule="auto"/>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7">
            <w:pPr>
              <w:widowControl w:val="0"/>
              <w:spacing w:line="276" w:lineRule="auto"/>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8">
            <w:pPr>
              <w:widowControl w:val="0"/>
              <w:spacing w:line="276" w:lineRule="auto"/>
              <w:rPr>
                <w:sz w:val="18"/>
                <w:szCs w:val="18"/>
              </w:rPr>
            </w:pPr>
            <w:r w:rsidDel="00000000" w:rsidR="00000000" w:rsidRPr="00000000">
              <w:rPr>
                <w:rtl w:val="0"/>
              </w:rPr>
            </w:r>
          </w:p>
        </w:tc>
      </w:tr>
    </w:tbl>
    <w:p w:rsidR="00000000" w:rsidDel="00000000" w:rsidP="00000000" w:rsidRDefault="00000000" w:rsidRPr="00000000" w14:paraId="00000309">
      <w:pPr>
        <w:spacing w:after="3" w:line="358" w:lineRule="auto"/>
        <w:ind w:right="348"/>
        <w:jc w:val="center"/>
        <w:rPr/>
      </w:pPr>
      <w:r w:rsidDel="00000000" w:rsidR="00000000" w:rsidRPr="00000000">
        <w:rPr>
          <w:rtl w:val="0"/>
        </w:rPr>
      </w:r>
    </w:p>
    <w:p w:rsidR="00000000" w:rsidDel="00000000" w:rsidP="00000000" w:rsidRDefault="00000000" w:rsidRPr="00000000" w14:paraId="0000030A">
      <w:pPr>
        <w:spacing w:after="3" w:line="358" w:lineRule="auto"/>
        <w:ind w:right="348"/>
        <w:jc w:val="center"/>
        <w:rPr/>
      </w:pPr>
      <w:r w:rsidDel="00000000" w:rsidR="00000000" w:rsidRPr="00000000">
        <w:rPr>
          <w:rtl w:val="0"/>
        </w:rPr>
      </w:r>
    </w:p>
    <w:p w:rsidR="00000000" w:rsidDel="00000000" w:rsidP="00000000" w:rsidRDefault="00000000" w:rsidRPr="00000000" w14:paraId="0000030B">
      <w:pPr>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30C">
      <w:pPr>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30D">
      <w:pPr>
        <w:spacing w:after="3" w:line="358" w:lineRule="auto"/>
        <w:ind w:right="348"/>
        <w:jc w:val="center"/>
        <w:rPr/>
      </w:pPr>
      <w:r w:rsidDel="00000000" w:rsidR="00000000" w:rsidRPr="00000000">
        <w:br w:type="page"/>
      </w:r>
      <w:r w:rsidDel="00000000" w:rsidR="00000000" w:rsidRPr="00000000">
        <w:rPr>
          <w:rtl w:val="0"/>
        </w:rPr>
      </w:r>
    </w:p>
    <w:p w:rsidR="00000000" w:rsidDel="00000000" w:rsidP="00000000" w:rsidRDefault="00000000" w:rsidRPr="00000000" w14:paraId="0000030E">
      <w:pPr>
        <w:widowControl w:val="0"/>
        <w:spacing w:line="240" w:lineRule="auto"/>
        <w:ind w:left="72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30F">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10">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11">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312">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313">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314">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315">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316">
      <w:pPr>
        <w:widowControl w:val="0"/>
        <w:numPr>
          <w:ilvl w:val="1"/>
          <w:numId w:val="1"/>
        </w:numPr>
        <w:spacing w:line="240" w:lineRule="auto"/>
        <w:ind w:left="1440" w:hanging="360"/>
        <w:jc w:val="both"/>
        <w:rPr>
          <w:b w:val="1"/>
          <w:bCs w:val="1"/>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rPr>
          <w:rtl w:val="0"/>
        </w:rPr>
      </w:r>
    </w:p>
    <w:sectPr>
      <w:headerReference r:id="rId6" w:type="default"/>
      <w:footerReference r:id="rId7"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8">
    <w:pPr>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19051</wp:posOffset>
          </wp:positionV>
          <wp:extent cx="914400" cy="630936"/>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3093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