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195755" cy="168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123" y="3701895"/>
                          <a:ext cx="7183755" cy="156210"/>
                        </a:xfrm>
                        <a:prstGeom prst="rect">
                          <a:avLst/>
                        </a:prstGeom>
                        <a:noFill/>
                        <a:ln cap="flat" cmpd="sng" w="120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12.99999952316284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rlito" w:cs="Carlito" w:eastAsia="Carlito" w:hAnsi="Carl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Posidex report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95755" cy="168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755" cy="168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4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9"/>
        <w:gridCol w:w="1352"/>
        <w:gridCol w:w="1617"/>
        <w:gridCol w:w="1456"/>
        <w:gridCol w:w="898"/>
        <w:gridCol w:w="1437"/>
        <w:gridCol w:w="1068"/>
        <w:gridCol w:w="1248"/>
        <w:tblGridChange w:id="0">
          <w:tblGrid>
            <w:gridCol w:w="1229"/>
            <w:gridCol w:w="1352"/>
            <w:gridCol w:w="1617"/>
            <w:gridCol w:w="1456"/>
            <w:gridCol w:w="898"/>
            <w:gridCol w:w="1437"/>
            <w:gridCol w:w="1068"/>
            <w:gridCol w:w="1248"/>
          </w:tblGrid>
        </w:tblGridChange>
      </w:tblGrid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Assigned UCIC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{{ucic}}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{{firstName}}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{{permanentCity}}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FAN NO.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{{fanNumber}}</w:t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Assigned UCIC Type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{{ucicType}}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MIDDLE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{{middleName}}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PINCODE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{{permanentPincode}}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{{overallResult}}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Individual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{{lastName}}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{{permanentMobileNo}}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RESULT REMARKS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29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29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29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8" w:lineRule="auto"/>
              <w:ind w:left="29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{{resultRemarks}}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Ref Id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2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{{dedupeReferenceId}}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1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{{dob}}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3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137" w:lineRule="auto"/>
              <w:ind w:left="2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{{panNo}}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6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9"/>
        <w:gridCol w:w="1352"/>
        <w:gridCol w:w="1617"/>
        <w:gridCol w:w="1456"/>
        <w:gridCol w:w="898"/>
        <w:gridCol w:w="1437"/>
        <w:gridCol w:w="1068"/>
        <w:gridCol w:w="1248"/>
        <w:gridCol w:w="1012"/>
        <w:tblGridChange w:id="0">
          <w:tblGrid>
            <w:gridCol w:w="1229"/>
            <w:gridCol w:w="1352"/>
            <w:gridCol w:w="1617"/>
            <w:gridCol w:w="1456"/>
            <w:gridCol w:w="898"/>
            <w:gridCol w:w="1437"/>
            <w:gridCol w:w="1068"/>
            <w:gridCol w:w="1248"/>
            <w:gridCol w:w="1012"/>
          </w:tblGrid>
        </w:tblGridChange>
      </w:tblGrid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82" w:right="185" w:hanging="189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CON_SOURCE/ CON 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95" w:right="269" w:hanging="227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CLIENT/GUAR. NAME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42" w:right="0" w:hanging="142.00000000000003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CLIENT/GUAR. ADDRESS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56" w:right="32" w:firstLine="66.00000000000001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PHONE MOB_NO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DOB/DOE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6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Fathers_Name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61" w:right="174" w:firstLine="8.000000000000007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PASSPORT PAN_CARD ELEC.CARD DRIVING_LIC AADHAR_ID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82" w:right="280" w:hanging="208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BP_Number UCIC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9" w:lineRule="auto"/>
              <w:ind w:left="75" w:right="76" w:hanging="17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BAD_REASON NEGATIVE_REA SON_REMARK MATCH CRITERIA FAMILY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35" w:lineRule="auto"/>
              <w:ind w:left="0" w:right="3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MATCH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{{customerSource}}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7" w:right="2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{{contractNo}}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{{loanNumber}}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{{permanentAddress1}}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{{permanentAddress2}}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{{permanentAddress3}}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5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permanentCity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{{permanentState}}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{{permMobileNo}}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dob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{{fatherName}}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{{passport}}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panNo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{{electionCard}}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{{drivingLicense}}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" w:right="1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{{aadhar}}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{{customerLcid}}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6" w:right="1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{{freeText5}}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{{matchReason}}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260" w:left="460" w:right="2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lpwstr>2024-11-06T00:00:00Z</vt:lpwstr>
  </property>
  <property fmtid="{D5CDD505-2E9C-101B-9397-08002B2CF9AE}" pid="4" name="Producer">
    <vt:lpwstr>3-Heights(TM) PDF Security Shell 4.8.25.2 (http://www.pdf-tools.com)</vt:lpwstr>
  </property>
</Properties>
</file>