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2E53AE" w14:textId="77777777" w:rsidR="00C17866" w:rsidRDefault="00C17866">
      <w:pPr>
        <w:widowControl w:val="0"/>
        <w:pBdr>
          <w:top w:val="nil"/>
          <w:left w:val="nil"/>
          <w:bottom w:val="nil"/>
          <w:right w:val="nil"/>
          <w:between w:val="nil"/>
        </w:pBdr>
        <w:spacing w:before="83"/>
        <w:ind w:right="1643"/>
        <w:rPr>
          <w:b/>
          <w:bCs/>
          <w:color w:val="000000"/>
          <w:sz w:val="18"/>
          <w:szCs w:val="18"/>
        </w:rPr>
      </w:pPr>
    </w:p>
    <w:p w14:paraId="294D1480" w14:textId="77777777" w:rsidR="00C17866" w:rsidRDefault="00000000">
      <w:pPr>
        <w:widowControl w:val="0"/>
        <w:spacing w:before="83"/>
        <w:ind w:left="992" w:right="1643" w:firstLine="283"/>
        <w:jc w:val="center"/>
        <w:rPr>
          <w:b/>
          <w:bCs/>
          <w:sz w:val="18"/>
          <w:szCs w:val="18"/>
        </w:rPr>
      </w:pPr>
      <w:r>
        <w:rPr>
          <w:b/>
          <w:bCs/>
          <w:sz w:val="18"/>
          <w:szCs w:val="18"/>
        </w:rPr>
        <w:t>CUSTOMER APPLICATION FORM</w:t>
      </w:r>
    </w:p>
    <w:p w14:paraId="0D18479F" w14:textId="77777777" w:rsidR="00C17866" w:rsidRDefault="00C17866">
      <w:pPr>
        <w:widowControl w:val="0"/>
        <w:spacing w:before="83"/>
        <w:ind w:right="1643"/>
        <w:rPr>
          <w:b/>
          <w:bCs/>
          <w:sz w:val="18"/>
          <w:szCs w:val="18"/>
        </w:rPr>
      </w:pPr>
    </w:p>
    <w:p w14:paraId="77805F6C" w14:textId="77777777" w:rsidR="00C17866" w:rsidRDefault="00000000">
      <w:pPr>
        <w:widowControl w:val="0"/>
        <w:spacing w:before="83"/>
        <w:ind w:right="1643"/>
        <w:rPr>
          <w:b/>
          <w:bCs/>
          <w:sz w:val="18"/>
          <w:szCs w:val="18"/>
        </w:rPr>
      </w:pPr>
      <w:r>
        <w:rPr>
          <w:b/>
          <w:bCs/>
          <w:sz w:val="18"/>
          <w:szCs w:val="18"/>
        </w:rPr>
        <w:t xml:space="preserve">To, </w:t>
      </w:r>
    </w:p>
    <w:p w14:paraId="12D9A913" w14:textId="77777777" w:rsidR="00C17866" w:rsidRDefault="00C17866">
      <w:pPr>
        <w:widowControl w:val="0"/>
        <w:rPr>
          <w:sz w:val="18"/>
          <w:szCs w:val="18"/>
        </w:rPr>
      </w:pPr>
    </w:p>
    <w:p w14:paraId="4337F486" w14:textId="77777777" w:rsidR="00C17866" w:rsidRDefault="00000000">
      <w:pPr>
        <w:widowControl w:val="0"/>
        <w:rPr>
          <w:b/>
          <w:bCs/>
          <w:sz w:val="18"/>
          <w:szCs w:val="18"/>
        </w:rPr>
      </w:pPr>
      <w:r>
        <w:rPr>
          <w:b/>
          <w:bCs/>
          <w:sz w:val="18"/>
          <w:szCs w:val="18"/>
        </w:rPr>
        <w:t>DSP Finance Private Limited (formerly known as DSP Investment Managers Private Limited)</w:t>
      </w:r>
      <w:r>
        <w:rPr>
          <w:b/>
          <w:bCs/>
          <w:sz w:val="18"/>
          <w:szCs w:val="18"/>
        </w:rPr>
        <w:br/>
      </w:r>
      <w:r>
        <w:rPr>
          <w:sz w:val="18"/>
          <w:szCs w:val="18"/>
        </w:rPr>
        <w:t xml:space="preserve">11th Floor, Mafatlal Centre, Nariman Point, Mumbai – 400 021 </w:t>
      </w:r>
      <w:r>
        <w:rPr>
          <w:b/>
          <w:bCs/>
          <w:sz w:val="18"/>
          <w:szCs w:val="18"/>
        </w:rPr>
        <w:br/>
      </w:r>
      <w:r>
        <w:rPr>
          <w:b/>
          <w:bCs/>
          <w:sz w:val="18"/>
          <w:szCs w:val="18"/>
        </w:rPr>
        <w:br/>
        <w:t>Re: Application for Loan Against Securities</w:t>
      </w:r>
    </w:p>
    <w:p w14:paraId="54ACA27A" w14:textId="77777777" w:rsidR="00C17866" w:rsidRDefault="00C17866">
      <w:pPr>
        <w:widowControl w:val="0"/>
        <w:rPr>
          <w:b/>
          <w:bCs/>
          <w:sz w:val="18"/>
          <w:szCs w:val="18"/>
        </w:rPr>
      </w:pPr>
    </w:p>
    <w:p w14:paraId="7DE20E70" w14:textId="77777777" w:rsidR="00C17866" w:rsidRDefault="00000000">
      <w:pPr>
        <w:widowControl w:val="0"/>
        <w:rPr>
          <w:sz w:val="18"/>
          <w:szCs w:val="18"/>
        </w:rPr>
      </w:pPr>
      <w:r>
        <w:rPr>
          <w:sz w:val="18"/>
          <w:szCs w:val="18"/>
        </w:rPr>
        <w:t xml:space="preserve">I/We </w:t>
      </w:r>
      <w:r>
        <w:rPr>
          <w:b/>
          <w:bCs/>
          <w:sz w:val="18"/>
          <w:szCs w:val="18"/>
        </w:rPr>
        <w:t>{{salutation}}. {{name}}</w:t>
      </w:r>
      <w:r>
        <w:rPr>
          <w:sz w:val="18"/>
          <w:szCs w:val="18"/>
        </w:rPr>
        <w:t xml:space="preserve"> request you to sanction me/us </w:t>
      </w:r>
      <w:r>
        <w:rPr>
          <w:b/>
          <w:bCs/>
          <w:sz w:val="18"/>
          <w:szCs w:val="18"/>
        </w:rPr>
        <w:t>Loan against securities</w:t>
      </w:r>
      <w:r>
        <w:rPr>
          <w:sz w:val="18"/>
          <w:szCs w:val="18"/>
        </w:rPr>
        <w:t xml:space="preserve"> </w:t>
      </w:r>
      <w:proofErr w:type="gramStart"/>
      <w:r>
        <w:rPr>
          <w:sz w:val="18"/>
          <w:szCs w:val="18"/>
        </w:rPr>
        <w:t xml:space="preserve">of  </w:t>
      </w:r>
      <w:r>
        <w:rPr>
          <w:b/>
          <w:bCs/>
          <w:sz w:val="18"/>
          <w:szCs w:val="18"/>
        </w:rPr>
        <w:t>₹</w:t>
      </w:r>
      <w:proofErr w:type="gramEnd"/>
      <w:r>
        <w:rPr>
          <w:b/>
          <w:bCs/>
          <w:sz w:val="18"/>
          <w:szCs w:val="18"/>
        </w:rPr>
        <w:t>{{</w:t>
      </w:r>
      <w:proofErr w:type="spellStart"/>
      <w:proofErr w:type="gramStart"/>
      <w:r>
        <w:rPr>
          <w:b/>
          <w:bCs/>
          <w:sz w:val="18"/>
          <w:szCs w:val="18"/>
        </w:rPr>
        <w:t>kfsData.terms.creditLimit.inNumber</w:t>
      </w:r>
      <w:proofErr w:type="spellEnd"/>
      <w:proofErr w:type="gramEnd"/>
      <w:r>
        <w:rPr>
          <w:b/>
          <w:bCs/>
          <w:sz w:val="18"/>
          <w:szCs w:val="18"/>
        </w:rPr>
        <w:t>}}</w:t>
      </w:r>
      <w:r>
        <w:rPr>
          <w:sz w:val="18"/>
          <w:szCs w:val="18"/>
        </w:rPr>
        <w:t xml:space="preserve"> for </w:t>
      </w:r>
      <w:r>
        <w:rPr>
          <w:b/>
          <w:bCs/>
          <w:sz w:val="18"/>
          <w:szCs w:val="18"/>
        </w:rPr>
        <w:t>{{</w:t>
      </w:r>
      <w:proofErr w:type="spellStart"/>
      <w:r>
        <w:rPr>
          <w:b/>
          <w:bCs/>
          <w:sz w:val="18"/>
          <w:szCs w:val="18"/>
        </w:rPr>
        <w:t>endUse</w:t>
      </w:r>
      <w:proofErr w:type="spellEnd"/>
      <w:r>
        <w:rPr>
          <w:b/>
          <w:bCs/>
          <w:sz w:val="18"/>
          <w:szCs w:val="18"/>
        </w:rPr>
        <w:t xml:space="preserve">}} </w:t>
      </w:r>
      <w:r>
        <w:rPr>
          <w:sz w:val="18"/>
          <w:szCs w:val="18"/>
        </w:rPr>
        <w:t>purpose. The following particulars are submitted in respect of me/</w:t>
      </w:r>
      <w:proofErr w:type="gramStart"/>
      <w:r>
        <w:rPr>
          <w:sz w:val="18"/>
          <w:szCs w:val="18"/>
        </w:rPr>
        <w:t>ourselves</w:t>
      </w:r>
      <w:proofErr w:type="gramEnd"/>
      <w:r>
        <w:rPr>
          <w:sz w:val="18"/>
          <w:szCs w:val="18"/>
        </w:rPr>
        <w:t xml:space="preserve"> for consideration of the proposal.</w:t>
      </w:r>
    </w:p>
    <w:p w14:paraId="6450E302" w14:textId="77777777" w:rsidR="00C17866" w:rsidRDefault="00C17866">
      <w:pPr>
        <w:widowControl w:val="0"/>
        <w:rPr>
          <w:sz w:val="18"/>
          <w:szCs w:val="18"/>
        </w:rPr>
      </w:pPr>
    </w:p>
    <w:tbl>
      <w:tblPr>
        <w:tblStyle w:val="a"/>
        <w:tblpPr w:leftFromText="180" w:rightFromText="180" w:vertAnchor="text"/>
        <w:tblW w:w="9535" w:type="dxa"/>
        <w:tblInd w:w="0" w:type="dxa"/>
        <w:tblLayout w:type="fixed"/>
        <w:tblLook w:val="0400" w:firstRow="0" w:lastRow="0" w:firstColumn="0" w:lastColumn="0" w:noHBand="0" w:noVBand="1"/>
      </w:tblPr>
      <w:tblGrid>
        <w:gridCol w:w="4424"/>
        <w:gridCol w:w="36"/>
        <w:gridCol w:w="5075"/>
      </w:tblGrid>
      <w:tr w:rsidR="00C17866" w14:paraId="3F1EA1E0" w14:textId="77777777">
        <w:trPr>
          <w:trHeight w:val="266"/>
        </w:trPr>
        <w:tc>
          <w:tcPr>
            <w:tcW w:w="9535" w:type="dxa"/>
            <w:gridSpan w:val="3"/>
            <w:tcBorders>
              <w:top w:val="single" w:sz="4" w:space="0" w:color="000000"/>
              <w:left w:val="single" w:sz="4" w:space="0" w:color="000000"/>
              <w:bottom w:val="single" w:sz="4" w:space="0" w:color="000000"/>
              <w:right w:val="single" w:sz="4" w:space="0" w:color="000000"/>
            </w:tcBorders>
            <w:shd w:val="clear" w:color="auto" w:fill="2CADA0"/>
          </w:tcPr>
          <w:p w14:paraId="0E21BB64" w14:textId="77777777" w:rsidR="00C17866" w:rsidRDefault="00000000">
            <w:pPr>
              <w:rPr>
                <w:b/>
                <w:bCs/>
                <w:sz w:val="18"/>
                <w:szCs w:val="18"/>
                <w:shd w:val="clear" w:color="auto" w:fill="B7B7B7"/>
              </w:rPr>
            </w:pPr>
            <w:r>
              <w:rPr>
                <w:b/>
                <w:bCs/>
                <w:sz w:val="18"/>
                <w:szCs w:val="18"/>
              </w:rPr>
              <w:t xml:space="preserve">APPLICATION DETAILS: </w:t>
            </w:r>
            <w:r>
              <w:rPr>
                <w:sz w:val="18"/>
                <w:szCs w:val="18"/>
              </w:rPr>
              <w:t> </w:t>
            </w:r>
          </w:p>
        </w:tc>
      </w:tr>
      <w:tr w:rsidR="00C17866" w14:paraId="10DA1DF1" w14:textId="77777777">
        <w:trPr>
          <w:trHeight w:val="266"/>
        </w:trPr>
        <w:tc>
          <w:tcPr>
            <w:tcW w:w="4424" w:type="dxa"/>
            <w:tcBorders>
              <w:top w:val="nil"/>
              <w:left w:val="single" w:sz="4" w:space="0" w:color="000000"/>
              <w:bottom w:val="single" w:sz="4" w:space="0" w:color="000000"/>
              <w:right w:val="single" w:sz="4" w:space="0" w:color="000000"/>
            </w:tcBorders>
            <w:vAlign w:val="center"/>
          </w:tcPr>
          <w:p w14:paraId="1534F135" w14:textId="77777777" w:rsidR="00C17866" w:rsidRDefault="00000000">
            <w:pPr>
              <w:rPr>
                <w:sz w:val="18"/>
                <w:szCs w:val="18"/>
              </w:rPr>
            </w:pPr>
            <w:r>
              <w:rPr>
                <w:sz w:val="18"/>
                <w:szCs w:val="18"/>
              </w:rPr>
              <w:t xml:space="preserve">Date of application </w:t>
            </w:r>
          </w:p>
        </w:tc>
        <w:tc>
          <w:tcPr>
            <w:tcW w:w="5111" w:type="dxa"/>
            <w:gridSpan w:val="2"/>
            <w:tcBorders>
              <w:top w:val="nil"/>
              <w:left w:val="nil"/>
              <w:bottom w:val="single" w:sz="4" w:space="0" w:color="000000"/>
              <w:right w:val="single" w:sz="4" w:space="0" w:color="000000"/>
            </w:tcBorders>
            <w:vAlign w:val="center"/>
          </w:tcPr>
          <w:p w14:paraId="2B164823" w14:textId="77777777" w:rsidR="00C17866" w:rsidRDefault="00000000">
            <w:pPr>
              <w:rPr>
                <w:sz w:val="18"/>
                <w:szCs w:val="18"/>
              </w:rPr>
            </w:pPr>
            <w:r>
              <w:rPr>
                <w:sz w:val="18"/>
                <w:szCs w:val="18"/>
              </w:rPr>
              <w:t>{{</w:t>
            </w:r>
            <w:proofErr w:type="spellStart"/>
            <w:proofErr w:type="gramStart"/>
            <w:r>
              <w:rPr>
                <w:sz w:val="18"/>
                <w:szCs w:val="18"/>
              </w:rPr>
              <w:t>kfsData.terms.proposalDate</w:t>
            </w:r>
            <w:proofErr w:type="spellEnd"/>
            <w:proofErr w:type="gramEnd"/>
            <w:r>
              <w:rPr>
                <w:sz w:val="18"/>
                <w:szCs w:val="18"/>
              </w:rPr>
              <w:t>}}</w:t>
            </w:r>
          </w:p>
        </w:tc>
      </w:tr>
      <w:tr w:rsidR="00C17866" w14:paraId="1630B0B3" w14:textId="77777777">
        <w:trPr>
          <w:trHeight w:val="266"/>
        </w:trPr>
        <w:tc>
          <w:tcPr>
            <w:tcW w:w="4424" w:type="dxa"/>
            <w:tcBorders>
              <w:top w:val="nil"/>
              <w:left w:val="single" w:sz="4" w:space="0" w:color="000000"/>
              <w:bottom w:val="single" w:sz="4" w:space="0" w:color="000000"/>
              <w:right w:val="single" w:sz="4" w:space="0" w:color="000000"/>
            </w:tcBorders>
            <w:vAlign w:val="center"/>
          </w:tcPr>
          <w:p w14:paraId="1ABB5502" w14:textId="77777777" w:rsidR="00C17866" w:rsidRDefault="00000000">
            <w:pPr>
              <w:rPr>
                <w:sz w:val="18"/>
                <w:szCs w:val="18"/>
              </w:rPr>
            </w:pPr>
            <w:r>
              <w:rPr>
                <w:sz w:val="18"/>
                <w:szCs w:val="18"/>
              </w:rPr>
              <w:t>Product</w:t>
            </w:r>
          </w:p>
        </w:tc>
        <w:tc>
          <w:tcPr>
            <w:tcW w:w="5111" w:type="dxa"/>
            <w:gridSpan w:val="2"/>
            <w:tcBorders>
              <w:top w:val="nil"/>
              <w:left w:val="nil"/>
              <w:bottom w:val="single" w:sz="4" w:space="0" w:color="000000"/>
              <w:right w:val="single" w:sz="4" w:space="0" w:color="000000"/>
            </w:tcBorders>
            <w:vAlign w:val="center"/>
          </w:tcPr>
          <w:p w14:paraId="1FB8F8E2" w14:textId="77777777" w:rsidR="00C17866" w:rsidRDefault="00000000">
            <w:pPr>
              <w:rPr>
                <w:sz w:val="18"/>
                <w:szCs w:val="18"/>
              </w:rPr>
            </w:pPr>
            <w:r>
              <w:rPr>
                <w:sz w:val="18"/>
                <w:szCs w:val="18"/>
              </w:rPr>
              <w:t>Loan against securities</w:t>
            </w:r>
          </w:p>
        </w:tc>
      </w:tr>
      <w:tr w:rsidR="00C17866" w14:paraId="37E9EEC1" w14:textId="77777777">
        <w:trPr>
          <w:trHeight w:val="266"/>
        </w:trPr>
        <w:tc>
          <w:tcPr>
            <w:tcW w:w="4424" w:type="dxa"/>
            <w:tcBorders>
              <w:top w:val="nil"/>
              <w:left w:val="single" w:sz="4" w:space="0" w:color="000000"/>
              <w:bottom w:val="single" w:sz="4" w:space="0" w:color="000000"/>
              <w:right w:val="single" w:sz="4" w:space="0" w:color="000000"/>
            </w:tcBorders>
            <w:vAlign w:val="center"/>
          </w:tcPr>
          <w:p w14:paraId="64F77826" w14:textId="77777777" w:rsidR="00C17866" w:rsidRDefault="00000000">
            <w:pPr>
              <w:rPr>
                <w:sz w:val="18"/>
                <w:szCs w:val="18"/>
              </w:rPr>
            </w:pPr>
            <w:r>
              <w:rPr>
                <w:sz w:val="18"/>
                <w:szCs w:val="18"/>
              </w:rPr>
              <w:t>Application number</w:t>
            </w:r>
          </w:p>
        </w:tc>
        <w:tc>
          <w:tcPr>
            <w:tcW w:w="5111" w:type="dxa"/>
            <w:gridSpan w:val="2"/>
            <w:tcBorders>
              <w:top w:val="nil"/>
              <w:left w:val="nil"/>
              <w:bottom w:val="single" w:sz="4" w:space="0" w:color="000000"/>
              <w:right w:val="single" w:sz="4" w:space="0" w:color="000000"/>
            </w:tcBorders>
            <w:vAlign w:val="center"/>
          </w:tcPr>
          <w:p w14:paraId="04C941B2" w14:textId="77777777" w:rsidR="00C17866" w:rsidRDefault="00000000">
            <w:pPr>
              <w:rPr>
                <w:sz w:val="18"/>
                <w:szCs w:val="18"/>
              </w:rPr>
            </w:pPr>
            <w:r>
              <w:rPr>
                <w:sz w:val="18"/>
                <w:szCs w:val="18"/>
              </w:rPr>
              <w:t>{{</w:t>
            </w:r>
            <w:proofErr w:type="spellStart"/>
            <w:r>
              <w:rPr>
                <w:sz w:val="18"/>
                <w:szCs w:val="18"/>
              </w:rPr>
              <w:t>opportunityId</w:t>
            </w:r>
            <w:proofErr w:type="spellEnd"/>
            <w:r>
              <w:rPr>
                <w:sz w:val="18"/>
                <w:szCs w:val="18"/>
              </w:rPr>
              <w:t>}}</w:t>
            </w:r>
          </w:p>
        </w:tc>
      </w:tr>
      <w:tr w:rsidR="00C17866" w14:paraId="597C7722" w14:textId="77777777">
        <w:trPr>
          <w:trHeight w:val="266"/>
        </w:trPr>
        <w:tc>
          <w:tcPr>
            <w:tcW w:w="9535" w:type="dxa"/>
            <w:gridSpan w:val="3"/>
            <w:tcBorders>
              <w:top w:val="single" w:sz="4" w:space="0" w:color="000000"/>
              <w:left w:val="single" w:sz="4" w:space="0" w:color="000000"/>
              <w:bottom w:val="single" w:sz="4" w:space="0" w:color="000000"/>
              <w:right w:val="single" w:sz="4" w:space="0" w:color="000000"/>
            </w:tcBorders>
            <w:shd w:val="clear" w:color="auto" w:fill="2CADA0"/>
          </w:tcPr>
          <w:p w14:paraId="24793895" w14:textId="77777777" w:rsidR="00C17866" w:rsidRDefault="00000000">
            <w:pPr>
              <w:rPr>
                <w:b/>
                <w:bCs/>
                <w:sz w:val="18"/>
                <w:szCs w:val="18"/>
              </w:rPr>
            </w:pPr>
            <w:r>
              <w:rPr>
                <w:b/>
                <w:bCs/>
                <w:sz w:val="18"/>
                <w:szCs w:val="18"/>
              </w:rPr>
              <w:t>BORROWER DETAILS: (IN CASE THE BORROWER IS AN INDIVIDUAL)</w:t>
            </w:r>
          </w:p>
        </w:tc>
      </w:tr>
      <w:tr w:rsidR="00C17866" w14:paraId="5CA7914B" w14:textId="77777777">
        <w:trPr>
          <w:trHeight w:val="266"/>
        </w:trPr>
        <w:tc>
          <w:tcPr>
            <w:tcW w:w="4424" w:type="dxa"/>
            <w:tcBorders>
              <w:top w:val="nil"/>
              <w:left w:val="single" w:sz="4" w:space="0" w:color="000000"/>
              <w:bottom w:val="single" w:sz="4" w:space="0" w:color="000000"/>
              <w:right w:val="single" w:sz="4" w:space="0" w:color="000000"/>
            </w:tcBorders>
            <w:vAlign w:val="center"/>
          </w:tcPr>
          <w:p w14:paraId="16F32660" w14:textId="77777777" w:rsidR="00C17866" w:rsidRDefault="00000000">
            <w:pPr>
              <w:rPr>
                <w:sz w:val="18"/>
                <w:szCs w:val="18"/>
              </w:rPr>
            </w:pPr>
            <w:r>
              <w:rPr>
                <w:sz w:val="18"/>
                <w:szCs w:val="18"/>
              </w:rPr>
              <w:t>Customer photo</w:t>
            </w:r>
          </w:p>
        </w:tc>
        <w:tc>
          <w:tcPr>
            <w:tcW w:w="5111" w:type="dxa"/>
            <w:gridSpan w:val="2"/>
            <w:tcBorders>
              <w:top w:val="nil"/>
              <w:left w:val="nil"/>
              <w:bottom w:val="single" w:sz="4" w:space="0" w:color="000000"/>
              <w:right w:val="single" w:sz="4" w:space="0" w:color="000000"/>
            </w:tcBorders>
            <w:vAlign w:val="center"/>
          </w:tcPr>
          <w:p w14:paraId="0913EE3F" w14:textId="77777777" w:rsidR="00C17866" w:rsidRDefault="00000000">
            <w:pPr>
              <w:rPr>
                <w:sz w:val="18"/>
                <w:szCs w:val="18"/>
              </w:rPr>
            </w:pPr>
            <w:r>
              <w:rPr>
                <w:sz w:val="18"/>
                <w:szCs w:val="18"/>
              </w:rPr>
              <w:t>{{</w:t>
            </w:r>
            <w:proofErr w:type="spellStart"/>
            <w:r>
              <w:rPr>
                <w:sz w:val="18"/>
                <w:szCs w:val="18"/>
              </w:rPr>
              <w:t>image_placeholder</w:t>
            </w:r>
            <w:proofErr w:type="spellEnd"/>
            <w:r>
              <w:rPr>
                <w:sz w:val="18"/>
                <w:szCs w:val="18"/>
              </w:rPr>
              <w:t>}}</w:t>
            </w:r>
            <w:r>
              <w:rPr>
                <w:sz w:val="18"/>
                <w:szCs w:val="18"/>
              </w:rPr>
              <w:br/>
              <w:t>Captured at: {{</w:t>
            </w:r>
            <w:proofErr w:type="spellStart"/>
            <w:r>
              <w:rPr>
                <w:sz w:val="18"/>
                <w:szCs w:val="18"/>
              </w:rPr>
              <w:t>customerPhotoTimestamp</w:t>
            </w:r>
            <w:proofErr w:type="spellEnd"/>
            <w:r>
              <w:rPr>
                <w:sz w:val="18"/>
                <w:szCs w:val="18"/>
              </w:rPr>
              <w:t>}}</w:t>
            </w:r>
            <w:r>
              <w:rPr>
                <w:sz w:val="18"/>
                <w:szCs w:val="18"/>
              </w:rPr>
              <w:br/>
              <w:t>Customer IP: {{</w:t>
            </w:r>
            <w:proofErr w:type="spellStart"/>
            <w:r>
              <w:rPr>
                <w:sz w:val="18"/>
                <w:szCs w:val="18"/>
              </w:rPr>
              <w:t>customerPhotoIp</w:t>
            </w:r>
            <w:proofErr w:type="spellEnd"/>
            <w:r>
              <w:rPr>
                <w:sz w:val="18"/>
                <w:szCs w:val="18"/>
              </w:rPr>
              <w:t>}}</w:t>
            </w:r>
          </w:p>
        </w:tc>
      </w:tr>
      <w:tr w:rsidR="00C17866" w14:paraId="1DA0FEE2" w14:textId="77777777">
        <w:trPr>
          <w:trHeight w:val="266"/>
        </w:trPr>
        <w:tc>
          <w:tcPr>
            <w:tcW w:w="4424" w:type="dxa"/>
            <w:tcBorders>
              <w:top w:val="nil"/>
              <w:left w:val="single" w:sz="4" w:space="0" w:color="000000"/>
              <w:bottom w:val="single" w:sz="4" w:space="0" w:color="000000"/>
              <w:right w:val="single" w:sz="4" w:space="0" w:color="000000"/>
            </w:tcBorders>
            <w:vAlign w:val="center"/>
          </w:tcPr>
          <w:p w14:paraId="237DE31C" w14:textId="77777777" w:rsidR="00C17866" w:rsidRDefault="00000000">
            <w:pPr>
              <w:rPr>
                <w:sz w:val="18"/>
                <w:szCs w:val="18"/>
              </w:rPr>
            </w:pPr>
            <w:r>
              <w:rPr>
                <w:sz w:val="18"/>
                <w:szCs w:val="18"/>
              </w:rPr>
              <w:t>Salutation</w:t>
            </w:r>
          </w:p>
        </w:tc>
        <w:tc>
          <w:tcPr>
            <w:tcW w:w="5111" w:type="dxa"/>
            <w:gridSpan w:val="2"/>
            <w:tcBorders>
              <w:top w:val="nil"/>
              <w:left w:val="nil"/>
              <w:bottom w:val="single" w:sz="4" w:space="0" w:color="000000"/>
              <w:right w:val="single" w:sz="4" w:space="0" w:color="000000"/>
            </w:tcBorders>
          </w:tcPr>
          <w:p w14:paraId="2F7E5C20" w14:textId="77777777" w:rsidR="00C17866" w:rsidRDefault="00000000">
            <w:pPr>
              <w:rPr>
                <w:sz w:val="18"/>
                <w:szCs w:val="18"/>
              </w:rPr>
            </w:pPr>
            <w:r>
              <w:rPr>
                <w:sz w:val="18"/>
                <w:szCs w:val="18"/>
              </w:rPr>
              <w:t>{{salutation}}</w:t>
            </w:r>
          </w:p>
        </w:tc>
      </w:tr>
      <w:tr w:rsidR="00C17866" w14:paraId="071ED8A4" w14:textId="77777777">
        <w:trPr>
          <w:trHeight w:val="266"/>
        </w:trPr>
        <w:tc>
          <w:tcPr>
            <w:tcW w:w="4424" w:type="dxa"/>
            <w:tcBorders>
              <w:top w:val="nil"/>
              <w:left w:val="single" w:sz="4" w:space="0" w:color="000000"/>
              <w:bottom w:val="single" w:sz="4" w:space="0" w:color="000000"/>
              <w:right w:val="single" w:sz="4" w:space="0" w:color="000000"/>
            </w:tcBorders>
            <w:vAlign w:val="center"/>
          </w:tcPr>
          <w:p w14:paraId="445EF3FA" w14:textId="77777777" w:rsidR="00C17866" w:rsidRDefault="00000000">
            <w:pPr>
              <w:rPr>
                <w:sz w:val="18"/>
                <w:szCs w:val="18"/>
              </w:rPr>
            </w:pPr>
            <w:r>
              <w:rPr>
                <w:sz w:val="18"/>
                <w:szCs w:val="18"/>
              </w:rPr>
              <w:t>Name</w:t>
            </w:r>
          </w:p>
        </w:tc>
        <w:tc>
          <w:tcPr>
            <w:tcW w:w="5111" w:type="dxa"/>
            <w:gridSpan w:val="2"/>
            <w:tcBorders>
              <w:top w:val="nil"/>
              <w:left w:val="nil"/>
              <w:bottom w:val="single" w:sz="4" w:space="0" w:color="000000"/>
              <w:right w:val="single" w:sz="4" w:space="0" w:color="000000"/>
            </w:tcBorders>
          </w:tcPr>
          <w:p w14:paraId="09C2896D" w14:textId="77777777" w:rsidR="00C17866" w:rsidRDefault="00000000">
            <w:pPr>
              <w:rPr>
                <w:sz w:val="18"/>
                <w:szCs w:val="18"/>
              </w:rPr>
            </w:pPr>
            <w:r>
              <w:rPr>
                <w:sz w:val="18"/>
                <w:szCs w:val="18"/>
              </w:rPr>
              <w:t>{{name}}</w:t>
            </w:r>
          </w:p>
        </w:tc>
      </w:tr>
      <w:tr w:rsidR="00C17866" w14:paraId="19774690" w14:textId="77777777">
        <w:trPr>
          <w:trHeight w:val="266"/>
        </w:trPr>
        <w:tc>
          <w:tcPr>
            <w:tcW w:w="4424" w:type="dxa"/>
            <w:tcBorders>
              <w:top w:val="nil"/>
              <w:left w:val="single" w:sz="4" w:space="0" w:color="000000"/>
              <w:bottom w:val="single" w:sz="4" w:space="0" w:color="000000"/>
              <w:right w:val="single" w:sz="4" w:space="0" w:color="000000"/>
            </w:tcBorders>
            <w:vAlign w:val="center"/>
          </w:tcPr>
          <w:p w14:paraId="4569CE57" w14:textId="77777777" w:rsidR="00C17866" w:rsidRDefault="00000000">
            <w:pPr>
              <w:rPr>
                <w:sz w:val="18"/>
                <w:szCs w:val="18"/>
              </w:rPr>
            </w:pPr>
            <w:r>
              <w:rPr>
                <w:sz w:val="18"/>
                <w:szCs w:val="18"/>
              </w:rPr>
              <w:t>Date of birth</w:t>
            </w:r>
          </w:p>
        </w:tc>
        <w:tc>
          <w:tcPr>
            <w:tcW w:w="5111" w:type="dxa"/>
            <w:gridSpan w:val="2"/>
            <w:tcBorders>
              <w:top w:val="nil"/>
              <w:left w:val="nil"/>
              <w:bottom w:val="single" w:sz="4" w:space="0" w:color="000000"/>
              <w:right w:val="single" w:sz="4" w:space="0" w:color="000000"/>
            </w:tcBorders>
          </w:tcPr>
          <w:p w14:paraId="071DB361" w14:textId="77777777" w:rsidR="00C17866" w:rsidRDefault="00000000">
            <w:pPr>
              <w:rPr>
                <w:sz w:val="18"/>
                <w:szCs w:val="18"/>
              </w:rPr>
            </w:pPr>
            <w:r>
              <w:rPr>
                <w:sz w:val="18"/>
                <w:szCs w:val="18"/>
              </w:rPr>
              <w:t>{{</w:t>
            </w:r>
            <w:proofErr w:type="spellStart"/>
            <w:r>
              <w:rPr>
                <w:sz w:val="18"/>
                <w:szCs w:val="18"/>
              </w:rPr>
              <w:t>dateOfBirth</w:t>
            </w:r>
            <w:proofErr w:type="spellEnd"/>
            <w:r>
              <w:rPr>
                <w:sz w:val="18"/>
                <w:szCs w:val="18"/>
              </w:rPr>
              <w:t>}}</w:t>
            </w:r>
          </w:p>
        </w:tc>
      </w:tr>
      <w:tr w:rsidR="00C17866" w14:paraId="63916DE1" w14:textId="77777777">
        <w:trPr>
          <w:trHeight w:val="266"/>
        </w:trPr>
        <w:tc>
          <w:tcPr>
            <w:tcW w:w="4424" w:type="dxa"/>
            <w:tcBorders>
              <w:top w:val="nil"/>
              <w:left w:val="single" w:sz="4" w:space="0" w:color="000000"/>
              <w:bottom w:val="single" w:sz="4" w:space="0" w:color="000000"/>
              <w:right w:val="single" w:sz="4" w:space="0" w:color="000000"/>
            </w:tcBorders>
            <w:vAlign w:val="center"/>
          </w:tcPr>
          <w:p w14:paraId="0FDAD03E" w14:textId="77777777" w:rsidR="00C17866" w:rsidRDefault="00000000">
            <w:pPr>
              <w:rPr>
                <w:sz w:val="18"/>
                <w:szCs w:val="18"/>
              </w:rPr>
            </w:pPr>
            <w:r>
              <w:rPr>
                <w:sz w:val="18"/>
                <w:szCs w:val="18"/>
              </w:rPr>
              <w:t>Gender</w:t>
            </w:r>
          </w:p>
        </w:tc>
        <w:tc>
          <w:tcPr>
            <w:tcW w:w="5111" w:type="dxa"/>
            <w:gridSpan w:val="2"/>
            <w:tcBorders>
              <w:top w:val="nil"/>
              <w:left w:val="nil"/>
              <w:bottom w:val="single" w:sz="4" w:space="0" w:color="000000"/>
              <w:right w:val="single" w:sz="4" w:space="0" w:color="000000"/>
            </w:tcBorders>
          </w:tcPr>
          <w:p w14:paraId="58738A67" w14:textId="77777777" w:rsidR="00C17866" w:rsidRDefault="00000000">
            <w:pPr>
              <w:rPr>
                <w:sz w:val="18"/>
                <w:szCs w:val="18"/>
              </w:rPr>
            </w:pPr>
            <w:r>
              <w:rPr>
                <w:sz w:val="18"/>
                <w:szCs w:val="18"/>
              </w:rPr>
              <w:t>{{gender}}</w:t>
            </w:r>
          </w:p>
        </w:tc>
      </w:tr>
      <w:tr w:rsidR="00C17866" w14:paraId="56A4DAFC" w14:textId="77777777">
        <w:trPr>
          <w:trHeight w:val="266"/>
        </w:trPr>
        <w:tc>
          <w:tcPr>
            <w:tcW w:w="4424" w:type="dxa"/>
            <w:tcBorders>
              <w:top w:val="nil"/>
              <w:left w:val="single" w:sz="4" w:space="0" w:color="000000"/>
              <w:bottom w:val="single" w:sz="4" w:space="0" w:color="000000"/>
              <w:right w:val="single" w:sz="4" w:space="0" w:color="000000"/>
            </w:tcBorders>
            <w:vAlign w:val="center"/>
          </w:tcPr>
          <w:p w14:paraId="5D31301F" w14:textId="77777777" w:rsidR="00C17866" w:rsidRDefault="00000000">
            <w:pPr>
              <w:rPr>
                <w:sz w:val="18"/>
                <w:szCs w:val="18"/>
              </w:rPr>
            </w:pPr>
            <w:r>
              <w:rPr>
                <w:sz w:val="18"/>
                <w:szCs w:val="18"/>
              </w:rPr>
              <w:t>Father’s Name</w:t>
            </w:r>
          </w:p>
        </w:tc>
        <w:tc>
          <w:tcPr>
            <w:tcW w:w="5111" w:type="dxa"/>
            <w:gridSpan w:val="2"/>
            <w:tcBorders>
              <w:top w:val="nil"/>
              <w:left w:val="nil"/>
              <w:bottom w:val="single" w:sz="4" w:space="0" w:color="000000"/>
              <w:right w:val="single" w:sz="4" w:space="0" w:color="000000"/>
            </w:tcBorders>
          </w:tcPr>
          <w:p w14:paraId="430FF7DE" w14:textId="77777777" w:rsidR="00C17866" w:rsidRDefault="00000000">
            <w:pPr>
              <w:rPr>
                <w:sz w:val="18"/>
                <w:szCs w:val="18"/>
              </w:rPr>
            </w:pPr>
            <w:r>
              <w:rPr>
                <w:sz w:val="18"/>
                <w:szCs w:val="18"/>
              </w:rPr>
              <w:t>{{</w:t>
            </w:r>
            <w:proofErr w:type="spellStart"/>
            <w:r>
              <w:rPr>
                <w:sz w:val="18"/>
                <w:szCs w:val="18"/>
              </w:rPr>
              <w:t>fatherName</w:t>
            </w:r>
            <w:proofErr w:type="spellEnd"/>
            <w:r>
              <w:rPr>
                <w:sz w:val="18"/>
                <w:szCs w:val="18"/>
              </w:rPr>
              <w:t>}}</w:t>
            </w:r>
          </w:p>
        </w:tc>
      </w:tr>
      <w:tr w:rsidR="00C17866" w14:paraId="314C6719" w14:textId="77777777">
        <w:trPr>
          <w:trHeight w:val="266"/>
        </w:trPr>
        <w:tc>
          <w:tcPr>
            <w:tcW w:w="4424" w:type="dxa"/>
            <w:tcBorders>
              <w:top w:val="nil"/>
              <w:left w:val="single" w:sz="4" w:space="0" w:color="000000"/>
              <w:bottom w:val="single" w:sz="4" w:space="0" w:color="000000"/>
              <w:right w:val="single" w:sz="4" w:space="0" w:color="000000"/>
            </w:tcBorders>
            <w:vAlign w:val="center"/>
          </w:tcPr>
          <w:p w14:paraId="0D71DF80" w14:textId="77777777" w:rsidR="00C17866" w:rsidRDefault="00000000">
            <w:pPr>
              <w:rPr>
                <w:sz w:val="18"/>
                <w:szCs w:val="18"/>
              </w:rPr>
            </w:pPr>
            <w:r>
              <w:rPr>
                <w:sz w:val="18"/>
                <w:szCs w:val="18"/>
              </w:rPr>
              <w:t xml:space="preserve">Marital status </w:t>
            </w:r>
          </w:p>
        </w:tc>
        <w:tc>
          <w:tcPr>
            <w:tcW w:w="5111" w:type="dxa"/>
            <w:gridSpan w:val="2"/>
            <w:tcBorders>
              <w:top w:val="nil"/>
              <w:left w:val="nil"/>
              <w:bottom w:val="single" w:sz="4" w:space="0" w:color="000000"/>
              <w:right w:val="single" w:sz="4" w:space="0" w:color="000000"/>
            </w:tcBorders>
          </w:tcPr>
          <w:p w14:paraId="6497DED4" w14:textId="77777777" w:rsidR="00C17866" w:rsidRDefault="00000000">
            <w:pPr>
              <w:rPr>
                <w:sz w:val="18"/>
                <w:szCs w:val="18"/>
              </w:rPr>
            </w:pPr>
            <w:r>
              <w:rPr>
                <w:sz w:val="18"/>
                <w:szCs w:val="18"/>
              </w:rPr>
              <w:t>{{</w:t>
            </w:r>
            <w:proofErr w:type="spellStart"/>
            <w:r>
              <w:rPr>
                <w:sz w:val="18"/>
                <w:szCs w:val="18"/>
              </w:rPr>
              <w:t>maritalStatus</w:t>
            </w:r>
            <w:proofErr w:type="spellEnd"/>
            <w:r>
              <w:rPr>
                <w:sz w:val="18"/>
                <w:szCs w:val="18"/>
              </w:rPr>
              <w:t>}}</w:t>
            </w:r>
          </w:p>
        </w:tc>
      </w:tr>
      <w:tr w:rsidR="00C17866" w14:paraId="4A31D88B" w14:textId="77777777">
        <w:trPr>
          <w:trHeight w:val="266"/>
        </w:trPr>
        <w:tc>
          <w:tcPr>
            <w:tcW w:w="4424" w:type="dxa"/>
            <w:tcBorders>
              <w:top w:val="nil"/>
              <w:left w:val="single" w:sz="4" w:space="0" w:color="000000"/>
              <w:bottom w:val="single" w:sz="4" w:space="0" w:color="000000"/>
              <w:right w:val="single" w:sz="4" w:space="0" w:color="000000"/>
            </w:tcBorders>
            <w:vAlign w:val="center"/>
          </w:tcPr>
          <w:p w14:paraId="5B1BFC21" w14:textId="77777777" w:rsidR="00C17866" w:rsidRDefault="00000000">
            <w:pPr>
              <w:rPr>
                <w:sz w:val="18"/>
                <w:szCs w:val="18"/>
              </w:rPr>
            </w:pPr>
            <w:r>
              <w:rPr>
                <w:sz w:val="18"/>
                <w:szCs w:val="18"/>
              </w:rPr>
              <w:t>Address line 1</w:t>
            </w:r>
          </w:p>
        </w:tc>
        <w:tc>
          <w:tcPr>
            <w:tcW w:w="5111" w:type="dxa"/>
            <w:gridSpan w:val="2"/>
            <w:tcBorders>
              <w:top w:val="nil"/>
              <w:left w:val="nil"/>
              <w:bottom w:val="single" w:sz="4" w:space="0" w:color="000000"/>
              <w:right w:val="single" w:sz="4" w:space="0" w:color="000000"/>
            </w:tcBorders>
          </w:tcPr>
          <w:p w14:paraId="5BA453DB" w14:textId="77777777" w:rsidR="00C17866" w:rsidRDefault="00000000">
            <w:pPr>
              <w:rPr>
                <w:b/>
                <w:bCs/>
                <w:sz w:val="18"/>
                <w:szCs w:val="18"/>
              </w:rPr>
            </w:pPr>
            <w:r>
              <w:rPr>
                <w:sz w:val="18"/>
                <w:szCs w:val="18"/>
              </w:rPr>
              <w:t>{{</w:t>
            </w:r>
            <w:proofErr w:type="gramStart"/>
            <w:r>
              <w:rPr>
                <w:sz w:val="18"/>
                <w:szCs w:val="18"/>
              </w:rPr>
              <w:t>address.addressLine</w:t>
            </w:r>
            <w:proofErr w:type="gramEnd"/>
            <w:r>
              <w:rPr>
                <w:sz w:val="18"/>
                <w:szCs w:val="18"/>
              </w:rPr>
              <w:t>1}}</w:t>
            </w:r>
          </w:p>
        </w:tc>
      </w:tr>
      <w:tr w:rsidR="00C17866" w14:paraId="7609B84B" w14:textId="77777777">
        <w:trPr>
          <w:trHeight w:val="266"/>
        </w:trPr>
        <w:tc>
          <w:tcPr>
            <w:tcW w:w="4424" w:type="dxa"/>
            <w:tcBorders>
              <w:top w:val="nil"/>
              <w:left w:val="single" w:sz="4" w:space="0" w:color="000000"/>
              <w:bottom w:val="single" w:sz="4" w:space="0" w:color="000000"/>
              <w:right w:val="single" w:sz="4" w:space="0" w:color="000000"/>
            </w:tcBorders>
            <w:vAlign w:val="center"/>
          </w:tcPr>
          <w:p w14:paraId="754D1A1E" w14:textId="77777777" w:rsidR="00C17866" w:rsidRDefault="00000000">
            <w:pPr>
              <w:rPr>
                <w:sz w:val="18"/>
                <w:szCs w:val="18"/>
              </w:rPr>
            </w:pPr>
            <w:r>
              <w:rPr>
                <w:sz w:val="18"/>
                <w:szCs w:val="18"/>
              </w:rPr>
              <w:t>Address line 2</w:t>
            </w:r>
          </w:p>
        </w:tc>
        <w:tc>
          <w:tcPr>
            <w:tcW w:w="5111" w:type="dxa"/>
            <w:gridSpan w:val="2"/>
            <w:tcBorders>
              <w:top w:val="nil"/>
              <w:left w:val="nil"/>
              <w:bottom w:val="single" w:sz="4" w:space="0" w:color="000000"/>
              <w:right w:val="single" w:sz="4" w:space="0" w:color="000000"/>
            </w:tcBorders>
          </w:tcPr>
          <w:p w14:paraId="29EFF7FF" w14:textId="77777777" w:rsidR="00C17866" w:rsidRDefault="00000000">
            <w:pPr>
              <w:rPr>
                <w:b/>
                <w:bCs/>
                <w:sz w:val="18"/>
                <w:szCs w:val="18"/>
              </w:rPr>
            </w:pPr>
            <w:r>
              <w:rPr>
                <w:sz w:val="18"/>
                <w:szCs w:val="18"/>
              </w:rPr>
              <w:t>{{</w:t>
            </w:r>
            <w:proofErr w:type="gramStart"/>
            <w:r>
              <w:rPr>
                <w:sz w:val="18"/>
                <w:szCs w:val="18"/>
              </w:rPr>
              <w:t>address.addressLine</w:t>
            </w:r>
            <w:proofErr w:type="gramEnd"/>
            <w:r>
              <w:rPr>
                <w:sz w:val="18"/>
                <w:szCs w:val="18"/>
              </w:rPr>
              <w:t>2}}</w:t>
            </w:r>
          </w:p>
        </w:tc>
      </w:tr>
      <w:tr w:rsidR="00C17866" w14:paraId="6C935126" w14:textId="77777777">
        <w:trPr>
          <w:trHeight w:val="266"/>
        </w:trPr>
        <w:tc>
          <w:tcPr>
            <w:tcW w:w="4424" w:type="dxa"/>
            <w:tcBorders>
              <w:top w:val="nil"/>
              <w:left w:val="single" w:sz="4" w:space="0" w:color="000000"/>
              <w:bottom w:val="single" w:sz="4" w:space="0" w:color="000000"/>
              <w:right w:val="single" w:sz="4" w:space="0" w:color="000000"/>
            </w:tcBorders>
            <w:vAlign w:val="center"/>
          </w:tcPr>
          <w:p w14:paraId="6DEFFA19" w14:textId="77777777" w:rsidR="00C17866" w:rsidRDefault="00000000">
            <w:pPr>
              <w:rPr>
                <w:sz w:val="18"/>
                <w:szCs w:val="18"/>
              </w:rPr>
            </w:pPr>
            <w:r>
              <w:rPr>
                <w:sz w:val="18"/>
                <w:szCs w:val="18"/>
              </w:rPr>
              <w:t>Address line 3</w:t>
            </w:r>
          </w:p>
        </w:tc>
        <w:tc>
          <w:tcPr>
            <w:tcW w:w="5111" w:type="dxa"/>
            <w:gridSpan w:val="2"/>
            <w:tcBorders>
              <w:top w:val="nil"/>
              <w:left w:val="nil"/>
              <w:bottom w:val="single" w:sz="4" w:space="0" w:color="000000"/>
              <w:right w:val="single" w:sz="4" w:space="0" w:color="000000"/>
            </w:tcBorders>
          </w:tcPr>
          <w:p w14:paraId="2A5A7DA8" w14:textId="77777777" w:rsidR="00C17866" w:rsidRDefault="00000000">
            <w:pPr>
              <w:rPr>
                <w:sz w:val="18"/>
                <w:szCs w:val="18"/>
              </w:rPr>
            </w:pPr>
            <w:r>
              <w:rPr>
                <w:sz w:val="18"/>
                <w:szCs w:val="18"/>
              </w:rPr>
              <w:t>{{</w:t>
            </w:r>
            <w:proofErr w:type="gramStart"/>
            <w:r>
              <w:rPr>
                <w:sz w:val="18"/>
                <w:szCs w:val="18"/>
              </w:rPr>
              <w:t>address.addressLine</w:t>
            </w:r>
            <w:proofErr w:type="gramEnd"/>
            <w:r>
              <w:rPr>
                <w:sz w:val="18"/>
                <w:szCs w:val="18"/>
              </w:rPr>
              <w:t>3}}</w:t>
            </w:r>
          </w:p>
        </w:tc>
      </w:tr>
      <w:tr w:rsidR="00C17866" w14:paraId="05092FD3" w14:textId="77777777">
        <w:trPr>
          <w:trHeight w:val="266"/>
        </w:trPr>
        <w:tc>
          <w:tcPr>
            <w:tcW w:w="4424" w:type="dxa"/>
            <w:tcBorders>
              <w:top w:val="nil"/>
              <w:left w:val="single" w:sz="4" w:space="0" w:color="000000"/>
              <w:bottom w:val="single" w:sz="4" w:space="0" w:color="000000"/>
              <w:right w:val="single" w:sz="4" w:space="0" w:color="000000"/>
            </w:tcBorders>
            <w:vAlign w:val="center"/>
          </w:tcPr>
          <w:p w14:paraId="6A9D04B4" w14:textId="77777777" w:rsidR="00C17866" w:rsidRDefault="00000000">
            <w:pPr>
              <w:rPr>
                <w:sz w:val="18"/>
                <w:szCs w:val="18"/>
              </w:rPr>
            </w:pPr>
            <w:r>
              <w:rPr>
                <w:sz w:val="18"/>
                <w:szCs w:val="18"/>
              </w:rPr>
              <w:t>State</w:t>
            </w:r>
          </w:p>
        </w:tc>
        <w:tc>
          <w:tcPr>
            <w:tcW w:w="5111" w:type="dxa"/>
            <w:gridSpan w:val="2"/>
            <w:tcBorders>
              <w:top w:val="nil"/>
              <w:left w:val="nil"/>
              <w:bottom w:val="single" w:sz="4" w:space="0" w:color="000000"/>
              <w:right w:val="single" w:sz="4" w:space="0" w:color="000000"/>
            </w:tcBorders>
          </w:tcPr>
          <w:p w14:paraId="24CA6ECB" w14:textId="77777777" w:rsidR="00C17866" w:rsidRDefault="00000000">
            <w:pPr>
              <w:rPr>
                <w:sz w:val="18"/>
                <w:szCs w:val="18"/>
              </w:rPr>
            </w:pPr>
            <w:r>
              <w:rPr>
                <w:sz w:val="18"/>
                <w:szCs w:val="18"/>
              </w:rPr>
              <w:t>{{</w:t>
            </w:r>
            <w:proofErr w:type="spellStart"/>
            <w:proofErr w:type="gramStart"/>
            <w:r>
              <w:rPr>
                <w:sz w:val="18"/>
                <w:szCs w:val="18"/>
              </w:rPr>
              <w:t>address.state</w:t>
            </w:r>
            <w:proofErr w:type="spellEnd"/>
            <w:proofErr w:type="gramEnd"/>
            <w:r>
              <w:rPr>
                <w:sz w:val="18"/>
                <w:szCs w:val="18"/>
              </w:rPr>
              <w:t>}}</w:t>
            </w:r>
          </w:p>
        </w:tc>
      </w:tr>
      <w:tr w:rsidR="00C17866" w14:paraId="44BD65B2" w14:textId="77777777">
        <w:trPr>
          <w:trHeight w:val="266"/>
        </w:trPr>
        <w:tc>
          <w:tcPr>
            <w:tcW w:w="4424" w:type="dxa"/>
            <w:tcBorders>
              <w:top w:val="nil"/>
              <w:left w:val="single" w:sz="4" w:space="0" w:color="000000"/>
              <w:bottom w:val="single" w:sz="4" w:space="0" w:color="000000"/>
              <w:right w:val="single" w:sz="4" w:space="0" w:color="000000"/>
            </w:tcBorders>
            <w:vAlign w:val="center"/>
          </w:tcPr>
          <w:p w14:paraId="4C7C6F78" w14:textId="77777777" w:rsidR="00C17866" w:rsidRDefault="00000000">
            <w:pPr>
              <w:rPr>
                <w:sz w:val="18"/>
                <w:szCs w:val="18"/>
              </w:rPr>
            </w:pPr>
            <w:r>
              <w:rPr>
                <w:sz w:val="18"/>
                <w:szCs w:val="18"/>
              </w:rPr>
              <w:t>District/city</w:t>
            </w:r>
          </w:p>
        </w:tc>
        <w:tc>
          <w:tcPr>
            <w:tcW w:w="5111" w:type="dxa"/>
            <w:gridSpan w:val="2"/>
            <w:tcBorders>
              <w:top w:val="nil"/>
              <w:left w:val="nil"/>
              <w:bottom w:val="single" w:sz="4" w:space="0" w:color="000000"/>
              <w:right w:val="single" w:sz="4" w:space="0" w:color="000000"/>
            </w:tcBorders>
          </w:tcPr>
          <w:p w14:paraId="5CCD22D0" w14:textId="77777777" w:rsidR="00C17866" w:rsidRDefault="00000000">
            <w:pPr>
              <w:rPr>
                <w:sz w:val="18"/>
                <w:szCs w:val="18"/>
              </w:rPr>
            </w:pPr>
            <w:r>
              <w:rPr>
                <w:sz w:val="18"/>
                <w:szCs w:val="18"/>
              </w:rPr>
              <w:t>{{</w:t>
            </w:r>
            <w:proofErr w:type="spellStart"/>
            <w:proofErr w:type="gramStart"/>
            <w:r>
              <w:rPr>
                <w:sz w:val="18"/>
                <w:szCs w:val="18"/>
              </w:rPr>
              <w:t>address.district</w:t>
            </w:r>
            <w:proofErr w:type="spellEnd"/>
            <w:proofErr w:type="gramEnd"/>
            <w:r>
              <w:rPr>
                <w:sz w:val="18"/>
                <w:szCs w:val="18"/>
              </w:rPr>
              <w:t>}}</w:t>
            </w:r>
          </w:p>
        </w:tc>
      </w:tr>
      <w:tr w:rsidR="00C17866" w14:paraId="2B57E1A5" w14:textId="77777777">
        <w:trPr>
          <w:trHeight w:val="266"/>
        </w:trPr>
        <w:tc>
          <w:tcPr>
            <w:tcW w:w="4424" w:type="dxa"/>
            <w:tcBorders>
              <w:top w:val="nil"/>
              <w:left w:val="single" w:sz="4" w:space="0" w:color="000000"/>
              <w:bottom w:val="single" w:sz="4" w:space="0" w:color="000000"/>
              <w:right w:val="single" w:sz="4" w:space="0" w:color="000000"/>
            </w:tcBorders>
            <w:vAlign w:val="center"/>
          </w:tcPr>
          <w:p w14:paraId="30F3393A" w14:textId="77777777" w:rsidR="00C17866" w:rsidRDefault="00000000">
            <w:pPr>
              <w:rPr>
                <w:sz w:val="18"/>
                <w:szCs w:val="18"/>
              </w:rPr>
            </w:pPr>
            <w:proofErr w:type="spellStart"/>
            <w:r>
              <w:rPr>
                <w:sz w:val="18"/>
                <w:szCs w:val="18"/>
              </w:rPr>
              <w:t>Pincode</w:t>
            </w:r>
            <w:proofErr w:type="spellEnd"/>
          </w:p>
        </w:tc>
        <w:tc>
          <w:tcPr>
            <w:tcW w:w="5111" w:type="dxa"/>
            <w:gridSpan w:val="2"/>
            <w:tcBorders>
              <w:top w:val="nil"/>
              <w:left w:val="nil"/>
              <w:bottom w:val="single" w:sz="4" w:space="0" w:color="000000"/>
              <w:right w:val="single" w:sz="4" w:space="0" w:color="000000"/>
            </w:tcBorders>
          </w:tcPr>
          <w:p w14:paraId="7DE73E8F" w14:textId="77777777" w:rsidR="00C17866" w:rsidRDefault="00000000">
            <w:pPr>
              <w:rPr>
                <w:sz w:val="18"/>
                <w:szCs w:val="18"/>
              </w:rPr>
            </w:pPr>
            <w:r>
              <w:rPr>
                <w:sz w:val="18"/>
                <w:szCs w:val="18"/>
              </w:rPr>
              <w:t>{{</w:t>
            </w:r>
            <w:proofErr w:type="spellStart"/>
            <w:proofErr w:type="gramStart"/>
            <w:r>
              <w:rPr>
                <w:sz w:val="18"/>
                <w:szCs w:val="18"/>
              </w:rPr>
              <w:t>address.pinCode</w:t>
            </w:r>
            <w:proofErr w:type="spellEnd"/>
            <w:proofErr w:type="gramEnd"/>
            <w:r>
              <w:rPr>
                <w:sz w:val="18"/>
                <w:szCs w:val="18"/>
              </w:rPr>
              <w:t>}}</w:t>
            </w:r>
          </w:p>
        </w:tc>
      </w:tr>
      <w:tr w:rsidR="00C17866" w14:paraId="47271647" w14:textId="77777777">
        <w:trPr>
          <w:trHeight w:val="266"/>
        </w:trPr>
        <w:tc>
          <w:tcPr>
            <w:tcW w:w="4424" w:type="dxa"/>
            <w:tcBorders>
              <w:top w:val="nil"/>
              <w:left w:val="single" w:sz="4" w:space="0" w:color="000000"/>
              <w:bottom w:val="single" w:sz="4" w:space="0" w:color="000000"/>
              <w:right w:val="single" w:sz="4" w:space="0" w:color="000000"/>
            </w:tcBorders>
            <w:vAlign w:val="center"/>
          </w:tcPr>
          <w:p w14:paraId="65784DC8" w14:textId="77777777" w:rsidR="00C17866" w:rsidRDefault="00000000">
            <w:pPr>
              <w:rPr>
                <w:sz w:val="18"/>
                <w:szCs w:val="18"/>
              </w:rPr>
            </w:pPr>
            <w:r>
              <w:rPr>
                <w:sz w:val="18"/>
                <w:szCs w:val="18"/>
              </w:rPr>
              <w:t>PAN</w:t>
            </w:r>
          </w:p>
        </w:tc>
        <w:tc>
          <w:tcPr>
            <w:tcW w:w="5111" w:type="dxa"/>
            <w:gridSpan w:val="2"/>
            <w:tcBorders>
              <w:top w:val="nil"/>
              <w:left w:val="nil"/>
              <w:bottom w:val="single" w:sz="4" w:space="0" w:color="000000"/>
              <w:right w:val="single" w:sz="4" w:space="0" w:color="000000"/>
            </w:tcBorders>
          </w:tcPr>
          <w:p w14:paraId="534CDF80" w14:textId="77777777" w:rsidR="00C17866" w:rsidRDefault="00000000">
            <w:pPr>
              <w:rPr>
                <w:sz w:val="18"/>
                <w:szCs w:val="18"/>
              </w:rPr>
            </w:pPr>
            <w:r>
              <w:rPr>
                <w:sz w:val="18"/>
                <w:szCs w:val="18"/>
              </w:rPr>
              <w:t>{{pan}}</w:t>
            </w:r>
          </w:p>
        </w:tc>
      </w:tr>
      <w:tr w:rsidR="00C17866" w14:paraId="090729E8" w14:textId="77777777">
        <w:trPr>
          <w:trHeight w:val="266"/>
        </w:trPr>
        <w:tc>
          <w:tcPr>
            <w:tcW w:w="4424" w:type="dxa"/>
            <w:tcBorders>
              <w:top w:val="nil"/>
              <w:left w:val="single" w:sz="4" w:space="0" w:color="000000"/>
              <w:bottom w:val="single" w:sz="4" w:space="0" w:color="000000"/>
              <w:right w:val="single" w:sz="4" w:space="0" w:color="000000"/>
            </w:tcBorders>
            <w:vAlign w:val="center"/>
          </w:tcPr>
          <w:p w14:paraId="418E8765" w14:textId="77777777" w:rsidR="00C17866" w:rsidRDefault="00000000">
            <w:pPr>
              <w:rPr>
                <w:sz w:val="18"/>
                <w:szCs w:val="18"/>
              </w:rPr>
            </w:pPr>
            <w:r>
              <w:rPr>
                <w:sz w:val="18"/>
                <w:szCs w:val="18"/>
              </w:rPr>
              <w:t>Officially Valid Documents (“</w:t>
            </w:r>
            <w:r>
              <w:rPr>
                <w:b/>
                <w:bCs/>
                <w:sz w:val="18"/>
                <w:szCs w:val="18"/>
              </w:rPr>
              <w:t>OVD</w:t>
            </w:r>
            <w:r>
              <w:rPr>
                <w:sz w:val="18"/>
                <w:szCs w:val="18"/>
              </w:rPr>
              <w:t>”) type</w:t>
            </w:r>
          </w:p>
        </w:tc>
        <w:tc>
          <w:tcPr>
            <w:tcW w:w="5111" w:type="dxa"/>
            <w:gridSpan w:val="2"/>
            <w:tcBorders>
              <w:top w:val="nil"/>
              <w:left w:val="nil"/>
              <w:bottom w:val="single" w:sz="4" w:space="0" w:color="000000"/>
              <w:right w:val="single" w:sz="4" w:space="0" w:color="000000"/>
            </w:tcBorders>
          </w:tcPr>
          <w:p w14:paraId="13ED1339" w14:textId="77777777" w:rsidR="00C17866" w:rsidRDefault="00000000">
            <w:pPr>
              <w:rPr>
                <w:sz w:val="18"/>
                <w:szCs w:val="18"/>
              </w:rPr>
            </w:pPr>
            <w:r>
              <w:rPr>
                <w:sz w:val="18"/>
                <w:szCs w:val="18"/>
              </w:rPr>
              <w:t>{{</w:t>
            </w:r>
            <w:proofErr w:type="spellStart"/>
            <w:r>
              <w:rPr>
                <w:sz w:val="18"/>
                <w:szCs w:val="18"/>
              </w:rPr>
              <w:t>poaType</w:t>
            </w:r>
            <w:proofErr w:type="spellEnd"/>
            <w:r>
              <w:rPr>
                <w:sz w:val="18"/>
                <w:szCs w:val="18"/>
              </w:rPr>
              <w:t>}}</w:t>
            </w:r>
          </w:p>
        </w:tc>
      </w:tr>
      <w:tr w:rsidR="00C17866" w14:paraId="41E26A4B" w14:textId="77777777">
        <w:trPr>
          <w:trHeight w:val="266"/>
        </w:trPr>
        <w:tc>
          <w:tcPr>
            <w:tcW w:w="4424" w:type="dxa"/>
            <w:tcBorders>
              <w:top w:val="nil"/>
              <w:left w:val="single" w:sz="4" w:space="0" w:color="000000"/>
              <w:bottom w:val="single" w:sz="4" w:space="0" w:color="000000"/>
              <w:right w:val="single" w:sz="4" w:space="0" w:color="000000"/>
            </w:tcBorders>
            <w:vAlign w:val="center"/>
          </w:tcPr>
          <w:p w14:paraId="72DF6599" w14:textId="77777777" w:rsidR="00C17866" w:rsidRDefault="00000000">
            <w:pPr>
              <w:rPr>
                <w:sz w:val="18"/>
                <w:szCs w:val="18"/>
              </w:rPr>
            </w:pPr>
            <w:r>
              <w:rPr>
                <w:sz w:val="18"/>
                <w:szCs w:val="18"/>
              </w:rPr>
              <w:t xml:space="preserve">OVD number </w:t>
            </w:r>
          </w:p>
        </w:tc>
        <w:tc>
          <w:tcPr>
            <w:tcW w:w="5111" w:type="dxa"/>
            <w:gridSpan w:val="2"/>
            <w:tcBorders>
              <w:top w:val="nil"/>
              <w:left w:val="nil"/>
              <w:bottom w:val="single" w:sz="4" w:space="0" w:color="000000"/>
              <w:right w:val="single" w:sz="4" w:space="0" w:color="000000"/>
            </w:tcBorders>
            <w:vAlign w:val="center"/>
          </w:tcPr>
          <w:p w14:paraId="7F4980E2" w14:textId="77777777" w:rsidR="00C17866" w:rsidRDefault="00000000">
            <w:pPr>
              <w:rPr>
                <w:sz w:val="18"/>
                <w:szCs w:val="18"/>
              </w:rPr>
            </w:pPr>
            <w:r>
              <w:rPr>
                <w:sz w:val="18"/>
                <w:szCs w:val="18"/>
              </w:rPr>
              <w:t xml:space="preserve">XXXX </w:t>
            </w:r>
            <w:proofErr w:type="spellStart"/>
            <w:r>
              <w:rPr>
                <w:sz w:val="18"/>
                <w:szCs w:val="18"/>
              </w:rPr>
              <w:t>XXXX</w:t>
            </w:r>
            <w:proofErr w:type="spellEnd"/>
            <w:r>
              <w:rPr>
                <w:sz w:val="18"/>
                <w:szCs w:val="18"/>
              </w:rPr>
              <w:t xml:space="preserve"> {{</w:t>
            </w:r>
            <w:proofErr w:type="spellStart"/>
            <w:r>
              <w:rPr>
                <w:sz w:val="18"/>
                <w:szCs w:val="18"/>
              </w:rPr>
              <w:t>lastFourDigitsOfAadhar</w:t>
            </w:r>
            <w:proofErr w:type="spellEnd"/>
            <w:r>
              <w:rPr>
                <w:sz w:val="18"/>
                <w:szCs w:val="18"/>
              </w:rPr>
              <w:t>}}</w:t>
            </w:r>
          </w:p>
        </w:tc>
      </w:tr>
      <w:tr w:rsidR="00C17866" w14:paraId="59888D75" w14:textId="77777777">
        <w:trPr>
          <w:trHeight w:val="266"/>
        </w:trPr>
        <w:tc>
          <w:tcPr>
            <w:tcW w:w="4424" w:type="dxa"/>
            <w:tcBorders>
              <w:top w:val="nil"/>
              <w:left w:val="single" w:sz="4" w:space="0" w:color="000000"/>
              <w:bottom w:val="single" w:sz="4" w:space="0" w:color="000000"/>
              <w:right w:val="single" w:sz="4" w:space="0" w:color="000000"/>
            </w:tcBorders>
            <w:vAlign w:val="center"/>
          </w:tcPr>
          <w:p w14:paraId="26149364" w14:textId="77777777" w:rsidR="00C17866" w:rsidRDefault="00000000">
            <w:pPr>
              <w:rPr>
                <w:sz w:val="18"/>
                <w:szCs w:val="18"/>
              </w:rPr>
            </w:pPr>
            <w:r>
              <w:rPr>
                <w:sz w:val="18"/>
                <w:szCs w:val="18"/>
              </w:rPr>
              <w:t>Phone number</w:t>
            </w:r>
          </w:p>
        </w:tc>
        <w:tc>
          <w:tcPr>
            <w:tcW w:w="5111" w:type="dxa"/>
            <w:gridSpan w:val="2"/>
            <w:tcBorders>
              <w:top w:val="nil"/>
              <w:left w:val="nil"/>
              <w:bottom w:val="single" w:sz="4" w:space="0" w:color="000000"/>
              <w:right w:val="single" w:sz="4" w:space="0" w:color="000000"/>
            </w:tcBorders>
          </w:tcPr>
          <w:p w14:paraId="7E673C7D" w14:textId="77777777" w:rsidR="00C17866" w:rsidRDefault="00000000">
            <w:pPr>
              <w:rPr>
                <w:sz w:val="18"/>
                <w:szCs w:val="18"/>
              </w:rPr>
            </w:pPr>
            <w:r>
              <w:rPr>
                <w:sz w:val="18"/>
                <w:szCs w:val="18"/>
              </w:rPr>
              <w:t>{{</w:t>
            </w:r>
            <w:proofErr w:type="spellStart"/>
            <w:r>
              <w:rPr>
                <w:sz w:val="18"/>
                <w:szCs w:val="18"/>
              </w:rPr>
              <w:t>phoneNumber</w:t>
            </w:r>
            <w:proofErr w:type="spellEnd"/>
            <w:r>
              <w:rPr>
                <w:sz w:val="18"/>
                <w:szCs w:val="18"/>
              </w:rPr>
              <w:t>}}</w:t>
            </w:r>
          </w:p>
        </w:tc>
      </w:tr>
      <w:tr w:rsidR="00C17866" w14:paraId="51B8635F" w14:textId="77777777">
        <w:trPr>
          <w:trHeight w:val="266"/>
        </w:trPr>
        <w:tc>
          <w:tcPr>
            <w:tcW w:w="4424" w:type="dxa"/>
            <w:tcBorders>
              <w:top w:val="nil"/>
              <w:left w:val="single" w:sz="4" w:space="0" w:color="000000"/>
              <w:bottom w:val="single" w:sz="4" w:space="0" w:color="000000"/>
              <w:right w:val="single" w:sz="4" w:space="0" w:color="000000"/>
            </w:tcBorders>
            <w:vAlign w:val="center"/>
          </w:tcPr>
          <w:p w14:paraId="66A799B1" w14:textId="77777777" w:rsidR="00C17866" w:rsidRDefault="00000000">
            <w:pPr>
              <w:rPr>
                <w:sz w:val="18"/>
                <w:szCs w:val="18"/>
              </w:rPr>
            </w:pPr>
            <w:r>
              <w:rPr>
                <w:sz w:val="18"/>
                <w:szCs w:val="18"/>
              </w:rPr>
              <w:t>Email address</w:t>
            </w:r>
          </w:p>
        </w:tc>
        <w:tc>
          <w:tcPr>
            <w:tcW w:w="5111" w:type="dxa"/>
            <w:gridSpan w:val="2"/>
            <w:tcBorders>
              <w:top w:val="nil"/>
              <w:left w:val="nil"/>
              <w:bottom w:val="single" w:sz="4" w:space="0" w:color="000000"/>
              <w:right w:val="single" w:sz="4" w:space="0" w:color="000000"/>
            </w:tcBorders>
          </w:tcPr>
          <w:p w14:paraId="46C0137C" w14:textId="77777777" w:rsidR="00C17866" w:rsidRDefault="00000000">
            <w:pPr>
              <w:rPr>
                <w:sz w:val="18"/>
                <w:szCs w:val="18"/>
              </w:rPr>
            </w:pPr>
            <w:r>
              <w:rPr>
                <w:sz w:val="18"/>
                <w:szCs w:val="18"/>
              </w:rPr>
              <w:t>{{</w:t>
            </w:r>
            <w:proofErr w:type="spellStart"/>
            <w:r>
              <w:rPr>
                <w:sz w:val="18"/>
                <w:szCs w:val="18"/>
              </w:rPr>
              <w:t>emailID</w:t>
            </w:r>
            <w:proofErr w:type="spellEnd"/>
            <w:r>
              <w:rPr>
                <w:sz w:val="18"/>
                <w:szCs w:val="18"/>
              </w:rPr>
              <w:t>}}</w:t>
            </w:r>
          </w:p>
        </w:tc>
      </w:tr>
      <w:tr w:rsidR="00C17866" w14:paraId="31A1A588" w14:textId="77777777">
        <w:trPr>
          <w:trHeight w:val="266"/>
        </w:trPr>
        <w:tc>
          <w:tcPr>
            <w:tcW w:w="4424" w:type="dxa"/>
            <w:tcBorders>
              <w:top w:val="nil"/>
              <w:left w:val="single" w:sz="4" w:space="0" w:color="000000"/>
              <w:bottom w:val="single" w:sz="4" w:space="0" w:color="000000"/>
              <w:right w:val="single" w:sz="4" w:space="0" w:color="000000"/>
            </w:tcBorders>
            <w:vAlign w:val="center"/>
          </w:tcPr>
          <w:p w14:paraId="29C91FDC" w14:textId="77777777" w:rsidR="00C17866" w:rsidRDefault="00000000">
            <w:pPr>
              <w:rPr>
                <w:sz w:val="18"/>
                <w:szCs w:val="18"/>
              </w:rPr>
            </w:pPr>
            <w:r>
              <w:rPr>
                <w:sz w:val="18"/>
                <w:szCs w:val="18"/>
              </w:rPr>
              <w:t>Educational qualification</w:t>
            </w:r>
          </w:p>
        </w:tc>
        <w:tc>
          <w:tcPr>
            <w:tcW w:w="5111" w:type="dxa"/>
            <w:gridSpan w:val="2"/>
            <w:tcBorders>
              <w:top w:val="nil"/>
              <w:left w:val="nil"/>
              <w:bottom w:val="single" w:sz="4" w:space="0" w:color="000000"/>
              <w:right w:val="single" w:sz="4" w:space="0" w:color="000000"/>
            </w:tcBorders>
          </w:tcPr>
          <w:p w14:paraId="23D8076D" w14:textId="77777777" w:rsidR="00C17866" w:rsidRDefault="00000000">
            <w:pPr>
              <w:rPr>
                <w:sz w:val="18"/>
                <w:szCs w:val="18"/>
              </w:rPr>
            </w:pPr>
            <w:r>
              <w:rPr>
                <w:sz w:val="18"/>
                <w:szCs w:val="18"/>
              </w:rPr>
              <w:t>{{qualification}}</w:t>
            </w:r>
          </w:p>
        </w:tc>
      </w:tr>
      <w:tr w:rsidR="00C17866" w14:paraId="7A21F736" w14:textId="77777777">
        <w:trPr>
          <w:trHeight w:val="266"/>
        </w:trPr>
        <w:tc>
          <w:tcPr>
            <w:tcW w:w="4424" w:type="dxa"/>
            <w:tcBorders>
              <w:top w:val="nil"/>
              <w:left w:val="single" w:sz="4" w:space="0" w:color="000000"/>
              <w:bottom w:val="single" w:sz="4" w:space="0" w:color="000000"/>
              <w:right w:val="single" w:sz="4" w:space="0" w:color="000000"/>
            </w:tcBorders>
            <w:vAlign w:val="center"/>
          </w:tcPr>
          <w:p w14:paraId="21583072" w14:textId="77777777" w:rsidR="00C17866" w:rsidRDefault="00000000">
            <w:pPr>
              <w:rPr>
                <w:sz w:val="18"/>
                <w:szCs w:val="18"/>
              </w:rPr>
            </w:pPr>
            <w:r>
              <w:rPr>
                <w:sz w:val="18"/>
                <w:szCs w:val="18"/>
              </w:rPr>
              <w:t>Income</w:t>
            </w:r>
          </w:p>
        </w:tc>
        <w:tc>
          <w:tcPr>
            <w:tcW w:w="5111" w:type="dxa"/>
            <w:gridSpan w:val="2"/>
            <w:tcBorders>
              <w:top w:val="nil"/>
              <w:left w:val="nil"/>
              <w:bottom w:val="single" w:sz="4" w:space="0" w:color="000000"/>
              <w:right w:val="single" w:sz="4" w:space="0" w:color="000000"/>
            </w:tcBorders>
          </w:tcPr>
          <w:p w14:paraId="4F473751" w14:textId="77777777" w:rsidR="00C17866" w:rsidRDefault="00000000">
            <w:pPr>
              <w:rPr>
                <w:sz w:val="18"/>
                <w:szCs w:val="18"/>
              </w:rPr>
            </w:pPr>
            <w:r>
              <w:rPr>
                <w:sz w:val="18"/>
                <w:szCs w:val="18"/>
              </w:rPr>
              <w:t>{{</w:t>
            </w:r>
            <w:proofErr w:type="spellStart"/>
            <w:r>
              <w:rPr>
                <w:sz w:val="18"/>
                <w:szCs w:val="18"/>
              </w:rPr>
              <w:t>incomeRange</w:t>
            </w:r>
            <w:proofErr w:type="spellEnd"/>
            <w:r>
              <w:rPr>
                <w:sz w:val="18"/>
                <w:szCs w:val="18"/>
              </w:rPr>
              <w:t>}}</w:t>
            </w:r>
          </w:p>
        </w:tc>
      </w:tr>
      <w:tr w:rsidR="00C17866" w14:paraId="64ABD216" w14:textId="77777777">
        <w:trPr>
          <w:trHeight w:val="266"/>
        </w:trPr>
        <w:tc>
          <w:tcPr>
            <w:tcW w:w="4424" w:type="dxa"/>
            <w:tcBorders>
              <w:top w:val="nil"/>
              <w:left w:val="single" w:sz="4" w:space="0" w:color="000000"/>
              <w:bottom w:val="single" w:sz="4" w:space="0" w:color="000000"/>
              <w:right w:val="single" w:sz="4" w:space="0" w:color="000000"/>
            </w:tcBorders>
            <w:vAlign w:val="center"/>
          </w:tcPr>
          <w:p w14:paraId="0415DC31" w14:textId="77777777" w:rsidR="00C17866" w:rsidRDefault="00000000">
            <w:pPr>
              <w:rPr>
                <w:sz w:val="18"/>
                <w:szCs w:val="18"/>
              </w:rPr>
            </w:pPr>
            <w:r>
              <w:rPr>
                <w:sz w:val="18"/>
                <w:szCs w:val="18"/>
              </w:rPr>
              <w:t>Employment status</w:t>
            </w:r>
          </w:p>
        </w:tc>
        <w:tc>
          <w:tcPr>
            <w:tcW w:w="5111" w:type="dxa"/>
            <w:gridSpan w:val="2"/>
            <w:tcBorders>
              <w:top w:val="nil"/>
              <w:left w:val="nil"/>
              <w:bottom w:val="single" w:sz="4" w:space="0" w:color="000000"/>
              <w:right w:val="single" w:sz="4" w:space="0" w:color="000000"/>
            </w:tcBorders>
          </w:tcPr>
          <w:p w14:paraId="55ACE3CB" w14:textId="77777777" w:rsidR="00C17866" w:rsidRDefault="00000000">
            <w:pPr>
              <w:rPr>
                <w:sz w:val="18"/>
                <w:szCs w:val="18"/>
              </w:rPr>
            </w:pPr>
            <w:r>
              <w:rPr>
                <w:sz w:val="18"/>
                <w:szCs w:val="18"/>
              </w:rPr>
              <w:t>{{</w:t>
            </w:r>
            <w:proofErr w:type="spellStart"/>
            <w:r>
              <w:rPr>
                <w:sz w:val="18"/>
                <w:szCs w:val="18"/>
              </w:rPr>
              <w:t>employmentStatus</w:t>
            </w:r>
            <w:proofErr w:type="spellEnd"/>
            <w:r>
              <w:rPr>
                <w:sz w:val="18"/>
                <w:szCs w:val="18"/>
              </w:rPr>
              <w:t>}}</w:t>
            </w:r>
          </w:p>
        </w:tc>
      </w:tr>
      <w:tr w:rsidR="00C17866" w14:paraId="6DC11344" w14:textId="77777777">
        <w:trPr>
          <w:trHeight w:val="266"/>
        </w:trPr>
        <w:tc>
          <w:tcPr>
            <w:tcW w:w="9535" w:type="dxa"/>
            <w:gridSpan w:val="3"/>
            <w:tcBorders>
              <w:top w:val="nil"/>
              <w:left w:val="single" w:sz="4" w:space="0" w:color="000000"/>
              <w:bottom w:val="single" w:sz="4" w:space="0" w:color="000000"/>
              <w:right w:val="single" w:sz="4" w:space="0" w:color="000000"/>
            </w:tcBorders>
            <w:shd w:val="clear" w:color="auto" w:fill="2CADA0"/>
          </w:tcPr>
          <w:p w14:paraId="2EA7930D" w14:textId="77777777" w:rsidR="00C17866" w:rsidRDefault="00000000">
            <w:pPr>
              <w:rPr>
                <w:sz w:val="18"/>
                <w:szCs w:val="18"/>
              </w:rPr>
            </w:pPr>
            <w:r>
              <w:rPr>
                <w:b/>
                <w:bCs/>
                <w:sz w:val="18"/>
                <w:szCs w:val="18"/>
              </w:rPr>
              <w:t>BORROWER DETAILS: (IN CASE THE BORROWER IS A COMPANY / FIRM / ASSOCIATION)</w:t>
            </w:r>
          </w:p>
        </w:tc>
      </w:tr>
      <w:tr w:rsidR="00C17866" w14:paraId="1D7395E5" w14:textId="77777777">
        <w:trPr>
          <w:trHeight w:val="266"/>
        </w:trPr>
        <w:tc>
          <w:tcPr>
            <w:tcW w:w="4424" w:type="dxa"/>
            <w:tcBorders>
              <w:top w:val="nil"/>
              <w:left w:val="single" w:sz="4" w:space="0" w:color="000000"/>
              <w:bottom w:val="single" w:sz="4" w:space="0" w:color="000000"/>
              <w:right w:val="single" w:sz="4" w:space="0" w:color="000000"/>
            </w:tcBorders>
            <w:vAlign w:val="center"/>
          </w:tcPr>
          <w:p w14:paraId="230D04BA" w14:textId="77777777" w:rsidR="00C17866" w:rsidRDefault="00000000">
            <w:pPr>
              <w:rPr>
                <w:sz w:val="18"/>
                <w:szCs w:val="18"/>
              </w:rPr>
            </w:pPr>
            <w:r>
              <w:rPr>
                <w:sz w:val="18"/>
                <w:szCs w:val="18"/>
              </w:rPr>
              <w:t>Name</w:t>
            </w:r>
          </w:p>
        </w:tc>
        <w:tc>
          <w:tcPr>
            <w:tcW w:w="5111" w:type="dxa"/>
            <w:gridSpan w:val="2"/>
            <w:tcBorders>
              <w:top w:val="nil"/>
              <w:left w:val="nil"/>
              <w:bottom w:val="single" w:sz="4" w:space="0" w:color="000000"/>
              <w:right w:val="single" w:sz="4" w:space="0" w:color="000000"/>
            </w:tcBorders>
          </w:tcPr>
          <w:p w14:paraId="457B1223" w14:textId="77777777" w:rsidR="00C17866" w:rsidRDefault="00C17866">
            <w:pPr>
              <w:rPr>
                <w:sz w:val="18"/>
                <w:szCs w:val="18"/>
              </w:rPr>
            </w:pPr>
          </w:p>
        </w:tc>
      </w:tr>
      <w:tr w:rsidR="00C17866" w14:paraId="3617661B" w14:textId="77777777">
        <w:trPr>
          <w:trHeight w:val="266"/>
        </w:trPr>
        <w:tc>
          <w:tcPr>
            <w:tcW w:w="4424" w:type="dxa"/>
            <w:tcBorders>
              <w:top w:val="nil"/>
              <w:left w:val="single" w:sz="4" w:space="0" w:color="000000"/>
              <w:bottom w:val="single" w:sz="4" w:space="0" w:color="000000"/>
              <w:right w:val="single" w:sz="4" w:space="0" w:color="000000"/>
            </w:tcBorders>
            <w:vAlign w:val="center"/>
          </w:tcPr>
          <w:p w14:paraId="764A291C" w14:textId="77777777" w:rsidR="00C17866" w:rsidRDefault="00000000">
            <w:pPr>
              <w:rPr>
                <w:sz w:val="18"/>
                <w:szCs w:val="18"/>
              </w:rPr>
            </w:pPr>
            <w:r>
              <w:rPr>
                <w:sz w:val="18"/>
                <w:szCs w:val="18"/>
              </w:rPr>
              <w:t>Type of Entity</w:t>
            </w:r>
          </w:p>
        </w:tc>
        <w:tc>
          <w:tcPr>
            <w:tcW w:w="5111" w:type="dxa"/>
            <w:gridSpan w:val="2"/>
            <w:tcBorders>
              <w:top w:val="nil"/>
              <w:left w:val="nil"/>
              <w:bottom w:val="single" w:sz="4" w:space="0" w:color="000000"/>
              <w:right w:val="single" w:sz="4" w:space="0" w:color="000000"/>
            </w:tcBorders>
          </w:tcPr>
          <w:p w14:paraId="16181CD9" w14:textId="77777777" w:rsidR="00C17866" w:rsidRDefault="00C17866">
            <w:pPr>
              <w:rPr>
                <w:sz w:val="18"/>
                <w:szCs w:val="18"/>
              </w:rPr>
            </w:pPr>
          </w:p>
        </w:tc>
      </w:tr>
      <w:tr w:rsidR="00C17866" w14:paraId="5B446E02"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3AB4F945" w14:textId="77777777" w:rsidR="00C17866" w:rsidRDefault="00000000">
            <w:pPr>
              <w:rPr>
                <w:sz w:val="18"/>
                <w:szCs w:val="18"/>
              </w:rPr>
            </w:pPr>
            <w:r>
              <w:rPr>
                <w:sz w:val="18"/>
                <w:szCs w:val="18"/>
              </w:rPr>
              <w:lastRenderedPageBreak/>
              <w:t>Nature of Business</w:t>
            </w:r>
          </w:p>
        </w:tc>
        <w:tc>
          <w:tcPr>
            <w:tcW w:w="5111" w:type="dxa"/>
            <w:gridSpan w:val="2"/>
            <w:tcBorders>
              <w:top w:val="single" w:sz="4" w:space="0" w:color="000000"/>
              <w:left w:val="single" w:sz="4" w:space="0" w:color="000000"/>
              <w:bottom w:val="single" w:sz="4" w:space="0" w:color="000000"/>
              <w:right w:val="single" w:sz="4" w:space="0" w:color="000000"/>
            </w:tcBorders>
            <w:vAlign w:val="center"/>
          </w:tcPr>
          <w:p w14:paraId="4BCB8F47" w14:textId="77777777" w:rsidR="00C17866" w:rsidRDefault="00C17866">
            <w:pPr>
              <w:rPr>
                <w:sz w:val="18"/>
                <w:szCs w:val="18"/>
              </w:rPr>
            </w:pPr>
          </w:p>
        </w:tc>
      </w:tr>
      <w:tr w:rsidR="00C17866" w14:paraId="109907AC" w14:textId="77777777">
        <w:trPr>
          <w:trHeight w:val="266"/>
        </w:trPr>
        <w:tc>
          <w:tcPr>
            <w:tcW w:w="4424" w:type="dxa"/>
            <w:tcBorders>
              <w:top w:val="single" w:sz="4" w:space="0" w:color="000000"/>
              <w:left w:val="single" w:sz="4" w:space="0" w:color="000000"/>
              <w:bottom w:val="single" w:sz="4" w:space="0" w:color="000000"/>
              <w:right w:val="single" w:sz="4" w:space="0" w:color="000000"/>
            </w:tcBorders>
          </w:tcPr>
          <w:p w14:paraId="6B3D2D0C" w14:textId="77777777" w:rsidR="00C17866" w:rsidRDefault="00000000">
            <w:pPr>
              <w:rPr>
                <w:sz w:val="18"/>
                <w:szCs w:val="18"/>
              </w:rPr>
            </w:pPr>
            <w:r>
              <w:rPr>
                <w:sz w:val="18"/>
                <w:szCs w:val="18"/>
              </w:rPr>
              <w:t>CIN Number / Applicable Registration Number</w:t>
            </w:r>
          </w:p>
        </w:tc>
        <w:tc>
          <w:tcPr>
            <w:tcW w:w="5111" w:type="dxa"/>
            <w:gridSpan w:val="2"/>
            <w:tcBorders>
              <w:top w:val="single" w:sz="4" w:space="0" w:color="000000"/>
              <w:left w:val="single" w:sz="4" w:space="0" w:color="000000"/>
              <w:bottom w:val="single" w:sz="4" w:space="0" w:color="000000"/>
              <w:right w:val="single" w:sz="4" w:space="0" w:color="000000"/>
            </w:tcBorders>
          </w:tcPr>
          <w:p w14:paraId="24F61BE6" w14:textId="77777777" w:rsidR="00C17866" w:rsidRDefault="00C17866">
            <w:pPr>
              <w:rPr>
                <w:sz w:val="18"/>
                <w:szCs w:val="18"/>
              </w:rPr>
            </w:pPr>
          </w:p>
        </w:tc>
      </w:tr>
      <w:tr w:rsidR="00C17866" w14:paraId="795962A8" w14:textId="77777777">
        <w:trPr>
          <w:trHeight w:val="266"/>
        </w:trPr>
        <w:tc>
          <w:tcPr>
            <w:tcW w:w="4424" w:type="dxa"/>
            <w:tcBorders>
              <w:top w:val="single" w:sz="4" w:space="0" w:color="000000"/>
              <w:left w:val="single" w:sz="4" w:space="0" w:color="000000"/>
              <w:bottom w:val="single" w:sz="4" w:space="0" w:color="000000"/>
              <w:right w:val="single" w:sz="4" w:space="0" w:color="000000"/>
            </w:tcBorders>
          </w:tcPr>
          <w:p w14:paraId="59C7FF0A" w14:textId="77777777" w:rsidR="00C17866" w:rsidRDefault="00000000">
            <w:pPr>
              <w:rPr>
                <w:sz w:val="18"/>
                <w:szCs w:val="18"/>
              </w:rPr>
            </w:pPr>
            <w:r>
              <w:rPr>
                <w:sz w:val="18"/>
                <w:szCs w:val="18"/>
              </w:rPr>
              <w:t>GSTIN available</w:t>
            </w:r>
          </w:p>
        </w:tc>
        <w:tc>
          <w:tcPr>
            <w:tcW w:w="5111" w:type="dxa"/>
            <w:gridSpan w:val="2"/>
            <w:tcBorders>
              <w:top w:val="single" w:sz="4" w:space="0" w:color="000000"/>
              <w:left w:val="single" w:sz="4" w:space="0" w:color="000000"/>
              <w:bottom w:val="single" w:sz="4" w:space="0" w:color="000000"/>
              <w:right w:val="single" w:sz="4" w:space="0" w:color="000000"/>
            </w:tcBorders>
          </w:tcPr>
          <w:p w14:paraId="68900D41" w14:textId="77777777" w:rsidR="00C17866" w:rsidRDefault="00000000">
            <w:pPr>
              <w:rPr>
                <w:sz w:val="18"/>
                <w:szCs w:val="18"/>
              </w:rPr>
            </w:pPr>
            <w:r>
              <w:rPr>
                <w:sz w:val="18"/>
                <w:szCs w:val="18"/>
              </w:rPr>
              <w:t>GSTIN No.</w:t>
            </w:r>
          </w:p>
        </w:tc>
      </w:tr>
      <w:tr w:rsidR="00C17866" w14:paraId="5CD56F15"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752AC462" w14:textId="77777777" w:rsidR="00C17866" w:rsidRDefault="00000000">
            <w:pPr>
              <w:rPr>
                <w:sz w:val="18"/>
                <w:szCs w:val="18"/>
              </w:rPr>
            </w:pPr>
            <w:r>
              <w:rPr>
                <w:sz w:val="18"/>
                <w:szCs w:val="18"/>
              </w:rPr>
              <w:t>Address line 1</w:t>
            </w:r>
          </w:p>
        </w:tc>
        <w:tc>
          <w:tcPr>
            <w:tcW w:w="5111" w:type="dxa"/>
            <w:gridSpan w:val="2"/>
            <w:tcBorders>
              <w:top w:val="single" w:sz="4" w:space="0" w:color="000000"/>
              <w:left w:val="single" w:sz="4" w:space="0" w:color="000000"/>
              <w:bottom w:val="single" w:sz="4" w:space="0" w:color="000000"/>
              <w:right w:val="single" w:sz="4" w:space="0" w:color="000000"/>
            </w:tcBorders>
          </w:tcPr>
          <w:p w14:paraId="04BCDF76" w14:textId="77777777" w:rsidR="00C17866" w:rsidRDefault="00C17866">
            <w:pPr>
              <w:rPr>
                <w:sz w:val="18"/>
                <w:szCs w:val="18"/>
              </w:rPr>
            </w:pPr>
          </w:p>
        </w:tc>
      </w:tr>
      <w:tr w:rsidR="00C17866" w14:paraId="31CDB0AF"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031361D5" w14:textId="77777777" w:rsidR="00C17866" w:rsidRDefault="00000000">
            <w:pPr>
              <w:rPr>
                <w:sz w:val="18"/>
                <w:szCs w:val="18"/>
              </w:rPr>
            </w:pPr>
            <w:r>
              <w:rPr>
                <w:sz w:val="18"/>
                <w:szCs w:val="18"/>
              </w:rPr>
              <w:t>Address line 2</w:t>
            </w:r>
          </w:p>
        </w:tc>
        <w:tc>
          <w:tcPr>
            <w:tcW w:w="5111" w:type="dxa"/>
            <w:gridSpan w:val="2"/>
            <w:tcBorders>
              <w:top w:val="single" w:sz="4" w:space="0" w:color="000000"/>
              <w:left w:val="single" w:sz="4" w:space="0" w:color="000000"/>
              <w:bottom w:val="single" w:sz="4" w:space="0" w:color="000000"/>
              <w:right w:val="single" w:sz="4" w:space="0" w:color="000000"/>
            </w:tcBorders>
          </w:tcPr>
          <w:p w14:paraId="199CDCC2" w14:textId="77777777" w:rsidR="00C17866" w:rsidRDefault="00C17866">
            <w:pPr>
              <w:rPr>
                <w:sz w:val="18"/>
                <w:szCs w:val="18"/>
              </w:rPr>
            </w:pPr>
          </w:p>
        </w:tc>
      </w:tr>
      <w:tr w:rsidR="00C17866" w14:paraId="24B3FE5B"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3AFFE884" w14:textId="77777777" w:rsidR="00C17866" w:rsidRDefault="00000000">
            <w:pPr>
              <w:rPr>
                <w:sz w:val="18"/>
                <w:szCs w:val="18"/>
              </w:rPr>
            </w:pPr>
            <w:r>
              <w:rPr>
                <w:sz w:val="18"/>
                <w:szCs w:val="18"/>
              </w:rPr>
              <w:t>Address line 3</w:t>
            </w:r>
          </w:p>
        </w:tc>
        <w:tc>
          <w:tcPr>
            <w:tcW w:w="5111" w:type="dxa"/>
            <w:gridSpan w:val="2"/>
            <w:tcBorders>
              <w:top w:val="single" w:sz="4" w:space="0" w:color="000000"/>
              <w:left w:val="single" w:sz="4" w:space="0" w:color="000000"/>
              <w:bottom w:val="single" w:sz="4" w:space="0" w:color="000000"/>
              <w:right w:val="single" w:sz="4" w:space="0" w:color="000000"/>
            </w:tcBorders>
          </w:tcPr>
          <w:p w14:paraId="0687D99D" w14:textId="77777777" w:rsidR="00C17866" w:rsidRDefault="00C17866">
            <w:pPr>
              <w:rPr>
                <w:sz w:val="18"/>
                <w:szCs w:val="18"/>
              </w:rPr>
            </w:pPr>
          </w:p>
        </w:tc>
      </w:tr>
      <w:tr w:rsidR="00C17866" w14:paraId="338522BA"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2831A3E1" w14:textId="77777777" w:rsidR="00C17866" w:rsidRDefault="00000000">
            <w:pPr>
              <w:rPr>
                <w:sz w:val="18"/>
                <w:szCs w:val="18"/>
              </w:rPr>
            </w:pPr>
            <w:r>
              <w:rPr>
                <w:sz w:val="18"/>
                <w:szCs w:val="18"/>
              </w:rPr>
              <w:t>State</w:t>
            </w:r>
          </w:p>
        </w:tc>
        <w:tc>
          <w:tcPr>
            <w:tcW w:w="5111" w:type="dxa"/>
            <w:gridSpan w:val="2"/>
            <w:tcBorders>
              <w:top w:val="single" w:sz="4" w:space="0" w:color="000000"/>
              <w:left w:val="single" w:sz="4" w:space="0" w:color="000000"/>
              <w:bottom w:val="single" w:sz="4" w:space="0" w:color="000000"/>
              <w:right w:val="single" w:sz="4" w:space="0" w:color="000000"/>
            </w:tcBorders>
          </w:tcPr>
          <w:p w14:paraId="1368B8C5" w14:textId="77777777" w:rsidR="00C17866" w:rsidRDefault="00C17866">
            <w:pPr>
              <w:rPr>
                <w:sz w:val="18"/>
                <w:szCs w:val="18"/>
              </w:rPr>
            </w:pPr>
          </w:p>
        </w:tc>
      </w:tr>
      <w:tr w:rsidR="00C17866" w14:paraId="678218AA"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15920626" w14:textId="77777777" w:rsidR="00C17866" w:rsidRDefault="00000000">
            <w:pPr>
              <w:rPr>
                <w:sz w:val="18"/>
                <w:szCs w:val="18"/>
              </w:rPr>
            </w:pPr>
            <w:r>
              <w:rPr>
                <w:sz w:val="18"/>
                <w:szCs w:val="18"/>
              </w:rPr>
              <w:t>District/city</w:t>
            </w:r>
          </w:p>
        </w:tc>
        <w:tc>
          <w:tcPr>
            <w:tcW w:w="5111" w:type="dxa"/>
            <w:gridSpan w:val="2"/>
            <w:tcBorders>
              <w:top w:val="single" w:sz="4" w:space="0" w:color="000000"/>
              <w:left w:val="single" w:sz="4" w:space="0" w:color="000000"/>
              <w:bottom w:val="single" w:sz="4" w:space="0" w:color="000000"/>
              <w:right w:val="single" w:sz="4" w:space="0" w:color="000000"/>
            </w:tcBorders>
          </w:tcPr>
          <w:p w14:paraId="1E02ABB6" w14:textId="77777777" w:rsidR="00C17866" w:rsidRDefault="00C17866">
            <w:pPr>
              <w:rPr>
                <w:sz w:val="18"/>
                <w:szCs w:val="18"/>
              </w:rPr>
            </w:pPr>
          </w:p>
        </w:tc>
      </w:tr>
      <w:tr w:rsidR="00C17866" w14:paraId="6782C6C5"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04F930C4" w14:textId="77777777" w:rsidR="00C17866" w:rsidRDefault="00000000">
            <w:pPr>
              <w:rPr>
                <w:sz w:val="18"/>
                <w:szCs w:val="18"/>
              </w:rPr>
            </w:pPr>
            <w:proofErr w:type="spellStart"/>
            <w:r>
              <w:rPr>
                <w:sz w:val="18"/>
                <w:szCs w:val="18"/>
              </w:rPr>
              <w:t>Pincode</w:t>
            </w:r>
            <w:proofErr w:type="spellEnd"/>
          </w:p>
        </w:tc>
        <w:tc>
          <w:tcPr>
            <w:tcW w:w="5111" w:type="dxa"/>
            <w:gridSpan w:val="2"/>
            <w:tcBorders>
              <w:top w:val="single" w:sz="4" w:space="0" w:color="000000"/>
              <w:left w:val="single" w:sz="4" w:space="0" w:color="000000"/>
              <w:bottom w:val="single" w:sz="4" w:space="0" w:color="000000"/>
              <w:right w:val="single" w:sz="4" w:space="0" w:color="000000"/>
            </w:tcBorders>
          </w:tcPr>
          <w:p w14:paraId="66D07E1B" w14:textId="77777777" w:rsidR="00C17866" w:rsidRDefault="00C17866">
            <w:pPr>
              <w:rPr>
                <w:sz w:val="18"/>
                <w:szCs w:val="18"/>
              </w:rPr>
            </w:pPr>
          </w:p>
        </w:tc>
      </w:tr>
      <w:tr w:rsidR="00C17866" w14:paraId="5D8FAF3E"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1F10622A" w14:textId="77777777" w:rsidR="00C17866" w:rsidRDefault="00000000">
            <w:pPr>
              <w:rPr>
                <w:sz w:val="18"/>
                <w:szCs w:val="18"/>
              </w:rPr>
            </w:pPr>
            <w:r>
              <w:rPr>
                <w:sz w:val="18"/>
                <w:szCs w:val="18"/>
              </w:rPr>
              <w:t>Year of Incorporation / Year of Establishment</w:t>
            </w:r>
          </w:p>
        </w:tc>
        <w:tc>
          <w:tcPr>
            <w:tcW w:w="5111" w:type="dxa"/>
            <w:gridSpan w:val="2"/>
            <w:tcBorders>
              <w:top w:val="single" w:sz="4" w:space="0" w:color="000000"/>
              <w:left w:val="single" w:sz="4" w:space="0" w:color="000000"/>
              <w:bottom w:val="single" w:sz="4" w:space="0" w:color="000000"/>
              <w:right w:val="single" w:sz="4" w:space="0" w:color="000000"/>
            </w:tcBorders>
          </w:tcPr>
          <w:p w14:paraId="52929CA1" w14:textId="77777777" w:rsidR="00C17866" w:rsidRDefault="00C17866">
            <w:pPr>
              <w:rPr>
                <w:sz w:val="18"/>
                <w:szCs w:val="18"/>
              </w:rPr>
            </w:pPr>
          </w:p>
        </w:tc>
      </w:tr>
      <w:tr w:rsidR="00C17866" w14:paraId="74369E86"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6C42C6CC" w14:textId="77777777" w:rsidR="00C17866" w:rsidRDefault="00000000">
            <w:pPr>
              <w:rPr>
                <w:sz w:val="18"/>
                <w:szCs w:val="18"/>
              </w:rPr>
            </w:pPr>
            <w:r>
              <w:rPr>
                <w:sz w:val="18"/>
                <w:szCs w:val="18"/>
              </w:rPr>
              <w:t>Partner / Directors Details</w:t>
            </w:r>
          </w:p>
        </w:tc>
        <w:tc>
          <w:tcPr>
            <w:tcW w:w="5111" w:type="dxa"/>
            <w:gridSpan w:val="2"/>
            <w:tcBorders>
              <w:top w:val="single" w:sz="4" w:space="0" w:color="000000"/>
              <w:left w:val="single" w:sz="4" w:space="0" w:color="000000"/>
              <w:bottom w:val="single" w:sz="4" w:space="0" w:color="000000"/>
              <w:right w:val="single" w:sz="4" w:space="0" w:color="000000"/>
            </w:tcBorders>
          </w:tcPr>
          <w:p w14:paraId="58D161D1" w14:textId="77777777" w:rsidR="00C17866" w:rsidRDefault="00C17866">
            <w:pPr>
              <w:widowControl w:val="0"/>
              <w:rPr>
                <w:sz w:val="18"/>
                <w:szCs w:val="18"/>
              </w:rPr>
            </w:pPr>
          </w:p>
          <w:tbl>
            <w:tblPr>
              <w:tblStyle w:val="a0"/>
              <w:tblW w:w="488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20"/>
              <w:gridCol w:w="1220"/>
              <w:gridCol w:w="1221"/>
              <w:gridCol w:w="1221"/>
            </w:tblGrid>
            <w:tr w:rsidR="00C17866" w14:paraId="5C9F9B74" w14:textId="77777777">
              <w:tc>
                <w:tcPr>
                  <w:tcW w:w="1220" w:type="dxa"/>
                  <w:shd w:val="clear" w:color="auto" w:fill="2CADA0"/>
                </w:tcPr>
                <w:p w14:paraId="73A2635E" w14:textId="77777777" w:rsidR="00C17866" w:rsidRDefault="00000000">
                  <w:pPr>
                    <w:framePr w:hSpace="180" w:wrap="around" w:vAnchor="text" w:hAnchor="text"/>
                    <w:rPr>
                      <w:b/>
                      <w:bCs/>
                      <w:sz w:val="18"/>
                      <w:szCs w:val="18"/>
                    </w:rPr>
                  </w:pPr>
                  <w:r>
                    <w:rPr>
                      <w:b/>
                      <w:bCs/>
                      <w:sz w:val="18"/>
                      <w:szCs w:val="18"/>
                    </w:rPr>
                    <w:t>Name</w:t>
                  </w:r>
                </w:p>
              </w:tc>
              <w:tc>
                <w:tcPr>
                  <w:tcW w:w="1220" w:type="dxa"/>
                  <w:shd w:val="clear" w:color="auto" w:fill="2CADA0"/>
                </w:tcPr>
                <w:p w14:paraId="37CB0230" w14:textId="77777777" w:rsidR="00C17866" w:rsidRDefault="00000000">
                  <w:pPr>
                    <w:framePr w:hSpace="180" w:wrap="around" w:vAnchor="text" w:hAnchor="text"/>
                    <w:rPr>
                      <w:b/>
                      <w:bCs/>
                      <w:sz w:val="18"/>
                      <w:szCs w:val="18"/>
                    </w:rPr>
                  </w:pPr>
                  <w:r>
                    <w:rPr>
                      <w:b/>
                      <w:bCs/>
                      <w:sz w:val="18"/>
                      <w:szCs w:val="18"/>
                    </w:rPr>
                    <w:t>Profit</w:t>
                  </w:r>
                </w:p>
                <w:p w14:paraId="021FBAA4" w14:textId="77777777" w:rsidR="00C17866" w:rsidRDefault="00000000">
                  <w:pPr>
                    <w:framePr w:hSpace="180" w:wrap="around" w:vAnchor="text" w:hAnchor="text"/>
                    <w:rPr>
                      <w:b/>
                      <w:bCs/>
                      <w:sz w:val="18"/>
                      <w:szCs w:val="18"/>
                    </w:rPr>
                  </w:pPr>
                  <w:r>
                    <w:rPr>
                      <w:b/>
                      <w:bCs/>
                      <w:sz w:val="18"/>
                      <w:szCs w:val="18"/>
                    </w:rPr>
                    <w:t>Sharing /</w:t>
                  </w:r>
                </w:p>
                <w:p w14:paraId="1647D8D5" w14:textId="77777777" w:rsidR="00C17866" w:rsidRDefault="00000000">
                  <w:pPr>
                    <w:framePr w:hSpace="180" w:wrap="around" w:vAnchor="text" w:hAnchor="text"/>
                    <w:rPr>
                      <w:b/>
                      <w:bCs/>
                      <w:sz w:val="18"/>
                      <w:szCs w:val="18"/>
                    </w:rPr>
                  </w:pPr>
                  <w:r>
                    <w:rPr>
                      <w:b/>
                      <w:bCs/>
                      <w:sz w:val="18"/>
                      <w:szCs w:val="18"/>
                    </w:rPr>
                    <w:t>Share</w:t>
                  </w:r>
                </w:p>
                <w:p w14:paraId="5D562026" w14:textId="77777777" w:rsidR="00C17866" w:rsidRDefault="00000000">
                  <w:pPr>
                    <w:framePr w:hSpace="180" w:wrap="around" w:vAnchor="text" w:hAnchor="text"/>
                    <w:rPr>
                      <w:b/>
                      <w:bCs/>
                      <w:sz w:val="18"/>
                      <w:szCs w:val="18"/>
                    </w:rPr>
                  </w:pPr>
                  <w:r>
                    <w:rPr>
                      <w:b/>
                      <w:bCs/>
                      <w:sz w:val="18"/>
                      <w:szCs w:val="18"/>
                    </w:rPr>
                    <w:t>Holding %</w:t>
                  </w:r>
                </w:p>
              </w:tc>
              <w:tc>
                <w:tcPr>
                  <w:tcW w:w="1221" w:type="dxa"/>
                  <w:shd w:val="clear" w:color="auto" w:fill="2CADA0"/>
                </w:tcPr>
                <w:p w14:paraId="4C1C2832" w14:textId="77777777" w:rsidR="00C17866" w:rsidRDefault="00000000">
                  <w:pPr>
                    <w:framePr w:hSpace="180" w:wrap="around" w:vAnchor="text" w:hAnchor="text"/>
                    <w:rPr>
                      <w:b/>
                      <w:bCs/>
                      <w:sz w:val="18"/>
                      <w:szCs w:val="18"/>
                    </w:rPr>
                  </w:pPr>
                  <w:r>
                    <w:rPr>
                      <w:b/>
                      <w:bCs/>
                      <w:sz w:val="18"/>
                      <w:szCs w:val="18"/>
                    </w:rPr>
                    <w:t>PAN</w:t>
                  </w:r>
                </w:p>
              </w:tc>
              <w:tc>
                <w:tcPr>
                  <w:tcW w:w="1221" w:type="dxa"/>
                  <w:shd w:val="clear" w:color="auto" w:fill="2CADA0"/>
                </w:tcPr>
                <w:p w14:paraId="6F3EF08F" w14:textId="77777777" w:rsidR="00C17866" w:rsidRDefault="00000000">
                  <w:pPr>
                    <w:framePr w:hSpace="180" w:wrap="around" w:vAnchor="text" w:hAnchor="text"/>
                    <w:rPr>
                      <w:b/>
                      <w:bCs/>
                      <w:sz w:val="18"/>
                      <w:szCs w:val="18"/>
                    </w:rPr>
                  </w:pPr>
                  <w:r>
                    <w:rPr>
                      <w:b/>
                      <w:bCs/>
                      <w:sz w:val="18"/>
                      <w:szCs w:val="18"/>
                    </w:rPr>
                    <w:t>Contact No.</w:t>
                  </w:r>
                </w:p>
              </w:tc>
            </w:tr>
            <w:tr w:rsidR="00C17866" w14:paraId="130771DA" w14:textId="77777777">
              <w:tc>
                <w:tcPr>
                  <w:tcW w:w="1220" w:type="dxa"/>
                </w:tcPr>
                <w:p w14:paraId="721B9491" w14:textId="77777777" w:rsidR="00C17866" w:rsidRDefault="00C17866">
                  <w:pPr>
                    <w:framePr w:hSpace="180" w:wrap="around" w:vAnchor="text" w:hAnchor="text"/>
                    <w:rPr>
                      <w:sz w:val="18"/>
                      <w:szCs w:val="18"/>
                    </w:rPr>
                  </w:pPr>
                </w:p>
              </w:tc>
              <w:tc>
                <w:tcPr>
                  <w:tcW w:w="1220" w:type="dxa"/>
                </w:tcPr>
                <w:p w14:paraId="271F804E" w14:textId="77777777" w:rsidR="00C17866" w:rsidRDefault="00C17866">
                  <w:pPr>
                    <w:framePr w:hSpace="180" w:wrap="around" w:vAnchor="text" w:hAnchor="text"/>
                    <w:rPr>
                      <w:sz w:val="18"/>
                      <w:szCs w:val="18"/>
                    </w:rPr>
                  </w:pPr>
                </w:p>
              </w:tc>
              <w:tc>
                <w:tcPr>
                  <w:tcW w:w="1221" w:type="dxa"/>
                </w:tcPr>
                <w:p w14:paraId="7E89ECF3" w14:textId="77777777" w:rsidR="00C17866" w:rsidRDefault="00C17866">
                  <w:pPr>
                    <w:framePr w:hSpace="180" w:wrap="around" w:vAnchor="text" w:hAnchor="text"/>
                    <w:rPr>
                      <w:sz w:val="18"/>
                      <w:szCs w:val="18"/>
                    </w:rPr>
                  </w:pPr>
                </w:p>
              </w:tc>
              <w:tc>
                <w:tcPr>
                  <w:tcW w:w="1221" w:type="dxa"/>
                </w:tcPr>
                <w:p w14:paraId="0C542476" w14:textId="77777777" w:rsidR="00C17866" w:rsidRDefault="00C17866">
                  <w:pPr>
                    <w:framePr w:hSpace="180" w:wrap="around" w:vAnchor="text" w:hAnchor="text"/>
                    <w:rPr>
                      <w:sz w:val="18"/>
                      <w:szCs w:val="18"/>
                    </w:rPr>
                  </w:pPr>
                </w:p>
              </w:tc>
            </w:tr>
          </w:tbl>
          <w:p w14:paraId="1FA76767" w14:textId="77777777" w:rsidR="00C17866" w:rsidRDefault="00C17866">
            <w:pPr>
              <w:rPr>
                <w:sz w:val="18"/>
                <w:szCs w:val="18"/>
              </w:rPr>
            </w:pPr>
          </w:p>
        </w:tc>
      </w:tr>
      <w:tr w:rsidR="00C17866" w14:paraId="46057629"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6E6C7F27" w14:textId="77777777" w:rsidR="00C17866" w:rsidRDefault="00000000">
            <w:pPr>
              <w:rPr>
                <w:sz w:val="18"/>
                <w:szCs w:val="18"/>
              </w:rPr>
            </w:pPr>
            <w:r>
              <w:rPr>
                <w:sz w:val="18"/>
                <w:szCs w:val="18"/>
              </w:rPr>
              <w:t>PAN</w:t>
            </w:r>
          </w:p>
        </w:tc>
        <w:tc>
          <w:tcPr>
            <w:tcW w:w="5111" w:type="dxa"/>
            <w:gridSpan w:val="2"/>
            <w:tcBorders>
              <w:top w:val="single" w:sz="4" w:space="0" w:color="000000"/>
              <w:left w:val="single" w:sz="4" w:space="0" w:color="000000"/>
              <w:bottom w:val="single" w:sz="4" w:space="0" w:color="000000"/>
              <w:right w:val="single" w:sz="4" w:space="0" w:color="000000"/>
            </w:tcBorders>
          </w:tcPr>
          <w:p w14:paraId="5356DA67" w14:textId="77777777" w:rsidR="00C17866" w:rsidRDefault="00C17866">
            <w:pPr>
              <w:rPr>
                <w:sz w:val="18"/>
                <w:szCs w:val="18"/>
              </w:rPr>
            </w:pPr>
          </w:p>
        </w:tc>
      </w:tr>
      <w:tr w:rsidR="00C17866" w14:paraId="4BB4E61A"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5A92ED71" w14:textId="77777777" w:rsidR="00C17866" w:rsidRDefault="00000000">
            <w:pPr>
              <w:rPr>
                <w:sz w:val="18"/>
                <w:szCs w:val="18"/>
              </w:rPr>
            </w:pPr>
            <w:r>
              <w:rPr>
                <w:sz w:val="18"/>
                <w:szCs w:val="18"/>
              </w:rPr>
              <w:t>Phone number</w:t>
            </w:r>
          </w:p>
        </w:tc>
        <w:tc>
          <w:tcPr>
            <w:tcW w:w="5111" w:type="dxa"/>
            <w:gridSpan w:val="2"/>
            <w:tcBorders>
              <w:top w:val="single" w:sz="4" w:space="0" w:color="000000"/>
              <w:left w:val="single" w:sz="4" w:space="0" w:color="000000"/>
              <w:bottom w:val="single" w:sz="4" w:space="0" w:color="000000"/>
              <w:right w:val="single" w:sz="4" w:space="0" w:color="000000"/>
            </w:tcBorders>
          </w:tcPr>
          <w:p w14:paraId="51ABED21" w14:textId="77777777" w:rsidR="00C17866" w:rsidRDefault="00C17866">
            <w:pPr>
              <w:rPr>
                <w:sz w:val="18"/>
                <w:szCs w:val="18"/>
              </w:rPr>
            </w:pPr>
          </w:p>
        </w:tc>
      </w:tr>
      <w:tr w:rsidR="00C17866" w14:paraId="6648A730"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75EC487C" w14:textId="77777777" w:rsidR="00C17866" w:rsidRDefault="00000000">
            <w:pPr>
              <w:rPr>
                <w:sz w:val="18"/>
                <w:szCs w:val="18"/>
              </w:rPr>
            </w:pPr>
            <w:r>
              <w:rPr>
                <w:sz w:val="18"/>
                <w:szCs w:val="18"/>
              </w:rPr>
              <w:t>Email address</w:t>
            </w:r>
          </w:p>
        </w:tc>
        <w:tc>
          <w:tcPr>
            <w:tcW w:w="5111" w:type="dxa"/>
            <w:gridSpan w:val="2"/>
            <w:tcBorders>
              <w:top w:val="single" w:sz="4" w:space="0" w:color="000000"/>
              <w:left w:val="single" w:sz="4" w:space="0" w:color="000000"/>
              <w:bottom w:val="single" w:sz="4" w:space="0" w:color="000000"/>
              <w:right w:val="single" w:sz="4" w:space="0" w:color="000000"/>
            </w:tcBorders>
          </w:tcPr>
          <w:p w14:paraId="04A5C379" w14:textId="77777777" w:rsidR="00C17866" w:rsidRDefault="00C17866">
            <w:pPr>
              <w:rPr>
                <w:sz w:val="18"/>
                <w:szCs w:val="18"/>
              </w:rPr>
            </w:pPr>
          </w:p>
        </w:tc>
      </w:tr>
      <w:tr w:rsidR="00C17866" w14:paraId="08EE6394"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0C42B90D" w14:textId="77777777" w:rsidR="00C17866" w:rsidRDefault="00000000">
            <w:pPr>
              <w:rPr>
                <w:sz w:val="18"/>
                <w:szCs w:val="18"/>
              </w:rPr>
            </w:pPr>
            <w:r>
              <w:rPr>
                <w:sz w:val="18"/>
                <w:szCs w:val="18"/>
              </w:rPr>
              <w:t>Name of the Authorised Representative</w:t>
            </w:r>
          </w:p>
        </w:tc>
        <w:tc>
          <w:tcPr>
            <w:tcW w:w="5111" w:type="dxa"/>
            <w:gridSpan w:val="2"/>
            <w:tcBorders>
              <w:top w:val="single" w:sz="4" w:space="0" w:color="000000"/>
              <w:left w:val="single" w:sz="4" w:space="0" w:color="000000"/>
              <w:bottom w:val="single" w:sz="4" w:space="0" w:color="000000"/>
              <w:right w:val="single" w:sz="4" w:space="0" w:color="000000"/>
            </w:tcBorders>
          </w:tcPr>
          <w:p w14:paraId="76C1EEAD" w14:textId="77777777" w:rsidR="00C17866" w:rsidRDefault="00C17866">
            <w:pPr>
              <w:rPr>
                <w:sz w:val="18"/>
                <w:szCs w:val="18"/>
              </w:rPr>
            </w:pPr>
          </w:p>
        </w:tc>
      </w:tr>
      <w:tr w:rsidR="00C17866" w14:paraId="17048447"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3C6EDA7D" w14:textId="77777777" w:rsidR="00C17866" w:rsidRDefault="00000000">
            <w:pPr>
              <w:rPr>
                <w:sz w:val="18"/>
                <w:szCs w:val="18"/>
              </w:rPr>
            </w:pPr>
            <w:r>
              <w:rPr>
                <w:sz w:val="18"/>
                <w:szCs w:val="18"/>
              </w:rPr>
              <w:t>Designation</w:t>
            </w:r>
          </w:p>
        </w:tc>
        <w:tc>
          <w:tcPr>
            <w:tcW w:w="5111" w:type="dxa"/>
            <w:gridSpan w:val="2"/>
            <w:tcBorders>
              <w:top w:val="single" w:sz="4" w:space="0" w:color="000000"/>
              <w:left w:val="single" w:sz="4" w:space="0" w:color="000000"/>
              <w:bottom w:val="single" w:sz="4" w:space="0" w:color="000000"/>
              <w:right w:val="single" w:sz="4" w:space="0" w:color="000000"/>
            </w:tcBorders>
          </w:tcPr>
          <w:p w14:paraId="03C0D052" w14:textId="77777777" w:rsidR="00C17866" w:rsidRDefault="00C17866">
            <w:pPr>
              <w:rPr>
                <w:sz w:val="18"/>
                <w:szCs w:val="18"/>
              </w:rPr>
            </w:pPr>
          </w:p>
        </w:tc>
      </w:tr>
      <w:tr w:rsidR="00C17866" w14:paraId="6AE78598"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23534AE5" w14:textId="77777777" w:rsidR="00C17866" w:rsidRDefault="00000000">
            <w:pPr>
              <w:rPr>
                <w:sz w:val="18"/>
                <w:szCs w:val="18"/>
              </w:rPr>
            </w:pPr>
            <w:r>
              <w:rPr>
                <w:sz w:val="18"/>
                <w:szCs w:val="18"/>
              </w:rPr>
              <w:t>Phone Number</w:t>
            </w:r>
          </w:p>
        </w:tc>
        <w:tc>
          <w:tcPr>
            <w:tcW w:w="5111" w:type="dxa"/>
            <w:gridSpan w:val="2"/>
            <w:tcBorders>
              <w:top w:val="single" w:sz="4" w:space="0" w:color="000000"/>
              <w:left w:val="single" w:sz="4" w:space="0" w:color="000000"/>
              <w:bottom w:val="single" w:sz="4" w:space="0" w:color="000000"/>
              <w:right w:val="single" w:sz="4" w:space="0" w:color="000000"/>
            </w:tcBorders>
          </w:tcPr>
          <w:p w14:paraId="4D6D0862" w14:textId="77777777" w:rsidR="00C17866" w:rsidRDefault="00C17866">
            <w:pPr>
              <w:rPr>
                <w:sz w:val="18"/>
                <w:szCs w:val="18"/>
              </w:rPr>
            </w:pPr>
          </w:p>
        </w:tc>
      </w:tr>
      <w:tr w:rsidR="00C17866" w14:paraId="00A8E13A"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4EFD0AEF" w14:textId="77777777" w:rsidR="00C17866" w:rsidRDefault="00000000">
            <w:pPr>
              <w:rPr>
                <w:sz w:val="18"/>
                <w:szCs w:val="18"/>
              </w:rPr>
            </w:pPr>
            <w:r>
              <w:rPr>
                <w:sz w:val="18"/>
                <w:szCs w:val="18"/>
              </w:rPr>
              <w:t>Email Address</w:t>
            </w:r>
          </w:p>
        </w:tc>
        <w:tc>
          <w:tcPr>
            <w:tcW w:w="5111" w:type="dxa"/>
            <w:gridSpan w:val="2"/>
            <w:tcBorders>
              <w:top w:val="single" w:sz="4" w:space="0" w:color="000000"/>
              <w:left w:val="single" w:sz="4" w:space="0" w:color="000000"/>
              <w:bottom w:val="single" w:sz="4" w:space="0" w:color="000000"/>
              <w:right w:val="single" w:sz="4" w:space="0" w:color="000000"/>
            </w:tcBorders>
          </w:tcPr>
          <w:p w14:paraId="5C995042" w14:textId="77777777" w:rsidR="00C17866" w:rsidRDefault="00C17866">
            <w:pPr>
              <w:rPr>
                <w:sz w:val="18"/>
                <w:szCs w:val="18"/>
              </w:rPr>
            </w:pPr>
          </w:p>
        </w:tc>
      </w:tr>
      <w:tr w:rsidR="00C17866" w14:paraId="2F7D94A8" w14:textId="77777777">
        <w:trPr>
          <w:trHeight w:val="266"/>
        </w:trPr>
        <w:tc>
          <w:tcPr>
            <w:tcW w:w="9535" w:type="dxa"/>
            <w:gridSpan w:val="3"/>
            <w:tcBorders>
              <w:top w:val="single" w:sz="4" w:space="0" w:color="000000"/>
              <w:left w:val="single" w:sz="4" w:space="0" w:color="000000"/>
              <w:bottom w:val="single" w:sz="4" w:space="0" w:color="000000"/>
              <w:right w:val="single" w:sz="4" w:space="0" w:color="000000"/>
            </w:tcBorders>
            <w:shd w:val="clear" w:color="auto" w:fill="2CADA0"/>
          </w:tcPr>
          <w:p w14:paraId="69D51B1A" w14:textId="77777777" w:rsidR="00C17866" w:rsidRDefault="00000000">
            <w:pPr>
              <w:rPr>
                <w:sz w:val="18"/>
                <w:szCs w:val="18"/>
              </w:rPr>
            </w:pPr>
            <w:r>
              <w:rPr>
                <w:b/>
                <w:bCs/>
                <w:sz w:val="18"/>
                <w:szCs w:val="18"/>
              </w:rPr>
              <w:t>CO- BORROWER DETAILS: (IN CASE THE CO-BORROWER IS AN INDIVIDUAL)</w:t>
            </w:r>
          </w:p>
        </w:tc>
      </w:tr>
      <w:tr w:rsidR="00C17866" w14:paraId="0D60F59C"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7FBCB8A9" w14:textId="77777777" w:rsidR="00C17866" w:rsidRDefault="00000000">
            <w:pPr>
              <w:rPr>
                <w:sz w:val="16"/>
                <w:szCs w:val="16"/>
              </w:rPr>
            </w:pPr>
            <w:r>
              <w:rPr>
                <w:sz w:val="18"/>
                <w:szCs w:val="18"/>
              </w:rPr>
              <w:t>Customer photo</w:t>
            </w:r>
          </w:p>
        </w:tc>
        <w:tc>
          <w:tcPr>
            <w:tcW w:w="5111" w:type="dxa"/>
            <w:gridSpan w:val="2"/>
            <w:tcBorders>
              <w:top w:val="single" w:sz="4" w:space="0" w:color="000000"/>
              <w:left w:val="single" w:sz="4" w:space="0" w:color="000000"/>
              <w:bottom w:val="single" w:sz="4" w:space="0" w:color="000000"/>
              <w:right w:val="single" w:sz="4" w:space="0" w:color="000000"/>
            </w:tcBorders>
            <w:vAlign w:val="center"/>
          </w:tcPr>
          <w:p w14:paraId="06051E1D" w14:textId="77777777" w:rsidR="00C17866" w:rsidRDefault="00000000">
            <w:pPr>
              <w:rPr>
                <w:sz w:val="18"/>
                <w:szCs w:val="18"/>
              </w:rPr>
            </w:pPr>
            <w:r>
              <w:rPr>
                <w:sz w:val="18"/>
                <w:szCs w:val="18"/>
              </w:rPr>
              <w:br/>
              <w:t xml:space="preserve">Captured at: </w:t>
            </w:r>
            <w:r>
              <w:rPr>
                <w:sz w:val="18"/>
                <w:szCs w:val="18"/>
              </w:rPr>
              <w:br/>
              <w:t xml:space="preserve">Customer IP: </w:t>
            </w:r>
          </w:p>
        </w:tc>
      </w:tr>
      <w:tr w:rsidR="00C17866" w14:paraId="10EC5765"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5BBB288D" w14:textId="77777777" w:rsidR="00C17866" w:rsidRDefault="00000000">
            <w:pPr>
              <w:rPr>
                <w:sz w:val="16"/>
                <w:szCs w:val="16"/>
              </w:rPr>
            </w:pPr>
            <w:r>
              <w:rPr>
                <w:sz w:val="18"/>
                <w:szCs w:val="18"/>
              </w:rPr>
              <w:t>Salutation</w:t>
            </w:r>
          </w:p>
        </w:tc>
        <w:tc>
          <w:tcPr>
            <w:tcW w:w="5111" w:type="dxa"/>
            <w:gridSpan w:val="2"/>
            <w:tcBorders>
              <w:top w:val="single" w:sz="4" w:space="0" w:color="000000"/>
              <w:left w:val="single" w:sz="4" w:space="0" w:color="000000"/>
              <w:bottom w:val="single" w:sz="4" w:space="0" w:color="000000"/>
              <w:right w:val="single" w:sz="4" w:space="0" w:color="000000"/>
            </w:tcBorders>
          </w:tcPr>
          <w:p w14:paraId="360FA2FB" w14:textId="77777777" w:rsidR="00C17866" w:rsidRDefault="00C17866">
            <w:pPr>
              <w:rPr>
                <w:sz w:val="18"/>
                <w:szCs w:val="18"/>
              </w:rPr>
            </w:pPr>
          </w:p>
        </w:tc>
      </w:tr>
      <w:tr w:rsidR="00C17866" w14:paraId="726021F3"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55E179DC" w14:textId="77777777" w:rsidR="00C17866" w:rsidRDefault="00000000">
            <w:pPr>
              <w:rPr>
                <w:sz w:val="16"/>
                <w:szCs w:val="16"/>
              </w:rPr>
            </w:pPr>
            <w:r>
              <w:rPr>
                <w:sz w:val="18"/>
                <w:szCs w:val="18"/>
              </w:rPr>
              <w:t>Name</w:t>
            </w:r>
          </w:p>
        </w:tc>
        <w:tc>
          <w:tcPr>
            <w:tcW w:w="5111" w:type="dxa"/>
            <w:gridSpan w:val="2"/>
            <w:tcBorders>
              <w:top w:val="single" w:sz="4" w:space="0" w:color="000000"/>
              <w:left w:val="single" w:sz="4" w:space="0" w:color="000000"/>
              <w:bottom w:val="single" w:sz="4" w:space="0" w:color="000000"/>
              <w:right w:val="single" w:sz="4" w:space="0" w:color="000000"/>
            </w:tcBorders>
          </w:tcPr>
          <w:p w14:paraId="460CC14B" w14:textId="77777777" w:rsidR="00C17866" w:rsidRDefault="00C17866">
            <w:pPr>
              <w:rPr>
                <w:sz w:val="18"/>
                <w:szCs w:val="18"/>
              </w:rPr>
            </w:pPr>
          </w:p>
        </w:tc>
      </w:tr>
      <w:tr w:rsidR="00C17866" w14:paraId="12BD9F0A"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6D0360F5" w14:textId="77777777" w:rsidR="00C17866" w:rsidRDefault="00000000">
            <w:pPr>
              <w:rPr>
                <w:sz w:val="16"/>
                <w:szCs w:val="16"/>
              </w:rPr>
            </w:pPr>
            <w:r>
              <w:rPr>
                <w:sz w:val="18"/>
                <w:szCs w:val="18"/>
              </w:rPr>
              <w:t>Date of birth</w:t>
            </w:r>
          </w:p>
        </w:tc>
        <w:tc>
          <w:tcPr>
            <w:tcW w:w="5111" w:type="dxa"/>
            <w:gridSpan w:val="2"/>
            <w:tcBorders>
              <w:top w:val="single" w:sz="4" w:space="0" w:color="000000"/>
              <w:left w:val="single" w:sz="4" w:space="0" w:color="000000"/>
              <w:bottom w:val="single" w:sz="4" w:space="0" w:color="000000"/>
              <w:right w:val="single" w:sz="4" w:space="0" w:color="000000"/>
            </w:tcBorders>
          </w:tcPr>
          <w:p w14:paraId="35AB969C" w14:textId="77777777" w:rsidR="00C17866" w:rsidRDefault="00C17866">
            <w:pPr>
              <w:rPr>
                <w:sz w:val="18"/>
                <w:szCs w:val="18"/>
              </w:rPr>
            </w:pPr>
          </w:p>
        </w:tc>
      </w:tr>
      <w:tr w:rsidR="00C17866" w14:paraId="42A6A938"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0F8AF73C" w14:textId="77777777" w:rsidR="00C17866" w:rsidRDefault="00000000">
            <w:pPr>
              <w:rPr>
                <w:sz w:val="16"/>
                <w:szCs w:val="16"/>
              </w:rPr>
            </w:pPr>
            <w:r>
              <w:rPr>
                <w:sz w:val="18"/>
                <w:szCs w:val="18"/>
              </w:rPr>
              <w:t>Gender</w:t>
            </w:r>
          </w:p>
        </w:tc>
        <w:tc>
          <w:tcPr>
            <w:tcW w:w="5111" w:type="dxa"/>
            <w:gridSpan w:val="2"/>
            <w:tcBorders>
              <w:top w:val="single" w:sz="4" w:space="0" w:color="000000"/>
              <w:left w:val="single" w:sz="4" w:space="0" w:color="000000"/>
              <w:bottom w:val="single" w:sz="4" w:space="0" w:color="000000"/>
              <w:right w:val="single" w:sz="4" w:space="0" w:color="000000"/>
            </w:tcBorders>
          </w:tcPr>
          <w:p w14:paraId="613B7FE7" w14:textId="77777777" w:rsidR="00C17866" w:rsidRDefault="00C17866">
            <w:pPr>
              <w:rPr>
                <w:sz w:val="18"/>
                <w:szCs w:val="18"/>
              </w:rPr>
            </w:pPr>
          </w:p>
        </w:tc>
      </w:tr>
      <w:tr w:rsidR="00C17866" w14:paraId="6EC44885"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0EB69D31" w14:textId="77777777" w:rsidR="00C17866" w:rsidRDefault="00000000">
            <w:pPr>
              <w:rPr>
                <w:sz w:val="16"/>
                <w:szCs w:val="16"/>
              </w:rPr>
            </w:pPr>
            <w:r>
              <w:rPr>
                <w:sz w:val="18"/>
                <w:szCs w:val="18"/>
              </w:rPr>
              <w:t>Father’s Name</w:t>
            </w:r>
          </w:p>
        </w:tc>
        <w:tc>
          <w:tcPr>
            <w:tcW w:w="5111" w:type="dxa"/>
            <w:gridSpan w:val="2"/>
            <w:tcBorders>
              <w:top w:val="single" w:sz="4" w:space="0" w:color="000000"/>
              <w:left w:val="single" w:sz="4" w:space="0" w:color="000000"/>
              <w:bottom w:val="single" w:sz="4" w:space="0" w:color="000000"/>
              <w:right w:val="single" w:sz="4" w:space="0" w:color="000000"/>
            </w:tcBorders>
          </w:tcPr>
          <w:p w14:paraId="0EB91E18" w14:textId="77777777" w:rsidR="00C17866" w:rsidRDefault="00C17866">
            <w:pPr>
              <w:rPr>
                <w:sz w:val="18"/>
                <w:szCs w:val="18"/>
              </w:rPr>
            </w:pPr>
          </w:p>
        </w:tc>
      </w:tr>
      <w:tr w:rsidR="00C17866" w14:paraId="5544A313"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7B1F134B" w14:textId="77777777" w:rsidR="00C17866" w:rsidRDefault="00000000">
            <w:pPr>
              <w:rPr>
                <w:sz w:val="16"/>
                <w:szCs w:val="16"/>
              </w:rPr>
            </w:pPr>
            <w:r>
              <w:rPr>
                <w:sz w:val="18"/>
                <w:szCs w:val="18"/>
              </w:rPr>
              <w:t xml:space="preserve">Marital status </w:t>
            </w:r>
          </w:p>
        </w:tc>
        <w:tc>
          <w:tcPr>
            <w:tcW w:w="5111" w:type="dxa"/>
            <w:gridSpan w:val="2"/>
            <w:tcBorders>
              <w:top w:val="single" w:sz="4" w:space="0" w:color="000000"/>
              <w:left w:val="single" w:sz="4" w:space="0" w:color="000000"/>
              <w:bottom w:val="single" w:sz="4" w:space="0" w:color="000000"/>
              <w:right w:val="single" w:sz="4" w:space="0" w:color="000000"/>
            </w:tcBorders>
          </w:tcPr>
          <w:p w14:paraId="7234238C" w14:textId="77777777" w:rsidR="00C17866" w:rsidRDefault="00C17866">
            <w:pPr>
              <w:rPr>
                <w:sz w:val="18"/>
                <w:szCs w:val="18"/>
              </w:rPr>
            </w:pPr>
          </w:p>
        </w:tc>
      </w:tr>
      <w:tr w:rsidR="00C17866" w14:paraId="0978F741"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4530FB6D" w14:textId="77777777" w:rsidR="00C17866" w:rsidRDefault="00000000">
            <w:pPr>
              <w:rPr>
                <w:sz w:val="16"/>
                <w:szCs w:val="16"/>
              </w:rPr>
            </w:pPr>
            <w:r>
              <w:rPr>
                <w:sz w:val="18"/>
                <w:szCs w:val="18"/>
              </w:rPr>
              <w:t>Address line 1</w:t>
            </w:r>
          </w:p>
        </w:tc>
        <w:tc>
          <w:tcPr>
            <w:tcW w:w="5111" w:type="dxa"/>
            <w:gridSpan w:val="2"/>
            <w:tcBorders>
              <w:top w:val="single" w:sz="4" w:space="0" w:color="000000"/>
              <w:left w:val="single" w:sz="4" w:space="0" w:color="000000"/>
              <w:bottom w:val="single" w:sz="4" w:space="0" w:color="000000"/>
              <w:right w:val="single" w:sz="4" w:space="0" w:color="000000"/>
            </w:tcBorders>
          </w:tcPr>
          <w:p w14:paraId="032A512E" w14:textId="77777777" w:rsidR="00C17866" w:rsidRDefault="00C17866">
            <w:pPr>
              <w:rPr>
                <w:sz w:val="18"/>
                <w:szCs w:val="18"/>
              </w:rPr>
            </w:pPr>
          </w:p>
        </w:tc>
      </w:tr>
      <w:tr w:rsidR="00C17866" w14:paraId="3627AC23"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00B22C2C" w14:textId="77777777" w:rsidR="00C17866" w:rsidRDefault="00000000">
            <w:pPr>
              <w:rPr>
                <w:sz w:val="16"/>
                <w:szCs w:val="16"/>
              </w:rPr>
            </w:pPr>
            <w:r>
              <w:rPr>
                <w:sz w:val="18"/>
                <w:szCs w:val="18"/>
              </w:rPr>
              <w:t>Address line 2</w:t>
            </w:r>
          </w:p>
        </w:tc>
        <w:tc>
          <w:tcPr>
            <w:tcW w:w="5111" w:type="dxa"/>
            <w:gridSpan w:val="2"/>
            <w:tcBorders>
              <w:top w:val="single" w:sz="4" w:space="0" w:color="000000"/>
              <w:left w:val="single" w:sz="4" w:space="0" w:color="000000"/>
              <w:bottom w:val="single" w:sz="4" w:space="0" w:color="000000"/>
              <w:right w:val="single" w:sz="4" w:space="0" w:color="000000"/>
            </w:tcBorders>
          </w:tcPr>
          <w:p w14:paraId="4E5536E4" w14:textId="77777777" w:rsidR="00C17866" w:rsidRDefault="00C17866">
            <w:pPr>
              <w:rPr>
                <w:sz w:val="18"/>
                <w:szCs w:val="18"/>
              </w:rPr>
            </w:pPr>
          </w:p>
        </w:tc>
      </w:tr>
      <w:tr w:rsidR="00C17866" w14:paraId="79A42F12"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2B039AED" w14:textId="77777777" w:rsidR="00C17866" w:rsidRDefault="00000000">
            <w:pPr>
              <w:rPr>
                <w:sz w:val="16"/>
                <w:szCs w:val="16"/>
              </w:rPr>
            </w:pPr>
            <w:r>
              <w:rPr>
                <w:sz w:val="18"/>
                <w:szCs w:val="18"/>
              </w:rPr>
              <w:t>Address line 3</w:t>
            </w:r>
          </w:p>
        </w:tc>
        <w:tc>
          <w:tcPr>
            <w:tcW w:w="5111" w:type="dxa"/>
            <w:gridSpan w:val="2"/>
            <w:tcBorders>
              <w:top w:val="single" w:sz="4" w:space="0" w:color="000000"/>
              <w:left w:val="single" w:sz="4" w:space="0" w:color="000000"/>
              <w:bottom w:val="single" w:sz="4" w:space="0" w:color="000000"/>
              <w:right w:val="single" w:sz="4" w:space="0" w:color="000000"/>
            </w:tcBorders>
          </w:tcPr>
          <w:p w14:paraId="445B3244" w14:textId="77777777" w:rsidR="00C17866" w:rsidRDefault="00C17866">
            <w:pPr>
              <w:rPr>
                <w:sz w:val="18"/>
                <w:szCs w:val="18"/>
              </w:rPr>
            </w:pPr>
          </w:p>
        </w:tc>
      </w:tr>
      <w:tr w:rsidR="00C17866" w14:paraId="613FDB62"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2AAEB39C" w14:textId="77777777" w:rsidR="00C17866" w:rsidRDefault="00000000">
            <w:pPr>
              <w:rPr>
                <w:sz w:val="16"/>
                <w:szCs w:val="16"/>
              </w:rPr>
            </w:pPr>
            <w:r>
              <w:rPr>
                <w:sz w:val="18"/>
                <w:szCs w:val="18"/>
              </w:rPr>
              <w:t>State</w:t>
            </w:r>
          </w:p>
        </w:tc>
        <w:tc>
          <w:tcPr>
            <w:tcW w:w="5111" w:type="dxa"/>
            <w:gridSpan w:val="2"/>
            <w:tcBorders>
              <w:top w:val="single" w:sz="4" w:space="0" w:color="000000"/>
              <w:left w:val="single" w:sz="4" w:space="0" w:color="000000"/>
              <w:bottom w:val="single" w:sz="4" w:space="0" w:color="000000"/>
              <w:right w:val="single" w:sz="4" w:space="0" w:color="000000"/>
            </w:tcBorders>
          </w:tcPr>
          <w:p w14:paraId="0B2D3B12" w14:textId="77777777" w:rsidR="00C17866" w:rsidRDefault="00C17866">
            <w:pPr>
              <w:rPr>
                <w:sz w:val="18"/>
                <w:szCs w:val="18"/>
              </w:rPr>
            </w:pPr>
          </w:p>
        </w:tc>
      </w:tr>
      <w:tr w:rsidR="00C17866" w14:paraId="757A25E9"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69D02121" w14:textId="77777777" w:rsidR="00C17866" w:rsidRDefault="00000000">
            <w:pPr>
              <w:rPr>
                <w:sz w:val="16"/>
                <w:szCs w:val="16"/>
              </w:rPr>
            </w:pPr>
            <w:r>
              <w:rPr>
                <w:sz w:val="18"/>
                <w:szCs w:val="18"/>
              </w:rPr>
              <w:t>District/city</w:t>
            </w:r>
          </w:p>
        </w:tc>
        <w:tc>
          <w:tcPr>
            <w:tcW w:w="5111" w:type="dxa"/>
            <w:gridSpan w:val="2"/>
            <w:tcBorders>
              <w:top w:val="single" w:sz="4" w:space="0" w:color="000000"/>
              <w:left w:val="single" w:sz="4" w:space="0" w:color="000000"/>
              <w:bottom w:val="single" w:sz="4" w:space="0" w:color="000000"/>
              <w:right w:val="single" w:sz="4" w:space="0" w:color="000000"/>
            </w:tcBorders>
          </w:tcPr>
          <w:p w14:paraId="7093E9B8" w14:textId="77777777" w:rsidR="00C17866" w:rsidRDefault="00C17866">
            <w:pPr>
              <w:rPr>
                <w:sz w:val="18"/>
                <w:szCs w:val="18"/>
              </w:rPr>
            </w:pPr>
          </w:p>
        </w:tc>
      </w:tr>
      <w:tr w:rsidR="00C17866" w14:paraId="2F632C87"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6A0D5567" w14:textId="77777777" w:rsidR="00C17866" w:rsidRDefault="00000000">
            <w:pPr>
              <w:rPr>
                <w:sz w:val="16"/>
                <w:szCs w:val="16"/>
              </w:rPr>
            </w:pPr>
            <w:proofErr w:type="spellStart"/>
            <w:r>
              <w:rPr>
                <w:sz w:val="18"/>
                <w:szCs w:val="18"/>
              </w:rPr>
              <w:t>Pincode</w:t>
            </w:r>
            <w:proofErr w:type="spellEnd"/>
          </w:p>
        </w:tc>
        <w:tc>
          <w:tcPr>
            <w:tcW w:w="5111" w:type="dxa"/>
            <w:gridSpan w:val="2"/>
            <w:tcBorders>
              <w:top w:val="single" w:sz="4" w:space="0" w:color="000000"/>
              <w:left w:val="single" w:sz="4" w:space="0" w:color="000000"/>
              <w:bottom w:val="single" w:sz="4" w:space="0" w:color="000000"/>
              <w:right w:val="single" w:sz="4" w:space="0" w:color="000000"/>
            </w:tcBorders>
          </w:tcPr>
          <w:p w14:paraId="1C9230B4" w14:textId="77777777" w:rsidR="00C17866" w:rsidRDefault="00C17866">
            <w:pPr>
              <w:rPr>
                <w:sz w:val="18"/>
                <w:szCs w:val="18"/>
              </w:rPr>
            </w:pPr>
          </w:p>
        </w:tc>
      </w:tr>
      <w:tr w:rsidR="00C17866" w14:paraId="15F1B651"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0AB0074B" w14:textId="77777777" w:rsidR="00C17866" w:rsidRDefault="00000000">
            <w:pPr>
              <w:rPr>
                <w:sz w:val="16"/>
                <w:szCs w:val="16"/>
              </w:rPr>
            </w:pPr>
            <w:r>
              <w:rPr>
                <w:sz w:val="18"/>
                <w:szCs w:val="18"/>
              </w:rPr>
              <w:t>PAN</w:t>
            </w:r>
          </w:p>
        </w:tc>
        <w:tc>
          <w:tcPr>
            <w:tcW w:w="5111" w:type="dxa"/>
            <w:gridSpan w:val="2"/>
            <w:tcBorders>
              <w:top w:val="single" w:sz="4" w:space="0" w:color="000000"/>
              <w:left w:val="single" w:sz="4" w:space="0" w:color="000000"/>
              <w:bottom w:val="single" w:sz="4" w:space="0" w:color="000000"/>
              <w:right w:val="single" w:sz="4" w:space="0" w:color="000000"/>
            </w:tcBorders>
          </w:tcPr>
          <w:p w14:paraId="1E149054" w14:textId="77777777" w:rsidR="00C17866" w:rsidRDefault="00C17866">
            <w:pPr>
              <w:rPr>
                <w:sz w:val="18"/>
                <w:szCs w:val="18"/>
              </w:rPr>
            </w:pPr>
          </w:p>
        </w:tc>
      </w:tr>
      <w:tr w:rsidR="00C17866" w14:paraId="373C1A48"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74EC060F" w14:textId="77777777" w:rsidR="00C17866" w:rsidRDefault="00000000">
            <w:pPr>
              <w:rPr>
                <w:sz w:val="16"/>
                <w:szCs w:val="16"/>
              </w:rPr>
            </w:pPr>
            <w:r>
              <w:rPr>
                <w:sz w:val="18"/>
                <w:szCs w:val="18"/>
              </w:rPr>
              <w:t>OVD type</w:t>
            </w:r>
          </w:p>
        </w:tc>
        <w:tc>
          <w:tcPr>
            <w:tcW w:w="5111" w:type="dxa"/>
            <w:gridSpan w:val="2"/>
            <w:tcBorders>
              <w:top w:val="single" w:sz="4" w:space="0" w:color="000000"/>
              <w:left w:val="single" w:sz="4" w:space="0" w:color="000000"/>
              <w:bottom w:val="single" w:sz="4" w:space="0" w:color="000000"/>
              <w:right w:val="single" w:sz="4" w:space="0" w:color="000000"/>
            </w:tcBorders>
          </w:tcPr>
          <w:p w14:paraId="1DB155FA" w14:textId="77777777" w:rsidR="00C17866" w:rsidRDefault="00C17866">
            <w:pPr>
              <w:rPr>
                <w:sz w:val="18"/>
                <w:szCs w:val="18"/>
              </w:rPr>
            </w:pPr>
          </w:p>
        </w:tc>
      </w:tr>
      <w:tr w:rsidR="00C17866" w14:paraId="466F7CA3"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17C91A6B" w14:textId="77777777" w:rsidR="00C17866" w:rsidRDefault="00000000">
            <w:pPr>
              <w:rPr>
                <w:sz w:val="16"/>
                <w:szCs w:val="16"/>
              </w:rPr>
            </w:pPr>
            <w:r>
              <w:rPr>
                <w:sz w:val="18"/>
                <w:szCs w:val="18"/>
              </w:rPr>
              <w:t>OVD number</w:t>
            </w:r>
          </w:p>
        </w:tc>
        <w:tc>
          <w:tcPr>
            <w:tcW w:w="5111" w:type="dxa"/>
            <w:gridSpan w:val="2"/>
            <w:tcBorders>
              <w:top w:val="single" w:sz="4" w:space="0" w:color="000000"/>
              <w:left w:val="single" w:sz="4" w:space="0" w:color="000000"/>
              <w:bottom w:val="single" w:sz="4" w:space="0" w:color="000000"/>
              <w:right w:val="single" w:sz="4" w:space="0" w:color="000000"/>
            </w:tcBorders>
            <w:vAlign w:val="center"/>
          </w:tcPr>
          <w:p w14:paraId="190741AE" w14:textId="77777777" w:rsidR="00C17866" w:rsidRDefault="00C17866">
            <w:pPr>
              <w:rPr>
                <w:sz w:val="18"/>
                <w:szCs w:val="18"/>
              </w:rPr>
            </w:pPr>
          </w:p>
        </w:tc>
      </w:tr>
      <w:tr w:rsidR="00C17866" w14:paraId="7090018E"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3E0D5D8B" w14:textId="77777777" w:rsidR="00C17866" w:rsidRDefault="00000000">
            <w:pPr>
              <w:rPr>
                <w:sz w:val="16"/>
                <w:szCs w:val="16"/>
              </w:rPr>
            </w:pPr>
            <w:r>
              <w:rPr>
                <w:sz w:val="18"/>
                <w:szCs w:val="18"/>
              </w:rPr>
              <w:t>Phone number</w:t>
            </w:r>
          </w:p>
        </w:tc>
        <w:tc>
          <w:tcPr>
            <w:tcW w:w="5111" w:type="dxa"/>
            <w:gridSpan w:val="2"/>
            <w:tcBorders>
              <w:top w:val="single" w:sz="4" w:space="0" w:color="000000"/>
              <w:left w:val="single" w:sz="4" w:space="0" w:color="000000"/>
              <w:bottom w:val="single" w:sz="4" w:space="0" w:color="000000"/>
              <w:right w:val="single" w:sz="4" w:space="0" w:color="000000"/>
            </w:tcBorders>
          </w:tcPr>
          <w:p w14:paraId="21CA7FA8" w14:textId="77777777" w:rsidR="00C17866" w:rsidRDefault="00C17866">
            <w:pPr>
              <w:rPr>
                <w:sz w:val="18"/>
                <w:szCs w:val="18"/>
              </w:rPr>
            </w:pPr>
          </w:p>
        </w:tc>
      </w:tr>
      <w:tr w:rsidR="00C17866" w14:paraId="3220B7DE"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5F98A742" w14:textId="77777777" w:rsidR="00C17866" w:rsidRDefault="00000000">
            <w:pPr>
              <w:rPr>
                <w:sz w:val="16"/>
                <w:szCs w:val="16"/>
              </w:rPr>
            </w:pPr>
            <w:r>
              <w:rPr>
                <w:sz w:val="18"/>
                <w:szCs w:val="18"/>
              </w:rPr>
              <w:t>Email address</w:t>
            </w:r>
          </w:p>
        </w:tc>
        <w:tc>
          <w:tcPr>
            <w:tcW w:w="5111" w:type="dxa"/>
            <w:gridSpan w:val="2"/>
            <w:tcBorders>
              <w:top w:val="single" w:sz="4" w:space="0" w:color="000000"/>
              <w:left w:val="single" w:sz="4" w:space="0" w:color="000000"/>
              <w:bottom w:val="single" w:sz="4" w:space="0" w:color="000000"/>
              <w:right w:val="single" w:sz="4" w:space="0" w:color="000000"/>
            </w:tcBorders>
          </w:tcPr>
          <w:p w14:paraId="7E5586C9" w14:textId="77777777" w:rsidR="00C17866" w:rsidRDefault="00C17866">
            <w:pPr>
              <w:rPr>
                <w:sz w:val="18"/>
                <w:szCs w:val="18"/>
              </w:rPr>
            </w:pPr>
          </w:p>
        </w:tc>
      </w:tr>
      <w:tr w:rsidR="00C17866" w14:paraId="172B7BEE"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2C3A9A3D" w14:textId="77777777" w:rsidR="00C17866" w:rsidRDefault="00000000">
            <w:pPr>
              <w:rPr>
                <w:sz w:val="16"/>
                <w:szCs w:val="16"/>
              </w:rPr>
            </w:pPr>
            <w:r>
              <w:rPr>
                <w:sz w:val="18"/>
                <w:szCs w:val="18"/>
              </w:rPr>
              <w:t>Educational qualification</w:t>
            </w:r>
          </w:p>
        </w:tc>
        <w:tc>
          <w:tcPr>
            <w:tcW w:w="5111" w:type="dxa"/>
            <w:gridSpan w:val="2"/>
            <w:tcBorders>
              <w:top w:val="single" w:sz="4" w:space="0" w:color="000000"/>
              <w:left w:val="single" w:sz="4" w:space="0" w:color="000000"/>
              <w:bottom w:val="single" w:sz="4" w:space="0" w:color="000000"/>
              <w:right w:val="single" w:sz="4" w:space="0" w:color="000000"/>
            </w:tcBorders>
          </w:tcPr>
          <w:p w14:paraId="5F3BE0CA" w14:textId="77777777" w:rsidR="00C17866" w:rsidRDefault="00C17866">
            <w:pPr>
              <w:rPr>
                <w:sz w:val="18"/>
                <w:szCs w:val="18"/>
              </w:rPr>
            </w:pPr>
          </w:p>
        </w:tc>
      </w:tr>
      <w:tr w:rsidR="00C17866" w14:paraId="3C4876DE"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7A3E0511" w14:textId="77777777" w:rsidR="00C17866" w:rsidRDefault="00000000">
            <w:pPr>
              <w:rPr>
                <w:sz w:val="16"/>
                <w:szCs w:val="16"/>
              </w:rPr>
            </w:pPr>
            <w:r>
              <w:rPr>
                <w:sz w:val="18"/>
                <w:szCs w:val="18"/>
              </w:rPr>
              <w:t>Income</w:t>
            </w:r>
          </w:p>
        </w:tc>
        <w:tc>
          <w:tcPr>
            <w:tcW w:w="5111" w:type="dxa"/>
            <w:gridSpan w:val="2"/>
            <w:tcBorders>
              <w:top w:val="single" w:sz="4" w:space="0" w:color="000000"/>
              <w:left w:val="single" w:sz="4" w:space="0" w:color="000000"/>
              <w:bottom w:val="single" w:sz="4" w:space="0" w:color="000000"/>
              <w:right w:val="single" w:sz="4" w:space="0" w:color="000000"/>
            </w:tcBorders>
          </w:tcPr>
          <w:p w14:paraId="38555270" w14:textId="77777777" w:rsidR="00C17866" w:rsidRDefault="00C17866">
            <w:pPr>
              <w:rPr>
                <w:sz w:val="18"/>
                <w:szCs w:val="18"/>
              </w:rPr>
            </w:pPr>
          </w:p>
        </w:tc>
      </w:tr>
      <w:tr w:rsidR="00C17866" w14:paraId="26C90E38"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4304F6DE" w14:textId="77777777" w:rsidR="00C17866" w:rsidRDefault="00000000">
            <w:pPr>
              <w:rPr>
                <w:sz w:val="16"/>
                <w:szCs w:val="16"/>
              </w:rPr>
            </w:pPr>
            <w:r>
              <w:rPr>
                <w:sz w:val="18"/>
                <w:szCs w:val="18"/>
              </w:rPr>
              <w:lastRenderedPageBreak/>
              <w:t>Employment status</w:t>
            </w:r>
          </w:p>
        </w:tc>
        <w:tc>
          <w:tcPr>
            <w:tcW w:w="5111" w:type="dxa"/>
            <w:gridSpan w:val="2"/>
            <w:tcBorders>
              <w:top w:val="single" w:sz="4" w:space="0" w:color="000000"/>
              <w:left w:val="single" w:sz="4" w:space="0" w:color="000000"/>
              <w:bottom w:val="single" w:sz="4" w:space="0" w:color="000000"/>
              <w:right w:val="single" w:sz="4" w:space="0" w:color="000000"/>
            </w:tcBorders>
          </w:tcPr>
          <w:p w14:paraId="307F82C8" w14:textId="77777777" w:rsidR="00C17866" w:rsidRDefault="00C17866">
            <w:pPr>
              <w:rPr>
                <w:sz w:val="18"/>
                <w:szCs w:val="18"/>
              </w:rPr>
            </w:pPr>
          </w:p>
        </w:tc>
      </w:tr>
      <w:tr w:rsidR="00C17866" w14:paraId="6DFDA312" w14:textId="77777777">
        <w:trPr>
          <w:trHeight w:val="266"/>
        </w:trPr>
        <w:tc>
          <w:tcPr>
            <w:tcW w:w="9535" w:type="dxa"/>
            <w:gridSpan w:val="3"/>
            <w:tcBorders>
              <w:top w:val="single" w:sz="4" w:space="0" w:color="000000"/>
              <w:left w:val="single" w:sz="4" w:space="0" w:color="000000"/>
              <w:bottom w:val="single" w:sz="4" w:space="0" w:color="000000"/>
              <w:right w:val="single" w:sz="4" w:space="0" w:color="000000"/>
            </w:tcBorders>
            <w:shd w:val="clear" w:color="auto" w:fill="2CADA0"/>
          </w:tcPr>
          <w:p w14:paraId="0A3352D6" w14:textId="77777777" w:rsidR="00C17866" w:rsidRDefault="00000000">
            <w:pPr>
              <w:rPr>
                <w:sz w:val="18"/>
                <w:szCs w:val="18"/>
              </w:rPr>
            </w:pPr>
            <w:r>
              <w:rPr>
                <w:b/>
                <w:bCs/>
                <w:sz w:val="18"/>
                <w:szCs w:val="18"/>
              </w:rPr>
              <w:t>CO- BORROWER DETAILS: (IN CASE THE CO-BORROWER IS A COMPANY / FIRM / ASSOCIATION)</w:t>
            </w:r>
          </w:p>
        </w:tc>
      </w:tr>
      <w:tr w:rsidR="00C17866" w14:paraId="292EAD4D"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3665E6BF" w14:textId="77777777" w:rsidR="00C17866" w:rsidRDefault="00000000">
            <w:pPr>
              <w:rPr>
                <w:sz w:val="18"/>
                <w:szCs w:val="18"/>
              </w:rPr>
            </w:pPr>
            <w:r>
              <w:rPr>
                <w:sz w:val="18"/>
                <w:szCs w:val="18"/>
              </w:rPr>
              <w:t>Name</w:t>
            </w:r>
          </w:p>
        </w:tc>
        <w:tc>
          <w:tcPr>
            <w:tcW w:w="5111" w:type="dxa"/>
            <w:gridSpan w:val="2"/>
            <w:tcBorders>
              <w:top w:val="single" w:sz="4" w:space="0" w:color="000000"/>
              <w:left w:val="single" w:sz="4" w:space="0" w:color="000000"/>
              <w:bottom w:val="single" w:sz="4" w:space="0" w:color="000000"/>
              <w:right w:val="single" w:sz="4" w:space="0" w:color="000000"/>
            </w:tcBorders>
          </w:tcPr>
          <w:p w14:paraId="7E51F4F1" w14:textId="77777777" w:rsidR="00C17866" w:rsidRDefault="00C17866">
            <w:pPr>
              <w:rPr>
                <w:sz w:val="18"/>
                <w:szCs w:val="18"/>
              </w:rPr>
            </w:pPr>
          </w:p>
        </w:tc>
      </w:tr>
      <w:tr w:rsidR="00C17866" w14:paraId="65274503"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7EBB1E16" w14:textId="77777777" w:rsidR="00C17866" w:rsidRDefault="00000000">
            <w:pPr>
              <w:rPr>
                <w:sz w:val="18"/>
                <w:szCs w:val="18"/>
              </w:rPr>
            </w:pPr>
            <w:r>
              <w:rPr>
                <w:sz w:val="18"/>
                <w:szCs w:val="18"/>
              </w:rPr>
              <w:t>Type of Entity</w:t>
            </w:r>
          </w:p>
        </w:tc>
        <w:tc>
          <w:tcPr>
            <w:tcW w:w="5111" w:type="dxa"/>
            <w:gridSpan w:val="2"/>
            <w:tcBorders>
              <w:top w:val="single" w:sz="4" w:space="0" w:color="000000"/>
              <w:left w:val="single" w:sz="4" w:space="0" w:color="000000"/>
              <w:bottom w:val="single" w:sz="4" w:space="0" w:color="000000"/>
              <w:right w:val="single" w:sz="4" w:space="0" w:color="000000"/>
            </w:tcBorders>
          </w:tcPr>
          <w:p w14:paraId="6B7E3E41" w14:textId="77777777" w:rsidR="00C17866" w:rsidRDefault="00C17866">
            <w:pPr>
              <w:rPr>
                <w:sz w:val="18"/>
                <w:szCs w:val="18"/>
              </w:rPr>
            </w:pPr>
          </w:p>
        </w:tc>
      </w:tr>
      <w:tr w:rsidR="00C17866" w14:paraId="513B43D1"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2E8F789B" w14:textId="77777777" w:rsidR="00C17866" w:rsidRDefault="00000000">
            <w:pPr>
              <w:rPr>
                <w:sz w:val="18"/>
                <w:szCs w:val="18"/>
              </w:rPr>
            </w:pPr>
            <w:r>
              <w:rPr>
                <w:sz w:val="18"/>
                <w:szCs w:val="18"/>
              </w:rPr>
              <w:t>Nature of Business</w:t>
            </w:r>
          </w:p>
        </w:tc>
        <w:tc>
          <w:tcPr>
            <w:tcW w:w="5111" w:type="dxa"/>
            <w:gridSpan w:val="2"/>
            <w:tcBorders>
              <w:top w:val="single" w:sz="4" w:space="0" w:color="000000"/>
              <w:left w:val="single" w:sz="4" w:space="0" w:color="000000"/>
              <w:bottom w:val="single" w:sz="4" w:space="0" w:color="000000"/>
              <w:right w:val="single" w:sz="4" w:space="0" w:color="000000"/>
            </w:tcBorders>
            <w:vAlign w:val="center"/>
          </w:tcPr>
          <w:p w14:paraId="51129718" w14:textId="77777777" w:rsidR="00C17866" w:rsidRDefault="00C17866">
            <w:pPr>
              <w:rPr>
                <w:sz w:val="18"/>
                <w:szCs w:val="18"/>
              </w:rPr>
            </w:pPr>
          </w:p>
        </w:tc>
      </w:tr>
      <w:tr w:rsidR="00C17866" w14:paraId="3509BD09" w14:textId="77777777">
        <w:trPr>
          <w:trHeight w:val="266"/>
        </w:trPr>
        <w:tc>
          <w:tcPr>
            <w:tcW w:w="4424" w:type="dxa"/>
            <w:tcBorders>
              <w:top w:val="single" w:sz="4" w:space="0" w:color="000000"/>
              <w:left w:val="single" w:sz="4" w:space="0" w:color="000000"/>
              <w:bottom w:val="single" w:sz="4" w:space="0" w:color="000000"/>
              <w:right w:val="single" w:sz="4" w:space="0" w:color="000000"/>
            </w:tcBorders>
          </w:tcPr>
          <w:p w14:paraId="69A5896E" w14:textId="77777777" w:rsidR="00C17866" w:rsidRDefault="00000000">
            <w:pPr>
              <w:rPr>
                <w:sz w:val="18"/>
                <w:szCs w:val="18"/>
              </w:rPr>
            </w:pPr>
            <w:r>
              <w:rPr>
                <w:sz w:val="18"/>
                <w:szCs w:val="18"/>
              </w:rPr>
              <w:t>CIN Number / Applicable Registration Number</w:t>
            </w:r>
          </w:p>
        </w:tc>
        <w:tc>
          <w:tcPr>
            <w:tcW w:w="5111" w:type="dxa"/>
            <w:gridSpan w:val="2"/>
            <w:tcBorders>
              <w:top w:val="single" w:sz="4" w:space="0" w:color="000000"/>
              <w:left w:val="single" w:sz="4" w:space="0" w:color="000000"/>
              <w:bottom w:val="single" w:sz="4" w:space="0" w:color="000000"/>
              <w:right w:val="single" w:sz="4" w:space="0" w:color="000000"/>
            </w:tcBorders>
          </w:tcPr>
          <w:p w14:paraId="0E963F5E" w14:textId="77777777" w:rsidR="00C17866" w:rsidRDefault="00C17866">
            <w:pPr>
              <w:rPr>
                <w:sz w:val="18"/>
                <w:szCs w:val="18"/>
              </w:rPr>
            </w:pPr>
          </w:p>
        </w:tc>
      </w:tr>
      <w:tr w:rsidR="00C17866" w14:paraId="08633722" w14:textId="77777777">
        <w:trPr>
          <w:trHeight w:val="266"/>
        </w:trPr>
        <w:tc>
          <w:tcPr>
            <w:tcW w:w="4424" w:type="dxa"/>
            <w:tcBorders>
              <w:top w:val="single" w:sz="4" w:space="0" w:color="000000"/>
              <w:left w:val="single" w:sz="4" w:space="0" w:color="000000"/>
              <w:bottom w:val="single" w:sz="4" w:space="0" w:color="000000"/>
              <w:right w:val="single" w:sz="4" w:space="0" w:color="000000"/>
            </w:tcBorders>
          </w:tcPr>
          <w:p w14:paraId="51A5CB79" w14:textId="77777777" w:rsidR="00C17866" w:rsidRDefault="00000000">
            <w:pPr>
              <w:rPr>
                <w:sz w:val="18"/>
                <w:szCs w:val="18"/>
              </w:rPr>
            </w:pPr>
            <w:r>
              <w:rPr>
                <w:sz w:val="18"/>
                <w:szCs w:val="18"/>
              </w:rPr>
              <w:t>GSTIN available</w:t>
            </w:r>
          </w:p>
        </w:tc>
        <w:tc>
          <w:tcPr>
            <w:tcW w:w="5111" w:type="dxa"/>
            <w:gridSpan w:val="2"/>
            <w:tcBorders>
              <w:top w:val="single" w:sz="4" w:space="0" w:color="000000"/>
              <w:left w:val="single" w:sz="4" w:space="0" w:color="000000"/>
              <w:bottom w:val="single" w:sz="4" w:space="0" w:color="000000"/>
              <w:right w:val="single" w:sz="4" w:space="0" w:color="000000"/>
            </w:tcBorders>
          </w:tcPr>
          <w:p w14:paraId="607BCC8D" w14:textId="77777777" w:rsidR="00C17866" w:rsidRDefault="00000000">
            <w:pPr>
              <w:rPr>
                <w:sz w:val="18"/>
                <w:szCs w:val="18"/>
              </w:rPr>
            </w:pPr>
            <w:r>
              <w:rPr>
                <w:sz w:val="18"/>
                <w:szCs w:val="18"/>
              </w:rPr>
              <w:t>GSTIN No.</w:t>
            </w:r>
          </w:p>
        </w:tc>
      </w:tr>
      <w:tr w:rsidR="00C17866" w14:paraId="2FE745B3"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6146DB22" w14:textId="77777777" w:rsidR="00C17866" w:rsidRDefault="00000000">
            <w:pPr>
              <w:rPr>
                <w:sz w:val="18"/>
                <w:szCs w:val="18"/>
              </w:rPr>
            </w:pPr>
            <w:r>
              <w:rPr>
                <w:sz w:val="18"/>
                <w:szCs w:val="18"/>
              </w:rPr>
              <w:t>Address line 1</w:t>
            </w:r>
          </w:p>
        </w:tc>
        <w:tc>
          <w:tcPr>
            <w:tcW w:w="5111" w:type="dxa"/>
            <w:gridSpan w:val="2"/>
            <w:tcBorders>
              <w:top w:val="single" w:sz="4" w:space="0" w:color="000000"/>
              <w:left w:val="single" w:sz="4" w:space="0" w:color="000000"/>
              <w:bottom w:val="single" w:sz="4" w:space="0" w:color="000000"/>
              <w:right w:val="single" w:sz="4" w:space="0" w:color="000000"/>
            </w:tcBorders>
          </w:tcPr>
          <w:p w14:paraId="765181A3" w14:textId="77777777" w:rsidR="00C17866" w:rsidRDefault="00C17866">
            <w:pPr>
              <w:rPr>
                <w:sz w:val="18"/>
                <w:szCs w:val="18"/>
              </w:rPr>
            </w:pPr>
          </w:p>
        </w:tc>
      </w:tr>
      <w:tr w:rsidR="00C17866" w14:paraId="023E8AEB"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5669A4B0" w14:textId="77777777" w:rsidR="00C17866" w:rsidRDefault="00000000">
            <w:pPr>
              <w:rPr>
                <w:sz w:val="18"/>
                <w:szCs w:val="18"/>
              </w:rPr>
            </w:pPr>
            <w:r>
              <w:rPr>
                <w:sz w:val="18"/>
                <w:szCs w:val="18"/>
              </w:rPr>
              <w:t>Address line 2</w:t>
            </w:r>
          </w:p>
        </w:tc>
        <w:tc>
          <w:tcPr>
            <w:tcW w:w="5111" w:type="dxa"/>
            <w:gridSpan w:val="2"/>
            <w:tcBorders>
              <w:top w:val="single" w:sz="4" w:space="0" w:color="000000"/>
              <w:left w:val="single" w:sz="4" w:space="0" w:color="000000"/>
              <w:bottom w:val="single" w:sz="4" w:space="0" w:color="000000"/>
              <w:right w:val="single" w:sz="4" w:space="0" w:color="000000"/>
            </w:tcBorders>
          </w:tcPr>
          <w:p w14:paraId="2DDFEAC6" w14:textId="77777777" w:rsidR="00C17866" w:rsidRDefault="00C17866">
            <w:pPr>
              <w:rPr>
                <w:sz w:val="18"/>
                <w:szCs w:val="18"/>
              </w:rPr>
            </w:pPr>
          </w:p>
        </w:tc>
      </w:tr>
      <w:tr w:rsidR="00C17866" w14:paraId="695C09F7"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34641CCF" w14:textId="77777777" w:rsidR="00C17866" w:rsidRDefault="00000000">
            <w:pPr>
              <w:rPr>
                <w:sz w:val="18"/>
                <w:szCs w:val="18"/>
              </w:rPr>
            </w:pPr>
            <w:r>
              <w:rPr>
                <w:sz w:val="18"/>
                <w:szCs w:val="18"/>
              </w:rPr>
              <w:t>Address line 3</w:t>
            </w:r>
          </w:p>
        </w:tc>
        <w:tc>
          <w:tcPr>
            <w:tcW w:w="5111" w:type="dxa"/>
            <w:gridSpan w:val="2"/>
            <w:tcBorders>
              <w:top w:val="single" w:sz="4" w:space="0" w:color="000000"/>
              <w:left w:val="single" w:sz="4" w:space="0" w:color="000000"/>
              <w:bottom w:val="single" w:sz="4" w:space="0" w:color="000000"/>
              <w:right w:val="single" w:sz="4" w:space="0" w:color="000000"/>
            </w:tcBorders>
          </w:tcPr>
          <w:p w14:paraId="7FB1F6F5" w14:textId="77777777" w:rsidR="00C17866" w:rsidRDefault="00C17866">
            <w:pPr>
              <w:rPr>
                <w:sz w:val="18"/>
                <w:szCs w:val="18"/>
              </w:rPr>
            </w:pPr>
          </w:p>
        </w:tc>
      </w:tr>
      <w:tr w:rsidR="00C17866" w14:paraId="4BC9791C"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0AF73767" w14:textId="77777777" w:rsidR="00C17866" w:rsidRDefault="00000000">
            <w:pPr>
              <w:rPr>
                <w:sz w:val="18"/>
                <w:szCs w:val="18"/>
              </w:rPr>
            </w:pPr>
            <w:r>
              <w:rPr>
                <w:sz w:val="18"/>
                <w:szCs w:val="18"/>
              </w:rPr>
              <w:t>State</w:t>
            </w:r>
          </w:p>
        </w:tc>
        <w:tc>
          <w:tcPr>
            <w:tcW w:w="5111" w:type="dxa"/>
            <w:gridSpan w:val="2"/>
            <w:tcBorders>
              <w:top w:val="single" w:sz="4" w:space="0" w:color="000000"/>
              <w:left w:val="single" w:sz="4" w:space="0" w:color="000000"/>
              <w:bottom w:val="single" w:sz="4" w:space="0" w:color="000000"/>
              <w:right w:val="single" w:sz="4" w:space="0" w:color="000000"/>
            </w:tcBorders>
          </w:tcPr>
          <w:p w14:paraId="491528C2" w14:textId="77777777" w:rsidR="00C17866" w:rsidRDefault="00C17866">
            <w:pPr>
              <w:rPr>
                <w:sz w:val="18"/>
                <w:szCs w:val="18"/>
              </w:rPr>
            </w:pPr>
          </w:p>
        </w:tc>
      </w:tr>
      <w:tr w:rsidR="00C17866" w14:paraId="31D2D629"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0B3810D3" w14:textId="77777777" w:rsidR="00C17866" w:rsidRDefault="00000000">
            <w:pPr>
              <w:rPr>
                <w:sz w:val="18"/>
                <w:szCs w:val="18"/>
              </w:rPr>
            </w:pPr>
            <w:r>
              <w:rPr>
                <w:sz w:val="18"/>
                <w:szCs w:val="18"/>
              </w:rPr>
              <w:t>District/city</w:t>
            </w:r>
          </w:p>
        </w:tc>
        <w:tc>
          <w:tcPr>
            <w:tcW w:w="5111" w:type="dxa"/>
            <w:gridSpan w:val="2"/>
            <w:tcBorders>
              <w:top w:val="single" w:sz="4" w:space="0" w:color="000000"/>
              <w:left w:val="single" w:sz="4" w:space="0" w:color="000000"/>
              <w:bottom w:val="single" w:sz="4" w:space="0" w:color="000000"/>
              <w:right w:val="single" w:sz="4" w:space="0" w:color="000000"/>
            </w:tcBorders>
          </w:tcPr>
          <w:p w14:paraId="00EA267A" w14:textId="77777777" w:rsidR="00C17866" w:rsidRDefault="00C17866">
            <w:pPr>
              <w:rPr>
                <w:sz w:val="18"/>
                <w:szCs w:val="18"/>
              </w:rPr>
            </w:pPr>
          </w:p>
        </w:tc>
      </w:tr>
      <w:tr w:rsidR="00C17866" w14:paraId="01FF7A32"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006EB373" w14:textId="77777777" w:rsidR="00C17866" w:rsidRDefault="00000000">
            <w:pPr>
              <w:rPr>
                <w:sz w:val="18"/>
                <w:szCs w:val="18"/>
              </w:rPr>
            </w:pPr>
            <w:proofErr w:type="spellStart"/>
            <w:r>
              <w:rPr>
                <w:sz w:val="18"/>
                <w:szCs w:val="18"/>
              </w:rPr>
              <w:t>Pincode</w:t>
            </w:r>
            <w:proofErr w:type="spellEnd"/>
          </w:p>
        </w:tc>
        <w:tc>
          <w:tcPr>
            <w:tcW w:w="5111" w:type="dxa"/>
            <w:gridSpan w:val="2"/>
            <w:tcBorders>
              <w:top w:val="single" w:sz="4" w:space="0" w:color="000000"/>
              <w:left w:val="single" w:sz="4" w:space="0" w:color="000000"/>
              <w:bottom w:val="single" w:sz="4" w:space="0" w:color="000000"/>
              <w:right w:val="single" w:sz="4" w:space="0" w:color="000000"/>
            </w:tcBorders>
          </w:tcPr>
          <w:p w14:paraId="31E6E582" w14:textId="77777777" w:rsidR="00C17866" w:rsidRDefault="00C17866">
            <w:pPr>
              <w:rPr>
                <w:sz w:val="18"/>
                <w:szCs w:val="18"/>
              </w:rPr>
            </w:pPr>
          </w:p>
        </w:tc>
      </w:tr>
      <w:tr w:rsidR="00C17866" w14:paraId="21640F04"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40FF7BD9" w14:textId="77777777" w:rsidR="00C17866" w:rsidRDefault="00000000">
            <w:pPr>
              <w:rPr>
                <w:sz w:val="18"/>
                <w:szCs w:val="18"/>
              </w:rPr>
            </w:pPr>
            <w:r>
              <w:rPr>
                <w:sz w:val="18"/>
                <w:szCs w:val="18"/>
              </w:rPr>
              <w:t>Year of Incorporation / Year of Establishment</w:t>
            </w:r>
          </w:p>
        </w:tc>
        <w:tc>
          <w:tcPr>
            <w:tcW w:w="5111" w:type="dxa"/>
            <w:gridSpan w:val="2"/>
            <w:tcBorders>
              <w:top w:val="single" w:sz="4" w:space="0" w:color="000000"/>
              <w:left w:val="single" w:sz="4" w:space="0" w:color="000000"/>
              <w:bottom w:val="single" w:sz="4" w:space="0" w:color="000000"/>
              <w:right w:val="single" w:sz="4" w:space="0" w:color="000000"/>
            </w:tcBorders>
          </w:tcPr>
          <w:p w14:paraId="243F09B4" w14:textId="77777777" w:rsidR="00C17866" w:rsidRDefault="00C17866">
            <w:pPr>
              <w:rPr>
                <w:sz w:val="18"/>
                <w:szCs w:val="18"/>
              </w:rPr>
            </w:pPr>
          </w:p>
        </w:tc>
      </w:tr>
      <w:tr w:rsidR="00C17866" w14:paraId="2B1B814E"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16A0D104" w14:textId="77777777" w:rsidR="00C17866" w:rsidRDefault="00000000">
            <w:pPr>
              <w:rPr>
                <w:sz w:val="18"/>
                <w:szCs w:val="18"/>
              </w:rPr>
            </w:pPr>
            <w:r>
              <w:rPr>
                <w:sz w:val="18"/>
                <w:szCs w:val="18"/>
              </w:rPr>
              <w:t>Partner / Directors Details</w:t>
            </w:r>
          </w:p>
        </w:tc>
        <w:tc>
          <w:tcPr>
            <w:tcW w:w="5111" w:type="dxa"/>
            <w:gridSpan w:val="2"/>
            <w:tcBorders>
              <w:top w:val="single" w:sz="4" w:space="0" w:color="000000"/>
              <w:left w:val="single" w:sz="4" w:space="0" w:color="000000"/>
              <w:bottom w:val="single" w:sz="4" w:space="0" w:color="000000"/>
              <w:right w:val="single" w:sz="4" w:space="0" w:color="000000"/>
            </w:tcBorders>
          </w:tcPr>
          <w:p w14:paraId="327F41A6" w14:textId="77777777" w:rsidR="00C17866" w:rsidRDefault="00C17866">
            <w:pPr>
              <w:widowControl w:val="0"/>
              <w:rPr>
                <w:sz w:val="18"/>
                <w:szCs w:val="18"/>
              </w:rPr>
            </w:pPr>
          </w:p>
          <w:tbl>
            <w:tblPr>
              <w:tblStyle w:val="a1"/>
              <w:tblW w:w="488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20"/>
              <w:gridCol w:w="1220"/>
              <w:gridCol w:w="1221"/>
              <w:gridCol w:w="1221"/>
            </w:tblGrid>
            <w:tr w:rsidR="00C17866" w14:paraId="4C0D7848" w14:textId="77777777">
              <w:tc>
                <w:tcPr>
                  <w:tcW w:w="1220" w:type="dxa"/>
                  <w:shd w:val="clear" w:color="auto" w:fill="2CADA0"/>
                </w:tcPr>
                <w:p w14:paraId="570643D0" w14:textId="77777777" w:rsidR="00C17866" w:rsidRDefault="00000000">
                  <w:pPr>
                    <w:framePr w:hSpace="180" w:wrap="around" w:vAnchor="text" w:hAnchor="text"/>
                    <w:rPr>
                      <w:b/>
                      <w:bCs/>
                      <w:sz w:val="18"/>
                      <w:szCs w:val="18"/>
                    </w:rPr>
                  </w:pPr>
                  <w:r>
                    <w:rPr>
                      <w:b/>
                      <w:bCs/>
                      <w:sz w:val="18"/>
                      <w:szCs w:val="18"/>
                    </w:rPr>
                    <w:t>Name</w:t>
                  </w:r>
                </w:p>
              </w:tc>
              <w:tc>
                <w:tcPr>
                  <w:tcW w:w="1220" w:type="dxa"/>
                  <w:shd w:val="clear" w:color="auto" w:fill="2CADA0"/>
                </w:tcPr>
                <w:p w14:paraId="2664597B" w14:textId="77777777" w:rsidR="00C17866" w:rsidRDefault="00000000">
                  <w:pPr>
                    <w:framePr w:hSpace="180" w:wrap="around" w:vAnchor="text" w:hAnchor="text"/>
                    <w:rPr>
                      <w:b/>
                      <w:bCs/>
                      <w:sz w:val="18"/>
                      <w:szCs w:val="18"/>
                    </w:rPr>
                  </w:pPr>
                  <w:r>
                    <w:rPr>
                      <w:b/>
                      <w:bCs/>
                      <w:sz w:val="18"/>
                      <w:szCs w:val="18"/>
                    </w:rPr>
                    <w:t>Profit</w:t>
                  </w:r>
                </w:p>
                <w:p w14:paraId="72C99221" w14:textId="77777777" w:rsidR="00C17866" w:rsidRDefault="00000000">
                  <w:pPr>
                    <w:framePr w:hSpace="180" w:wrap="around" w:vAnchor="text" w:hAnchor="text"/>
                    <w:rPr>
                      <w:b/>
                      <w:bCs/>
                      <w:sz w:val="18"/>
                      <w:szCs w:val="18"/>
                    </w:rPr>
                  </w:pPr>
                  <w:r>
                    <w:rPr>
                      <w:b/>
                      <w:bCs/>
                      <w:sz w:val="18"/>
                      <w:szCs w:val="18"/>
                    </w:rPr>
                    <w:t>Sharing /</w:t>
                  </w:r>
                </w:p>
                <w:p w14:paraId="39F80302" w14:textId="77777777" w:rsidR="00C17866" w:rsidRDefault="00000000">
                  <w:pPr>
                    <w:framePr w:hSpace="180" w:wrap="around" w:vAnchor="text" w:hAnchor="text"/>
                    <w:rPr>
                      <w:b/>
                      <w:bCs/>
                      <w:sz w:val="18"/>
                      <w:szCs w:val="18"/>
                    </w:rPr>
                  </w:pPr>
                  <w:r>
                    <w:rPr>
                      <w:b/>
                      <w:bCs/>
                      <w:sz w:val="18"/>
                      <w:szCs w:val="18"/>
                    </w:rPr>
                    <w:t>Share</w:t>
                  </w:r>
                </w:p>
                <w:p w14:paraId="7A9849B3" w14:textId="77777777" w:rsidR="00C17866" w:rsidRDefault="00000000">
                  <w:pPr>
                    <w:framePr w:hSpace="180" w:wrap="around" w:vAnchor="text" w:hAnchor="text"/>
                    <w:rPr>
                      <w:b/>
                      <w:bCs/>
                      <w:sz w:val="18"/>
                      <w:szCs w:val="18"/>
                    </w:rPr>
                  </w:pPr>
                  <w:r>
                    <w:rPr>
                      <w:b/>
                      <w:bCs/>
                      <w:sz w:val="18"/>
                      <w:szCs w:val="18"/>
                    </w:rPr>
                    <w:t>Holding %</w:t>
                  </w:r>
                </w:p>
              </w:tc>
              <w:tc>
                <w:tcPr>
                  <w:tcW w:w="1221" w:type="dxa"/>
                  <w:shd w:val="clear" w:color="auto" w:fill="2CADA0"/>
                </w:tcPr>
                <w:p w14:paraId="3F506066" w14:textId="77777777" w:rsidR="00C17866" w:rsidRDefault="00000000">
                  <w:pPr>
                    <w:framePr w:hSpace="180" w:wrap="around" w:vAnchor="text" w:hAnchor="text"/>
                    <w:rPr>
                      <w:b/>
                      <w:bCs/>
                      <w:sz w:val="18"/>
                      <w:szCs w:val="18"/>
                    </w:rPr>
                  </w:pPr>
                  <w:r>
                    <w:rPr>
                      <w:b/>
                      <w:bCs/>
                      <w:sz w:val="18"/>
                      <w:szCs w:val="18"/>
                    </w:rPr>
                    <w:t>PAN</w:t>
                  </w:r>
                </w:p>
              </w:tc>
              <w:tc>
                <w:tcPr>
                  <w:tcW w:w="1221" w:type="dxa"/>
                  <w:shd w:val="clear" w:color="auto" w:fill="2CADA0"/>
                </w:tcPr>
                <w:p w14:paraId="098EF303" w14:textId="77777777" w:rsidR="00C17866" w:rsidRDefault="00000000">
                  <w:pPr>
                    <w:framePr w:hSpace="180" w:wrap="around" w:vAnchor="text" w:hAnchor="text"/>
                    <w:rPr>
                      <w:b/>
                      <w:bCs/>
                      <w:sz w:val="18"/>
                      <w:szCs w:val="18"/>
                    </w:rPr>
                  </w:pPr>
                  <w:r>
                    <w:rPr>
                      <w:b/>
                      <w:bCs/>
                      <w:sz w:val="18"/>
                      <w:szCs w:val="18"/>
                    </w:rPr>
                    <w:t>Contact No.</w:t>
                  </w:r>
                </w:p>
              </w:tc>
            </w:tr>
            <w:tr w:rsidR="00C17866" w14:paraId="5CEE3FDD" w14:textId="77777777">
              <w:tc>
                <w:tcPr>
                  <w:tcW w:w="1220" w:type="dxa"/>
                </w:tcPr>
                <w:p w14:paraId="3BCC32DB" w14:textId="77777777" w:rsidR="00C17866" w:rsidRDefault="00C17866">
                  <w:pPr>
                    <w:framePr w:hSpace="180" w:wrap="around" w:vAnchor="text" w:hAnchor="text"/>
                    <w:rPr>
                      <w:sz w:val="18"/>
                      <w:szCs w:val="18"/>
                    </w:rPr>
                  </w:pPr>
                </w:p>
              </w:tc>
              <w:tc>
                <w:tcPr>
                  <w:tcW w:w="1220" w:type="dxa"/>
                </w:tcPr>
                <w:p w14:paraId="23C7C717" w14:textId="77777777" w:rsidR="00C17866" w:rsidRDefault="00C17866">
                  <w:pPr>
                    <w:framePr w:hSpace="180" w:wrap="around" w:vAnchor="text" w:hAnchor="text"/>
                    <w:rPr>
                      <w:sz w:val="18"/>
                      <w:szCs w:val="18"/>
                    </w:rPr>
                  </w:pPr>
                </w:p>
              </w:tc>
              <w:tc>
                <w:tcPr>
                  <w:tcW w:w="1221" w:type="dxa"/>
                </w:tcPr>
                <w:p w14:paraId="422D746E" w14:textId="77777777" w:rsidR="00C17866" w:rsidRDefault="00C17866">
                  <w:pPr>
                    <w:framePr w:hSpace="180" w:wrap="around" w:vAnchor="text" w:hAnchor="text"/>
                    <w:rPr>
                      <w:sz w:val="18"/>
                      <w:szCs w:val="18"/>
                    </w:rPr>
                  </w:pPr>
                </w:p>
              </w:tc>
              <w:tc>
                <w:tcPr>
                  <w:tcW w:w="1221" w:type="dxa"/>
                </w:tcPr>
                <w:p w14:paraId="64D866D7" w14:textId="77777777" w:rsidR="00C17866" w:rsidRDefault="00C17866">
                  <w:pPr>
                    <w:framePr w:hSpace="180" w:wrap="around" w:vAnchor="text" w:hAnchor="text"/>
                    <w:rPr>
                      <w:sz w:val="18"/>
                      <w:szCs w:val="18"/>
                    </w:rPr>
                  </w:pPr>
                </w:p>
              </w:tc>
            </w:tr>
          </w:tbl>
          <w:p w14:paraId="3B14E17E" w14:textId="77777777" w:rsidR="00C17866" w:rsidRDefault="00C17866">
            <w:pPr>
              <w:rPr>
                <w:sz w:val="18"/>
                <w:szCs w:val="18"/>
              </w:rPr>
            </w:pPr>
          </w:p>
        </w:tc>
      </w:tr>
      <w:tr w:rsidR="00C17866" w14:paraId="67EC962F"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593C61B4" w14:textId="77777777" w:rsidR="00C17866" w:rsidRDefault="00000000">
            <w:pPr>
              <w:rPr>
                <w:sz w:val="18"/>
                <w:szCs w:val="18"/>
              </w:rPr>
            </w:pPr>
            <w:r>
              <w:rPr>
                <w:sz w:val="18"/>
                <w:szCs w:val="18"/>
              </w:rPr>
              <w:t>PAN</w:t>
            </w:r>
          </w:p>
        </w:tc>
        <w:tc>
          <w:tcPr>
            <w:tcW w:w="5111" w:type="dxa"/>
            <w:gridSpan w:val="2"/>
            <w:tcBorders>
              <w:top w:val="single" w:sz="4" w:space="0" w:color="000000"/>
              <w:left w:val="single" w:sz="4" w:space="0" w:color="000000"/>
              <w:bottom w:val="single" w:sz="4" w:space="0" w:color="000000"/>
              <w:right w:val="single" w:sz="4" w:space="0" w:color="000000"/>
            </w:tcBorders>
          </w:tcPr>
          <w:p w14:paraId="7C7D2475" w14:textId="77777777" w:rsidR="00C17866" w:rsidRDefault="00C17866">
            <w:pPr>
              <w:rPr>
                <w:sz w:val="18"/>
                <w:szCs w:val="18"/>
              </w:rPr>
            </w:pPr>
          </w:p>
        </w:tc>
      </w:tr>
      <w:tr w:rsidR="00C17866" w14:paraId="3E79717F"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7A4A88AD" w14:textId="77777777" w:rsidR="00C17866" w:rsidRDefault="00000000">
            <w:pPr>
              <w:rPr>
                <w:sz w:val="18"/>
                <w:szCs w:val="18"/>
              </w:rPr>
            </w:pPr>
            <w:r>
              <w:rPr>
                <w:sz w:val="18"/>
                <w:szCs w:val="18"/>
              </w:rPr>
              <w:t>Phone number</w:t>
            </w:r>
          </w:p>
        </w:tc>
        <w:tc>
          <w:tcPr>
            <w:tcW w:w="5111" w:type="dxa"/>
            <w:gridSpan w:val="2"/>
            <w:tcBorders>
              <w:top w:val="single" w:sz="4" w:space="0" w:color="000000"/>
              <w:left w:val="single" w:sz="4" w:space="0" w:color="000000"/>
              <w:bottom w:val="single" w:sz="4" w:space="0" w:color="000000"/>
              <w:right w:val="single" w:sz="4" w:space="0" w:color="000000"/>
            </w:tcBorders>
          </w:tcPr>
          <w:p w14:paraId="186A3B81" w14:textId="77777777" w:rsidR="00C17866" w:rsidRDefault="00C17866">
            <w:pPr>
              <w:rPr>
                <w:sz w:val="18"/>
                <w:szCs w:val="18"/>
              </w:rPr>
            </w:pPr>
          </w:p>
        </w:tc>
      </w:tr>
      <w:tr w:rsidR="00C17866" w14:paraId="633D187B"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5403E05D" w14:textId="77777777" w:rsidR="00C17866" w:rsidRDefault="00000000">
            <w:pPr>
              <w:rPr>
                <w:sz w:val="18"/>
                <w:szCs w:val="18"/>
              </w:rPr>
            </w:pPr>
            <w:r>
              <w:rPr>
                <w:sz w:val="18"/>
                <w:szCs w:val="18"/>
              </w:rPr>
              <w:t>Email address</w:t>
            </w:r>
          </w:p>
        </w:tc>
        <w:tc>
          <w:tcPr>
            <w:tcW w:w="5111" w:type="dxa"/>
            <w:gridSpan w:val="2"/>
            <w:tcBorders>
              <w:top w:val="single" w:sz="4" w:space="0" w:color="000000"/>
              <w:left w:val="single" w:sz="4" w:space="0" w:color="000000"/>
              <w:bottom w:val="single" w:sz="4" w:space="0" w:color="000000"/>
              <w:right w:val="single" w:sz="4" w:space="0" w:color="000000"/>
            </w:tcBorders>
          </w:tcPr>
          <w:p w14:paraId="33C337B6" w14:textId="77777777" w:rsidR="00C17866" w:rsidRDefault="00C17866">
            <w:pPr>
              <w:rPr>
                <w:sz w:val="18"/>
                <w:szCs w:val="18"/>
              </w:rPr>
            </w:pPr>
          </w:p>
        </w:tc>
      </w:tr>
      <w:tr w:rsidR="00C17866" w14:paraId="4A86D3B2"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39E11EF2" w14:textId="77777777" w:rsidR="00C17866" w:rsidRDefault="00000000">
            <w:pPr>
              <w:rPr>
                <w:sz w:val="18"/>
                <w:szCs w:val="18"/>
              </w:rPr>
            </w:pPr>
            <w:r>
              <w:rPr>
                <w:sz w:val="18"/>
                <w:szCs w:val="18"/>
              </w:rPr>
              <w:t>Name of the Authorised Representative</w:t>
            </w:r>
          </w:p>
        </w:tc>
        <w:tc>
          <w:tcPr>
            <w:tcW w:w="5111" w:type="dxa"/>
            <w:gridSpan w:val="2"/>
            <w:tcBorders>
              <w:top w:val="single" w:sz="4" w:space="0" w:color="000000"/>
              <w:left w:val="single" w:sz="4" w:space="0" w:color="000000"/>
              <w:bottom w:val="single" w:sz="4" w:space="0" w:color="000000"/>
              <w:right w:val="single" w:sz="4" w:space="0" w:color="000000"/>
            </w:tcBorders>
          </w:tcPr>
          <w:p w14:paraId="0C6CF1D9" w14:textId="77777777" w:rsidR="00C17866" w:rsidRDefault="00C17866">
            <w:pPr>
              <w:rPr>
                <w:sz w:val="18"/>
                <w:szCs w:val="18"/>
              </w:rPr>
            </w:pPr>
          </w:p>
        </w:tc>
      </w:tr>
      <w:tr w:rsidR="00C17866" w14:paraId="624DF513"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3174208B" w14:textId="77777777" w:rsidR="00C17866" w:rsidRDefault="00000000">
            <w:pPr>
              <w:rPr>
                <w:sz w:val="18"/>
                <w:szCs w:val="18"/>
              </w:rPr>
            </w:pPr>
            <w:r>
              <w:rPr>
                <w:sz w:val="18"/>
                <w:szCs w:val="18"/>
              </w:rPr>
              <w:t>Designation</w:t>
            </w:r>
          </w:p>
        </w:tc>
        <w:tc>
          <w:tcPr>
            <w:tcW w:w="5111" w:type="dxa"/>
            <w:gridSpan w:val="2"/>
            <w:tcBorders>
              <w:top w:val="single" w:sz="4" w:space="0" w:color="000000"/>
              <w:left w:val="single" w:sz="4" w:space="0" w:color="000000"/>
              <w:bottom w:val="single" w:sz="4" w:space="0" w:color="000000"/>
              <w:right w:val="single" w:sz="4" w:space="0" w:color="000000"/>
            </w:tcBorders>
          </w:tcPr>
          <w:p w14:paraId="4F1135E8" w14:textId="77777777" w:rsidR="00C17866" w:rsidRDefault="00C17866">
            <w:pPr>
              <w:rPr>
                <w:sz w:val="18"/>
                <w:szCs w:val="18"/>
              </w:rPr>
            </w:pPr>
          </w:p>
        </w:tc>
      </w:tr>
      <w:tr w:rsidR="00C17866" w14:paraId="38E79A9E"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63BFB40A" w14:textId="77777777" w:rsidR="00C17866" w:rsidRDefault="00000000">
            <w:pPr>
              <w:rPr>
                <w:sz w:val="18"/>
                <w:szCs w:val="18"/>
              </w:rPr>
            </w:pPr>
            <w:r>
              <w:rPr>
                <w:sz w:val="18"/>
                <w:szCs w:val="18"/>
              </w:rPr>
              <w:t>Phone Number</w:t>
            </w:r>
          </w:p>
        </w:tc>
        <w:tc>
          <w:tcPr>
            <w:tcW w:w="5111" w:type="dxa"/>
            <w:gridSpan w:val="2"/>
            <w:tcBorders>
              <w:top w:val="single" w:sz="4" w:space="0" w:color="000000"/>
              <w:left w:val="single" w:sz="4" w:space="0" w:color="000000"/>
              <w:bottom w:val="single" w:sz="4" w:space="0" w:color="000000"/>
              <w:right w:val="single" w:sz="4" w:space="0" w:color="000000"/>
            </w:tcBorders>
          </w:tcPr>
          <w:p w14:paraId="4C6AD12D" w14:textId="77777777" w:rsidR="00C17866" w:rsidRDefault="00C17866">
            <w:pPr>
              <w:rPr>
                <w:sz w:val="18"/>
                <w:szCs w:val="18"/>
              </w:rPr>
            </w:pPr>
          </w:p>
        </w:tc>
      </w:tr>
      <w:tr w:rsidR="00C17866" w14:paraId="0891EF88"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28236F20" w14:textId="77777777" w:rsidR="00C17866" w:rsidRDefault="00000000">
            <w:pPr>
              <w:rPr>
                <w:sz w:val="18"/>
                <w:szCs w:val="18"/>
              </w:rPr>
            </w:pPr>
            <w:r>
              <w:rPr>
                <w:sz w:val="18"/>
                <w:szCs w:val="18"/>
              </w:rPr>
              <w:t>Email Address</w:t>
            </w:r>
          </w:p>
        </w:tc>
        <w:tc>
          <w:tcPr>
            <w:tcW w:w="5111" w:type="dxa"/>
            <w:gridSpan w:val="2"/>
            <w:tcBorders>
              <w:top w:val="single" w:sz="4" w:space="0" w:color="000000"/>
              <w:left w:val="single" w:sz="4" w:space="0" w:color="000000"/>
              <w:bottom w:val="single" w:sz="4" w:space="0" w:color="000000"/>
              <w:right w:val="single" w:sz="4" w:space="0" w:color="000000"/>
            </w:tcBorders>
          </w:tcPr>
          <w:p w14:paraId="726ADC4A" w14:textId="77777777" w:rsidR="00C17866" w:rsidRDefault="00C17866">
            <w:pPr>
              <w:rPr>
                <w:sz w:val="18"/>
                <w:szCs w:val="18"/>
              </w:rPr>
            </w:pPr>
          </w:p>
        </w:tc>
      </w:tr>
      <w:tr w:rsidR="00C17866" w14:paraId="2A6041B0" w14:textId="77777777">
        <w:trPr>
          <w:trHeight w:val="266"/>
        </w:trPr>
        <w:tc>
          <w:tcPr>
            <w:tcW w:w="9535" w:type="dxa"/>
            <w:gridSpan w:val="3"/>
            <w:tcBorders>
              <w:top w:val="single" w:sz="4" w:space="0" w:color="000000"/>
              <w:left w:val="single" w:sz="4" w:space="0" w:color="000000"/>
              <w:bottom w:val="single" w:sz="4" w:space="0" w:color="000000"/>
              <w:right w:val="single" w:sz="4" w:space="0" w:color="000000"/>
            </w:tcBorders>
            <w:shd w:val="clear" w:color="auto" w:fill="2CADA0"/>
          </w:tcPr>
          <w:p w14:paraId="619EF66B" w14:textId="77777777" w:rsidR="00C17866" w:rsidRDefault="00000000">
            <w:pPr>
              <w:rPr>
                <w:sz w:val="18"/>
                <w:szCs w:val="18"/>
              </w:rPr>
            </w:pPr>
            <w:r>
              <w:rPr>
                <w:b/>
                <w:bCs/>
                <w:sz w:val="18"/>
                <w:szCs w:val="18"/>
              </w:rPr>
              <w:t>SECURITY PROVIDER DETAILS: (IN CASE THE SECURITY PROVIDER IS AN INDIVIDUAL)</w:t>
            </w:r>
          </w:p>
        </w:tc>
      </w:tr>
      <w:tr w:rsidR="00C17866" w14:paraId="657EC1CA"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49C4B61C" w14:textId="77777777" w:rsidR="00C17866" w:rsidRDefault="00000000">
            <w:pPr>
              <w:rPr>
                <w:sz w:val="18"/>
                <w:szCs w:val="18"/>
              </w:rPr>
            </w:pPr>
            <w:r>
              <w:rPr>
                <w:sz w:val="18"/>
                <w:szCs w:val="18"/>
              </w:rPr>
              <w:t>Customer photo</w:t>
            </w:r>
          </w:p>
        </w:tc>
        <w:tc>
          <w:tcPr>
            <w:tcW w:w="5111" w:type="dxa"/>
            <w:gridSpan w:val="2"/>
            <w:tcBorders>
              <w:top w:val="single" w:sz="4" w:space="0" w:color="000000"/>
              <w:left w:val="single" w:sz="4" w:space="0" w:color="000000"/>
              <w:bottom w:val="single" w:sz="4" w:space="0" w:color="000000"/>
              <w:right w:val="single" w:sz="4" w:space="0" w:color="000000"/>
            </w:tcBorders>
            <w:vAlign w:val="center"/>
          </w:tcPr>
          <w:p w14:paraId="1A8B1A5A" w14:textId="77777777" w:rsidR="00C17866" w:rsidRDefault="00000000">
            <w:pPr>
              <w:rPr>
                <w:sz w:val="18"/>
                <w:szCs w:val="18"/>
              </w:rPr>
            </w:pPr>
            <w:r>
              <w:rPr>
                <w:sz w:val="18"/>
                <w:szCs w:val="18"/>
              </w:rPr>
              <w:t>Same as specified in Borrower Details</w:t>
            </w:r>
            <w:r>
              <w:rPr>
                <w:sz w:val="18"/>
                <w:szCs w:val="18"/>
              </w:rPr>
              <w:br/>
              <w:t>Captured at: Same as specified in Borrower Details</w:t>
            </w:r>
            <w:r>
              <w:rPr>
                <w:sz w:val="18"/>
                <w:szCs w:val="18"/>
              </w:rPr>
              <w:br/>
              <w:t>Customer IP: Same as specified in Borrower Details</w:t>
            </w:r>
          </w:p>
        </w:tc>
      </w:tr>
      <w:tr w:rsidR="00C17866" w14:paraId="6A68FC06"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4ADD4D15" w14:textId="77777777" w:rsidR="00C17866" w:rsidRDefault="00000000">
            <w:pPr>
              <w:rPr>
                <w:sz w:val="18"/>
                <w:szCs w:val="18"/>
              </w:rPr>
            </w:pPr>
            <w:r>
              <w:rPr>
                <w:sz w:val="18"/>
                <w:szCs w:val="18"/>
              </w:rPr>
              <w:t>Salutation</w:t>
            </w:r>
          </w:p>
        </w:tc>
        <w:tc>
          <w:tcPr>
            <w:tcW w:w="5111" w:type="dxa"/>
            <w:gridSpan w:val="2"/>
            <w:tcBorders>
              <w:top w:val="single" w:sz="4" w:space="0" w:color="000000"/>
              <w:left w:val="single" w:sz="4" w:space="0" w:color="000000"/>
              <w:bottom w:val="single" w:sz="4" w:space="0" w:color="000000"/>
              <w:right w:val="single" w:sz="4" w:space="0" w:color="000000"/>
            </w:tcBorders>
          </w:tcPr>
          <w:p w14:paraId="26E2EB48" w14:textId="77777777" w:rsidR="00C17866" w:rsidRDefault="00000000">
            <w:pPr>
              <w:rPr>
                <w:sz w:val="18"/>
                <w:szCs w:val="18"/>
              </w:rPr>
            </w:pPr>
            <w:r>
              <w:rPr>
                <w:sz w:val="18"/>
                <w:szCs w:val="18"/>
              </w:rPr>
              <w:t>Same as specified in Borrower Details</w:t>
            </w:r>
          </w:p>
        </w:tc>
      </w:tr>
      <w:tr w:rsidR="00C17866" w14:paraId="2E055FBA"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58996E56" w14:textId="77777777" w:rsidR="00C17866" w:rsidRDefault="00000000">
            <w:pPr>
              <w:rPr>
                <w:sz w:val="18"/>
                <w:szCs w:val="18"/>
              </w:rPr>
            </w:pPr>
            <w:r>
              <w:rPr>
                <w:sz w:val="18"/>
                <w:szCs w:val="18"/>
              </w:rPr>
              <w:t>Name</w:t>
            </w:r>
          </w:p>
        </w:tc>
        <w:tc>
          <w:tcPr>
            <w:tcW w:w="5111" w:type="dxa"/>
            <w:gridSpan w:val="2"/>
            <w:tcBorders>
              <w:top w:val="single" w:sz="4" w:space="0" w:color="000000"/>
              <w:left w:val="single" w:sz="4" w:space="0" w:color="000000"/>
              <w:bottom w:val="single" w:sz="4" w:space="0" w:color="000000"/>
              <w:right w:val="single" w:sz="4" w:space="0" w:color="000000"/>
            </w:tcBorders>
          </w:tcPr>
          <w:p w14:paraId="112AB243" w14:textId="77777777" w:rsidR="00C17866" w:rsidRDefault="00000000">
            <w:pPr>
              <w:rPr>
                <w:sz w:val="18"/>
                <w:szCs w:val="18"/>
              </w:rPr>
            </w:pPr>
            <w:r>
              <w:rPr>
                <w:sz w:val="18"/>
                <w:szCs w:val="18"/>
              </w:rPr>
              <w:t>Same as specified in Borrower Details</w:t>
            </w:r>
          </w:p>
        </w:tc>
      </w:tr>
      <w:tr w:rsidR="00C17866" w14:paraId="6E74B4C8"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1F361C91" w14:textId="77777777" w:rsidR="00C17866" w:rsidRDefault="00000000">
            <w:pPr>
              <w:rPr>
                <w:sz w:val="18"/>
                <w:szCs w:val="18"/>
              </w:rPr>
            </w:pPr>
            <w:r>
              <w:rPr>
                <w:sz w:val="18"/>
                <w:szCs w:val="18"/>
              </w:rPr>
              <w:t>Date of birth</w:t>
            </w:r>
          </w:p>
        </w:tc>
        <w:tc>
          <w:tcPr>
            <w:tcW w:w="5111" w:type="dxa"/>
            <w:gridSpan w:val="2"/>
            <w:tcBorders>
              <w:top w:val="single" w:sz="4" w:space="0" w:color="000000"/>
              <w:left w:val="single" w:sz="4" w:space="0" w:color="000000"/>
              <w:bottom w:val="single" w:sz="4" w:space="0" w:color="000000"/>
              <w:right w:val="single" w:sz="4" w:space="0" w:color="000000"/>
            </w:tcBorders>
          </w:tcPr>
          <w:p w14:paraId="79F2B0C7" w14:textId="77777777" w:rsidR="00C17866" w:rsidRDefault="00000000">
            <w:pPr>
              <w:rPr>
                <w:sz w:val="18"/>
                <w:szCs w:val="18"/>
              </w:rPr>
            </w:pPr>
            <w:r>
              <w:rPr>
                <w:sz w:val="18"/>
                <w:szCs w:val="18"/>
              </w:rPr>
              <w:t>Same as specified in Borrower Details</w:t>
            </w:r>
          </w:p>
        </w:tc>
      </w:tr>
      <w:tr w:rsidR="00C17866" w14:paraId="1D8ACAD9"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0E484B7B" w14:textId="77777777" w:rsidR="00C17866" w:rsidRDefault="00000000">
            <w:pPr>
              <w:rPr>
                <w:sz w:val="18"/>
                <w:szCs w:val="18"/>
              </w:rPr>
            </w:pPr>
            <w:r>
              <w:rPr>
                <w:sz w:val="18"/>
                <w:szCs w:val="18"/>
              </w:rPr>
              <w:t>Gender</w:t>
            </w:r>
          </w:p>
        </w:tc>
        <w:tc>
          <w:tcPr>
            <w:tcW w:w="5111" w:type="dxa"/>
            <w:gridSpan w:val="2"/>
            <w:tcBorders>
              <w:top w:val="single" w:sz="4" w:space="0" w:color="000000"/>
              <w:left w:val="single" w:sz="4" w:space="0" w:color="000000"/>
              <w:bottom w:val="single" w:sz="4" w:space="0" w:color="000000"/>
              <w:right w:val="single" w:sz="4" w:space="0" w:color="000000"/>
            </w:tcBorders>
          </w:tcPr>
          <w:p w14:paraId="068453AD" w14:textId="77777777" w:rsidR="00C17866" w:rsidRDefault="00000000">
            <w:pPr>
              <w:rPr>
                <w:sz w:val="18"/>
                <w:szCs w:val="18"/>
              </w:rPr>
            </w:pPr>
            <w:r>
              <w:rPr>
                <w:sz w:val="18"/>
                <w:szCs w:val="18"/>
              </w:rPr>
              <w:t>Same as specified in Borrower Details</w:t>
            </w:r>
          </w:p>
        </w:tc>
      </w:tr>
      <w:tr w:rsidR="00C17866" w14:paraId="1E07B1C1"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7094A6BE" w14:textId="77777777" w:rsidR="00C17866" w:rsidRDefault="00000000">
            <w:pPr>
              <w:rPr>
                <w:sz w:val="18"/>
                <w:szCs w:val="18"/>
              </w:rPr>
            </w:pPr>
            <w:r>
              <w:rPr>
                <w:sz w:val="18"/>
                <w:szCs w:val="18"/>
              </w:rPr>
              <w:t>Father’s Name</w:t>
            </w:r>
          </w:p>
        </w:tc>
        <w:tc>
          <w:tcPr>
            <w:tcW w:w="5111" w:type="dxa"/>
            <w:gridSpan w:val="2"/>
            <w:tcBorders>
              <w:top w:val="single" w:sz="4" w:space="0" w:color="000000"/>
              <w:left w:val="single" w:sz="4" w:space="0" w:color="000000"/>
              <w:bottom w:val="single" w:sz="4" w:space="0" w:color="000000"/>
              <w:right w:val="single" w:sz="4" w:space="0" w:color="000000"/>
            </w:tcBorders>
          </w:tcPr>
          <w:p w14:paraId="11CDC4E8" w14:textId="77777777" w:rsidR="00C17866" w:rsidRDefault="00000000">
            <w:pPr>
              <w:rPr>
                <w:sz w:val="18"/>
                <w:szCs w:val="18"/>
              </w:rPr>
            </w:pPr>
            <w:r>
              <w:rPr>
                <w:sz w:val="18"/>
                <w:szCs w:val="18"/>
              </w:rPr>
              <w:t>Same as specified in Borrower Details</w:t>
            </w:r>
          </w:p>
        </w:tc>
      </w:tr>
      <w:tr w:rsidR="00C17866" w14:paraId="1B42369D"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283AF8CE" w14:textId="77777777" w:rsidR="00C17866" w:rsidRDefault="00000000">
            <w:pPr>
              <w:rPr>
                <w:sz w:val="18"/>
                <w:szCs w:val="18"/>
              </w:rPr>
            </w:pPr>
            <w:r>
              <w:rPr>
                <w:sz w:val="18"/>
                <w:szCs w:val="18"/>
              </w:rPr>
              <w:t xml:space="preserve">Marital status </w:t>
            </w:r>
          </w:p>
        </w:tc>
        <w:tc>
          <w:tcPr>
            <w:tcW w:w="5111" w:type="dxa"/>
            <w:gridSpan w:val="2"/>
            <w:tcBorders>
              <w:top w:val="single" w:sz="4" w:space="0" w:color="000000"/>
              <w:left w:val="single" w:sz="4" w:space="0" w:color="000000"/>
              <w:bottom w:val="single" w:sz="4" w:space="0" w:color="000000"/>
              <w:right w:val="single" w:sz="4" w:space="0" w:color="000000"/>
            </w:tcBorders>
          </w:tcPr>
          <w:p w14:paraId="7967B972" w14:textId="77777777" w:rsidR="00C17866" w:rsidRDefault="00000000">
            <w:pPr>
              <w:rPr>
                <w:sz w:val="18"/>
                <w:szCs w:val="18"/>
              </w:rPr>
            </w:pPr>
            <w:r>
              <w:rPr>
                <w:sz w:val="18"/>
                <w:szCs w:val="18"/>
              </w:rPr>
              <w:t>Same as specified in Borrower Details</w:t>
            </w:r>
          </w:p>
        </w:tc>
      </w:tr>
      <w:tr w:rsidR="00C17866" w14:paraId="20667A8D"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5635E399" w14:textId="77777777" w:rsidR="00C17866" w:rsidRDefault="00000000">
            <w:pPr>
              <w:rPr>
                <w:sz w:val="18"/>
                <w:szCs w:val="18"/>
              </w:rPr>
            </w:pPr>
            <w:r>
              <w:rPr>
                <w:sz w:val="18"/>
                <w:szCs w:val="18"/>
              </w:rPr>
              <w:t>Address line 1</w:t>
            </w:r>
          </w:p>
        </w:tc>
        <w:tc>
          <w:tcPr>
            <w:tcW w:w="5111" w:type="dxa"/>
            <w:gridSpan w:val="2"/>
            <w:tcBorders>
              <w:top w:val="single" w:sz="4" w:space="0" w:color="000000"/>
              <w:left w:val="single" w:sz="4" w:space="0" w:color="000000"/>
              <w:bottom w:val="single" w:sz="4" w:space="0" w:color="000000"/>
              <w:right w:val="single" w:sz="4" w:space="0" w:color="000000"/>
            </w:tcBorders>
          </w:tcPr>
          <w:p w14:paraId="6C69581E" w14:textId="77777777" w:rsidR="00C17866" w:rsidRDefault="00000000">
            <w:pPr>
              <w:rPr>
                <w:sz w:val="18"/>
                <w:szCs w:val="18"/>
              </w:rPr>
            </w:pPr>
            <w:r>
              <w:rPr>
                <w:sz w:val="18"/>
                <w:szCs w:val="18"/>
              </w:rPr>
              <w:t>Same as specified in Borrower Details</w:t>
            </w:r>
          </w:p>
        </w:tc>
      </w:tr>
      <w:tr w:rsidR="00C17866" w14:paraId="6DA4B253"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16782C3F" w14:textId="77777777" w:rsidR="00C17866" w:rsidRDefault="00000000">
            <w:pPr>
              <w:rPr>
                <w:sz w:val="18"/>
                <w:szCs w:val="18"/>
              </w:rPr>
            </w:pPr>
            <w:r>
              <w:rPr>
                <w:sz w:val="18"/>
                <w:szCs w:val="18"/>
              </w:rPr>
              <w:t>Address line 2</w:t>
            </w:r>
          </w:p>
        </w:tc>
        <w:tc>
          <w:tcPr>
            <w:tcW w:w="5111" w:type="dxa"/>
            <w:gridSpan w:val="2"/>
            <w:tcBorders>
              <w:top w:val="single" w:sz="4" w:space="0" w:color="000000"/>
              <w:left w:val="single" w:sz="4" w:space="0" w:color="000000"/>
              <w:bottom w:val="single" w:sz="4" w:space="0" w:color="000000"/>
              <w:right w:val="single" w:sz="4" w:space="0" w:color="000000"/>
            </w:tcBorders>
          </w:tcPr>
          <w:p w14:paraId="1B462922" w14:textId="77777777" w:rsidR="00C17866" w:rsidRDefault="00000000">
            <w:pPr>
              <w:rPr>
                <w:sz w:val="18"/>
                <w:szCs w:val="18"/>
              </w:rPr>
            </w:pPr>
            <w:r>
              <w:rPr>
                <w:sz w:val="18"/>
                <w:szCs w:val="18"/>
              </w:rPr>
              <w:t>Same as specified in Borrower Details</w:t>
            </w:r>
          </w:p>
        </w:tc>
      </w:tr>
      <w:tr w:rsidR="00C17866" w14:paraId="153C93CD"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625A0419" w14:textId="77777777" w:rsidR="00C17866" w:rsidRDefault="00000000">
            <w:pPr>
              <w:rPr>
                <w:sz w:val="18"/>
                <w:szCs w:val="18"/>
              </w:rPr>
            </w:pPr>
            <w:r>
              <w:rPr>
                <w:sz w:val="18"/>
                <w:szCs w:val="18"/>
              </w:rPr>
              <w:t>Address line 3</w:t>
            </w:r>
          </w:p>
        </w:tc>
        <w:tc>
          <w:tcPr>
            <w:tcW w:w="5111" w:type="dxa"/>
            <w:gridSpan w:val="2"/>
            <w:tcBorders>
              <w:top w:val="single" w:sz="4" w:space="0" w:color="000000"/>
              <w:left w:val="single" w:sz="4" w:space="0" w:color="000000"/>
              <w:bottom w:val="single" w:sz="4" w:space="0" w:color="000000"/>
              <w:right w:val="single" w:sz="4" w:space="0" w:color="000000"/>
            </w:tcBorders>
          </w:tcPr>
          <w:p w14:paraId="325C2D24" w14:textId="77777777" w:rsidR="00C17866" w:rsidRDefault="00000000">
            <w:pPr>
              <w:rPr>
                <w:sz w:val="18"/>
                <w:szCs w:val="18"/>
              </w:rPr>
            </w:pPr>
            <w:r>
              <w:rPr>
                <w:sz w:val="18"/>
                <w:szCs w:val="18"/>
              </w:rPr>
              <w:t>Same as specified in Borrower Details</w:t>
            </w:r>
          </w:p>
        </w:tc>
      </w:tr>
      <w:tr w:rsidR="00C17866" w14:paraId="1C57900A"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4FFECB28" w14:textId="77777777" w:rsidR="00C17866" w:rsidRDefault="00000000">
            <w:pPr>
              <w:rPr>
                <w:sz w:val="18"/>
                <w:szCs w:val="18"/>
              </w:rPr>
            </w:pPr>
            <w:r>
              <w:rPr>
                <w:sz w:val="18"/>
                <w:szCs w:val="18"/>
              </w:rPr>
              <w:t>State</w:t>
            </w:r>
          </w:p>
        </w:tc>
        <w:tc>
          <w:tcPr>
            <w:tcW w:w="5111" w:type="dxa"/>
            <w:gridSpan w:val="2"/>
            <w:tcBorders>
              <w:top w:val="single" w:sz="4" w:space="0" w:color="000000"/>
              <w:left w:val="single" w:sz="4" w:space="0" w:color="000000"/>
              <w:bottom w:val="single" w:sz="4" w:space="0" w:color="000000"/>
              <w:right w:val="single" w:sz="4" w:space="0" w:color="000000"/>
            </w:tcBorders>
          </w:tcPr>
          <w:p w14:paraId="7CC49365" w14:textId="77777777" w:rsidR="00C17866" w:rsidRDefault="00000000">
            <w:pPr>
              <w:rPr>
                <w:sz w:val="18"/>
                <w:szCs w:val="18"/>
              </w:rPr>
            </w:pPr>
            <w:r>
              <w:rPr>
                <w:sz w:val="18"/>
                <w:szCs w:val="18"/>
              </w:rPr>
              <w:t>Same as specified in Borrower Details</w:t>
            </w:r>
          </w:p>
        </w:tc>
      </w:tr>
      <w:tr w:rsidR="00C17866" w14:paraId="2814EF98"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663D9D55" w14:textId="77777777" w:rsidR="00C17866" w:rsidRDefault="00000000">
            <w:pPr>
              <w:rPr>
                <w:sz w:val="18"/>
                <w:szCs w:val="18"/>
              </w:rPr>
            </w:pPr>
            <w:r>
              <w:rPr>
                <w:sz w:val="18"/>
                <w:szCs w:val="18"/>
              </w:rPr>
              <w:t>District/city</w:t>
            </w:r>
          </w:p>
        </w:tc>
        <w:tc>
          <w:tcPr>
            <w:tcW w:w="5111" w:type="dxa"/>
            <w:gridSpan w:val="2"/>
            <w:tcBorders>
              <w:top w:val="single" w:sz="4" w:space="0" w:color="000000"/>
              <w:left w:val="single" w:sz="4" w:space="0" w:color="000000"/>
              <w:bottom w:val="single" w:sz="4" w:space="0" w:color="000000"/>
              <w:right w:val="single" w:sz="4" w:space="0" w:color="000000"/>
            </w:tcBorders>
          </w:tcPr>
          <w:p w14:paraId="64C9AD94" w14:textId="77777777" w:rsidR="00C17866" w:rsidRDefault="00000000">
            <w:pPr>
              <w:rPr>
                <w:sz w:val="18"/>
                <w:szCs w:val="18"/>
              </w:rPr>
            </w:pPr>
            <w:r>
              <w:rPr>
                <w:sz w:val="18"/>
                <w:szCs w:val="18"/>
              </w:rPr>
              <w:t>Same as specified in Borrower Details</w:t>
            </w:r>
          </w:p>
        </w:tc>
      </w:tr>
      <w:tr w:rsidR="00C17866" w14:paraId="656E5F2E"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4638521D" w14:textId="77777777" w:rsidR="00C17866" w:rsidRDefault="00000000">
            <w:pPr>
              <w:rPr>
                <w:sz w:val="18"/>
                <w:szCs w:val="18"/>
              </w:rPr>
            </w:pPr>
            <w:proofErr w:type="spellStart"/>
            <w:r>
              <w:rPr>
                <w:sz w:val="18"/>
                <w:szCs w:val="18"/>
              </w:rPr>
              <w:t>Pincode</w:t>
            </w:r>
            <w:proofErr w:type="spellEnd"/>
          </w:p>
        </w:tc>
        <w:tc>
          <w:tcPr>
            <w:tcW w:w="5111" w:type="dxa"/>
            <w:gridSpan w:val="2"/>
            <w:tcBorders>
              <w:top w:val="single" w:sz="4" w:space="0" w:color="000000"/>
              <w:left w:val="single" w:sz="4" w:space="0" w:color="000000"/>
              <w:bottom w:val="single" w:sz="4" w:space="0" w:color="000000"/>
              <w:right w:val="single" w:sz="4" w:space="0" w:color="000000"/>
            </w:tcBorders>
          </w:tcPr>
          <w:p w14:paraId="79B30FB4" w14:textId="77777777" w:rsidR="00C17866" w:rsidRDefault="00000000">
            <w:pPr>
              <w:rPr>
                <w:sz w:val="18"/>
                <w:szCs w:val="18"/>
              </w:rPr>
            </w:pPr>
            <w:r>
              <w:rPr>
                <w:sz w:val="18"/>
                <w:szCs w:val="18"/>
              </w:rPr>
              <w:t>Same as specified in Borrower Details</w:t>
            </w:r>
          </w:p>
        </w:tc>
      </w:tr>
      <w:tr w:rsidR="00C17866" w14:paraId="69180646"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56464C0A" w14:textId="77777777" w:rsidR="00C17866" w:rsidRDefault="00000000">
            <w:pPr>
              <w:rPr>
                <w:sz w:val="18"/>
                <w:szCs w:val="18"/>
              </w:rPr>
            </w:pPr>
            <w:r>
              <w:rPr>
                <w:sz w:val="18"/>
                <w:szCs w:val="18"/>
              </w:rPr>
              <w:t>PAN</w:t>
            </w:r>
          </w:p>
        </w:tc>
        <w:tc>
          <w:tcPr>
            <w:tcW w:w="5111" w:type="dxa"/>
            <w:gridSpan w:val="2"/>
            <w:tcBorders>
              <w:top w:val="single" w:sz="4" w:space="0" w:color="000000"/>
              <w:left w:val="single" w:sz="4" w:space="0" w:color="000000"/>
              <w:bottom w:val="single" w:sz="4" w:space="0" w:color="000000"/>
              <w:right w:val="single" w:sz="4" w:space="0" w:color="000000"/>
            </w:tcBorders>
          </w:tcPr>
          <w:p w14:paraId="61DFFDCA" w14:textId="77777777" w:rsidR="00C17866" w:rsidRDefault="00000000">
            <w:pPr>
              <w:rPr>
                <w:sz w:val="18"/>
                <w:szCs w:val="18"/>
              </w:rPr>
            </w:pPr>
            <w:r>
              <w:rPr>
                <w:sz w:val="18"/>
                <w:szCs w:val="18"/>
              </w:rPr>
              <w:t>Same as specified in Borrower Details</w:t>
            </w:r>
          </w:p>
        </w:tc>
      </w:tr>
      <w:tr w:rsidR="00C17866" w14:paraId="474CC771"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59B587BD" w14:textId="77777777" w:rsidR="00C17866" w:rsidRDefault="00000000">
            <w:pPr>
              <w:rPr>
                <w:sz w:val="18"/>
                <w:szCs w:val="18"/>
              </w:rPr>
            </w:pPr>
            <w:r>
              <w:rPr>
                <w:sz w:val="18"/>
                <w:szCs w:val="18"/>
              </w:rPr>
              <w:t>OVD type</w:t>
            </w:r>
          </w:p>
        </w:tc>
        <w:tc>
          <w:tcPr>
            <w:tcW w:w="5111" w:type="dxa"/>
            <w:gridSpan w:val="2"/>
            <w:tcBorders>
              <w:top w:val="single" w:sz="4" w:space="0" w:color="000000"/>
              <w:left w:val="single" w:sz="4" w:space="0" w:color="000000"/>
              <w:bottom w:val="single" w:sz="4" w:space="0" w:color="000000"/>
              <w:right w:val="single" w:sz="4" w:space="0" w:color="000000"/>
            </w:tcBorders>
          </w:tcPr>
          <w:p w14:paraId="24255579" w14:textId="77777777" w:rsidR="00C17866" w:rsidRDefault="00000000">
            <w:pPr>
              <w:rPr>
                <w:sz w:val="18"/>
                <w:szCs w:val="18"/>
              </w:rPr>
            </w:pPr>
            <w:r>
              <w:rPr>
                <w:sz w:val="18"/>
                <w:szCs w:val="18"/>
              </w:rPr>
              <w:t>Same as specified in Borrower Details</w:t>
            </w:r>
          </w:p>
        </w:tc>
      </w:tr>
      <w:tr w:rsidR="00C17866" w14:paraId="275BA1CC"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678C14A3" w14:textId="77777777" w:rsidR="00C17866" w:rsidRDefault="00000000">
            <w:pPr>
              <w:rPr>
                <w:sz w:val="18"/>
                <w:szCs w:val="18"/>
              </w:rPr>
            </w:pPr>
            <w:r>
              <w:rPr>
                <w:sz w:val="18"/>
                <w:szCs w:val="18"/>
              </w:rPr>
              <w:t>OVD number</w:t>
            </w:r>
          </w:p>
        </w:tc>
        <w:tc>
          <w:tcPr>
            <w:tcW w:w="5111" w:type="dxa"/>
            <w:gridSpan w:val="2"/>
            <w:tcBorders>
              <w:top w:val="single" w:sz="4" w:space="0" w:color="000000"/>
              <w:left w:val="single" w:sz="4" w:space="0" w:color="000000"/>
              <w:bottom w:val="single" w:sz="4" w:space="0" w:color="000000"/>
              <w:right w:val="single" w:sz="4" w:space="0" w:color="000000"/>
            </w:tcBorders>
            <w:vAlign w:val="center"/>
          </w:tcPr>
          <w:p w14:paraId="0400A236" w14:textId="77777777" w:rsidR="00C17866" w:rsidRDefault="00000000">
            <w:pPr>
              <w:rPr>
                <w:sz w:val="18"/>
                <w:szCs w:val="18"/>
              </w:rPr>
            </w:pPr>
            <w:r>
              <w:rPr>
                <w:sz w:val="18"/>
                <w:szCs w:val="18"/>
              </w:rPr>
              <w:t>Same as specified in Borrower Details</w:t>
            </w:r>
          </w:p>
        </w:tc>
      </w:tr>
      <w:tr w:rsidR="00C17866" w14:paraId="559C6C26"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015AE116" w14:textId="77777777" w:rsidR="00C17866" w:rsidRDefault="00000000">
            <w:pPr>
              <w:rPr>
                <w:sz w:val="18"/>
                <w:szCs w:val="18"/>
              </w:rPr>
            </w:pPr>
            <w:r>
              <w:rPr>
                <w:sz w:val="18"/>
                <w:szCs w:val="18"/>
              </w:rPr>
              <w:lastRenderedPageBreak/>
              <w:t>Phone number</w:t>
            </w:r>
          </w:p>
        </w:tc>
        <w:tc>
          <w:tcPr>
            <w:tcW w:w="5111" w:type="dxa"/>
            <w:gridSpan w:val="2"/>
            <w:tcBorders>
              <w:top w:val="single" w:sz="4" w:space="0" w:color="000000"/>
              <w:left w:val="single" w:sz="4" w:space="0" w:color="000000"/>
              <w:bottom w:val="single" w:sz="4" w:space="0" w:color="000000"/>
              <w:right w:val="single" w:sz="4" w:space="0" w:color="000000"/>
            </w:tcBorders>
          </w:tcPr>
          <w:p w14:paraId="1679B188" w14:textId="77777777" w:rsidR="00C17866" w:rsidRDefault="00000000">
            <w:pPr>
              <w:rPr>
                <w:sz w:val="18"/>
                <w:szCs w:val="18"/>
              </w:rPr>
            </w:pPr>
            <w:r>
              <w:rPr>
                <w:sz w:val="18"/>
                <w:szCs w:val="18"/>
              </w:rPr>
              <w:t>Same as specified in Borrower Details</w:t>
            </w:r>
          </w:p>
        </w:tc>
      </w:tr>
      <w:tr w:rsidR="00C17866" w14:paraId="570A8EF2"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6CEDC68E" w14:textId="77777777" w:rsidR="00C17866" w:rsidRDefault="00000000">
            <w:pPr>
              <w:rPr>
                <w:sz w:val="18"/>
                <w:szCs w:val="18"/>
              </w:rPr>
            </w:pPr>
            <w:r>
              <w:rPr>
                <w:sz w:val="18"/>
                <w:szCs w:val="18"/>
              </w:rPr>
              <w:t>Email address</w:t>
            </w:r>
          </w:p>
        </w:tc>
        <w:tc>
          <w:tcPr>
            <w:tcW w:w="5111" w:type="dxa"/>
            <w:gridSpan w:val="2"/>
            <w:tcBorders>
              <w:top w:val="single" w:sz="4" w:space="0" w:color="000000"/>
              <w:left w:val="single" w:sz="4" w:space="0" w:color="000000"/>
              <w:bottom w:val="single" w:sz="4" w:space="0" w:color="000000"/>
              <w:right w:val="single" w:sz="4" w:space="0" w:color="000000"/>
            </w:tcBorders>
          </w:tcPr>
          <w:p w14:paraId="78E72886" w14:textId="77777777" w:rsidR="00C17866" w:rsidRDefault="00000000">
            <w:pPr>
              <w:rPr>
                <w:sz w:val="18"/>
                <w:szCs w:val="18"/>
              </w:rPr>
            </w:pPr>
            <w:r>
              <w:rPr>
                <w:sz w:val="18"/>
                <w:szCs w:val="18"/>
              </w:rPr>
              <w:t>Same as specified in Borrower Details</w:t>
            </w:r>
          </w:p>
        </w:tc>
      </w:tr>
      <w:tr w:rsidR="00C17866" w14:paraId="430D0031" w14:textId="77777777">
        <w:trPr>
          <w:trHeight w:val="255"/>
        </w:trPr>
        <w:tc>
          <w:tcPr>
            <w:tcW w:w="4424" w:type="dxa"/>
            <w:tcBorders>
              <w:top w:val="single" w:sz="4" w:space="0" w:color="000000"/>
              <w:left w:val="single" w:sz="4" w:space="0" w:color="000000"/>
              <w:bottom w:val="single" w:sz="4" w:space="0" w:color="000000"/>
              <w:right w:val="single" w:sz="4" w:space="0" w:color="000000"/>
            </w:tcBorders>
            <w:vAlign w:val="center"/>
          </w:tcPr>
          <w:p w14:paraId="4B1AB3E7" w14:textId="77777777" w:rsidR="00C17866" w:rsidRDefault="00000000">
            <w:pPr>
              <w:rPr>
                <w:sz w:val="18"/>
                <w:szCs w:val="18"/>
              </w:rPr>
            </w:pPr>
            <w:r>
              <w:rPr>
                <w:sz w:val="18"/>
                <w:szCs w:val="18"/>
              </w:rPr>
              <w:t>Educational qualification</w:t>
            </w:r>
          </w:p>
        </w:tc>
        <w:tc>
          <w:tcPr>
            <w:tcW w:w="5111" w:type="dxa"/>
            <w:gridSpan w:val="2"/>
            <w:tcBorders>
              <w:top w:val="single" w:sz="4" w:space="0" w:color="000000"/>
              <w:left w:val="single" w:sz="4" w:space="0" w:color="000000"/>
              <w:bottom w:val="single" w:sz="4" w:space="0" w:color="000000"/>
              <w:right w:val="single" w:sz="4" w:space="0" w:color="000000"/>
            </w:tcBorders>
          </w:tcPr>
          <w:p w14:paraId="5A748486" w14:textId="77777777" w:rsidR="00C17866" w:rsidRDefault="00000000">
            <w:pPr>
              <w:rPr>
                <w:sz w:val="18"/>
                <w:szCs w:val="18"/>
              </w:rPr>
            </w:pPr>
            <w:r>
              <w:rPr>
                <w:sz w:val="18"/>
                <w:szCs w:val="18"/>
              </w:rPr>
              <w:t>Same as specified in Borrower Details</w:t>
            </w:r>
          </w:p>
        </w:tc>
      </w:tr>
      <w:tr w:rsidR="00C17866" w14:paraId="4010A07E"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64CD26C6" w14:textId="77777777" w:rsidR="00C17866" w:rsidRDefault="00000000">
            <w:pPr>
              <w:rPr>
                <w:sz w:val="18"/>
                <w:szCs w:val="18"/>
              </w:rPr>
            </w:pPr>
            <w:r>
              <w:rPr>
                <w:sz w:val="18"/>
                <w:szCs w:val="18"/>
              </w:rPr>
              <w:t>Income</w:t>
            </w:r>
          </w:p>
        </w:tc>
        <w:tc>
          <w:tcPr>
            <w:tcW w:w="5111" w:type="dxa"/>
            <w:gridSpan w:val="2"/>
            <w:tcBorders>
              <w:top w:val="single" w:sz="4" w:space="0" w:color="000000"/>
              <w:left w:val="single" w:sz="4" w:space="0" w:color="000000"/>
              <w:bottom w:val="single" w:sz="4" w:space="0" w:color="000000"/>
              <w:right w:val="single" w:sz="4" w:space="0" w:color="000000"/>
            </w:tcBorders>
          </w:tcPr>
          <w:p w14:paraId="2D556501" w14:textId="77777777" w:rsidR="00C17866" w:rsidRDefault="00000000">
            <w:pPr>
              <w:rPr>
                <w:sz w:val="18"/>
                <w:szCs w:val="18"/>
              </w:rPr>
            </w:pPr>
            <w:r>
              <w:rPr>
                <w:sz w:val="18"/>
                <w:szCs w:val="18"/>
              </w:rPr>
              <w:t>Same as specified in Borrower Details</w:t>
            </w:r>
          </w:p>
        </w:tc>
      </w:tr>
      <w:tr w:rsidR="00C17866" w14:paraId="3F537466"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58E9E667" w14:textId="77777777" w:rsidR="00C17866" w:rsidRDefault="00000000">
            <w:pPr>
              <w:rPr>
                <w:sz w:val="18"/>
                <w:szCs w:val="18"/>
              </w:rPr>
            </w:pPr>
            <w:r>
              <w:rPr>
                <w:sz w:val="18"/>
                <w:szCs w:val="18"/>
              </w:rPr>
              <w:t>Employment status</w:t>
            </w:r>
          </w:p>
        </w:tc>
        <w:tc>
          <w:tcPr>
            <w:tcW w:w="5111" w:type="dxa"/>
            <w:gridSpan w:val="2"/>
            <w:tcBorders>
              <w:top w:val="single" w:sz="4" w:space="0" w:color="000000"/>
              <w:left w:val="single" w:sz="4" w:space="0" w:color="000000"/>
              <w:bottom w:val="single" w:sz="4" w:space="0" w:color="000000"/>
              <w:right w:val="single" w:sz="4" w:space="0" w:color="000000"/>
            </w:tcBorders>
          </w:tcPr>
          <w:p w14:paraId="2038D516" w14:textId="77777777" w:rsidR="00C17866" w:rsidRDefault="00000000">
            <w:pPr>
              <w:rPr>
                <w:sz w:val="18"/>
                <w:szCs w:val="18"/>
              </w:rPr>
            </w:pPr>
            <w:r>
              <w:rPr>
                <w:sz w:val="18"/>
                <w:szCs w:val="18"/>
              </w:rPr>
              <w:t>Same as specified in Borrower Details</w:t>
            </w:r>
          </w:p>
        </w:tc>
      </w:tr>
      <w:tr w:rsidR="00C17866" w14:paraId="465F33F4" w14:textId="77777777">
        <w:trPr>
          <w:trHeight w:val="266"/>
        </w:trPr>
        <w:tc>
          <w:tcPr>
            <w:tcW w:w="9535" w:type="dxa"/>
            <w:gridSpan w:val="3"/>
            <w:tcBorders>
              <w:top w:val="single" w:sz="4" w:space="0" w:color="000000"/>
              <w:left w:val="single" w:sz="4" w:space="0" w:color="000000"/>
              <w:bottom w:val="single" w:sz="4" w:space="0" w:color="000000"/>
              <w:right w:val="single" w:sz="4" w:space="0" w:color="000000"/>
            </w:tcBorders>
            <w:shd w:val="clear" w:color="auto" w:fill="2CADA0"/>
          </w:tcPr>
          <w:p w14:paraId="7FA54ADD" w14:textId="77777777" w:rsidR="00C17866" w:rsidRDefault="00000000">
            <w:pPr>
              <w:jc w:val="both"/>
              <w:rPr>
                <w:b/>
                <w:bCs/>
                <w:sz w:val="18"/>
                <w:szCs w:val="18"/>
              </w:rPr>
            </w:pPr>
            <w:r>
              <w:rPr>
                <w:b/>
                <w:bCs/>
                <w:sz w:val="18"/>
                <w:szCs w:val="18"/>
              </w:rPr>
              <w:t>SECURITY PROVIDER DETAILS: (IN CASE THE SECURITY PROVIDER IS A COMPANY / FIRM /</w:t>
            </w:r>
          </w:p>
          <w:p w14:paraId="0335EA03" w14:textId="77777777" w:rsidR="00C17866" w:rsidRDefault="00000000">
            <w:pPr>
              <w:rPr>
                <w:sz w:val="18"/>
                <w:szCs w:val="18"/>
              </w:rPr>
            </w:pPr>
            <w:r>
              <w:rPr>
                <w:b/>
                <w:bCs/>
                <w:sz w:val="18"/>
                <w:szCs w:val="18"/>
              </w:rPr>
              <w:t>ASSOCIATION)</w:t>
            </w:r>
          </w:p>
        </w:tc>
      </w:tr>
      <w:tr w:rsidR="00C17866" w14:paraId="41FF658D"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4D5900B1" w14:textId="77777777" w:rsidR="00C17866" w:rsidRDefault="00000000">
            <w:pPr>
              <w:rPr>
                <w:sz w:val="18"/>
                <w:szCs w:val="18"/>
              </w:rPr>
            </w:pPr>
            <w:r>
              <w:rPr>
                <w:sz w:val="18"/>
                <w:szCs w:val="18"/>
              </w:rPr>
              <w:t>Name</w:t>
            </w:r>
          </w:p>
        </w:tc>
        <w:tc>
          <w:tcPr>
            <w:tcW w:w="5111" w:type="dxa"/>
            <w:gridSpan w:val="2"/>
            <w:tcBorders>
              <w:top w:val="single" w:sz="4" w:space="0" w:color="000000"/>
              <w:left w:val="single" w:sz="4" w:space="0" w:color="000000"/>
              <w:bottom w:val="single" w:sz="4" w:space="0" w:color="000000"/>
              <w:right w:val="single" w:sz="4" w:space="0" w:color="000000"/>
            </w:tcBorders>
          </w:tcPr>
          <w:p w14:paraId="6A7C6A1A" w14:textId="77777777" w:rsidR="00C17866" w:rsidRDefault="00C17866">
            <w:pPr>
              <w:rPr>
                <w:sz w:val="18"/>
                <w:szCs w:val="18"/>
              </w:rPr>
            </w:pPr>
          </w:p>
        </w:tc>
      </w:tr>
      <w:tr w:rsidR="00C17866" w14:paraId="029D2C3E"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7DE7A098" w14:textId="77777777" w:rsidR="00C17866" w:rsidRDefault="00000000">
            <w:pPr>
              <w:rPr>
                <w:sz w:val="18"/>
                <w:szCs w:val="18"/>
              </w:rPr>
            </w:pPr>
            <w:r>
              <w:rPr>
                <w:sz w:val="18"/>
                <w:szCs w:val="18"/>
              </w:rPr>
              <w:t>Type of Entity</w:t>
            </w:r>
          </w:p>
        </w:tc>
        <w:tc>
          <w:tcPr>
            <w:tcW w:w="5111" w:type="dxa"/>
            <w:gridSpan w:val="2"/>
            <w:tcBorders>
              <w:top w:val="single" w:sz="4" w:space="0" w:color="000000"/>
              <w:left w:val="single" w:sz="4" w:space="0" w:color="000000"/>
              <w:bottom w:val="single" w:sz="4" w:space="0" w:color="000000"/>
              <w:right w:val="single" w:sz="4" w:space="0" w:color="000000"/>
            </w:tcBorders>
          </w:tcPr>
          <w:p w14:paraId="3A08E746" w14:textId="77777777" w:rsidR="00C17866" w:rsidRDefault="00C17866">
            <w:pPr>
              <w:rPr>
                <w:sz w:val="18"/>
                <w:szCs w:val="18"/>
              </w:rPr>
            </w:pPr>
          </w:p>
        </w:tc>
      </w:tr>
      <w:tr w:rsidR="00C17866" w14:paraId="50406A56"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62B708C2" w14:textId="77777777" w:rsidR="00C17866" w:rsidRDefault="00000000">
            <w:pPr>
              <w:rPr>
                <w:sz w:val="18"/>
                <w:szCs w:val="18"/>
              </w:rPr>
            </w:pPr>
            <w:r>
              <w:rPr>
                <w:sz w:val="18"/>
                <w:szCs w:val="18"/>
              </w:rPr>
              <w:t>Nature of Business</w:t>
            </w:r>
          </w:p>
        </w:tc>
        <w:tc>
          <w:tcPr>
            <w:tcW w:w="5111" w:type="dxa"/>
            <w:gridSpan w:val="2"/>
            <w:tcBorders>
              <w:top w:val="single" w:sz="4" w:space="0" w:color="000000"/>
              <w:left w:val="single" w:sz="4" w:space="0" w:color="000000"/>
              <w:bottom w:val="single" w:sz="4" w:space="0" w:color="000000"/>
              <w:right w:val="single" w:sz="4" w:space="0" w:color="000000"/>
            </w:tcBorders>
            <w:vAlign w:val="center"/>
          </w:tcPr>
          <w:p w14:paraId="22D7EA33" w14:textId="77777777" w:rsidR="00C17866" w:rsidRDefault="00C17866">
            <w:pPr>
              <w:rPr>
                <w:sz w:val="18"/>
                <w:szCs w:val="18"/>
              </w:rPr>
            </w:pPr>
          </w:p>
        </w:tc>
      </w:tr>
      <w:tr w:rsidR="00C17866" w14:paraId="378F11D3" w14:textId="77777777">
        <w:trPr>
          <w:trHeight w:val="266"/>
        </w:trPr>
        <w:tc>
          <w:tcPr>
            <w:tcW w:w="4424" w:type="dxa"/>
            <w:tcBorders>
              <w:top w:val="single" w:sz="4" w:space="0" w:color="000000"/>
              <w:left w:val="single" w:sz="4" w:space="0" w:color="000000"/>
              <w:bottom w:val="single" w:sz="4" w:space="0" w:color="000000"/>
              <w:right w:val="single" w:sz="4" w:space="0" w:color="000000"/>
            </w:tcBorders>
          </w:tcPr>
          <w:p w14:paraId="523C4DD7" w14:textId="77777777" w:rsidR="00C17866" w:rsidRDefault="00000000">
            <w:pPr>
              <w:rPr>
                <w:sz w:val="18"/>
                <w:szCs w:val="18"/>
              </w:rPr>
            </w:pPr>
            <w:r>
              <w:rPr>
                <w:sz w:val="18"/>
                <w:szCs w:val="18"/>
              </w:rPr>
              <w:t>CIN Number / Applicable Registration Number</w:t>
            </w:r>
          </w:p>
        </w:tc>
        <w:tc>
          <w:tcPr>
            <w:tcW w:w="5111" w:type="dxa"/>
            <w:gridSpan w:val="2"/>
            <w:tcBorders>
              <w:top w:val="single" w:sz="4" w:space="0" w:color="000000"/>
              <w:left w:val="single" w:sz="4" w:space="0" w:color="000000"/>
              <w:bottom w:val="single" w:sz="4" w:space="0" w:color="000000"/>
              <w:right w:val="single" w:sz="4" w:space="0" w:color="000000"/>
            </w:tcBorders>
          </w:tcPr>
          <w:p w14:paraId="6E8320D2" w14:textId="77777777" w:rsidR="00C17866" w:rsidRDefault="00C17866">
            <w:pPr>
              <w:rPr>
                <w:sz w:val="18"/>
                <w:szCs w:val="18"/>
              </w:rPr>
            </w:pPr>
          </w:p>
        </w:tc>
      </w:tr>
      <w:tr w:rsidR="00C17866" w14:paraId="296D4404" w14:textId="77777777">
        <w:trPr>
          <w:trHeight w:val="266"/>
        </w:trPr>
        <w:tc>
          <w:tcPr>
            <w:tcW w:w="4424" w:type="dxa"/>
            <w:tcBorders>
              <w:top w:val="single" w:sz="4" w:space="0" w:color="000000"/>
              <w:left w:val="single" w:sz="4" w:space="0" w:color="000000"/>
              <w:bottom w:val="single" w:sz="4" w:space="0" w:color="000000"/>
              <w:right w:val="single" w:sz="4" w:space="0" w:color="000000"/>
            </w:tcBorders>
          </w:tcPr>
          <w:p w14:paraId="06AB96F6" w14:textId="77777777" w:rsidR="00C17866" w:rsidRDefault="00000000">
            <w:pPr>
              <w:rPr>
                <w:sz w:val="18"/>
                <w:szCs w:val="18"/>
              </w:rPr>
            </w:pPr>
            <w:r>
              <w:rPr>
                <w:sz w:val="18"/>
                <w:szCs w:val="18"/>
              </w:rPr>
              <w:t>GSTIN available</w:t>
            </w:r>
          </w:p>
        </w:tc>
        <w:tc>
          <w:tcPr>
            <w:tcW w:w="5111" w:type="dxa"/>
            <w:gridSpan w:val="2"/>
            <w:tcBorders>
              <w:top w:val="single" w:sz="4" w:space="0" w:color="000000"/>
              <w:left w:val="single" w:sz="4" w:space="0" w:color="000000"/>
              <w:bottom w:val="single" w:sz="4" w:space="0" w:color="000000"/>
              <w:right w:val="single" w:sz="4" w:space="0" w:color="000000"/>
            </w:tcBorders>
          </w:tcPr>
          <w:p w14:paraId="7FCAFD88" w14:textId="77777777" w:rsidR="00C17866" w:rsidRDefault="00000000">
            <w:pPr>
              <w:rPr>
                <w:sz w:val="18"/>
                <w:szCs w:val="18"/>
              </w:rPr>
            </w:pPr>
            <w:r>
              <w:rPr>
                <w:sz w:val="18"/>
                <w:szCs w:val="18"/>
              </w:rPr>
              <w:t>GSTIN No.</w:t>
            </w:r>
          </w:p>
        </w:tc>
      </w:tr>
      <w:tr w:rsidR="00C17866" w14:paraId="223868B2"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5FD71FCC" w14:textId="77777777" w:rsidR="00C17866" w:rsidRDefault="00000000">
            <w:pPr>
              <w:rPr>
                <w:sz w:val="18"/>
                <w:szCs w:val="18"/>
              </w:rPr>
            </w:pPr>
            <w:r>
              <w:rPr>
                <w:sz w:val="18"/>
                <w:szCs w:val="18"/>
              </w:rPr>
              <w:t>Address line 1</w:t>
            </w:r>
          </w:p>
        </w:tc>
        <w:tc>
          <w:tcPr>
            <w:tcW w:w="5111" w:type="dxa"/>
            <w:gridSpan w:val="2"/>
            <w:tcBorders>
              <w:top w:val="single" w:sz="4" w:space="0" w:color="000000"/>
              <w:left w:val="single" w:sz="4" w:space="0" w:color="000000"/>
              <w:bottom w:val="single" w:sz="4" w:space="0" w:color="000000"/>
              <w:right w:val="single" w:sz="4" w:space="0" w:color="000000"/>
            </w:tcBorders>
          </w:tcPr>
          <w:p w14:paraId="5AEBC6D9" w14:textId="77777777" w:rsidR="00C17866" w:rsidRDefault="00C17866">
            <w:pPr>
              <w:rPr>
                <w:sz w:val="18"/>
                <w:szCs w:val="18"/>
              </w:rPr>
            </w:pPr>
          </w:p>
        </w:tc>
      </w:tr>
      <w:tr w:rsidR="00C17866" w14:paraId="106E46CC"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691543C9" w14:textId="77777777" w:rsidR="00C17866" w:rsidRDefault="00000000">
            <w:pPr>
              <w:rPr>
                <w:sz w:val="18"/>
                <w:szCs w:val="18"/>
              </w:rPr>
            </w:pPr>
            <w:r>
              <w:rPr>
                <w:sz w:val="18"/>
                <w:szCs w:val="18"/>
              </w:rPr>
              <w:t>Address line 2</w:t>
            </w:r>
          </w:p>
        </w:tc>
        <w:tc>
          <w:tcPr>
            <w:tcW w:w="5111" w:type="dxa"/>
            <w:gridSpan w:val="2"/>
            <w:tcBorders>
              <w:top w:val="single" w:sz="4" w:space="0" w:color="000000"/>
              <w:left w:val="single" w:sz="4" w:space="0" w:color="000000"/>
              <w:bottom w:val="single" w:sz="4" w:space="0" w:color="000000"/>
              <w:right w:val="single" w:sz="4" w:space="0" w:color="000000"/>
            </w:tcBorders>
          </w:tcPr>
          <w:p w14:paraId="6FD66F07" w14:textId="77777777" w:rsidR="00C17866" w:rsidRDefault="00C17866">
            <w:pPr>
              <w:rPr>
                <w:sz w:val="18"/>
                <w:szCs w:val="18"/>
              </w:rPr>
            </w:pPr>
          </w:p>
        </w:tc>
      </w:tr>
      <w:tr w:rsidR="00C17866" w14:paraId="774AFECE"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719EBF1F" w14:textId="77777777" w:rsidR="00C17866" w:rsidRDefault="00000000">
            <w:pPr>
              <w:rPr>
                <w:sz w:val="18"/>
                <w:szCs w:val="18"/>
              </w:rPr>
            </w:pPr>
            <w:r>
              <w:rPr>
                <w:sz w:val="18"/>
                <w:szCs w:val="18"/>
              </w:rPr>
              <w:t>Address line 3</w:t>
            </w:r>
          </w:p>
        </w:tc>
        <w:tc>
          <w:tcPr>
            <w:tcW w:w="5111" w:type="dxa"/>
            <w:gridSpan w:val="2"/>
            <w:tcBorders>
              <w:top w:val="single" w:sz="4" w:space="0" w:color="000000"/>
              <w:left w:val="single" w:sz="4" w:space="0" w:color="000000"/>
              <w:bottom w:val="single" w:sz="4" w:space="0" w:color="000000"/>
              <w:right w:val="single" w:sz="4" w:space="0" w:color="000000"/>
            </w:tcBorders>
          </w:tcPr>
          <w:p w14:paraId="7216FF3F" w14:textId="77777777" w:rsidR="00C17866" w:rsidRDefault="00C17866">
            <w:pPr>
              <w:rPr>
                <w:sz w:val="18"/>
                <w:szCs w:val="18"/>
              </w:rPr>
            </w:pPr>
          </w:p>
        </w:tc>
      </w:tr>
      <w:tr w:rsidR="00C17866" w14:paraId="3AEBE83A"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131E2CD5" w14:textId="77777777" w:rsidR="00C17866" w:rsidRDefault="00000000">
            <w:pPr>
              <w:rPr>
                <w:sz w:val="18"/>
                <w:szCs w:val="18"/>
              </w:rPr>
            </w:pPr>
            <w:r>
              <w:rPr>
                <w:sz w:val="18"/>
                <w:szCs w:val="18"/>
              </w:rPr>
              <w:t>State</w:t>
            </w:r>
          </w:p>
        </w:tc>
        <w:tc>
          <w:tcPr>
            <w:tcW w:w="5111" w:type="dxa"/>
            <w:gridSpan w:val="2"/>
            <w:tcBorders>
              <w:top w:val="single" w:sz="4" w:space="0" w:color="000000"/>
              <w:left w:val="single" w:sz="4" w:space="0" w:color="000000"/>
              <w:bottom w:val="single" w:sz="4" w:space="0" w:color="000000"/>
              <w:right w:val="single" w:sz="4" w:space="0" w:color="000000"/>
            </w:tcBorders>
          </w:tcPr>
          <w:p w14:paraId="07AAB4EF" w14:textId="77777777" w:rsidR="00C17866" w:rsidRDefault="00C17866">
            <w:pPr>
              <w:rPr>
                <w:sz w:val="18"/>
                <w:szCs w:val="18"/>
              </w:rPr>
            </w:pPr>
          </w:p>
        </w:tc>
      </w:tr>
      <w:tr w:rsidR="00C17866" w14:paraId="5A6F9CE6"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0738C3C7" w14:textId="77777777" w:rsidR="00C17866" w:rsidRDefault="00000000">
            <w:pPr>
              <w:rPr>
                <w:sz w:val="18"/>
                <w:szCs w:val="18"/>
              </w:rPr>
            </w:pPr>
            <w:r>
              <w:rPr>
                <w:sz w:val="18"/>
                <w:szCs w:val="18"/>
              </w:rPr>
              <w:t>District/city</w:t>
            </w:r>
          </w:p>
        </w:tc>
        <w:tc>
          <w:tcPr>
            <w:tcW w:w="5111" w:type="dxa"/>
            <w:gridSpan w:val="2"/>
            <w:tcBorders>
              <w:top w:val="single" w:sz="4" w:space="0" w:color="000000"/>
              <w:left w:val="single" w:sz="4" w:space="0" w:color="000000"/>
              <w:bottom w:val="single" w:sz="4" w:space="0" w:color="000000"/>
              <w:right w:val="single" w:sz="4" w:space="0" w:color="000000"/>
            </w:tcBorders>
          </w:tcPr>
          <w:p w14:paraId="27BB6071" w14:textId="77777777" w:rsidR="00C17866" w:rsidRDefault="00C17866">
            <w:pPr>
              <w:rPr>
                <w:sz w:val="18"/>
                <w:szCs w:val="18"/>
              </w:rPr>
            </w:pPr>
          </w:p>
        </w:tc>
      </w:tr>
      <w:tr w:rsidR="00C17866" w14:paraId="2A87879D"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06E31932" w14:textId="77777777" w:rsidR="00C17866" w:rsidRDefault="00000000">
            <w:pPr>
              <w:rPr>
                <w:sz w:val="18"/>
                <w:szCs w:val="18"/>
              </w:rPr>
            </w:pPr>
            <w:proofErr w:type="spellStart"/>
            <w:r>
              <w:rPr>
                <w:sz w:val="18"/>
                <w:szCs w:val="18"/>
              </w:rPr>
              <w:t>Pincode</w:t>
            </w:r>
            <w:proofErr w:type="spellEnd"/>
          </w:p>
        </w:tc>
        <w:tc>
          <w:tcPr>
            <w:tcW w:w="5111" w:type="dxa"/>
            <w:gridSpan w:val="2"/>
            <w:tcBorders>
              <w:top w:val="single" w:sz="4" w:space="0" w:color="000000"/>
              <w:left w:val="single" w:sz="4" w:space="0" w:color="000000"/>
              <w:bottom w:val="single" w:sz="4" w:space="0" w:color="000000"/>
              <w:right w:val="single" w:sz="4" w:space="0" w:color="000000"/>
            </w:tcBorders>
          </w:tcPr>
          <w:p w14:paraId="514A4D62" w14:textId="77777777" w:rsidR="00C17866" w:rsidRDefault="00C17866">
            <w:pPr>
              <w:rPr>
                <w:sz w:val="18"/>
                <w:szCs w:val="18"/>
              </w:rPr>
            </w:pPr>
          </w:p>
        </w:tc>
      </w:tr>
      <w:tr w:rsidR="00C17866" w14:paraId="3B6FADCC"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2C6A51CD" w14:textId="77777777" w:rsidR="00C17866" w:rsidRDefault="00000000">
            <w:pPr>
              <w:rPr>
                <w:sz w:val="18"/>
                <w:szCs w:val="18"/>
              </w:rPr>
            </w:pPr>
            <w:r>
              <w:rPr>
                <w:sz w:val="18"/>
                <w:szCs w:val="18"/>
              </w:rPr>
              <w:t>Year of Incorporation / Year of Establishment</w:t>
            </w:r>
          </w:p>
        </w:tc>
        <w:tc>
          <w:tcPr>
            <w:tcW w:w="5111" w:type="dxa"/>
            <w:gridSpan w:val="2"/>
            <w:tcBorders>
              <w:top w:val="single" w:sz="4" w:space="0" w:color="000000"/>
              <w:left w:val="single" w:sz="4" w:space="0" w:color="000000"/>
              <w:bottom w:val="single" w:sz="4" w:space="0" w:color="000000"/>
              <w:right w:val="single" w:sz="4" w:space="0" w:color="000000"/>
            </w:tcBorders>
          </w:tcPr>
          <w:p w14:paraId="05D0EF0E" w14:textId="77777777" w:rsidR="00C17866" w:rsidRDefault="00C17866">
            <w:pPr>
              <w:rPr>
                <w:sz w:val="18"/>
                <w:szCs w:val="18"/>
              </w:rPr>
            </w:pPr>
          </w:p>
        </w:tc>
      </w:tr>
      <w:tr w:rsidR="00C17866" w14:paraId="2431EAFA"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466B506A" w14:textId="77777777" w:rsidR="00C17866" w:rsidRDefault="00000000">
            <w:pPr>
              <w:rPr>
                <w:sz w:val="18"/>
                <w:szCs w:val="18"/>
              </w:rPr>
            </w:pPr>
            <w:r>
              <w:rPr>
                <w:sz w:val="18"/>
                <w:szCs w:val="18"/>
              </w:rPr>
              <w:t>Partner / Directors Details</w:t>
            </w:r>
          </w:p>
        </w:tc>
        <w:tc>
          <w:tcPr>
            <w:tcW w:w="5111" w:type="dxa"/>
            <w:gridSpan w:val="2"/>
            <w:tcBorders>
              <w:top w:val="single" w:sz="4" w:space="0" w:color="000000"/>
              <w:left w:val="single" w:sz="4" w:space="0" w:color="000000"/>
              <w:bottom w:val="single" w:sz="4" w:space="0" w:color="000000"/>
              <w:right w:val="single" w:sz="4" w:space="0" w:color="000000"/>
            </w:tcBorders>
          </w:tcPr>
          <w:p w14:paraId="1DF8BC2A" w14:textId="77777777" w:rsidR="00C17866" w:rsidRDefault="00C17866">
            <w:pPr>
              <w:widowControl w:val="0"/>
              <w:rPr>
                <w:sz w:val="18"/>
                <w:szCs w:val="18"/>
              </w:rPr>
            </w:pPr>
          </w:p>
          <w:tbl>
            <w:tblPr>
              <w:tblStyle w:val="a2"/>
              <w:tblW w:w="488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20"/>
              <w:gridCol w:w="1220"/>
              <w:gridCol w:w="1221"/>
              <w:gridCol w:w="1221"/>
            </w:tblGrid>
            <w:tr w:rsidR="00C17866" w14:paraId="777D7C10" w14:textId="77777777">
              <w:tc>
                <w:tcPr>
                  <w:tcW w:w="1220" w:type="dxa"/>
                  <w:shd w:val="clear" w:color="auto" w:fill="2CADA0"/>
                </w:tcPr>
                <w:p w14:paraId="6A575FF0" w14:textId="77777777" w:rsidR="00C17866" w:rsidRDefault="00000000">
                  <w:pPr>
                    <w:framePr w:hSpace="180" w:wrap="around" w:vAnchor="text" w:hAnchor="text"/>
                    <w:rPr>
                      <w:b/>
                      <w:bCs/>
                      <w:sz w:val="18"/>
                      <w:szCs w:val="18"/>
                    </w:rPr>
                  </w:pPr>
                  <w:r>
                    <w:rPr>
                      <w:b/>
                      <w:bCs/>
                      <w:sz w:val="18"/>
                      <w:szCs w:val="18"/>
                    </w:rPr>
                    <w:t>Name</w:t>
                  </w:r>
                </w:p>
              </w:tc>
              <w:tc>
                <w:tcPr>
                  <w:tcW w:w="1220" w:type="dxa"/>
                  <w:shd w:val="clear" w:color="auto" w:fill="2CADA0"/>
                </w:tcPr>
                <w:p w14:paraId="35085B5F" w14:textId="77777777" w:rsidR="00C17866" w:rsidRDefault="00000000">
                  <w:pPr>
                    <w:framePr w:hSpace="180" w:wrap="around" w:vAnchor="text" w:hAnchor="text"/>
                    <w:rPr>
                      <w:b/>
                      <w:bCs/>
                      <w:sz w:val="18"/>
                      <w:szCs w:val="18"/>
                    </w:rPr>
                  </w:pPr>
                  <w:r>
                    <w:rPr>
                      <w:b/>
                      <w:bCs/>
                      <w:sz w:val="18"/>
                      <w:szCs w:val="18"/>
                    </w:rPr>
                    <w:t>Profit</w:t>
                  </w:r>
                </w:p>
                <w:p w14:paraId="1CA6158B" w14:textId="77777777" w:rsidR="00C17866" w:rsidRDefault="00000000">
                  <w:pPr>
                    <w:framePr w:hSpace="180" w:wrap="around" w:vAnchor="text" w:hAnchor="text"/>
                    <w:rPr>
                      <w:b/>
                      <w:bCs/>
                      <w:sz w:val="18"/>
                      <w:szCs w:val="18"/>
                    </w:rPr>
                  </w:pPr>
                  <w:r>
                    <w:rPr>
                      <w:b/>
                      <w:bCs/>
                      <w:sz w:val="18"/>
                      <w:szCs w:val="18"/>
                    </w:rPr>
                    <w:t>Sharing /</w:t>
                  </w:r>
                </w:p>
                <w:p w14:paraId="2A953AA8" w14:textId="77777777" w:rsidR="00C17866" w:rsidRDefault="00000000">
                  <w:pPr>
                    <w:framePr w:hSpace="180" w:wrap="around" w:vAnchor="text" w:hAnchor="text"/>
                    <w:rPr>
                      <w:b/>
                      <w:bCs/>
                      <w:sz w:val="18"/>
                      <w:szCs w:val="18"/>
                    </w:rPr>
                  </w:pPr>
                  <w:r>
                    <w:rPr>
                      <w:b/>
                      <w:bCs/>
                      <w:sz w:val="18"/>
                      <w:szCs w:val="18"/>
                    </w:rPr>
                    <w:t>Share</w:t>
                  </w:r>
                </w:p>
                <w:p w14:paraId="39F80B9C" w14:textId="77777777" w:rsidR="00C17866" w:rsidRDefault="00000000">
                  <w:pPr>
                    <w:framePr w:hSpace="180" w:wrap="around" w:vAnchor="text" w:hAnchor="text"/>
                    <w:rPr>
                      <w:b/>
                      <w:bCs/>
                      <w:sz w:val="18"/>
                      <w:szCs w:val="18"/>
                    </w:rPr>
                  </w:pPr>
                  <w:r>
                    <w:rPr>
                      <w:b/>
                      <w:bCs/>
                      <w:sz w:val="18"/>
                      <w:szCs w:val="18"/>
                    </w:rPr>
                    <w:t>Holding %</w:t>
                  </w:r>
                </w:p>
              </w:tc>
              <w:tc>
                <w:tcPr>
                  <w:tcW w:w="1221" w:type="dxa"/>
                  <w:shd w:val="clear" w:color="auto" w:fill="2CADA0"/>
                </w:tcPr>
                <w:p w14:paraId="7BE22B92" w14:textId="77777777" w:rsidR="00C17866" w:rsidRDefault="00000000">
                  <w:pPr>
                    <w:framePr w:hSpace="180" w:wrap="around" w:vAnchor="text" w:hAnchor="text"/>
                    <w:rPr>
                      <w:b/>
                      <w:bCs/>
                      <w:sz w:val="18"/>
                      <w:szCs w:val="18"/>
                    </w:rPr>
                  </w:pPr>
                  <w:r>
                    <w:rPr>
                      <w:b/>
                      <w:bCs/>
                      <w:sz w:val="18"/>
                      <w:szCs w:val="18"/>
                    </w:rPr>
                    <w:t>PAN</w:t>
                  </w:r>
                </w:p>
              </w:tc>
              <w:tc>
                <w:tcPr>
                  <w:tcW w:w="1221" w:type="dxa"/>
                  <w:shd w:val="clear" w:color="auto" w:fill="2CADA0"/>
                </w:tcPr>
                <w:p w14:paraId="2EAE8051" w14:textId="77777777" w:rsidR="00C17866" w:rsidRDefault="00000000">
                  <w:pPr>
                    <w:framePr w:hSpace="180" w:wrap="around" w:vAnchor="text" w:hAnchor="text"/>
                    <w:rPr>
                      <w:b/>
                      <w:bCs/>
                      <w:sz w:val="18"/>
                      <w:szCs w:val="18"/>
                    </w:rPr>
                  </w:pPr>
                  <w:r>
                    <w:rPr>
                      <w:b/>
                      <w:bCs/>
                      <w:sz w:val="18"/>
                      <w:szCs w:val="18"/>
                    </w:rPr>
                    <w:t>Contact No.</w:t>
                  </w:r>
                </w:p>
              </w:tc>
            </w:tr>
            <w:tr w:rsidR="00C17866" w14:paraId="065AAE89" w14:textId="77777777">
              <w:tc>
                <w:tcPr>
                  <w:tcW w:w="1220" w:type="dxa"/>
                </w:tcPr>
                <w:p w14:paraId="240D6D72" w14:textId="77777777" w:rsidR="00C17866" w:rsidRDefault="00C17866">
                  <w:pPr>
                    <w:framePr w:hSpace="180" w:wrap="around" w:vAnchor="text" w:hAnchor="text"/>
                    <w:rPr>
                      <w:sz w:val="18"/>
                      <w:szCs w:val="18"/>
                    </w:rPr>
                  </w:pPr>
                </w:p>
              </w:tc>
              <w:tc>
                <w:tcPr>
                  <w:tcW w:w="1220" w:type="dxa"/>
                </w:tcPr>
                <w:p w14:paraId="322C7D04" w14:textId="77777777" w:rsidR="00C17866" w:rsidRDefault="00C17866">
                  <w:pPr>
                    <w:framePr w:hSpace="180" w:wrap="around" w:vAnchor="text" w:hAnchor="text"/>
                    <w:rPr>
                      <w:sz w:val="18"/>
                      <w:szCs w:val="18"/>
                    </w:rPr>
                  </w:pPr>
                </w:p>
              </w:tc>
              <w:tc>
                <w:tcPr>
                  <w:tcW w:w="1221" w:type="dxa"/>
                </w:tcPr>
                <w:p w14:paraId="6FC4CAAE" w14:textId="77777777" w:rsidR="00C17866" w:rsidRDefault="00C17866">
                  <w:pPr>
                    <w:framePr w:hSpace="180" w:wrap="around" w:vAnchor="text" w:hAnchor="text"/>
                    <w:rPr>
                      <w:sz w:val="18"/>
                      <w:szCs w:val="18"/>
                    </w:rPr>
                  </w:pPr>
                </w:p>
              </w:tc>
              <w:tc>
                <w:tcPr>
                  <w:tcW w:w="1221" w:type="dxa"/>
                </w:tcPr>
                <w:p w14:paraId="6BA0794F" w14:textId="77777777" w:rsidR="00C17866" w:rsidRDefault="00C17866">
                  <w:pPr>
                    <w:framePr w:hSpace="180" w:wrap="around" w:vAnchor="text" w:hAnchor="text"/>
                    <w:rPr>
                      <w:sz w:val="18"/>
                      <w:szCs w:val="18"/>
                    </w:rPr>
                  </w:pPr>
                </w:p>
              </w:tc>
            </w:tr>
          </w:tbl>
          <w:p w14:paraId="5FE6615C" w14:textId="77777777" w:rsidR="00C17866" w:rsidRDefault="00C17866">
            <w:pPr>
              <w:rPr>
                <w:sz w:val="18"/>
                <w:szCs w:val="18"/>
              </w:rPr>
            </w:pPr>
          </w:p>
        </w:tc>
      </w:tr>
      <w:tr w:rsidR="00C17866" w14:paraId="5534C1E7"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2A104985" w14:textId="77777777" w:rsidR="00C17866" w:rsidRDefault="00000000">
            <w:pPr>
              <w:rPr>
                <w:sz w:val="18"/>
                <w:szCs w:val="18"/>
              </w:rPr>
            </w:pPr>
            <w:r>
              <w:rPr>
                <w:sz w:val="18"/>
                <w:szCs w:val="18"/>
              </w:rPr>
              <w:t>PAN</w:t>
            </w:r>
          </w:p>
        </w:tc>
        <w:tc>
          <w:tcPr>
            <w:tcW w:w="5111" w:type="dxa"/>
            <w:gridSpan w:val="2"/>
            <w:tcBorders>
              <w:top w:val="single" w:sz="4" w:space="0" w:color="000000"/>
              <w:left w:val="single" w:sz="4" w:space="0" w:color="000000"/>
              <w:bottom w:val="single" w:sz="4" w:space="0" w:color="000000"/>
              <w:right w:val="single" w:sz="4" w:space="0" w:color="000000"/>
            </w:tcBorders>
          </w:tcPr>
          <w:p w14:paraId="4DE13ED8" w14:textId="77777777" w:rsidR="00C17866" w:rsidRDefault="00C17866">
            <w:pPr>
              <w:rPr>
                <w:sz w:val="18"/>
                <w:szCs w:val="18"/>
              </w:rPr>
            </w:pPr>
          </w:p>
        </w:tc>
      </w:tr>
      <w:tr w:rsidR="00C17866" w14:paraId="624EB4E0"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63FFA829" w14:textId="77777777" w:rsidR="00C17866" w:rsidRDefault="00000000">
            <w:pPr>
              <w:rPr>
                <w:sz w:val="18"/>
                <w:szCs w:val="18"/>
              </w:rPr>
            </w:pPr>
            <w:r>
              <w:rPr>
                <w:sz w:val="18"/>
                <w:szCs w:val="18"/>
              </w:rPr>
              <w:t>Phone number</w:t>
            </w:r>
          </w:p>
        </w:tc>
        <w:tc>
          <w:tcPr>
            <w:tcW w:w="5111" w:type="dxa"/>
            <w:gridSpan w:val="2"/>
            <w:tcBorders>
              <w:top w:val="single" w:sz="4" w:space="0" w:color="000000"/>
              <w:left w:val="single" w:sz="4" w:space="0" w:color="000000"/>
              <w:bottom w:val="single" w:sz="4" w:space="0" w:color="000000"/>
              <w:right w:val="single" w:sz="4" w:space="0" w:color="000000"/>
            </w:tcBorders>
          </w:tcPr>
          <w:p w14:paraId="61E326A7" w14:textId="77777777" w:rsidR="00C17866" w:rsidRDefault="00C17866">
            <w:pPr>
              <w:rPr>
                <w:sz w:val="18"/>
                <w:szCs w:val="18"/>
              </w:rPr>
            </w:pPr>
          </w:p>
        </w:tc>
      </w:tr>
      <w:tr w:rsidR="00C17866" w14:paraId="3F88D560"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007DD7E9" w14:textId="77777777" w:rsidR="00C17866" w:rsidRDefault="00000000">
            <w:pPr>
              <w:rPr>
                <w:sz w:val="18"/>
                <w:szCs w:val="18"/>
              </w:rPr>
            </w:pPr>
            <w:r>
              <w:rPr>
                <w:sz w:val="18"/>
                <w:szCs w:val="18"/>
              </w:rPr>
              <w:t>Email address</w:t>
            </w:r>
          </w:p>
        </w:tc>
        <w:tc>
          <w:tcPr>
            <w:tcW w:w="5111" w:type="dxa"/>
            <w:gridSpan w:val="2"/>
            <w:tcBorders>
              <w:top w:val="single" w:sz="4" w:space="0" w:color="000000"/>
              <w:left w:val="single" w:sz="4" w:space="0" w:color="000000"/>
              <w:bottom w:val="single" w:sz="4" w:space="0" w:color="000000"/>
              <w:right w:val="single" w:sz="4" w:space="0" w:color="000000"/>
            </w:tcBorders>
          </w:tcPr>
          <w:p w14:paraId="76D0B3A6" w14:textId="77777777" w:rsidR="00C17866" w:rsidRDefault="00C17866">
            <w:pPr>
              <w:rPr>
                <w:sz w:val="18"/>
                <w:szCs w:val="18"/>
              </w:rPr>
            </w:pPr>
          </w:p>
        </w:tc>
      </w:tr>
      <w:tr w:rsidR="00C17866" w14:paraId="3ACEC958"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7F6EA2A8" w14:textId="77777777" w:rsidR="00C17866" w:rsidRDefault="00000000">
            <w:pPr>
              <w:rPr>
                <w:sz w:val="18"/>
                <w:szCs w:val="18"/>
              </w:rPr>
            </w:pPr>
            <w:r>
              <w:rPr>
                <w:sz w:val="18"/>
                <w:szCs w:val="18"/>
              </w:rPr>
              <w:t>Name of the Authorised Representative</w:t>
            </w:r>
          </w:p>
        </w:tc>
        <w:tc>
          <w:tcPr>
            <w:tcW w:w="5111" w:type="dxa"/>
            <w:gridSpan w:val="2"/>
            <w:tcBorders>
              <w:top w:val="single" w:sz="4" w:space="0" w:color="000000"/>
              <w:left w:val="single" w:sz="4" w:space="0" w:color="000000"/>
              <w:bottom w:val="single" w:sz="4" w:space="0" w:color="000000"/>
              <w:right w:val="single" w:sz="4" w:space="0" w:color="000000"/>
            </w:tcBorders>
          </w:tcPr>
          <w:p w14:paraId="5262FE9E" w14:textId="77777777" w:rsidR="00C17866" w:rsidRDefault="00C17866">
            <w:pPr>
              <w:rPr>
                <w:sz w:val="18"/>
                <w:szCs w:val="18"/>
              </w:rPr>
            </w:pPr>
          </w:p>
        </w:tc>
      </w:tr>
      <w:tr w:rsidR="00C17866" w14:paraId="66559B3F"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2A0EF58F" w14:textId="77777777" w:rsidR="00C17866" w:rsidRDefault="00000000">
            <w:pPr>
              <w:rPr>
                <w:sz w:val="18"/>
                <w:szCs w:val="18"/>
              </w:rPr>
            </w:pPr>
            <w:r>
              <w:rPr>
                <w:sz w:val="18"/>
                <w:szCs w:val="18"/>
              </w:rPr>
              <w:t>Designation</w:t>
            </w:r>
          </w:p>
        </w:tc>
        <w:tc>
          <w:tcPr>
            <w:tcW w:w="5111" w:type="dxa"/>
            <w:gridSpan w:val="2"/>
            <w:tcBorders>
              <w:top w:val="single" w:sz="4" w:space="0" w:color="000000"/>
              <w:left w:val="single" w:sz="4" w:space="0" w:color="000000"/>
              <w:bottom w:val="single" w:sz="4" w:space="0" w:color="000000"/>
              <w:right w:val="single" w:sz="4" w:space="0" w:color="000000"/>
            </w:tcBorders>
          </w:tcPr>
          <w:p w14:paraId="1AEF3875" w14:textId="77777777" w:rsidR="00C17866" w:rsidRDefault="00C17866">
            <w:pPr>
              <w:rPr>
                <w:sz w:val="18"/>
                <w:szCs w:val="18"/>
              </w:rPr>
            </w:pPr>
          </w:p>
        </w:tc>
      </w:tr>
      <w:tr w:rsidR="00C17866" w14:paraId="2D409B2C"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7D31A94F" w14:textId="77777777" w:rsidR="00C17866" w:rsidRDefault="00000000">
            <w:pPr>
              <w:rPr>
                <w:sz w:val="18"/>
                <w:szCs w:val="18"/>
              </w:rPr>
            </w:pPr>
            <w:r>
              <w:rPr>
                <w:sz w:val="18"/>
                <w:szCs w:val="18"/>
              </w:rPr>
              <w:t>Phone Number</w:t>
            </w:r>
          </w:p>
        </w:tc>
        <w:tc>
          <w:tcPr>
            <w:tcW w:w="5111" w:type="dxa"/>
            <w:gridSpan w:val="2"/>
            <w:tcBorders>
              <w:top w:val="single" w:sz="4" w:space="0" w:color="000000"/>
              <w:left w:val="single" w:sz="4" w:space="0" w:color="000000"/>
              <w:bottom w:val="single" w:sz="4" w:space="0" w:color="000000"/>
              <w:right w:val="single" w:sz="4" w:space="0" w:color="000000"/>
            </w:tcBorders>
          </w:tcPr>
          <w:p w14:paraId="75392B57" w14:textId="77777777" w:rsidR="00C17866" w:rsidRDefault="00C17866">
            <w:pPr>
              <w:rPr>
                <w:sz w:val="18"/>
                <w:szCs w:val="18"/>
              </w:rPr>
            </w:pPr>
          </w:p>
        </w:tc>
      </w:tr>
      <w:tr w:rsidR="00C17866" w14:paraId="28F4A4A2"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228DB67C" w14:textId="77777777" w:rsidR="00C17866" w:rsidRDefault="00000000">
            <w:pPr>
              <w:rPr>
                <w:sz w:val="18"/>
                <w:szCs w:val="18"/>
              </w:rPr>
            </w:pPr>
            <w:r>
              <w:rPr>
                <w:sz w:val="18"/>
                <w:szCs w:val="18"/>
              </w:rPr>
              <w:t>Email Address</w:t>
            </w:r>
          </w:p>
        </w:tc>
        <w:tc>
          <w:tcPr>
            <w:tcW w:w="5111" w:type="dxa"/>
            <w:gridSpan w:val="2"/>
            <w:tcBorders>
              <w:top w:val="single" w:sz="4" w:space="0" w:color="000000"/>
              <w:left w:val="single" w:sz="4" w:space="0" w:color="000000"/>
              <w:bottom w:val="single" w:sz="4" w:space="0" w:color="000000"/>
              <w:right w:val="single" w:sz="4" w:space="0" w:color="000000"/>
            </w:tcBorders>
          </w:tcPr>
          <w:p w14:paraId="319E822C" w14:textId="77777777" w:rsidR="00C17866" w:rsidRDefault="00C17866">
            <w:pPr>
              <w:rPr>
                <w:sz w:val="18"/>
                <w:szCs w:val="18"/>
              </w:rPr>
            </w:pPr>
          </w:p>
        </w:tc>
      </w:tr>
      <w:tr w:rsidR="00C17866" w14:paraId="17CF870A" w14:textId="77777777">
        <w:trPr>
          <w:trHeight w:val="266"/>
        </w:trPr>
        <w:tc>
          <w:tcPr>
            <w:tcW w:w="9535" w:type="dxa"/>
            <w:gridSpan w:val="3"/>
            <w:tcBorders>
              <w:top w:val="single" w:sz="4" w:space="0" w:color="000000"/>
              <w:left w:val="single" w:sz="4" w:space="0" w:color="000000"/>
              <w:bottom w:val="single" w:sz="4" w:space="0" w:color="000000"/>
              <w:right w:val="single" w:sz="4" w:space="0" w:color="000000"/>
            </w:tcBorders>
            <w:shd w:val="clear" w:color="auto" w:fill="2CADA0"/>
          </w:tcPr>
          <w:p w14:paraId="4C5C9BBD" w14:textId="77777777" w:rsidR="00C17866" w:rsidRDefault="00000000">
            <w:pPr>
              <w:rPr>
                <w:sz w:val="18"/>
                <w:szCs w:val="18"/>
              </w:rPr>
            </w:pPr>
            <w:r>
              <w:rPr>
                <w:b/>
                <w:bCs/>
                <w:sz w:val="18"/>
                <w:szCs w:val="18"/>
              </w:rPr>
              <w:t>GUARANTOR DETAILS: (IN CASE THE GUARANTOR IS AN INDIVIDUAL)</w:t>
            </w:r>
          </w:p>
        </w:tc>
      </w:tr>
      <w:tr w:rsidR="00C17866" w14:paraId="2C1EE454"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0F7C5B42" w14:textId="77777777" w:rsidR="00C17866" w:rsidRDefault="00000000">
            <w:pPr>
              <w:rPr>
                <w:sz w:val="18"/>
                <w:szCs w:val="18"/>
              </w:rPr>
            </w:pPr>
            <w:r>
              <w:rPr>
                <w:sz w:val="18"/>
                <w:szCs w:val="18"/>
              </w:rPr>
              <w:t>Guarantor photo</w:t>
            </w:r>
          </w:p>
        </w:tc>
        <w:tc>
          <w:tcPr>
            <w:tcW w:w="5111" w:type="dxa"/>
            <w:gridSpan w:val="2"/>
            <w:tcBorders>
              <w:top w:val="single" w:sz="4" w:space="0" w:color="000000"/>
              <w:left w:val="single" w:sz="4" w:space="0" w:color="000000"/>
              <w:bottom w:val="single" w:sz="4" w:space="0" w:color="000000"/>
              <w:right w:val="single" w:sz="4" w:space="0" w:color="000000"/>
            </w:tcBorders>
            <w:vAlign w:val="center"/>
          </w:tcPr>
          <w:p w14:paraId="30C5B78A" w14:textId="77777777" w:rsidR="00C17866" w:rsidRDefault="00000000">
            <w:pPr>
              <w:rPr>
                <w:sz w:val="18"/>
                <w:szCs w:val="18"/>
              </w:rPr>
            </w:pPr>
            <w:r>
              <w:rPr>
                <w:sz w:val="18"/>
                <w:szCs w:val="18"/>
              </w:rPr>
              <w:br/>
              <w:t>Captured at:</w:t>
            </w:r>
            <w:r>
              <w:rPr>
                <w:sz w:val="18"/>
                <w:szCs w:val="18"/>
              </w:rPr>
              <w:br/>
              <w:t xml:space="preserve">Guarantor IP: </w:t>
            </w:r>
          </w:p>
        </w:tc>
      </w:tr>
      <w:tr w:rsidR="00C17866" w14:paraId="4769AF88"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382A3106" w14:textId="77777777" w:rsidR="00C17866" w:rsidRDefault="00000000">
            <w:pPr>
              <w:rPr>
                <w:sz w:val="16"/>
                <w:szCs w:val="16"/>
              </w:rPr>
            </w:pPr>
            <w:r>
              <w:rPr>
                <w:sz w:val="18"/>
                <w:szCs w:val="18"/>
              </w:rPr>
              <w:t>Salutation</w:t>
            </w:r>
          </w:p>
        </w:tc>
        <w:tc>
          <w:tcPr>
            <w:tcW w:w="5111" w:type="dxa"/>
            <w:gridSpan w:val="2"/>
            <w:tcBorders>
              <w:top w:val="single" w:sz="4" w:space="0" w:color="000000"/>
              <w:left w:val="single" w:sz="4" w:space="0" w:color="000000"/>
              <w:bottom w:val="single" w:sz="4" w:space="0" w:color="000000"/>
              <w:right w:val="single" w:sz="4" w:space="0" w:color="000000"/>
            </w:tcBorders>
          </w:tcPr>
          <w:p w14:paraId="45A78A19" w14:textId="77777777" w:rsidR="00C17866" w:rsidRDefault="00C17866">
            <w:pPr>
              <w:rPr>
                <w:sz w:val="18"/>
                <w:szCs w:val="18"/>
              </w:rPr>
            </w:pPr>
          </w:p>
        </w:tc>
      </w:tr>
      <w:tr w:rsidR="00C17866" w14:paraId="007AA365"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3C7FD510" w14:textId="77777777" w:rsidR="00C17866" w:rsidRDefault="00000000">
            <w:pPr>
              <w:rPr>
                <w:sz w:val="16"/>
                <w:szCs w:val="16"/>
              </w:rPr>
            </w:pPr>
            <w:r>
              <w:rPr>
                <w:sz w:val="18"/>
                <w:szCs w:val="18"/>
              </w:rPr>
              <w:t>Name</w:t>
            </w:r>
          </w:p>
        </w:tc>
        <w:tc>
          <w:tcPr>
            <w:tcW w:w="5111" w:type="dxa"/>
            <w:gridSpan w:val="2"/>
            <w:tcBorders>
              <w:top w:val="single" w:sz="4" w:space="0" w:color="000000"/>
              <w:left w:val="single" w:sz="4" w:space="0" w:color="000000"/>
              <w:bottom w:val="single" w:sz="4" w:space="0" w:color="000000"/>
              <w:right w:val="single" w:sz="4" w:space="0" w:color="000000"/>
            </w:tcBorders>
          </w:tcPr>
          <w:p w14:paraId="0F1DACCB" w14:textId="77777777" w:rsidR="00C17866" w:rsidRDefault="00C17866">
            <w:pPr>
              <w:rPr>
                <w:sz w:val="18"/>
                <w:szCs w:val="18"/>
              </w:rPr>
            </w:pPr>
          </w:p>
        </w:tc>
      </w:tr>
      <w:tr w:rsidR="00C17866" w14:paraId="254FFD5B"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7BDAFD47" w14:textId="77777777" w:rsidR="00C17866" w:rsidRDefault="00000000">
            <w:pPr>
              <w:rPr>
                <w:sz w:val="16"/>
                <w:szCs w:val="16"/>
              </w:rPr>
            </w:pPr>
            <w:r>
              <w:rPr>
                <w:sz w:val="18"/>
                <w:szCs w:val="18"/>
              </w:rPr>
              <w:t>Date of birth</w:t>
            </w:r>
          </w:p>
        </w:tc>
        <w:tc>
          <w:tcPr>
            <w:tcW w:w="5111" w:type="dxa"/>
            <w:gridSpan w:val="2"/>
            <w:tcBorders>
              <w:top w:val="single" w:sz="4" w:space="0" w:color="000000"/>
              <w:left w:val="single" w:sz="4" w:space="0" w:color="000000"/>
              <w:bottom w:val="single" w:sz="4" w:space="0" w:color="000000"/>
              <w:right w:val="single" w:sz="4" w:space="0" w:color="000000"/>
            </w:tcBorders>
          </w:tcPr>
          <w:p w14:paraId="1B3397B7" w14:textId="77777777" w:rsidR="00C17866" w:rsidRDefault="00C17866">
            <w:pPr>
              <w:rPr>
                <w:sz w:val="18"/>
                <w:szCs w:val="18"/>
              </w:rPr>
            </w:pPr>
          </w:p>
        </w:tc>
      </w:tr>
      <w:tr w:rsidR="00C17866" w14:paraId="4A4590E0"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08B7568B" w14:textId="77777777" w:rsidR="00C17866" w:rsidRDefault="00000000">
            <w:pPr>
              <w:rPr>
                <w:sz w:val="16"/>
                <w:szCs w:val="16"/>
              </w:rPr>
            </w:pPr>
            <w:r>
              <w:rPr>
                <w:sz w:val="18"/>
                <w:szCs w:val="18"/>
              </w:rPr>
              <w:t>Gender</w:t>
            </w:r>
          </w:p>
        </w:tc>
        <w:tc>
          <w:tcPr>
            <w:tcW w:w="5111" w:type="dxa"/>
            <w:gridSpan w:val="2"/>
            <w:tcBorders>
              <w:top w:val="single" w:sz="4" w:space="0" w:color="000000"/>
              <w:left w:val="single" w:sz="4" w:space="0" w:color="000000"/>
              <w:bottom w:val="single" w:sz="4" w:space="0" w:color="000000"/>
              <w:right w:val="single" w:sz="4" w:space="0" w:color="000000"/>
            </w:tcBorders>
          </w:tcPr>
          <w:p w14:paraId="7C7FB4BC" w14:textId="77777777" w:rsidR="00C17866" w:rsidRDefault="00C17866">
            <w:pPr>
              <w:rPr>
                <w:sz w:val="18"/>
                <w:szCs w:val="18"/>
              </w:rPr>
            </w:pPr>
          </w:p>
        </w:tc>
      </w:tr>
      <w:tr w:rsidR="00C17866" w14:paraId="4C6A9F1D"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69D3AF86" w14:textId="77777777" w:rsidR="00C17866" w:rsidRDefault="00000000">
            <w:pPr>
              <w:rPr>
                <w:sz w:val="16"/>
                <w:szCs w:val="16"/>
              </w:rPr>
            </w:pPr>
            <w:r>
              <w:rPr>
                <w:sz w:val="18"/>
                <w:szCs w:val="18"/>
              </w:rPr>
              <w:t>Father’s Name</w:t>
            </w:r>
          </w:p>
        </w:tc>
        <w:tc>
          <w:tcPr>
            <w:tcW w:w="5111" w:type="dxa"/>
            <w:gridSpan w:val="2"/>
            <w:tcBorders>
              <w:top w:val="single" w:sz="4" w:space="0" w:color="000000"/>
              <w:left w:val="single" w:sz="4" w:space="0" w:color="000000"/>
              <w:bottom w:val="single" w:sz="4" w:space="0" w:color="000000"/>
              <w:right w:val="single" w:sz="4" w:space="0" w:color="000000"/>
            </w:tcBorders>
          </w:tcPr>
          <w:p w14:paraId="790192D3" w14:textId="77777777" w:rsidR="00C17866" w:rsidRDefault="00C17866">
            <w:pPr>
              <w:rPr>
                <w:sz w:val="18"/>
                <w:szCs w:val="18"/>
              </w:rPr>
            </w:pPr>
          </w:p>
        </w:tc>
      </w:tr>
      <w:tr w:rsidR="00C17866" w14:paraId="5A344F68"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3166FC1E" w14:textId="77777777" w:rsidR="00C17866" w:rsidRDefault="00000000">
            <w:pPr>
              <w:rPr>
                <w:sz w:val="16"/>
                <w:szCs w:val="16"/>
              </w:rPr>
            </w:pPr>
            <w:r>
              <w:rPr>
                <w:sz w:val="18"/>
                <w:szCs w:val="18"/>
              </w:rPr>
              <w:t xml:space="preserve">Marital status </w:t>
            </w:r>
          </w:p>
        </w:tc>
        <w:tc>
          <w:tcPr>
            <w:tcW w:w="5111" w:type="dxa"/>
            <w:gridSpan w:val="2"/>
            <w:tcBorders>
              <w:top w:val="single" w:sz="4" w:space="0" w:color="000000"/>
              <w:left w:val="single" w:sz="4" w:space="0" w:color="000000"/>
              <w:bottom w:val="single" w:sz="4" w:space="0" w:color="000000"/>
              <w:right w:val="single" w:sz="4" w:space="0" w:color="000000"/>
            </w:tcBorders>
          </w:tcPr>
          <w:p w14:paraId="56E2E9E8" w14:textId="77777777" w:rsidR="00C17866" w:rsidRDefault="00C17866">
            <w:pPr>
              <w:rPr>
                <w:sz w:val="18"/>
                <w:szCs w:val="18"/>
              </w:rPr>
            </w:pPr>
          </w:p>
        </w:tc>
      </w:tr>
      <w:tr w:rsidR="00C17866" w14:paraId="51132475"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23D738BA" w14:textId="77777777" w:rsidR="00C17866" w:rsidRDefault="00000000">
            <w:pPr>
              <w:rPr>
                <w:sz w:val="16"/>
                <w:szCs w:val="16"/>
              </w:rPr>
            </w:pPr>
            <w:r>
              <w:rPr>
                <w:sz w:val="18"/>
                <w:szCs w:val="18"/>
              </w:rPr>
              <w:t>Address line 1</w:t>
            </w:r>
          </w:p>
        </w:tc>
        <w:tc>
          <w:tcPr>
            <w:tcW w:w="5111" w:type="dxa"/>
            <w:gridSpan w:val="2"/>
            <w:tcBorders>
              <w:top w:val="single" w:sz="4" w:space="0" w:color="000000"/>
              <w:left w:val="single" w:sz="4" w:space="0" w:color="000000"/>
              <w:bottom w:val="single" w:sz="4" w:space="0" w:color="000000"/>
              <w:right w:val="single" w:sz="4" w:space="0" w:color="000000"/>
            </w:tcBorders>
          </w:tcPr>
          <w:p w14:paraId="12A7F949" w14:textId="77777777" w:rsidR="00C17866" w:rsidRDefault="00C17866">
            <w:pPr>
              <w:rPr>
                <w:sz w:val="18"/>
                <w:szCs w:val="18"/>
              </w:rPr>
            </w:pPr>
          </w:p>
        </w:tc>
      </w:tr>
      <w:tr w:rsidR="00C17866" w14:paraId="5DDCDF9A"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666A8C85" w14:textId="77777777" w:rsidR="00C17866" w:rsidRDefault="00000000">
            <w:pPr>
              <w:rPr>
                <w:sz w:val="16"/>
                <w:szCs w:val="16"/>
              </w:rPr>
            </w:pPr>
            <w:r>
              <w:rPr>
                <w:sz w:val="18"/>
                <w:szCs w:val="18"/>
              </w:rPr>
              <w:t>Address line 2</w:t>
            </w:r>
          </w:p>
        </w:tc>
        <w:tc>
          <w:tcPr>
            <w:tcW w:w="5111" w:type="dxa"/>
            <w:gridSpan w:val="2"/>
            <w:tcBorders>
              <w:top w:val="single" w:sz="4" w:space="0" w:color="000000"/>
              <w:left w:val="single" w:sz="4" w:space="0" w:color="000000"/>
              <w:bottom w:val="single" w:sz="4" w:space="0" w:color="000000"/>
              <w:right w:val="single" w:sz="4" w:space="0" w:color="000000"/>
            </w:tcBorders>
          </w:tcPr>
          <w:p w14:paraId="209DB95D" w14:textId="77777777" w:rsidR="00C17866" w:rsidRDefault="00C17866">
            <w:pPr>
              <w:rPr>
                <w:sz w:val="18"/>
                <w:szCs w:val="18"/>
              </w:rPr>
            </w:pPr>
          </w:p>
        </w:tc>
      </w:tr>
      <w:tr w:rsidR="00C17866" w14:paraId="5AE180DA"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7D7B0756" w14:textId="77777777" w:rsidR="00C17866" w:rsidRDefault="00000000">
            <w:pPr>
              <w:rPr>
                <w:sz w:val="16"/>
                <w:szCs w:val="16"/>
              </w:rPr>
            </w:pPr>
            <w:r>
              <w:rPr>
                <w:sz w:val="18"/>
                <w:szCs w:val="18"/>
              </w:rPr>
              <w:t>Address line 3</w:t>
            </w:r>
          </w:p>
        </w:tc>
        <w:tc>
          <w:tcPr>
            <w:tcW w:w="5111" w:type="dxa"/>
            <w:gridSpan w:val="2"/>
            <w:tcBorders>
              <w:top w:val="single" w:sz="4" w:space="0" w:color="000000"/>
              <w:left w:val="single" w:sz="4" w:space="0" w:color="000000"/>
              <w:bottom w:val="single" w:sz="4" w:space="0" w:color="000000"/>
              <w:right w:val="single" w:sz="4" w:space="0" w:color="000000"/>
            </w:tcBorders>
          </w:tcPr>
          <w:p w14:paraId="73D559C3" w14:textId="77777777" w:rsidR="00C17866" w:rsidRDefault="00C17866">
            <w:pPr>
              <w:rPr>
                <w:sz w:val="18"/>
                <w:szCs w:val="18"/>
              </w:rPr>
            </w:pPr>
          </w:p>
        </w:tc>
      </w:tr>
      <w:tr w:rsidR="00C17866" w14:paraId="146DE006"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18192482" w14:textId="77777777" w:rsidR="00C17866" w:rsidRDefault="00000000">
            <w:pPr>
              <w:rPr>
                <w:sz w:val="16"/>
                <w:szCs w:val="16"/>
              </w:rPr>
            </w:pPr>
            <w:r>
              <w:rPr>
                <w:sz w:val="18"/>
                <w:szCs w:val="18"/>
              </w:rPr>
              <w:t>State</w:t>
            </w:r>
          </w:p>
        </w:tc>
        <w:tc>
          <w:tcPr>
            <w:tcW w:w="5111" w:type="dxa"/>
            <w:gridSpan w:val="2"/>
            <w:tcBorders>
              <w:top w:val="single" w:sz="4" w:space="0" w:color="000000"/>
              <w:left w:val="single" w:sz="4" w:space="0" w:color="000000"/>
              <w:bottom w:val="single" w:sz="4" w:space="0" w:color="000000"/>
              <w:right w:val="single" w:sz="4" w:space="0" w:color="000000"/>
            </w:tcBorders>
          </w:tcPr>
          <w:p w14:paraId="179A45A1" w14:textId="77777777" w:rsidR="00C17866" w:rsidRDefault="00C17866">
            <w:pPr>
              <w:rPr>
                <w:sz w:val="18"/>
                <w:szCs w:val="18"/>
              </w:rPr>
            </w:pPr>
          </w:p>
        </w:tc>
      </w:tr>
      <w:tr w:rsidR="00C17866" w14:paraId="091BFF0C"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5637F1F0" w14:textId="77777777" w:rsidR="00C17866" w:rsidRDefault="00000000">
            <w:pPr>
              <w:rPr>
                <w:sz w:val="18"/>
                <w:szCs w:val="18"/>
              </w:rPr>
            </w:pPr>
            <w:r>
              <w:rPr>
                <w:sz w:val="18"/>
                <w:szCs w:val="18"/>
              </w:rPr>
              <w:lastRenderedPageBreak/>
              <w:t>District/city</w:t>
            </w:r>
          </w:p>
        </w:tc>
        <w:tc>
          <w:tcPr>
            <w:tcW w:w="5111" w:type="dxa"/>
            <w:gridSpan w:val="2"/>
            <w:tcBorders>
              <w:top w:val="single" w:sz="4" w:space="0" w:color="000000"/>
              <w:left w:val="single" w:sz="4" w:space="0" w:color="000000"/>
              <w:bottom w:val="single" w:sz="4" w:space="0" w:color="000000"/>
              <w:right w:val="single" w:sz="4" w:space="0" w:color="000000"/>
            </w:tcBorders>
          </w:tcPr>
          <w:p w14:paraId="3B496106" w14:textId="77777777" w:rsidR="00C17866" w:rsidRDefault="00C17866">
            <w:pPr>
              <w:rPr>
                <w:sz w:val="18"/>
                <w:szCs w:val="18"/>
              </w:rPr>
            </w:pPr>
          </w:p>
        </w:tc>
      </w:tr>
      <w:tr w:rsidR="00C17866" w14:paraId="01908A2D"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12141700" w14:textId="77777777" w:rsidR="00C17866" w:rsidRDefault="00000000">
            <w:pPr>
              <w:rPr>
                <w:sz w:val="18"/>
                <w:szCs w:val="18"/>
              </w:rPr>
            </w:pPr>
            <w:proofErr w:type="spellStart"/>
            <w:r>
              <w:rPr>
                <w:sz w:val="18"/>
                <w:szCs w:val="18"/>
              </w:rPr>
              <w:t>Pincode</w:t>
            </w:r>
            <w:proofErr w:type="spellEnd"/>
          </w:p>
        </w:tc>
        <w:tc>
          <w:tcPr>
            <w:tcW w:w="5111" w:type="dxa"/>
            <w:gridSpan w:val="2"/>
            <w:tcBorders>
              <w:top w:val="single" w:sz="4" w:space="0" w:color="000000"/>
              <w:left w:val="single" w:sz="4" w:space="0" w:color="000000"/>
              <w:bottom w:val="single" w:sz="4" w:space="0" w:color="000000"/>
              <w:right w:val="single" w:sz="4" w:space="0" w:color="000000"/>
            </w:tcBorders>
          </w:tcPr>
          <w:p w14:paraId="27C311D9" w14:textId="77777777" w:rsidR="00C17866" w:rsidRDefault="00C17866">
            <w:pPr>
              <w:rPr>
                <w:sz w:val="18"/>
                <w:szCs w:val="18"/>
              </w:rPr>
            </w:pPr>
          </w:p>
        </w:tc>
      </w:tr>
      <w:tr w:rsidR="00C17866" w14:paraId="37EC1D68"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211199BF" w14:textId="77777777" w:rsidR="00C17866" w:rsidRDefault="00000000">
            <w:pPr>
              <w:rPr>
                <w:sz w:val="18"/>
                <w:szCs w:val="18"/>
              </w:rPr>
            </w:pPr>
            <w:r>
              <w:rPr>
                <w:sz w:val="18"/>
                <w:szCs w:val="18"/>
              </w:rPr>
              <w:t>PAN</w:t>
            </w:r>
          </w:p>
        </w:tc>
        <w:tc>
          <w:tcPr>
            <w:tcW w:w="5111" w:type="dxa"/>
            <w:gridSpan w:val="2"/>
            <w:tcBorders>
              <w:top w:val="single" w:sz="4" w:space="0" w:color="000000"/>
              <w:left w:val="single" w:sz="4" w:space="0" w:color="000000"/>
              <w:bottom w:val="single" w:sz="4" w:space="0" w:color="000000"/>
              <w:right w:val="single" w:sz="4" w:space="0" w:color="000000"/>
            </w:tcBorders>
          </w:tcPr>
          <w:p w14:paraId="3B43ED1C" w14:textId="77777777" w:rsidR="00C17866" w:rsidRDefault="00C17866">
            <w:pPr>
              <w:rPr>
                <w:sz w:val="18"/>
                <w:szCs w:val="18"/>
              </w:rPr>
            </w:pPr>
          </w:p>
        </w:tc>
      </w:tr>
      <w:tr w:rsidR="00C17866" w14:paraId="388EB506"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7830F2EC" w14:textId="77777777" w:rsidR="00C17866" w:rsidRDefault="00000000">
            <w:pPr>
              <w:rPr>
                <w:sz w:val="18"/>
                <w:szCs w:val="18"/>
              </w:rPr>
            </w:pPr>
            <w:r>
              <w:rPr>
                <w:sz w:val="18"/>
                <w:szCs w:val="18"/>
              </w:rPr>
              <w:t>OVD type</w:t>
            </w:r>
          </w:p>
        </w:tc>
        <w:tc>
          <w:tcPr>
            <w:tcW w:w="5111" w:type="dxa"/>
            <w:gridSpan w:val="2"/>
            <w:tcBorders>
              <w:top w:val="single" w:sz="4" w:space="0" w:color="000000"/>
              <w:left w:val="single" w:sz="4" w:space="0" w:color="000000"/>
              <w:bottom w:val="single" w:sz="4" w:space="0" w:color="000000"/>
              <w:right w:val="single" w:sz="4" w:space="0" w:color="000000"/>
            </w:tcBorders>
          </w:tcPr>
          <w:p w14:paraId="08E44744" w14:textId="77777777" w:rsidR="00C17866" w:rsidRDefault="00C17866">
            <w:pPr>
              <w:rPr>
                <w:sz w:val="18"/>
                <w:szCs w:val="18"/>
              </w:rPr>
            </w:pPr>
          </w:p>
        </w:tc>
      </w:tr>
      <w:tr w:rsidR="00C17866" w14:paraId="75FD0750"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55C37F4B" w14:textId="77777777" w:rsidR="00C17866" w:rsidRDefault="00000000">
            <w:pPr>
              <w:rPr>
                <w:sz w:val="18"/>
                <w:szCs w:val="18"/>
              </w:rPr>
            </w:pPr>
            <w:r>
              <w:rPr>
                <w:sz w:val="18"/>
                <w:szCs w:val="18"/>
              </w:rPr>
              <w:t>OVD number</w:t>
            </w:r>
          </w:p>
        </w:tc>
        <w:tc>
          <w:tcPr>
            <w:tcW w:w="5111" w:type="dxa"/>
            <w:gridSpan w:val="2"/>
            <w:tcBorders>
              <w:top w:val="single" w:sz="4" w:space="0" w:color="000000"/>
              <w:left w:val="single" w:sz="4" w:space="0" w:color="000000"/>
              <w:bottom w:val="single" w:sz="4" w:space="0" w:color="000000"/>
              <w:right w:val="single" w:sz="4" w:space="0" w:color="000000"/>
            </w:tcBorders>
            <w:vAlign w:val="center"/>
          </w:tcPr>
          <w:p w14:paraId="47F75176" w14:textId="77777777" w:rsidR="00C17866" w:rsidRDefault="00C17866">
            <w:pPr>
              <w:rPr>
                <w:sz w:val="18"/>
                <w:szCs w:val="18"/>
              </w:rPr>
            </w:pPr>
          </w:p>
        </w:tc>
      </w:tr>
      <w:tr w:rsidR="00C17866" w14:paraId="4B52EFA8"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070E740A" w14:textId="77777777" w:rsidR="00C17866" w:rsidRDefault="00000000">
            <w:pPr>
              <w:rPr>
                <w:sz w:val="18"/>
                <w:szCs w:val="18"/>
              </w:rPr>
            </w:pPr>
            <w:r>
              <w:rPr>
                <w:sz w:val="18"/>
                <w:szCs w:val="18"/>
              </w:rPr>
              <w:t>Phone number</w:t>
            </w:r>
          </w:p>
        </w:tc>
        <w:tc>
          <w:tcPr>
            <w:tcW w:w="5111" w:type="dxa"/>
            <w:gridSpan w:val="2"/>
            <w:tcBorders>
              <w:top w:val="single" w:sz="4" w:space="0" w:color="000000"/>
              <w:left w:val="single" w:sz="4" w:space="0" w:color="000000"/>
              <w:bottom w:val="single" w:sz="4" w:space="0" w:color="000000"/>
              <w:right w:val="single" w:sz="4" w:space="0" w:color="000000"/>
            </w:tcBorders>
          </w:tcPr>
          <w:p w14:paraId="50864D5E" w14:textId="77777777" w:rsidR="00C17866" w:rsidRDefault="00C17866">
            <w:pPr>
              <w:rPr>
                <w:sz w:val="18"/>
                <w:szCs w:val="18"/>
              </w:rPr>
            </w:pPr>
          </w:p>
        </w:tc>
      </w:tr>
      <w:tr w:rsidR="00C17866" w14:paraId="1EE05297"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47C0D812" w14:textId="77777777" w:rsidR="00C17866" w:rsidRDefault="00000000">
            <w:pPr>
              <w:rPr>
                <w:sz w:val="18"/>
                <w:szCs w:val="18"/>
              </w:rPr>
            </w:pPr>
            <w:r>
              <w:rPr>
                <w:sz w:val="18"/>
                <w:szCs w:val="18"/>
              </w:rPr>
              <w:t>Email address</w:t>
            </w:r>
          </w:p>
        </w:tc>
        <w:tc>
          <w:tcPr>
            <w:tcW w:w="5111" w:type="dxa"/>
            <w:gridSpan w:val="2"/>
            <w:tcBorders>
              <w:top w:val="single" w:sz="4" w:space="0" w:color="000000"/>
              <w:left w:val="single" w:sz="4" w:space="0" w:color="000000"/>
              <w:bottom w:val="single" w:sz="4" w:space="0" w:color="000000"/>
              <w:right w:val="single" w:sz="4" w:space="0" w:color="000000"/>
            </w:tcBorders>
          </w:tcPr>
          <w:p w14:paraId="4C2E14C9" w14:textId="77777777" w:rsidR="00C17866" w:rsidRDefault="00C17866">
            <w:pPr>
              <w:rPr>
                <w:sz w:val="18"/>
                <w:szCs w:val="18"/>
              </w:rPr>
            </w:pPr>
          </w:p>
        </w:tc>
      </w:tr>
      <w:tr w:rsidR="00C17866" w14:paraId="55E126B3"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1ECD3017" w14:textId="77777777" w:rsidR="00C17866" w:rsidRDefault="00000000">
            <w:pPr>
              <w:rPr>
                <w:sz w:val="18"/>
                <w:szCs w:val="18"/>
              </w:rPr>
            </w:pPr>
            <w:r>
              <w:rPr>
                <w:sz w:val="18"/>
                <w:szCs w:val="18"/>
              </w:rPr>
              <w:t>Educational qualification</w:t>
            </w:r>
          </w:p>
        </w:tc>
        <w:tc>
          <w:tcPr>
            <w:tcW w:w="5111" w:type="dxa"/>
            <w:gridSpan w:val="2"/>
            <w:tcBorders>
              <w:top w:val="single" w:sz="4" w:space="0" w:color="000000"/>
              <w:left w:val="single" w:sz="4" w:space="0" w:color="000000"/>
              <w:bottom w:val="single" w:sz="4" w:space="0" w:color="000000"/>
              <w:right w:val="single" w:sz="4" w:space="0" w:color="000000"/>
            </w:tcBorders>
          </w:tcPr>
          <w:p w14:paraId="40BAB5E7" w14:textId="77777777" w:rsidR="00C17866" w:rsidRDefault="00C17866">
            <w:pPr>
              <w:rPr>
                <w:sz w:val="18"/>
                <w:szCs w:val="18"/>
              </w:rPr>
            </w:pPr>
          </w:p>
        </w:tc>
      </w:tr>
      <w:tr w:rsidR="00C17866" w14:paraId="3CF96686"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39967B51" w14:textId="77777777" w:rsidR="00C17866" w:rsidRDefault="00000000">
            <w:pPr>
              <w:rPr>
                <w:sz w:val="18"/>
                <w:szCs w:val="18"/>
              </w:rPr>
            </w:pPr>
            <w:r>
              <w:rPr>
                <w:sz w:val="18"/>
                <w:szCs w:val="18"/>
              </w:rPr>
              <w:t>Income</w:t>
            </w:r>
          </w:p>
        </w:tc>
        <w:tc>
          <w:tcPr>
            <w:tcW w:w="5111" w:type="dxa"/>
            <w:gridSpan w:val="2"/>
            <w:tcBorders>
              <w:top w:val="single" w:sz="4" w:space="0" w:color="000000"/>
              <w:left w:val="single" w:sz="4" w:space="0" w:color="000000"/>
              <w:bottom w:val="single" w:sz="4" w:space="0" w:color="000000"/>
              <w:right w:val="single" w:sz="4" w:space="0" w:color="000000"/>
            </w:tcBorders>
          </w:tcPr>
          <w:p w14:paraId="5D05A78B" w14:textId="77777777" w:rsidR="00C17866" w:rsidRDefault="00C17866">
            <w:pPr>
              <w:rPr>
                <w:sz w:val="18"/>
                <w:szCs w:val="18"/>
              </w:rPr>
            </w:pPr>
          </w:p>
        </w:tc>
      </w:tr>
      <w:tr w:rsidR="00C17866" w14:paraId="43304DF8" w14:textId="77777777">
        <w:trPr>
          <w:trHeight w:val="266"/>
        </w:trPr>
        <w:tc>
          <w:tcPr>
            <w:tcW w:w="4424" w:type="dxa"/>
            <w:tcBorders>
              <w:top w:val="single" w:sz="4" w:space="0" w:color="000000"/>
              <w:left w:val="single" w:sz="4" w:space="0" w:color="000000"/>
              <w:bottom w:val="single" w:sz="4" w:space="0" w:color="000000"/>
              <w:right w:val="single" w:sz="4" w:space="0" w:color="000000"/>
            </w:tcBorders>
            <w:vAlign w:val="center"/>
          </w:tcPr>
          <w:p w14:paraId="46DEF327" w14:textId="77777777" w:rsidR="00C17866" w:rsidRDefault="00000000">
            <w:pPr>
              <w:rPr>
                <w:sz w:val="18"/>
                <w:szCs w:val="18"/>
              </w:rPr>
            </w:pPr>
            <w:r>
              <w:rPr>
                <w:sz w:val="18"/>
                <w:szCs w:val="18"/>
              </w:rPr>
              <w:t>Employment status</w:t>
            </w:r>
          </w:p>
        </w:tc>
        <w:tc>
          <w:tcPr>
            <w:tcW w:w="5111" w:type="dxa"/>
            <w:gridSpan w:val="2"/>
            <w:tcBorders>
              <w:top w:val="single" w:sz="4" w:space="0" w:color="000000"/>
              <w:left w:val="single" w:sz="4" w:space="0" w:color="000000"/>
              <w:bottom w:val="single" w:sz="4" w:space="0" w:color="000000"/>
              <w:right w:val="single" w:sz="4" w:space="0" w:color="000000"/>
            </w:tcBorders>
          </w:tcPr>
          <w:p w14:paraId="7222FC27" w14:textId="77777777" w:rsidR="00C17866" w:rsidRDefault="00C17866">
            <w:pPr>
              <w:rPr>
                <w:sz w:val="18"/>
                <w:szCs w:val="18"/>
              </w:rPr>
            </w:pPr>
          </w:p>
        </w:tc>
      </w:tr>
      <w:tr w:rsidR="00C17866" w14:paraId="4290D128" w14:textId="77777777">
        <w:trPr>
          <w:trHeight w:val="266"/>
        </w:trPr>
        <w:tc>
          <w:tcPr>
            <w:tcW w:w="9535" w:type="dxa"/>
            <w:gridSpan w:val="3"/>
            <w:tcBorders>
              <w:top w:val="single" w:sz="4" w:space="0" w:color="000000"/>
              <w:left w:val="single" w:sz="4" w:space="0" w:color="000000"/>
              <w:bottom w:val="single" w:sz="4" w:space="0" w:color="000000"/>
              <w:right w:val="single" w:sz="4" w:space="0" w:color="000000"/>
            </w:tcBorders>
            <w:shd w:val="clear" w:color="auto" w:fill="2CADA0"/>
          </w:tcPr>
          <w:p w14:paraId="2F2BE8DA" w14:textId="77777777" w:rsidR="00C17866" w:rsidRDefault="00000000">
            <w:pPr>
              <w:rPr>
                <w:sz w:val="18"/>
                <w:szCs w:val="18"/>
              </w:rPr>
            </w:pPr>
            <w:r>
              <w:rPr>
                <w:b/>
                <w:bCs/>
                <w:sz w:val="18"/>
                <w:szCs w:val="18"/>
              </w:rPr>
              <w:t>GUARANTOR DETAILS: (IN CASE THE GUARANTOR IS A COMPANY / FIRM / ASSOCIATION)</w:t>
            </w:r>
          </w:p>
        </w:tc>
      </w:tr>
      <w:tr w:rsidR="00C17866" w14:paraId="63007FED" w14:textId="77777777">
        <w:trPr>
          <w:trHeight w:val="266"/>
        </w:trPr>
        <w:tc>
          <w:tcPr>
            <w:tcW w:w="4460" w:type="dxa"/>
            <w:gridSpan w:val="2"/>
            <w:tcBorders>
              <w:top w:val="single" w:sz="4" w:space="0" w:color="000000"/>
              <w:left w:val="single" w:sz="4" w:space="0" w:color="000000"/>
              <w:bottom w:val="single" w:sz="4" w:space="0" w:color="000000"/>
              <w:right w:val="single" w:sz="4" w:space="0" w:color="000000"/>
            </w:tcBorders>
            <w:vAlign w:val="center"/>
          </w:tcPr>
          <w:p w14:paraId="48B4BCD4" w14:textId="77777777" w:rsidR="00C17866" w:rsidRDefault="00000000">
            <w:pPr>
              <w:rPr>
                <w:sz w:val="18"/>
                <w:szCs w:val="18"/>
              </w:rPr>
            </w:pPr>
            <w:r>
              <w:rPr>
                <w:sz w:val="18"/>
                <w:szCs w:val="18"/>
              </w:rPr>
              <w:t>Name</w:t>
            </w:r>
          </w:p>
        </w:tc>
        <w:tc>
          <w:tcPr>
            <w:tcW w:w="5075" w:type="dxa"/>
            <w:tcBorders>
              <w:top w:val="single" w:sz="4" w:space="0" w:color="000000"/>
              <w:left w:val="single" w:sz="4" w:space="0" w:color="000000"/>
              <w:bottom w:val="single" w:sz="4" w:space="0" w:color="000000"/>
              <w:right w:val="single" w:sz="4" w:space="0" w:color="000000"/>
            </w:tcBorders>
          </w:tcPr>
          <w:p w14:paraId="58BCEDED" w14:textId="77777777" w:rsidR="00C17866" w:rsidRDefault="00C17866">
            <w:pPr>
              <w:rPr>
                <w:sz w:val="18"/>
                <w:szCs w:val="18"/>
              </w:rPr>
            </w:pPr>
          </w:p>
        </w:tc>
      </w:tr>
      <w:tr w:rsidR="00C17866" w14:paraId="75B0A69E" w14:textId="77777777">
        <w:trPr>
          <w:trHeight w:val="266"/>
        </w:trPr>
        <w:tc>
          <w:tcPr>
            <w:tcW w:w="4460" w:type="dxa"/>
            <w:gridSpan w:val="2"/>
            <w:tcBorders>
              <w:top w:val="single" w:sz="4" w:space="0" w:color="000000"/>
              <w:left w:val="single" w:sz="4" w:space="0" w:color="000000"/>
              <w:bottom w:val="single" w:sz="4" w:space="0" w:color="000000"/>
              <w:right w:val="single" w:sz="4" w:space="0" w:color="000000"/>
            </w:tcBorders>
            <w:vAlign w:val="center"/>
          </w:tcPr>
          <w:p w14:paraId="25389758" w14:textId="77777777" w:rsidR="00C17866" w:rsidRDefault="00000000">
            <w:pPr>
              <w:rPr>
                <w:sz w:val="18"/>
                <w:szCs w:val="18"/>
              </w:rPr>
            </w:pPr>
            <w:r>
              <w:rPr>
                <w:sz w:val="18"/>
                <w:szCs w:val="18"/>
              </w:rPr>
              <w:t>Type of Entity</w:t>
            </w:r>
          </w:p>
        </w:tc>
        <w:tc>
          <w:tcPr>
            <w:tcW w:w="5075" w:type="dxa"/>
            <w:tcBorders>
              <w:top w:val="single" w:sz="4" w:space="0" w:color="000000"/>
              <w:left w:val="single" w:sz="4" w:space="0" w:color="000000"/>
              <w:bottom w:val="single" w:sz="4" w:space="0" w:color="000000"/>
              <w:right w:val="single" w:sz="4" w:space="0" w:color="000000"/>
            </w:tcBorders>
          </w:tcPr>
          <w:p w14:paraId="0712C232" w14:textId="77777777" w:rsidR="00C17866" w:rsidRDefault="00C17866">
            <w:pPr>
              <w:rPr>
                <w:sz w:val="18"/>
                <w:szCs w:val="18"/>
              </w:rPr>
            </w:pPr>
          </w:p>
        </w:tc>
      </w:tr>
      <w:tr w:rsidR="00C17866" w14:paraId="73EE9816" w14:textId="77777777">
        <w:trPr>
          <w:trHeight w:val="266"/>
        </w:trPr>
        <w:tc>
          <w:tcPr>
            <w:tcW w:w="4460" w:type="dxa"/>
            <w:gridSpan w:val="2"/>
            <w:tcBorders>
              <w:top w:val="single" w:sz="4" w:space="0" w:color="000000"/>
              <w:left w:val="single" w:sz="4" w:space="0" w:color="000000"/>
              <w:bottom w:val="single" w:sz="4" w:space="0" w:color="000000"/>
              <w:right w:val="single" w:sz="4" w:space="0" w:color="000000"/>
            </w:tcBorders>
            <w:vAlign w:val="center"/>
          </w:tcPr>
          <w:p w14:paraId="14F4ECEB" w14:textId="77777777" w:rsidR="00C17866" w:rsidRDefault="00000000">
            <w:pPr>
              <w:rPr>
                <w:sz w:val="18"/>
                <w:szCs w:val="18"/>
              </w:rPr>
            </w:pPr>
            <w:r>
              <w:rPr>
                <w:sz w:val="18"/>
                <w:szCs w:val="18"/>
              </w:rPr>
              <w:t>Nature of Business</w:t>
            </w:r>
          </w:p>
        </w:tc>
        <w:tc>
          <w:tcPr>
            <w:tcW w:w="5075" w:type="dxa"/>
            <w:tcBorders>
              <w:top w:val="single" w:sz="4" w:space="0" w:color="000000"/>
              <w:left w:val="single" w:sz="4" w:space="0" w:color="000000"/>
              <w:bottom w:val="single" w:sz="4" w:space="0" w:color="000000"/>
              <w:right w:val="single" w:sz="4" w:space="0" w:color="000000"/>
            </w:tcBorders>
            <w:vAlign w:val="center"/>
          </w:tcPr>
          <w:p w14:paraId="1331AE0B" w14:textId="77777777" w:rsidR="00C17866" w:rsidRDefault="00C17866">
            <w:pPr>
              <w:rPr>
                <w:sz w:val="18"/>
                <w:szCs w:val="18"/>
              </w:rPr>
            </w:pPr>
          </w:p>
        </w:tc>
      </w:tr>
      <w:tr w:rsidR="00C17866" w14:paraId="61F27827" w14:textId="77777777">
        <w:trPr>
          <w:trHeight w:val="266"/>
        </w:trPr>
        <w:tc>
          <w:tcPr>
            <w:tcW w:w="4460" w:type="dxa"/>
            <w:gridSpan w:val="2"/>
            <w:tcBorders>
              <w:top w:val="single" w:sz="4" w:space="0" w:color="000000"/>
              <w:left w:val="single" w:sz="4" w:space="0" w:color="000000"/>
              <w:bottom w:val="single" w:sz="4" w:space="0" w:color="000000"/>
              <w:right w:val="single" w:sz="4" w:space="0" w:color="000000"/>
            </w:tcBorders>
          </w:tcPr>
          <w:p w14:paraId="234D77C2" w14:textId="77777777" w:rsidR="00C17866" w:rsidRDefault="00000000">
            <w:pPr>
              <w:rPr>
                <w:sz w:val="18"/>
                <w:szCs w:val="18"/>
              </w:rPr>
            </w:pPr>
            <w:r>
              <w:rPr>
                <w:sz w:val="18"/>
                <w:szCs w:val="18"/>
              </w:rPr>
              <w:t>CIN Number / Applicable Registration Number</w:t>
            </w:r>
          </w:p>
        </w:tc>
        <w:tc>
          <w:tcPr>
            <w:tcW w:w="5075" w:type="dxa"/>
            <w:tcBorders>
              <w:top w:val="single" w:sz="4" w:space="0" w:color="000000"/>
              <w:left w:val="single" w:sz="4" w:space="0" w:color="000000"/>
              <w:bottom w:val="single" w:sz="4" w:space="0" w:color="000000"/>
              <w:right w:val="single" w:sz="4" w:space="0" w:color="000000"/>
            </w:tcBorders>
          </w:tcPr>
          <w:p w14:paraId="6DF81960" w14:textId="77777777" w:rsidR="00C17866" w:rsidRDefault="00C17866">
            <w:pPr>
              <w:rPr>
                <w:sz w:val="18"/>
                <w:szCs w:val="18"/>
              </w:rPr>
            </w:pPr>
          </w:p>
        </w:tc>
      </w:tr>
      <w:tr w:rsidR="00C17866" w14:paraId="19818432" w14:textId="77777777">
        <w:trPr>
          <w:trHeight w:val="266"/>
        </w:trPr>
        <w:tc>
          <w:tcPr>
            <w:tcW w:w="4460" w:type="dxa"/>
            <w:gridSpan w:val="2"/>
            <w:tcBorders>
              <w:top w:val="single" w:sz="4" w:space="0" w:color="000000"/>
              <w:left w:val="single" w:sz="4" w:space="0" w:color="000000"/>
              <w:bottom w:val="single" w:sz="4" w:space="0" w:color="000000"/>
              <w:right w:val="single" w:sz="4" w:space="0" w:color="000000"/>
            </w:tcBorders>
          </w:tcPr>
          <w:p w14:paraId="2DF848CF" w14:textId="77777777" w:rsidR="00C17866" w:rsidRDefault="00000000">
            <w:pPr>
              <w:rPr>
                <w:sz w:val="18"/>
                <w:szCs w:val="18"/>
              </w:rPr>
            </w:pPr>
            <w:r>
              <w:rPr>
                <w:sz w:val="18"/>
                <w:szCs w:val="18"/>
              </w:rPr>
              <w:t>GSTIN available</w:t>
            </w:r>
          </w:p>
        </w:tc>
        <w:tc>
          <w:tcPr>
            <w:tcW w:w="5075" w:type="dxa"/>
            <w:tcBorders>
              <w:top w:val="single" w:sz="4" w:space="0" w:color="000000"/>
              <w:left w:val="single" w:sz="4" w:space="0" w:color="000000"/>
              <w:bottom w:val="single" w:sz="4" w:space="0" w:color="000000"/>
              <w:right w:val="single" w:sz="4" w:space="0" w:color="000000"/>
            </w:tcBorders>
          </w:tcPr>
          <w:p w14:paraId="290E0278" w14:textId="77777777" w:rsidR="00C17866" w:rsidRDefault="00000000">
            <w:pPr>
              <w:rPr>
                <w:sz w:val="18"/>
                <w:szCs w:val="18"/>
              </w:rPr>
            </w:pPr>
            <w:r>
              <w:rPr>
                <w:sz w:val="18"/>
                <w:szCs w:val="18"/>
              </w:rPr>
              <w:t>GSTIN No.</w:t>
            </w:r>
          </w:p>
        </w:tc>
      </w:tr>
      <w:tr w:rsidR="00C17866" w14:paraId="0B89C25B" w14:textId="77777777">
        <w:trPr>
          <w:trHeight w:val="266"/>
        </w:trPr>
        <w:tc>
          <w:tcPr>
            <w:tcW w:w="4460" w:type="dxa"/>
            <w:gridSpan w:val="2"/>
            <w:tcBorders>
              <w:top w:val="single" w:sz="4" w:space="0" w:color="000000"/>
              <w:left w:val="single" w:sz="4" w:space="0" w:color="000000"/>
              <w:bottom w:val="single" w:sz="4" w:space="0" w:color="000000"/>
              <w:right w:val="single" w:sz="4" w:space="0" w:color="000000"/>
            </w:tcBorders>
            <w:vAlign w:val="center"/>
          </w:tcPr>
          <w:p w14:paraId="18B93A66" w14:textId="77777777" w:rsidR="00C17866" w:rsidRDefault="00000000">
            <w:pPr>
              <w:rPr>
                <w:sz w:val="18"/>
                <w:szCs w:val="18"/>
              </w:rPr>
            </w:pPr>
            <w:r>
              <w:rPr>
                <w:sz w:val="18"/>
                <w:szCs w:val="18"/>
              </w:rPr>
              <w:t>Address line 1</w:t>
            </w:r>
          </w:p>
        </w:tc>
        <w:tc>
          <w:tcPr>
            <w:tcW w:w="5075" w:type="dxa"/>
            <w:tcBorders>
              <w:top w:val="single" w:sz="4" w:space="0" w:color="000000"/>
              <w:left w:val="single" w:sz="4" w:space="0" w:color="000000"/>
              <w:bottom w:val="single" w:sz="4" w:space="0" w:color="000000"/>
              <w:right w:val="single" w:sz="4" w:space="0" w:color="000000"/>
            </w:tcBorders>
          </w:tcPr>
          <w:p w14:paraId="1502126E" w14:textId="77777777" w:rsidR="00C17866" w:rsidRDefault="00C17866">
            <w:pPr>
              <w:rPr>
                <w:sz w:val="18"/>
                <w:szCs w:val="18"/>
              </w:rPr>
            </w:pPr>
          </w:p>
        </w:tc>
      </w:tr>
      <w:tr w:rsidR="00C17866" w14:paraId="4886A2EB" w14:textId="77777777">
        <w:trPr>
          <w:trHeight w:val="266"/>
        </w:trPr>
        <w:tc>
          <w:tcPr>
            <w:tcW w:w="4460" w:type="dxa"/>
            <w:gridSpan w:val="2"/>
            <w:tcBorders>
              <w:top w:val="single" w:sz="4" w:space="0" w:color="000000"/>
              <w:left w:val="single" w:sz="4" w:space="0" w:color="000000"/>
              <w:bottom w:val="single" w:sz="4" w:space="0" w:color="000000"/>
              <w:right w:val="single" w:sz="4" w:space="0" w:color="000000"/>
            </w:tcBorders>
            <w:vAlign w:val="center"/>
          </w:tcPr>
          <w:p w14:paraId="3EF1DFF8" w14:textId="77777777" w:rsidR="00C17866" w:rsidRDefault="00000000">
            <w:pPr>
              <w:rPr>
                <w:sz w:val="18"/>
                <w:szCs w:val="18"/>
              </w:rPr>
            </w:pPr>
            <w:r>
              <w:rPr>
                <w:sz w:val="18"/>
                <w:szCs w:val="18"/>
              </w:rPr>
              <w:t>Address line 2</w:t>
            </w:r>
          </w:p>
        </w:tc>
        <w:tc>
          <w:tcPr>
            <w:tcW w:w="5075" w:type="dxa"/>
            <w:tcBorders>
              <w:top w:val="single" w:sz="4" w:space="0" w:color="000000"/>
              <w:left w:val="single" w:sz="4" w:space="0" w:color="000000"/>
              <w:bottom w:val="single" w:sz="4" w:space="0" w:color="000000"/>
              <w:right w:val="single" w:sz="4" w:space="0" w:color="000000"/>
            </w:tcBorders>
          </w:tcPr>
          <w:p w14:paraId="602A0ECC" w14:textId="77777777" w:rsidR="00C17866" w:rsidRDefault="00C17866">
            <w:pPr>
              <w:rPr>
                <w:sz w:val="18"/>
                <w:szCs w:val="18"/>
              </w:rPr>
            </w:pPr>
          </w:p>
        </w:tc>
      </w:tr>
      <w:tr w:rsidR="00C17866" w14:paraId="00C676A4" w14:textId="77777777">
        <w:trPr>
          <w:trHeight w:val="266"/>
        </w:trPr>
        <w:tc>
          <w:tcPr>
            <w:tcW w:w="4460" w:type="dxa"/>
            <w:gridSpan w:val="2"/>
            <w:tcBorders>
              <w:top w:val="single" w:sz="4" w:space="0" w:color="000000"/>
              <w:left w:val="single" w:sz="4" w:space="0" w:color="000000"/>
              <w:bottom w:val="single" w:sz="4" w:space="0" w:color="000000"/>
              <w:right w:val="single" w:sz="4" w:space="0" w:color="000000"/>
            </w:tcBorders>
            <w:vAlign w:val="center"/>
          </w:tcPr>
          <w:p w14:paraId="7024E00B" w14:textId="77777777" w:rsidR="00C17866" w:rsidRDefault="00000000">
            <w:pPr>
              <w:rPr>
                <w:sz w:val="18"/>
                <w:szCs w:val="18"/>
              </w:rPr>
            </w:pPr>
            <w:r>
              <w:rPr>
                <w:sz w:val="18"/>
                <w:szCs w:val="18"/>
              </w:rPr>
              <w:t>Address line 3</w:t>
            </w:r>
          </w:p>
        </w:tc>
        <w:tc>
          <w:tcPr>
            <w:tcW w:w="5075" w:type="dxa"/>
            <w:tcBorders>
              <w:top w:val="single" w:sz="4" w:space="0" w:color="000000"/>
              <w:left w:val="single" w:sz="4" w:space="0" w:color="000000"/>
              <w:bottom w:val="single" w:sz="4" w:space="0" w:color="000000"/>
              <w:right w:val="single" w:sz="4" w:space="0" w:color="000000"/>
            </w:tcBorders>
          </w:tcPr>
          <w:p w14:paraId="51B3FB8F" w14:textId="77777777" w:rsidR="00C17866" w:rsidRDefault="00C17866">
            <w:pPr>
              <w:rPr>
                <w:sz w:val="18"/>
                <w:szCs w:val="18"/>
              </w:rPr>
            </w:pPr>
          </w:p>
        </w:tc>
      </w:tr>
      <w:tr w:rsidR="00C17866" w14:paraId="40C0C89B" w14:textId="77777777">
        <w:trPr>
          <w:trHeight w:val="266"/>
        </w:trPr>
        <w:tc>
          <w:tcPr>
            <w:tcW w:w="4460" w:type="dxa"/>
            <w:gridSpan w:val="2"/>
            <w:tcBorders>
              <w:top w:val="single" w:sz="4" w:space="0" w:color="000000"/>
              <w:left w:val="single" w:sz="4" w:space="0" w:color="000000"/>
              <w:bottom w:val="single" w:sz="4" w:space="0" w:color="000000"/>
              <w:right w:val="single" w:sz="4" w:space="0" w:color="000000"/>
            </w:tcBorders>
            <w:vAlign w:val="center"/>
          </w:tcPr>
          <w:p w14:paraId="58C23550" w14:textId="77777777" w:rsidR="00C17866" w:rsidRDefault="00000000">
            <w:pPr>
              <w:rPr>
                <w:sz w:val="18"/>
                <w:szCs w:val="18"/>
              </w:rPr>
            </w:pPr>
            <w:r>
              <w:rPr>
                <w:sz w:val="18"/>
                <w:szCs w:val="18"/>
              </w:rPr>
              <w:t>State</w:t>
            </w:r>
          </w:p>
        </w:tc>
        <w:tc>
          <w:tcPr>
            <w:tcW w:w="5075" w:type="dxa"/>
            <w:tcBorders>
              <w:top w:val="single" w:sz="4" w:space="0" w:color="000000"/>
              <w:left w:val="single" w:sz="4" w:space="0" w:color="000000"/>
              <w:bottom w:val="single" w:sz="4" w:space="0" w:color="000000"/>
              <w:right w:val="single" w:sz="4" w:space="0" w:color="000000"/>
            </w:tcBorders>
          </w:tcPr>
          <w:p w14:paraId="2D841FB2" w14:textId="77777777" w:rsidR="00C17866" w:rsidRDefault="00C17866">
            <w:pPr>
              <w:rPr>
                <w:sz w:val="18"/>
                <w:szCs w:val="18"/>
              </w:rPr>
            </w:pPr>
          </w:p>
        </w:tc>
      </w:tr>
      <w:tr w:rsidR="00C17866" w14:paraId="311D30B0" w14:textId="77777777">
        <w:trPr>
          <w:trHeight w:val="266"/>
        </w:trPr>
        <w:tc>
          <w:tcPr>
            <w:tcW w:w="4460" w:type="dxa"/>
            <w:gridSpan w:val="2"/>
            <w:tcBorders>
              <w:top w:val="single" w:sz="4" w:space="0" w:color="000000"/>
              <w:left w:val="single" w:sz="4" w:space="0" w:color="000000"/>
              <w:bottom w:val="single" w:sz="4" w:space="0" w:color="000000"/>
              <w:right w:val="single" w:sz="4" w:space="0" w:color="000000"/>
            </w:tcBorders>
            <w:vAlign w:val="center"/>
          </w:tcPr>
          <w:p w14:paraId="3EDCAD16" w14:textId="77777777" w:rsidR="00C17866" w:rsidRDefault="00000000">
            <w:pPr>
              <w:rPr>
                <w:sz w:val="18"/>
                <w:szCs w:val="18"/>
              </w:rPr>
            </w:pPr>
            <w:r>
              <w:rPr>
                <w:sz w:val="18"/>
                <w:szCs w:val="18"/>
              </w:rPr>
              <w:t>District/city</w:t>
            </w:r>
          </w:p>
        </w:tc>
        <w:tc>
          <w:tcPr>
            <w:tcW w:w="5075" w:type="dxa"/>
            <w:tcBorders>
              <w:top w:val="single" w:sz="4" w:space="0" w:color="000000"/>
              <w:left w:val="single" w:sz="4" w:space="0" w:color="000000"/>
              <w:bottom w:val="single" w:sz="4" w:space="0" w:color="000000"/>
              <w:right w:val="single" w:sz="4" w:space="0" w:color="000000"/>
            </w:tcBorders>
          </w:tcPr>
          <w:p w14:paraId="32E90979" w14:textId="77777777" w:rsidR="00C17866" w:rsidRDefault="00C17866">
            <w:pPr>
              <w:rPr>
                <w:sz w:val="18"/>
                <w:szCs w:val="18"/>
              </w:rPr>
            </w:pPr>
          </w:p>
        </w:tc>
      </w:tr>
      <w:tr w:rsidR="00C17866" w14:paraId="596B83FD" w14:textId="77777777">
        <w:trPr>
          <w:trHeight w:val="266"/>
        </w:trPr>
        <w:tc>
          <w:tcPr>
            <w:tcW w:w="4460" w:type="dxa"/>
            <w:gridSpan w:val="2"/>
            <w:tcBorders>
              <w:top w:val="single" w:sz="4" w:space="0" w:color="000000"/>
              <w:left w:val="single" w:sz="4" w:space="0" w:color="000000"/>
              <w:bottom w:val="single" w:sz="4" w:space="0" w:color="000000"/>
              <w:right w:val="single" w:sz="4" w:space="0" w:color="000000"/>
            </w:tcBorders>
            <w:vAlign w:val="center"/>
          </w:tcPr>
          <w:p w14:paraId="47E19F96" w14:textId="77777777" w:rsidR="00C17866" w:rsidRDefault="00000000">
            <w:pPr>
              <w:rPr>
                <w:sz w:val="18"/>
                <w:szCs w:val="18"/>
              </w:rPr>
            </w:pPr>
            <w:proofErr w:type="spellStart"/>
            <w:r>
              <w:rPr>
                <w:sz w:val="18"/>
                <w:szCs w:val="18"/>
              </w:rPr>
              <w:t>Pincode</w:t>
            </w:r>
            <w:proofErr w:type="spellEnd"/>
          </w:p>
        </w:tc>
        <w:tc>
          <w:tcPr>
            <w:tcW w:w="5075" w:type="dxa"/>
            <w:tcBorders>
              <w:top w:val="single" w:sz="4" w:space="0" w:color="000000"/>
              <w:left w:val="single" w:sz="4" w:space="0" w:color="000000"/>
              <w:bottom w:val="single" w:sz="4" w:space="0" w:color="000000"/>
              <w:right w:val="single" w:sz="4" w:space="0" w:color="000000"/>
            </w:tcBorders>
          </w:tcPr>
          <w:p w14:paraId="35B41A8E" w14:textId="77777777" w:rsidR="00C17866" w:rsidRDefault="00C17866">
            <w:pPr>
              <w:rPr>
                <w:sz w:val="18"/>
                <w:szCs w:val="18"/>
              </w:rPr>
            </w:pPr>
          </w:p>
        </w:tc>
      </w:tr>
      <w:tr w:rsidR="00C17866" w14:paraId="17E2BAF6" w14:textId="77777777">
        <w:trPr>
          <w:trHeight w:val="266"/>
        </w:trPr>
        <w:tc>
          <w:tcPr>
            <w:tcW w:w="4460" w:type="dxa"/>
            <w:gridSpan w:val="2"/>
            <w:tcBorders>
              <w:top w:val="single" w:sz="4" w:space="0" w:color="000000"/>
              <w:left w:val="single" w:sz="4" w:space="0" w:color="000000"/>
              <w:bottom w:val="single" w:sz="4" w:space="0" w:color="000000"/>
              <w:right w:val="single" w:sz="4" w:space="0" w:color="000000"/>
            </w:tcBorders>
            <w:vAlign w:val="center"/>
          </w:tcPr>
          <w:p w14:paraId="0CB368EA" w14:textId="77777777" w:rsidR="00C17866" w:rsidRDefault="00000000">
            <w:pPr>
              <w:rPr>
                <w:sz w:val="18"/>
                <w:szCs w:val="18"/>
              </w:rPr>
            </w:pPr>
            <w:r>
              <w:rPr>
                <w:sz w:val="18"/>
                <w:szCs w:val="18"/>
              </w:rPr>
              <w:t>Year of Incorporation / Year of Establishment</w:t>
            </w:r>
          </w:p>
        </w:tc>
        <w:tc>
          <w:tcPr>
            <w:tcW w:w="5075" w:type="dxa"/>
            <w:tcBorders>
              <w:top w:val="single" w:sz="4" w:space="0" w:color="000000"/>
              <w:left w:val="single" w:sz="4" w:space="0" w:color="000000"/>
              <w:bottom w:val="single" w:sz="4" w:space="0" w:color="000000"/>
              <w:right w:val="single" w:sz="4" w:space="0" w:color="000000"/>
            </w:tcBorders>
          </w:tcPr>
          <w:p w14:paraId="59CC90FA" w14:textId="77777777" w:rsidR="00C17866" w:rsidRDefault="00C17866">
            <w:pPr>
              <w:rPr>
                <w:sz w:val="18"/>
                <w:szCs w:val="18"/>
              </w:rPr>
            </w:pPr>
          </w:p>
        </w:tc>
      </w:tr>
      <w:tr w:rsidR="00C17866" w14:paraId="643BDAF5" w14:textId="77777777">
        <w:trPr>
          <w:trHeight w:val="266"/>
        </w:trPr>
        <w:tc>
          <w:tcPr>
            <w:tcW w:w="4460" w:type="dxa"/>
            <w:gridSpan w:val="2"/>
            <w:tcBorders>
              <w:top w:val="single" w:sz="4" w:space="0" w:color="000000"/>
              <w:left w:val="single" w:sz="4" w:space="0" w:color="000000"/>
              <w:bottom w:val="single" w:sz="4" w:space="0" w:color="000000"/>
              <w:right w:val="single" w:sz="4" w:space="0" w:color="000000"/>
            </w:tcBorders>
            <w:vAlign w:val="center"/>
          </w:tcPr>
          <w:p w14:paraId="702B37AC" w14:textId="77777777" w:rsidR="00C17866" w:rsidRDefault="00000000">
            <w:pPr>
              <w:rPr>
                <w:sz w:val="18"/>
                <w:szCs w:val="18"/>
              </w:rPr>
            </w:pPr>
            <w:r>
              <w:rPr>
                <w:sz w:val="18"/>
                <w:szCs w:val="18"/>
              </w:rPr>
              <w:t>Partner / Directors Details</w:t>
            </w:r>
          </w:p>
        </w:tc>
        <w:tc>
          <w:tcPr>
            <w:tcW w:w="5075" w:type="dxa"/>
            <w:tcBorders>
              <w:top w:val="single" w:sz="4" w:space="0" w:color="000000"/>
              <w:left w:val="single" w:sz="4" w:space="0" w:color="000000"/>
              <w:bottom w:val="single" w:sz="4" w:space="0" w:color="000000"/>
              <w:right w:val="single" w:sz="4" w:space="0" w:color="000000"/>
            </w:tcBorders>
          </w:tcPr>
          <w:p w14:paraId="4503A630" w14:textId="77777777" w:rsidR="00C17866" w:rsidRDefault="00C17866">
            <w:pPr>
              <w:widowControl w:val="0"/>
              <w:rPr>
                <w:sz w:val="18"/>
                <w:szCs w:val="18"/>
              </w:rPr>
            </w:pPr>
          </w:p>
          <w:tbl>
            <w:tblPr>
              <w:tblStyle w:val="a3"/>
              <w:tblW w:w="488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20"/>
              <w:gridCol w:w="1220"/>
              <w:gridCol w:w="1221"/>
              <w:gridCol w:w="1221"/>
            </w:tblGrid>
            <w:tr w:rsidR="00C17866" w14:paraId="39D6A44F" w14:textId="77777777">
              <w:tc>
                <w:tcPr>
                  <w:tcW w:w="1220" w:type="dxa"/>
                  <w:shd w:val="clear" w:color="auto" w:fill="2CADA0"/>
                </w:tcPr>
                <w:p w14:paraId="380B5E13" w14:textId="77777777" w:rsidR="00C17866" w:rsidRDefault="00000000">
                  <w:pPr>
                    <w:framePr w:hSpace="180" w:wrap="around" w:vAnchor="text" w:hAnchor="text"/>
                    <w:rPr>
                      <w:b/>
                      <w:bCs/>
                      <w:sz w:val="18"/>
                      <w:szCs w:val="18"/>
                    </w:rPr>
                  </w:pPr>
                  <w:r>
                    <w:rPr>
                      <w:b/>
                      <w:bCs/>
                      <w:sz w:val="18"/>
                      <w:szCs w:val="18"/>
                    </w:rPr>
                    <w:t>Name</w:t>
                  </w:r>
                </w:p>
              </w:tc>
              <w:tc>
                <w:tcPr>
                  <w:tcW w:w="1220" w:type="dxa"/>
                  <w:shd w:val="clear" w:color="auto" w:fill="2CADA0"/>
                </w:tcPr>
                <w:p w14:paraId="2724C231" w14:textId="77777777" w:rsidR="00C17866" w:rsidRDefault="00000000">
                  <w:pPr>
                    <w:framePr w:hSpace="180" w:wrap="around" w:vAnchor="text" w:hAnchor="text"/>
                    <w:rPr>
                      <w:b/>
                      <w:bCs/>
                      <w:sz w:val="18"/>
                      <w:szCs w:val="18"/>
                    </w:rPr>
                  </w:pPr>
                  <w:r>
                    <w:rPr>
                      <w:b/>
                      <w:bCs/>
                      <w:sz w:val="18"/>
                      <w:szCs w:val="18"/>
                    </w:rPr>
                    <w:t>Profit</w:t>
                  </w:r>
                </w:p>
                <w:p w14:paraId="483A899F" w14:textId="77777777" w:rsidR="00C17866" w:rsidRDefault="00000000">
                  <w:pPr>
                    <w:framePr w:hSpace="180" w:wrap="around" w:vAnchor="text" w:hAnchor="text"/>
                    <w:rPr>
                      <w:b/>
                      <w:bCs/>
                      <w:sz w:val="18"/>
                      <w:szCs w:val="18"/>
                    </w:rPr>
                  </w:pPr>
                  <w:r>
                    <w:rPr>
                      <w:b/>
                      <w:bCs/>
                      <w:sz w:val="18"/>
                      <w:szCs w:val="18"/>
                    </w:rPr>
                    <w:t>Sharing /</w:t>
                  </w:r>
                </w:p>
                <w:p w14:paraId="08BE7EF8" w14:textId="77777777" w:rsidR="00C17866" w:rsidRDefault="00000000">
                  <w:pPr>
                    <w:framePr w:hSpace="180" w:wrap="around" w:vAnchor="text" w:hAnchor="text"/>
                    <w:rPr>
                      <w:b/>
                      <w:bCs/>
                      <w:sz w:val="18"/>
                      <w:szCs w:val="18"/>
                    </w:rPr>
                  </w:pPr>
                  <w:r>
                    <w:rPr>
                      <w:b/>
                      <w:bCs/>
                      <w:sz w:val="18"/>
                      <w:szCs w:val="18"/>
                    </w:rPr>
                    <w:t>Share</w:t>
                  </w:r>
                </w:p>
                <w:p w14:paraId="0F199A48" w14:textId="77777777" w:rsidR="00C17866" w:rsidRDefault="00000000">
                  <w:pPr>
                    <w:framePr w:hSpace="180" w:wrap="around" w:vAnchor="text" w:hAnchor="text"/>
                    <w:rPr>
                      <w:b/>
                      <w:bCs/>
                      <w:sz w:val="18"/>
                      <w:szCs w:val="18"/>
                    </w:rPr>
                  </w:pPr>
                  <w:r>
                    <w:rPr>
                      <w:b/>
                      <w:bCs/>
                      <w:sz w:val="18"/>
                      <w:szCs w:val="18"/>
                    </w:rPr>
                    <w:t>Holding %</w:t>
                  </w:r>
                </w:p>
              </w:tc>
              <w:tc>
                <w:tcPr>
                  <w:tcW w:w="1221" w:type="dxa"/>
                  <w:shd w:val="clear" w:color="auto" w:fill="2CADA0"/>
                </w:tcPr>
                <w:p w14:paraId="644079BF" w14:textId="77777777" w:rsidR="00C17866" w:rsidRDefault="00000000">
                  <w:pPr>
                    <w:framePr w:hSpace="180" w:wrap="around" w:vAnchor="text" w:hAnchor="text"/>
                    <w:rPr>
                      <w:b/>
                      <w:bCs/>
                      <w:sz w:val="18"/>
                      <w:szCs w:val="18"/>
                    </w:rPr>
                  </w:pPr>
                  <w:r>
                    <w:rPr>
                      <w:b/>
                      <w:bCs/>
                      <w:sz w:val="18"/>
                      <w:szCs w:val="18"/>
                    </w:rPr>
                    <w:t>PAN</w:t>
                  </w:r>
                </w:p>
              </w:tc>
              <w:tc>
                <w:tcPr>
                  <w:tcW w:w="1221" w:type="dxa"/>
                  <w:shd w:val="clear" w:color="auto" w:fill="2CADA0"/>
                </w:tcPr>
                <w:p w14:paraId="188B7A11" w14:textId="77777777" w:rsidR="00C17866" w:rsidRDefault="00000000">
                  <w:pPr>
                    <w:framePr w:hSpace="180" w:wrap="around" w:vAnchor="text" w:hAnchor="text"/>
                    <w:rPr>
                      <w:b/>
                      <w:bCs/>
                      <w:sz w:val="18"/>
                      <w:szCs w:val="18"/>
                    </w:rPr>
                  </w:pPr>
                  <w:r>
                    <w:rPr>
                      <w:b/>
                      <w:bCs/>
                      <w:sz w:val="18"/>
                      <w:szCs w:val="18"/>
                    </w:rPr>
                    <w:t>Contact No.</w:t>
                  </w:r>
                </w:p>
              </w:tc>
            </w:tr>
            <w:tr w:rsidR="00C17866" w14:paraId="4DF08450" w14:textId="77777777">
              <w:tc>
                <w:tcPr>
                  <w:tcW w:w="1220" w:type="dxa"/>
                </w:tcPr>
                <w:p w14:paraId="7A6A4522" w14:textId="77777777" w:rsidR="00C17866" w:rsidRDefault="00C17866">
                  <w:pPr>
                    <w:framePr w:hSpace="180" w:wrap="around" w:vAnchor="text" w:hAnchor="text"/>
                    <w:rPr>
                      <w:sz w:val="18"/>
                      <w:szCs w:val="18"/>
                    </w:rPr>
                  </w:pPr>
                </w:p>
              </w:tc>
              <w:tc>
                <w:tcPr>
                  <w:tcW w:w="1220" w:type="dxa"/>
                </w:tcPr>
                <w:p w14:paraId="59EB32C5" w14:textId="77777777" w:rsidR="00C17866" w:rsidRDefault="00C17866">
                  <w:pPr>
                    <w:framePr w:hSpace="180" w:wrap="around" w:vAnchor="text" w:hAnchor="text"/>
                    <w:rPr>
                      <w:sz w:val="18"/>
                      <w:szCs w:val="18"/>
                    </w:rPr>
                  </w:pPr>
                </w:p>
              </w:tc>
              <w:tc>
                <w:tcPr>
                  <w:tcW w:w="1221" w:type="dxa"/>
                </w:tcPr>
                <w:p w14:paraId="2F078E5A" w14:textId="77777777" w:rsidR="00C17866" w:rsidRDefault="00C17866">
                  <w:pPr>
                    <w:framePr w:hSpace="180" w:wrap="around" w:vAnchor="text" w:hAnchor="text"/>
                    <w:rPr>
                      <w:sz w:val="18"/>
                      <w:szCs w:val="18"/>
                    </w:rPr>
                  </w:pPr>
                </w:p>
              </w:tc>
              <w:tc>
                <w:tcPr>
                  <w:tcW w:w="1221" w:type="dxa"/>
                </w:tcPr>
                <w:p w14:paraId="4FECE3EB" w14:textId="77777777" w:rsidR="00C17866" w:rsidRDefault="00C17866">
                  <w:pPr>
                    <w:framePr w:hSpace="180" w:wrap="around" w:vAnchor="text" w:hAnchor="text"/>
                    <w:rPr>
                      <w:sz w:val="18"/>
                      <w:szCs w:val="18"/>
                    </w:rPr>
                  </w:pPr>
                </w:p>
              </w:tc>
            </w:tr>
          </w:tbl>
          <w:p w14:paraId="1F10D804" w14:textId="77777777" w:rsidR="00C17866" w:rsidRDefault="00C17866">
            <w:pPr>
              <w:rPr>
                <w:sz w:val="18"/>
                <w:szCs w:val="18"/>
              </w:rPr>
            </w:pPr>
          </w:p>
        </w:tc>
      </w:tr>
      <w:tr w:rsidR="00C17866" w14:paraId="3F001FDD" w14:textId="77777777">
        <w:trPr>
          <w:trHeight w:val="266"/>
        </w:trPr>
        <w:tc>
          <w:tcPr>
            <w:tcW w:w="4460" w:type="dxa"/>
            <w:gridSpan w:val="2"/>
            <w:tcBorders>
              <w:top w:val="single" w:sz="4" w:space="0" w:color="000000"/>
              <w:left w:val="single" w:sz="4" w:space="0" w:color="000000"/>
              <w:bottom w:val="single" w:sz="4" w:space="0" w:color="000000"/>
              <w:right w:val="single" w:sz="4" w:space="0" w:color="000000"/>
            </w:tcBorders>
            <w:vAlign w:val="center"/>
          </w:tcPr>
          <w:p w14:paraId="674BCA1C" w14:textId="77777777" w:rsidR="00C17866" w:rsidRDefault="00000000">
            <w:pPr>
              <w:rPr>
                <w:sz w:val="18"/>
                <w:szCs w:val="18"/>
              </w:rPr>
            </w:pPr>
            <w:r>
              <w:rPr>
                <w:sz w:val="18"/>
                <w:szCs w:val="18"/>
              </w:rPr>
              <w:t>PAN</w:t>
            </w:r>
          </w:p>
        </w:tc>
        <w:tc>
          <w:tcPr>
            <w:tcW w:w="5075" w:type="dxa"/>
            <w:tcBorders>
              <w:top w:val="single" w:sz="4" w:space="0" w:color="000000"/>
              <w:left w:val="single" w:sz="4" w:space="0" w:color="000000"/>
              <w:bottom w:val="single" w:sz="4" w:space="0" w:color="000000"/>
              <w:right w:val="single" w:sz="4" w:space="0" w:color="000000"/>
            </w:tcBorders>
          </w:tcPr>
          <w:p w14:paraId="61957D98" w14:textId="77777777" w:rsidR="00C17866" w:rsidRDefault="00C17866">
            <w:pPr>
              <w:rPr>
                <w:sz w:val="18"/>
                <w:szCs w:val="18"/>
              </w:rPr>
            </w:pPr>
          </w:p>
        </w:tc>
      </w:tr>
      <w:tr w:rsidR="00C17866" w14:paraId="572550E6" w14:textId="77777777">
        <w:trPr>
          <w:trHeight w:val="266"/>
        </w:trPr>
        <w:tc>
          <w:tcPr>
            <w:tcW w:w="4460" w:type="dxa"/>
            <w:gridSpan w:val="2"/>
            <w:tcBorders>
              <w:top w:val="single" w:sz="4" w:space="0" w:color="000000"/>
              <w:left w:val="single" w:sz="4" w:space="0" w:color="000000"/>
              <w:bottom w:val="single" w:sz="4" w:space="0" w:color="000000"/>
              <w:right w:val="single" w:sz="4" w:space="0" w:color="000000"/>
            </w:tcBorders>
            <w:vAlign w:val="center"/>
          </w:tcPr>
          <w:p w14:paraId="02D32D7E" w14:textId="77777777" w:rsidR="00C17866" w:rsidRDefault="00000000">
            <w:pPr>
              <w:rPr>
                <w:sz w:val="18"/>
                <w:szCs w:val="18"/>
              </w:rPr>
            </w:pPr>
            <w:r>
              <w:rPr>
                <w:sz w:val="18"/>
                <w:szCs w:val="18"/>
              </w:rPr>
              <w:t>Phone number</w:t>
            </w:r>
          </w:p>
        </w:tc>
        <w:tc>
          <w:tcPr>
            <w:tcW w:w="5075" w:type="dxa"/>
            <w:tcBorders>
              <w:top w:val="single" w:sz="4" w:space="0" w:color="000000"/>
              <w:left w:val="single" w:sz="4" w:space="0" w:color="000000"/>
              <w:bottom w:val="single" w:sz="4" w:space="0" w:color="000000"/>
              <w:right w:val="single" w:sz="4" w:space="0" w:color="000000"/>
            </w:tcBorders>
          </w:tcPr>
          <w:p w14:paraId="7A84E3D5" w14:textId="77777777" w:rsidR="00C17866" w:rsidRDefault="00C17866">
            <w:pPr>
              <w:rPr>
                <w:sz w:val="18"/>
                <w:szCs w:val="18"/>
              </w:rPr>
            </w:pPr>
          </w:p>
        </w:tc>
      </w:tr>
      <w:tr w:rsidR="00C17866" w14:paraId="2FD29D18" w14:textId="77777777">
        <w:trPr>
          <w:trHeight w:val="266"/>
        </w:trPr>
        <w:tc>
          <w:tcPr>
            <w:tcW w:w="4460" w:type="dxa"/>
            <w:gridSpan w:val="2"/>
            <w:tcBorders>
              <w:top w:val="single" w:sz="4" w:space="0" w:color="000000"/>
              <w:left w:val="single" w:sz="4" w:space="0" w:color="000000"/>
              <w:bottom w:val="single" w:sz="4" w:space="0" w:color="000000"/>
              <w:right w:val="single" w:sz="4" w:space="0" w:color="000000"/>
            </w:tcBorders>
            <w:vAlign w:val="center"/>
          </w:tcPr>
          <w:p w14:paraId="4D9D7553" w14:textId="77777777" w:rsidR="00C17866" w:rsidRDefault="00000000">
            <w:pPr>
              <w:rPr>
                <w:sz w:val="18"/>
                <w:szCs w:val="18"/>
              </w:rPr>
            </w:pPr>
            <w:r>
              <w:rPr>
                <w:sz w:val="18"/>
                <w:szCs w:val="18"/>
              </w:rPr>
              <w:t>Email address</w:t>
            </w:r>
          </w:p>
        </w:tc>
        <w:tc>
          <w:tcPr>
            <w:tcW w:w="5075" w:type="dxa"/>
            <w:tcBorders>
              <w:top w:val="single" w:sz="4" w:space="0" w:color="000000"/>
              <w:left w:val="single" w:sz="4" w:space="0" w:color="000000"/>
              <w:bottom w:val="single" w:sz="4" w:space="0" w:color="000000"/>
              <w:right w:val="single" w:sz="4" w:space="0" w:color="000000"/>
            </w:tcBorders>
          </w:tcPr>
          <w:p w14:paraId="2CAACEF7" w14:textId="77777777" w:rsidR="00C17866" w:rsidRDefault="00C17866">
            <w:pPr>
              <w:rPr>
                <w:sz w:val="18"/>
                <w:szCs w:val="18"/>
              </w:rPr>
            </w:pPr>
          </w:p>
        </w:tc>
      </w:tr>
      <w:tr w:rsidR="00C17866" w14:paraId="5D7CD09F" w14:textId="77777777">
        <w:trPr>
          <w:trHeight w:val="266"/>
        </w:trPr>
        <w:tc>
          <w:tcPr>
            <w:tcW w:w="4460" w:type="dxa"/>
            <w:gridSpan w:val="2"/>
            <w:tcBorders>
              <w:top w:val="single" w:sz="4" w:space="0" w:color="000000"/>
              <w:left w:val="single" w:sz="4" w:space="0" w:color="000000"/>
              <w:bottom w:val="single" w:sz="4" w:space="0" w:color="000000"/>
              <w:right w:val="single" w:sz="4" w:space="0" w:color="000000"/>
            </w:tcBorders>
            <w:vAlign w:val="center"/>
          </w:tcPr>
          <w:p w14:paraId="3DE16082" w14:textId="77777777" w:rsidR="00C17866" w:rsidRDefault="00000000">
            <w:pPr>
              <w:rPr>
                <w:sz w:val="18"/>
                <w:szCs w:val="18"/>
              </w:rPr>
            </w:pPr>
            <w:r>
              <w:rPr>
                <w:sz w:val="18"/>
                <w:szCs w:val="18"/>
              </w:rPr>
              <w:t>Name of the Authorised Representative</w:t>
            </w:r>
          </w:p>
        </w:tc>
        <w:tc>
          <w:tcPr>
            <w:tcW w:w="5075" w:type="dxa"/>
            <w:tcBorders>
              <w:top w:val="single" w:sz="4" w:space="0" w:color="000000"/>
              <w:left w:val="single" w:sz="4" w:space="0" w:color="000000"/>
              <w:bottom w:val="single" w:sz="4" w:space="0" w:color="000000"/>
              <w:right w:val="single" w:sz="4" w:space="0" w:color="000000"/>
            </w:tcBorders>
          </w:tcPr>
          <w:p w14:paraId="0A403D50" w14:textId="77777777" w:rsidR="00C17866" w:rsidRDefault="00C17866">
            <w:pPr>
              <w:rPr>
                <w:sz w:val="18"/>
                <w:szCs w:val="18"/>
              </w:rPr>
            </w:pPr>
          </w:p>
        </w:tc>
      </w:tr>
      <w:tr w:rsidR="00C17866" w14:paraId="6FD6032A" w14:textId="77777777">
        <w:trPr>
          <w:trHeight w:val="266"/>
        </w:trPr>
        <w:tc>
          <w:tcPr>
            <w:tcW w:w="4460" w:type="dxa"/>
            <w:gridSpan w:val="2"/>
            <w:tcBorders>
              <w:top w:val="single" w:sz="4" w:space="0" w:color="000000"/>
              <w:left w:val="single" w:sz="4" w:space="0" w:color="000000"/>
              <w:bottom w:val="single" w:sz="4" w:space="0" w:color="000000"/>
              <w:right w:val="single" w:sz="4" w:space="0" w:color="000000"/>
            </w:tcBorders>
            <w:vAlign w:val="center"/>
          </w:tcPr>
          <w:p w14:paraId="185C4432" w14:textId="77777777" w:rsidR="00C17866" w:rsidRDefault="00000000">
            <w:pPr>
              <w:rPr>
                <w:sz w:val="18"/>
                <w:szCs w:val="18"/>
              </w:rPr>
            </w:pPr>
            <w:r>
              <w:rPr>
                <w:sz w:val="18"/>
                <w:szCs w:val="18"/>
              </w:rPr>
              <w:t>Designation</w:t>
            </w:r>
          </w:p>
        </w:tc>
        <w:tc>
          <w:tcPr>
            <w:tcW w:w="5075" w:type="dxa"/>
            <w:tcBorders>
              <w:top w:val="single" w:sz="4" w:space="0" w:color="000000"/>
              <w:left w:val="single" w:sz="4" w:space="0" w:color="000000"/>
              <w:bottom w:val="single" w:sz="4" w:space="0" w:color="000000"/>
              <w:right w:val="single" w:sz="4" w:space="0" w:color="000000"/>
            </w:tcBorders>
          </w:tcPr>
          <w:p w14:paraId="26B1033D" w14:textId="77777777" w:rsidR="00C17866" w:rsidRDefault="00C17866">
            <w:pPr>
              <w:rPr>
                <w:sz w:val="18"/>
                <w:szCs w:val="18"/>
              </w:rPr>
            </w:pPr>
          </w:p>
        </w:tc>
      </w:tr>
      <w:tr w:rsidR="00C17866" w14:paraId="03D11459" w14:textId="77777777">
        <w:trPr>
          <w:trHeight w:val="266"/>
        </w:trPr>
        <w:tc>
          <w:tcPr>
            <w:tcW w:w="4460" w:type="dxa"/>
            <w:gridSpan w:val="2"/>
            <w:tcBorders>
              <w:top w:val="single" w:sz="4" w:space="0" w:color="000000"/>
              <w:left w:val="single" w:sz="4" w:space="0" w:color="000000"/>
              <w:bottom w:val="single" w:sz="4" w:space="0" w:color="000000"/>
              <w:right w:val="single" w:sz="4" w:space="0" w:color="000000"/>
            </w:tcBorders>
            <w:vAlign w:val="center"/>
          </w:tcPr>
          <w:p w14:paraId="00445175" w14:textId="77777777" w:rsidR="00C17866" w:rsidRDefault="00000000">
            <w:pPr>
              <w:rPr>
                <w:sz w:val="18"/>
                <w:szCs w:val="18"/>
              </w:rPr>
            </w:pPr>
            <w:r>
              <w:rPr>
                <w:sz w:val="18"/>
                <w:szCs w:val="18"/>
              </w:rPr>
              <w:t>Phone Number</w:t>
            </w:r>
          </w:p>
        </w:tc>
        <w:tc>
          <w:tcPr>
            <w:tcW w:w="5075" w:type="dxa"/>
            <w:tcBorders>
              <w:top w:val="single" w:sz="4" w:space="0" w:color="000000"/>
              <w:left w:val="single" w:sz="4" w:space="0" w:color="000000"/>
              <w:bottom w:val="single" w:sz="4" w:space="0" w:color="000000"/>
              <w:right w:val="single" w:sz="4" w:space="0" w:color="000000"/>
            </w:tcBorders>
          </w:tcPr>
          <w:p w14:paraId="57F597E5" w14:textId="77777777" w:rsidR="00C17866" w:rsidRDefault="00C17866">
            <w:pPr>
              <w:rPr>
                <w:sz w:val="18"/>
                <w:szCs w:val="18"/>
              </w:rPr>
            </w:pPr>
          </w:p>
        </w:tc>
      </w:tr>
      <w:tr w:rsidR="00C17866" w14:paraId="394FDB7E" w14:textId="77777777">
        <w:trPr>
          <w:trHeight w:val="266"/>
        </w:trPr>
        <w:tc>
          <w:tcPr>
            <w:tcW w:w="4460" w:type="dxa"/>
            <w:gridSpan w:val="2"/>
            <w:tcBorders>
              <w:top w:val="single" w:sz="4" w:space="0" w:color="000000"/>
              <w:left w:val="single" w:sz="4" w:space="0" w:color="000000"/>
              <w:bottom w:val="single" w:sz="4" w:space="0" w:color="000000"/>
              <w:right w:val="single" w:sz="4" w:space="0" w:color="000000"/>
            </w:tcBorders>
            <w:vAlign w:val="center"/>
          </w:tcPr>
          <w:p w14:paraId="07064844" w14:textId="77777777" w:rsidR="00C17866" w:rsidRDefault="00000000">
            <w:pPr>
              <w:rPr>
                <w:sz w:val="18"/>
                <w:szCs w:val="18"/>
              </w:rPr>
            </w:pPr>
            <w:r>
              <w:rPr>
                <w:sz w:val="18"/>
                <w:szCs w:val="18"/>
              </w:rPr>
              <w:t>Email Address</w:t>
            </w:r>
          </w:p>
        </w:tc>
        <w:tc>
          <w:tcPr>
            <w:tcW w:w="5075" w:type="dxa"/>
            <w:tcBorders>
              <w:top w:val="single" w:sz="4" w:space="0" w:color="000000"/>
              <w:left w:val="single" w:sz="4" w:space="0" w:color="000000"/>
              <w:bottom w:val="single" w:sz="4" w:space="0" w:color="000000"/>
              <w:right w:val="single" w:sz="4" w:space="0" w:color="000000"/>
            </w:tcBorders>
          </w:tcPr>
          <w:p w14:paraId="170F1972" w14:textId="77777777" w:rsidR="00C17866" w:rsidRDefault="00C17866">
            <w:pPr>
              <w:rPr>
                <w:sz w:val="18"/>
                <w:szCs w:val="18"/>
              </w:rPr>
            </w:pPr>
          </w:p>
        </w:tc>
      </w:tr>
      <w:tr w:rsidR="00C17866" w14:paraId="04A9DC64" w14:textId="77777777">
        <w:trPr>
          <w:trHeight w:val="266"/>
        </w:trPr>
        <w:tc>
          <w:tcPr>
            <w:tcW w:w="9535" w:type="dxa"/>
            <w:gridSpan w:val="3"/>
            <w:tcBorders>
              <w:top w:val="single" w:sz="4" w:space="0" w:color="000000"/>
              <w:left w:val="single" w:sz="4" w:space="0" w:color="000000"/>
              <w:bottom w:val="single" w:sz="4" w:space="0" w:color="000000"/>
              <w:right w:val="single" w:sz="4" w:space="0" w:color="000000"/>
            </w:tcBorders>
            <w:shd w:val="clear" w:color="auto" w:fill="2CADA0"/>
          </w:tcPr>
          <w:p w14:paraId="47A449A3" w14:textId="77777777" w:rsidR="00C17866" w:rsidRDefault="00000000">
            <w:pPr>
              <w:rPr>
                <w:b/>
                <w:bCs/>
                <w:sz w:val="18"/>
                <w:szCs w:val="18"/>
              </w:rPr>
            </w:pPr>
            <w:r>
              <w:rPr>
                <w:b/>
                <w:bCs/>
                <w:sz w:val="18"/>
                <w:szCs w:val="18"/>
              </w:rPr>
              <w:t>BORROWER BANK DETAILS:</w:t>
            </w:r>
          </w:p>
        </w:tc>
      </w:tr>
      <w:tr w:rsidR="00C17866" w14:paraId="3B6F7414" w14:textId="77777777">
        <w:trPr>
          <w:trHeight w:val="266"/>
        </w:trPr>
        <w:tc>
          <w:tcPr>
            <w:tcW w:w="4424" w:type="dxa"/>
            <w:tcBorders>
              <w:top w:val="nil"/>
              <w:left w:val="single" w:sz="4" w:space="0" w:color="000000"/>
              <w:bottom w:val="single" w:sz="4" w:space="0" w:color="000000"/>
              <w:right w:val="single" w:sz="4" w:space="0" w:color="000000"/>
            </w:tcBorders>
            <w:vAlign w:val="center"/>
          </w:tcPr>
          <w:p w14:paraId="0378AA92" w14:textId="77777777" w:rsidR="00C17866" w:rsidRDefault="00000000">
            <w:pPr>
              <w:rPr>
                <w:sz w:val="18"/>
                <w:szCs w:val="18"/>
              </w:rPr>
            </w:pPr>
            <w:r>
              <w:rPr>
                <w:sz w:val="18"/>
                <w:szCs w:val="18"/>
              </w:rPr>
              <w:t>Borrower’s bank name</w:t>
            </w:r>
          </w:p>
        </w:tc>
        <w:tc>
          <w:tcPr>
            <w:tcW w:w="5111" w:type="dxa"/>
            <w:gridSpan w:val="2"/>
            <w:tcBorders>
              <w:top w:val="nil"/>
              <w:left w:val="nil"/>
              <w:bottom w:val="single" w:sz="4" w:space="0" w:color="000000"/>
              <w:right w:val="single" w:sz="4" w:space="0" w:color="000000"/>
            </w:tcBorders>
          </w:tcPr>
          <w:p w14:paraId="47344608" w14:textId="77777777" w:rsidR="00C17866" w:rsidRDefault="00000000">
            <w:pPr>
              <w:rPr>
                <w:sz w:val="18"/>
                <w:szCs w:val="18"/>
              </w:rPr>
            </w:pPr>
            <w:r>
              <w:rPr>
                <w:sz w:val="18"/>
                <w:szCs w:val="18"/>
              </w:rPr>
              <w:t>{{</w:t>
            </w:r>
            <w:proofErr w:type="spellStart"/>
            <w:r>
              <w:rPr>
                <w:sz w:val="18"/>
                <w:szCs w:val="18"/>
              </w:rPr>
              <w:t>bankName</w:t>
            </w:r>
            <w:proofErr w:type="spellEnd"/>
            <w:r>
              <w:rPr>
                <w:sz w:val="18"/>
                <w:szCs w:val="18"/>
              </w:rPr>
              <w:t>}}</w:t>
            </w:r>
          </w:p>
        </w:tc>
      </w:tr>
      <w:tr w:rsidR="00C17866" w14:paraId="1124F74A" w14:textId="77777777">
        <w:trPr>
          <w:trHeight w:val="266"/>
        </w:trPr>
        <w:tc>
          <w:tcPr>
            <w:tcW w:w="4424" w:type="dxa"/>
            <w:tcBorders>
              <w:top w:val="nil"/>
              <w:left w:val="single" w:sz="4" w:space="0" w:color="000000"/>
              <w:bottom w:val="single" w:sz="4" w:space="0" w:color="000000"/>
              <w:right w:val="single" w:sz="4" w:space="0" w:color="000000"/>
            </w:tcBorders>
            <w:vAlign w:val="center"/>
          </w:tcPr>
          <w:p w14:paraId="3DC4EE92" w14:textId="77777777" w:rsidR="00C17866" w:rsidRDefault="00000000">
            <w:pPr>
              <w:rPr>
                <w:sz w:val="18"/>
                <w:szCs w:val="18"/>
              </w:rPr>
            </w:pPr>
            <w:r>
              <w:rPr>
                <w:sz w:val="18"/>
                <w:szCs w:val="18"/>
              </w:rPr>
              <w:t>Borrower’s bank account number</w:t>
            </w:r>
          </w:p>
        </w:tc>
        <w:tc>
          <w:tcPr>
            <w:tcW w:w="5111" w:type="dxa"/>
            <w:gridSpan w:val="2"/>
            <w:tcBorders>
              <w:top w:val="nil"/>
              <w:left w:val="nil"/>
              <w:bottom w:val="single" w:sz="4" w:space="0" w:color="000000"/>
              <w:right w:val="single" w:sz="4" w:space="0" w:color="000000"/>
            </w:tcBorders>
          </w:tcPr>
          <w:p w14:paraId="47011F92" w14:textId="77777777" w:rsidR="00C17866" w:rsidRDefault="00000000">
            <w:pPr>
              <w:rPr>
                <w:sz w:val="18"/>
                <w:szCs w:val="18"/>
              </w:rPr>
            </w:pPr>
            <w:r>
              <w:rPr>
                <w:sz w:val="18"/>
                <w:szCs w:val="18"/>
              </w:rPr>
              <w:t>{{</w:t>
            </w:r>
            <w:proofErr w:type="spellStart"/>
            <w:r>
              <w:rPr>
                <w:sz w:val="18"/>
                <w:szCs w:val="18"/>
              </w:rPr>
              <w:t>bankAccountNumber</w:t>
            </w:r>
            <w:proofErr w:type="spellEnd"/>
            <w:r>
              <w:rPr>
                <w:sz w:val="18"/>
                <w:szCs w:val="18"/>
              </w:rPr>
              <w:t>}}</w:t>
            </w:r>
          </w:p>
        </w:tc>
      </w:tr>
      <w:tr w:rsidR="00C17866" w14:paraId="3C756727" w14:textId="77777777">
        <w:trPr>
          <w:trHeight w:val="266"/>
        </w:trPr>
        <w:tc>
          <w:tcPr>
            <w:tcW w:w="4424" w:type="dxa"/>
            <w:tcBorders>
              <w:top w:val="nil"/>
              <w:left w:val="single" w:sz="4" w:space="0" w:color="000000"/>
              <w:bottom w:val="single" w:sz="4" w:space="0" w:color="000000"/>
              <w:right w:val="single" w:sz="4" w:space="0" w:color="000000"/>
            </w:tcBorders>
            <w:vAlign w:val="center"/>
          </w:tcPr>
          <w:p w14:paraId="522F7DCA" w14:textId="77777777" w:rsidR="00C17866" w:rsidRDefault="00000000">
            <w:pPr>
              <w:rPr>
                <w:sz w:val="18"/>
                <w:szCs w:val="18"/>
              </w:rPr>
            </w:pPr>
            <w:r>
              <w:rPr>
                <w:sz w:val="18"/>
                <w:szCs w:val="18"/>
              </w:rPr>
              <w:t xml:space="preserve">Borrower’s bank IFSC </w:t>
            </w:r>
          </w:p>
        </w:tc>
        <w:tc>
          <w:tcPr>
            <w:tcW w:w="5111" w:type="dxa"/>
            <w:gridSpan w:val="2"/>
            <w:tcBorders>
              <w:top w:val="nil"/>
              <w:left w:val="nil"/>
              <w:bottom w:val="single" w:sz="4" w:space="0" w:color="000000"/>
              <w:right w:val="single" w:sz="4" w:space="0" w:color="000000"/>
            </w:tcBorders>
          </w:tcPr>
          <w:p w14:paraId="02F99929" w14:textId="77777777" w:rsidR="00C17866" w:rsidRDefault="00000000">
            <w:pPr>
              <w:rPr>
                <w:sz w:val="18"/>
                <w:szCs w:val="18"/>
              </w:rPr>
            </w:pPr>
            <w:r>
              <w:rPr>
                <w:sz w:val="18"/>
                <w:szCs w:val="18"/>
              </w:rPr>
              <w:t>{{</w:t>
            </w:r>
            <w:proofErr w:type="spellStart"/>
            <w:r>
              <w:rPr>
                <w:sz w:val="18"/>
                <w:szCs w:val="18"/>
              </w:rPr>
              <w:t>bankIFSC</w:t>
            </w:r>
            <w:proofErr w:type="spellEnd"/>
            <w:r>
              <w:rPr>
                <w:sz w:val="18"/>
                <w:szCs w:val="18"/>
              </w:rPr>
              <w:t>}}</w:t>
            </w:r>
          </w:p>
        </w:tc>
      </w:tr>
      <w:tr w:rsidR="00C17866" w14:paraId="33D3518B" w14:textId="77777777">
        <w:trPr>
          <w:trHeight w:val="266"/>
        </w:trPr>
        <w:tc>
          <w:tcPr>
            <w:tcW w:w="9535" w:type="dxa"/>
            <w:gridSpan w:val="3"/>
            <w:tcBorders>
              <w:top w:val="single" w:sz="4" w:space="0" w:color="000000"/>
              <w:left w:val="single" w:sz="4" w:space="0" w:color="000000"/>
              <w:bottom w:val="single" w:sz="4" w:space="0" w:color="000000"/>
              <w:right w:val="single" w:sz="4" w:space="0" w:color="000000"/>
            </w:tcBorders>
            <w:shd w:val="clear" w:color="auto" w:fill="2CADA0"/>
          </w:tcPr>
          <w:p w14:paraId="7F0311EB" w14:textId="77777777" w:rsidR="00C17866" w:rsidRDefault="00000000">
            <w:pPr>
              <w:rPr>
                <w:b/>
                <w:bCs/>
                <w:sz w:val="18"/>
                <w:szCs w:val="18"/>
              </w:rPr>
            </w:pPr>
            <w:r>
              <w:rPr>
                <w:b/>
                <w:bCs/>
                <w:sz w:val="18"/>
                <w:szCs w:val="18"/>
              </w:rPr>
              <w:t>REFERRAL PARTNER DETAILS:</w:t>
            </w:r>
          </w:p>
        </w:tc>
      </w:tr>
      <w:tr w:rsidR="00C17866" w14:paraId="7198E0DB" w14:textId="77777777">
        <w:trPr>
          <w:trHeight w:val="266"/>
        </w:trPr>
        <w:tc>
          <w:tcPr>
            <w:tcW w:w="4424" w:type="dxa"/>
            <w:tcBorders>
              <w:top w:val="nil"/>
              <w:left w:val="single" w:sz="4" w:space="0" w:color="000000"/>
              <w:bottom w:val="single" w:sz="4" w:space="0" w:color="000000"/>
              <w:right w:val="single" w:sz="4" w:space="0" w:color="000000"/>
            </w:tcBorders>
            <w:vAlign w:val="center"/>
          </w:tcPr>
          <w:p w14:paraId="4CEC0DFF" w14:textId="77777777" w:rsidR="00C17866" w:rsidRDefault="00000000">
            <w:pPr>
              <w:rPr>
                <w:sz w:val="18"/>
                <w:szCs w:val="18"/>
              </w:rPr>
            </w:pPr>
            <w:r>
              <w:rPr>
                <w:sz w:val="18"/>
                <w:szCs w:val="18"/>
              </w:rPr>
              <w:t>Referral partner name</w:t>
            </w:r>
          </w:p>
        </w:tc>
        <w:tc>
          <w:tcPr>
            <w:tcW w:w="5111" w:type="dxa"/>
            <w:gridSpan w:val="2"/>
            <w:tcBorders>
              <w:top w:val="nil"/>
              <w:left w:val="nil"/>
              <w:bottom w:val="single" w:sz="4" w:space="0" w:color="000000"/>
              <w:right w:val="single" w:sz="4" w:space="0" w:color="000000"/>
            </w:tcBorders>
            <w:vAlign w:val="center"/>
          </w:tcPr>
          <w:p w14:paraId="16E1DAF0" w14:textId="77777777" w:rsidR="00C17866" w:rsidRDefault="00000000">
            <w:pPr>
              <w:rPr>
                <w:sz w:val="18"/>
                <w:szCs w:val="18"/>
              </w:rPr>
            </w:pPr>
            <w:r>
              <w:rPr>
                <w:sz w:val="18"/>
                <w:szCs w:val="18"/>
              </w:rPr>
              <w:t>{{kfsData.lspDetails.name}}</w:t>
            </w:r>
          </w:p>
        </w:tc>
      </w:tr>
    </w:tbl>
    <w:p w14:paraId="10F73031" w14:textId="77777777" w:rsidR="00C17866" w:rsidRDefault="00C17866">
      <w:pPr>
        <w:widowControl w:val="0"/>
        <w:spacing w:before="83" w:line="240" w:lineRule="auto"/>
        <w:rPr>
          <w:b/>
          <w:bCs/>
          <w:sz w:val="18"/>
          <w:szCs w:val="18"/>
        </w:rPr>
      </w:pPr>
    </w:p>
    <w:p w14:paraId="76007A39" w14:textId="77777777" w:rsidR="00C17866" w:rsidRDefault="00000000">
      <w:pPr>
        <w:widowControl w:val="0"/>
        <w:spacing w:before="83" w:line="240" w:lineRule="auto"/>
        <w:jc w:val="center"/>
        <w:rPr>
          <w:b/>
          <w:bCs/>
          <w:sz w:val="18"/>
          <w:szCs w:val="18"/>
        </w:rPr>
      </w:pPr>
      <w:r>
        <w:rPr>
          <w:b/>
          <w:bCs/>
          <w:sz w:val="18"/>
          <w:szCs w:val="18"/>
        </w:rPr>
        <w:t>CUSTOMER APPLICATION FORM DECLARATIONS</w:t>
      </w:r>
    </w:p>
    <w:p w14:paraId="0B5DE647" w14:textId="77777777" w:rsidR="00C17866" w:rsidRDefault="00C17866">
      <w:pPr>
        <w:widowControl w:val="0"/>
        <w:spacing w:before="83" w:line="240" w:lineRule="auto"/>
        <w:rPr>
          <w:b/>
          <w:bCs/>
          <w:sz w:val="18"/>
          <w:szCs w:val="18"/>
        </w:rPr>
      </w:pPr>
    </w:p>
    <w:p w14:paraId="2C57F827" w14:textId="77777777" w:rsidR="00C17866" w:rsidRDefault="00000000">
      <w:pPr>
        <w:widowControl w:val="0"/>
        <w:numPr>
          <w:ilvl w:val="0"/>
          <w:numId w:val="28"/>
        </w:numPr>
        <w:spacing w:before="83" w:line="240" w:lineRule="auto"/>
        <w:jc w:val="both"/>
        <w:rPr>
          <w:sz w:val="18"/>
          <w:szCs w:val="18"/>
        </w:rPr>
      </w:pPr>
      <w:bookmarkStart w:id="0" w:name="_6rygadpbd8w" w:colFirst="0" w:colLast="0"/>
      <w:bookmarkEnd w:id="0"/>
      <w:r>
        <w:rPr>
          <w:sz w:val="18"/>
          <w:szCs w:val="18"/>
        </w:rPr>
        <w:lastRenderedPageBreak/>
        <w:t>The Borrower(s) hereby declares and affirms that it is (a) a citizen(s) and permanent resident(s) of the Republic of India, where the Borrower is an individual; or (b) an entity duly incorporated, registered, or otherwise organized under the laws of the Republic of India, where the Borrower is not an individual.</w:t>
      </w:r>
    </w:p>
    <w:p w14:paraId="45D7B926" w14:textId="77777777" w:rsidR="00C17866" w:rsidRDefault="00000000">
      <w:pPr>
        <w:widowControl w:val="0"/>
        <w:numPr>
          <w:ilvl w:val="0"/>
          <w:numId w:val="28"/>
        </w:numPr>
        <w:spacing w:before="83" w:line="240" w:lineRule="auto"/>
        <w:jc w:val="both"/>
        <w:rPr>
          <w:sz w:val="18"/>
          <w:szCs w:val="18"/>
        </w:rPr>
      </w:pPr>
      <w:r>
        <w:rPr>
          <w:sz w:val="18"/>
          <w:szCs w:val="18"/>
        </w:rPr>
        <w:t xml:space="preserve">In cases where the Borrower is not an individual, I/We represent that I/We am/are authorized to act on behalf of the Borrower and bind the Borrower to the terms of the loan documents. </w:t>
      </w:r>
    </w:p>
    <w:p w14:paraId="7FE6BD7E" w14:textId="77777777" w:rsidR="00C17866" w:rsidRDefault="00000000">
      <w:pPr>
        <w:widowControl w:val="0"/>
        <w:numPr>
          <w:ilvl w:val="0"/>
          <w:numId w:val="28"/>
        </w:numPr>
        <w:spacing w:line="240" w:lineRule="auto"/>
        <w:jc w:val="both"/>
        <w:rPr>
          <w:sz w:val="18"/>
          <w:szCs w:val="18"/>
        </w:rPr>
      </w:pPr>
      <w:r>
        <w:rPr>
          <w:sz w:val="18"/>
          <w:szCs w:val="18"/>
        </w:rPr>
        <w:t>The Borrower(s) understands and acknowledges that this application is intended for Indian residents and/or entities registered in India</w:t>
      </w:r>
      <w:r>
        <w:rPr>
          <w:i/>
          <w:iCs/>
          <w:sz w:val="18"/>
          <w:szCs w:val="18"/>
        </w:rPr>
        <w:t xml:space="preserve"> </w:t>
      </w:r>
      <w:r>
        <w:rPr>
          <w:sz w:val="18"/>
          <w:szCs w:val="18"/>
        </w:rPr>
        <w:t>only and is not intended for citizens, residents, persons, or entities accessing from any country outside India. The Borrower(s) further acknowledges that no services shall be provided by DSP Finance Private Limited (“</w:t>
      </w:r>
      <w:r>
        <w:rPr>
          <w:b/>
          <w:bCs/>
          <w:sz w:val="18"/>
          <w:szCs w:val="18"/>
        </w:rPr>
        <w:t>DSP Finance</w:t>
      </w:r>
      <w:r>
        <w:rPr>
          <w:sz w:val="18"/>
          <w:szCs w:val="18"/>
        </w:rPr>
        <w:t>”) to any person or entity in any country outside India.</w:t>
      </w:r>
    </w:p>
    <w:p w14:paraId="5200910B" w14:textId="77777777" w:rsidR="00C17866" w:rsidRDefault="00000000">
      <w:pPr>
        <w:widowControl w:val="0"/>
        <w:numPr>
          <w:ilvl w:val="0"/>
          <w:numId w:val="28"/>
        </w:numPr>
        <w:spacing w:line="240" w:lineRule="auto"/>
        <w:jc w:val="both"/>
        <w:rPr>
          <w:sz w:val="18"/>
          <w:szCs w:val="18"/>
        </w:rPr>
      </w:pPr>
      <w:r>
        <w:rPr>
          <w:sz w:val="18"/>
          <w:szCs w:val="18"/>
        </w:rPr>
        <w:t>The Borrower(s) expressly acknowledges and understands that filling in this application form and making the declarations required hereunder, shall not be construed to imply automatic approval of the Borrower(s)’ loan application by DSP Finance.</w:t>
      </w:r>
    </w:p>
    <w:p w14:paraId="7AC94003" w14:textId="77777777" w:rsidR="00C17866" w:rsidRDefault="00000000">
      <w:pPr>
        <w:widowControl w:val="0"/>
        <w:numPr>
          <w:ilvl w:val="0"/>
          <w:numId w:val="28"/>
        </w:numPr>
        <w:spacing w:line="240" w:lineRule="auto"/>
        <w:jc w:val="both"/>
        <w:rPr>
          <w:sz w:val="18"/>
          <w:szCs w:val="18"/>
        </w:rPr>
      </w:pPr>
      <w:r>
        <w:rPr>
          <w:sz w:val="18"/>
          <w:szCs w:val="18"/>
        </w:rPr>
        <w:t xml:space="preserve">The Borrower(s) understands, acknowledges, and expressly agrees that processing fees shall become due and payable on execution of the complete set of loan documents and the same are non-refundable to the Borrower. </w:t>
      </w:r>
    </w:p>
    <w:p w14:paraId="15A9BE4F" w14:textId="77777777" w:rsidR="00C17866" w:rsidRDefault="00000000">
      <w:pPr>
        <w:widowControl w:val="0"/>
        <w:numPr>
          <w:ilvl w:val="0"/>
          <w:numId w:val="28"/>
        </w:numPr>
        <w:spacing w:line="240" w:lineRule="auto"/>
        <w:jc w:val="both"/>
        <w:rPr>
          <w:sz w:val="18"/>
          <w:szCs w:val="18"/>
        </w:rPr>
      </w:pPr>
      <w:r>
        <w:rPr>
          <w:sz w:val="18"/>
          <w:szCs w:val="18"/>
        </w:rPr>
        <w:t xml:space="preserve">The Borrower(s) solemnly declares that all the particulars, KYC details, and any other information and details given/filled by the Borrower in this Application Form are true, correct, complete, and up to date in all respects, and that the Borrower(s) have not withheld any information whatsoever. The Borrower authorizes and </w:t>
      </w:r>
      <w:proofErr w:type="gramStart"/>
      <w:r>
        <w:rPr>
          <w:sz w:val="18"/>
          <w:szCs w:val="18"/>
        </w:rPr>
        <w:t>give</w:t>
      </w:r>
      <w:proofErr w:type="gramEnd"/>
      <w:r>
        <w:rPr>
          <w:sz w:val="18"/>
          <w:szCs w:val="18"/>
        </w:rPr>
        <w:t xml:space="preserve"> consent to DSP Finance to verify the said information directly or through any third-party agent, as deemed fit by DSP Finance.</w:t>
      </w:r>
    </w:p>
    <w:p w14:paraId="2BF6A2E9" w14:textId="77777777" w:rsidR="00C17866" w:rsidRDefault="00000000">
      <w:pPr>
        <w:widowControl w:val="0"/>
        <w:numPr>
          <w:ilvl w:val="0"/>
          <w:numId w:val="28"/>
        </w:numPr>
        <w:spacing w:line="240" w:lineRule="auto"/>
        <w:jc w:val="both"/>
        <w:rPr>
          <w:sz w:val="18"/>
          <w:szCs w:val="18"/>
        </w:rPr>
      </w:pPr>
      <w:r>
        <w:rPr>
          <w:sz w:val="18"/>
          <w:szCs w:val="18"/>
        </w:rPr>
        <w:t>The Borrower(s) acknowledges that it is the Borrower’s responsibility to ensure that its data with DSP Finance is correct and up to date, and to immediately intimate in writing in case of any changes to the information provided by the Borrower(s).</w:t>
      </w:r>
    </w:p>
    <w:p w14:paraId="2FD47FB0" w14:textId="77777777" w:rsidR="00C17866" w:rsidRDefault="00000000">
      <w:pPr>
        <w:widowControl w:val="0"/>
        <w:numPr>
          <w:ilvl w:val="0"/>
          <w:numId w:val="28"/>
        </w:numPr>
        <w:spacing w:line="240" w:lineRule="auto"/>
        <w:jc w:val="both"/>
        <w:rPr>
          <w:sz w:val="18"/>
          <w:szCs w:val="18"/>
        </w:rPr>
      </w:pPr>
      <w:r>
        <w:rPr>
          <w:sz w:val="18"/>
          <w:szCs w:val="18"/>
        </w:rPr>
        <w:t>The Borrower(s) expressly understands and agrees that if any of the information provided in this application is found to be false, untrue, misleading, or misrepresenting, the Borrower(s) is aware that the Borrower(s) would be solely held liable for it and the Borrower(s) shall indemnify DSP Finance and the directors, officers, employees and agents of DSP Finance from any and all claims, losses, damages, and liabilities, costs and expenses, including without limitation legal fees and expenses, arising out of or related to any inaccuracies or falsities in the provided information. Furthermore, the Borrower(s) acknowledges that DSP Finance shall be entitled to revoke and/or recall the loan at its sole discretion in such circumstances.</w:t>
      </w:r>
    </w:p>
    <w:p w14:paraId="063361E0" w14:textId="77777777" w:rsidR="00C17866" w:rsidRDefault="00000000">
      <w:pPr>
        <w:widowControl w:val="0"/>
        <w:numPr>
          <w:ilvl w:val="0"/>
          <w:numId w:val="28"/>
        </w:numPr>
        <w:spacing w:line="240" w:lineRule="auto"/>
        <w:jc w:val="both"/>
        <w:rPr>
          <w:sz w:val="18"/>
          <w:szCs w:val="18"/>
        </w:rPr>
      </w:pPr>
      <w:r>
        <w:rPr>
          <w:sz w:val="18"/>
          <w:szCs w:val="18"/>
        </w:rPr>
        <w:t xml:space="preserve">The Borrower(s) hereby provides express consent to DSP Finance to carry out the KYC and other requisite checks by such processes as may be permissible under law.  </w:t>
      </w:r>
    </w:p>
    <w:p w14:paraId="7C3E872B" w14:textId="77777777" w:rsidR="00C17866" w:rsidRDefault="00000000">
      <w:pPr>
        <w:widowControl w:val="0"/>
        <w:numPr>
          <w:ilvl w:val="0"/>
          <w:numId w:val="28"/>
        </w:numPr>
        <w:spacing w:line="240" w:lineRule="auto"/>
        <w:jc w:val="both"/>
        <w:rPr>
          <w:sz w:val="18"/>
          <w:szCs w:val="18"/>
        </w:rPr>
      </w:pPr>
      <w:r>
        <w:rPr>
          <w:sz w:val="18"/>
          <w:szCs w:val="18"/>
        </w:rPr>
        <w:t xml:space="preserve">The Borrower(s) hereby gives explicit consent to DSP Finance for fetching KYC documents and details from </w:t>
      </w:r>
      <w:proofErr w:type="spellStart"/>
      <w:r>
        <w:rPr>
          <w:sz w:val="18"/>
          <w:szCs w:val="18"/>
        </w:rPr>
        <w:t>DigiLocker</w:t>
      </w:r>
      <w:proofErr w:type="spellEnd"/>
      <w:r>
        <w:rPr>
          <w:sz w:val="18"/>
          <w:szCs w:val="18"/>
        </w:rPr>
        <w:t>.</w:t>
      </w:r>
    </w:p>
    <w:p w14:paraId="05D470B0" w14:textId="77777777" w:rsidR="00C17866" w:rsidRDefault="00000000">
      <w:pPr>
        <w:widowControl w:val="0"/>
        <w:numPr>
          <w:ilvl w:val="0"/>
          <w:numId w:val="28"/>
        </w:numPr>
        <w:spacing w:line="240" w:lineRule="auto"/>
        <w:jc w:val="both"/>
        <w:rPr>
          <w:sz w:val="18"/>
          <w:szCs w:val="18"/>
        </w:rPr>
      </w:pPr>
      <w:r>
        <w:rPr>
          <w:sz w:val="18"/>
          <w:szCs w:val="18"/>
        </w:rPr>
        <w:t>In cases where the Borrower is an individual, I/We hereby voluntarily consent to submit to DSP Finance, at my/our discretion, a copy of Aadhaar card/e-Aadhaar/offline electronic Aadhaar XML as issued by the Unique Identification Authority of India ("</w:t>
      </w:r>
      <w:r>
        <w:rPr>
          <w:b/>
          <w:bCs/>
          <w:sz w:val="18"/>
          <w:szCs w:val="18"/>
        </w:rPr>
        <w:t>UIDAI</w:t>
      </w:r>
      <w:r>
        <w:rPr>
          <w:sz w:val="18"/>
          <w:szCs w:val="18"/>
        </w:rPr>
        <w:t xml:space="preserve">") after masking the Aadhaar number. I/We am/are aware that I/we may submit an alternative identification document acceptable to DSP Finance. This submission is for the purpose of establishing my/our identity/address proof in line with the directions/guidelines issued by the governmental authorities from time to time. I/We further give my/our consent to DSP Finance for the collection, storage and use of my/our Aadhaar number for the specified purpose and for disclosure of my Aadhaar to establish its genuineness in such manner as permitted by UIDAI or under any law from time to time. I/We am/are aware of the purpose for which DSP Finance is collecting my/our offline electronic Aadhaar XML. DSP Finance has informed me/us that my/our Aadhaar submitted to DSP Finance shall not be used for any purpose other than for verification of my/our identity as per the requirements of law for the purpose of providing me/us the loan. </w:t>
      </w:r>
    </w:p>
    <w:p w14:paraId="41F3D15A" w14:textId="77777777" w:rsidR="00C17866" w:rsidRDefault="00000000">
      <w:pPr>
        <w:widowControl w:val="0"/>
        <w:numPr>
          <w:ilvl w:val="0"/>
          <w:numId w:val="28"/>
        </w:numPr>
        <w:spacing w:line="240" w:lineRule="auto"/>
        <w:jc w:val="both"/>
        <w:rPr>
          <w:sz w:val="18"/>
          <w:szCs w:val="18"/>
        </w:rPr>
      </w:pPr>
      <w:r>
        <w:rPr>
          <w:sz w:val="18"/>
          <w:szCs w:val="18"/>
        </w:rPr>
        <w:t>The Borrower(s) hereby provides express consent to DSP Finance for updating/furnishing the Borrower’s KYC data on the Centralised KYC Registry (CKYCR) or such other database or repository as may be prescribed from time to time. The Borrower(s) also provides express consent to DSP Finance for accessing, downloading, and procuring data therefrom and relying upon the same for the purpose of KYC checks. The Borrower(s) consents to verification of the data in such manner as DSP Finance deems fit and DSP Finance may further seek additional information or perform enhanced due diligence.</w:t>
      </w:r>
    </w:p>
    <w:p w14:paraId="41B33320" w14:textId="77777777" w:rsidR="00C17866" w:rsidRDefault="00000000">
      <w:pPr>
        <w:widowControl w:val="0"/>
        <w:numPr>
          <w:ilvl w:val="0"/>
          <w:numId w:val="28"/>
        </w:numPr>
        <w:spacing w:line="240" w:lineRule="auto"/>
        <w:jc w:val="both"/>
        <w:rPr>
          <w:sz w:val="18"/>
          <w:szCs w:val="18"/>
        </w:rPr>
      </w:pPr>
      <w:r>
        <w:rPr>
          <w:sz w:val="18"/>
          <w:szCs w:val="18"/>
        </w:rPr>
        <w:t>The Borrower(</w:t>
      </w:r>
      <w:proofErr w:type="gramStart"/>
      <w:r>
        <w:rPr>
          <w:sz w:val="18"/>
          <w:szCs w:val="18"/>
        </w:rPr>
        <w:t>s)  expressly</w:t>
      </w:r>
      <w:proofErr w:type="gramEnd"/>
      <w:r>
        <w:rPr>
          <w:sz w:val="18"/>
          <w:szCs w:val="18"/>
        </w:rPr>
        <w:t xml:space="preserve"> consents to receive information/intimation from CKYCR, </w:t>
      </w:r>
      <w:proofErr w:type="spellStart"/>
      <w:r>
        <w:rPr>
          <w:sz w:val="18"/>
          <w:szCs w:val="18"/>
        </w:rPr>
        <w:t>DigiLocker</w:t>
      </w:r>
      <w:proofErr w:type="spellEnd"/>
      <w:r>
        <w:rPr>
          <w:sz w:val="18"/>
          <w:szCs w:val="18"/>
        </w:rPr>
        <w:t xml:space="preserve"> and DSP Finance through SMS/email, notwithstanding the Borrower’s name and/or numbers appearing in the Do Not Call or Do Not Disturb registry.</w:t>
      </w:r>
    </w:p>
    <w:p w14:paraId="12BD2CC4" w14:textId="77777777" w:rsidR="00C17866" w:rsidRDefault="00000000">
      <w:pPr>
        <w:widowControl w:val="0"/>
        <w:numPr>
          <w:ilvl w:val="0"/>
          <w:numId w:val="28"/>
        </w:numPr>
        <w:spacing w:line="240" w:lineRule="auto"/>
        <w:jc w:val="both"/>
        <w:rPr>
          <w:sz w:val="18"/>
          <w:szCs w:val="18"/>
        </w:rPr>
      </w:pPr>
      <w:r>
        <w:rPr>
          <w:sz w:val="18"/>
          <w:szCs w:val="18"/>
        </w:rPr>
        <w:t xml:space="preserve">The Borrower(s) hereby confirms, certifies, and declares that the Borrower(s)’ current address (where the Borrower is an individual)/ registered address (where the Borrower is an incorporated entity) is the same as the address on the Aadhaar (where the Borrower is an individual)/KYC documents retrieved/downloaded from offline KYC/CKYCR, and the same is correct and updated. In case of any change in address or any other details, The Borrower(s) agrees and undertakes to notify DSP Finance and will submit the latest self-attested </w:t>
      </w:r>
      <w:r>
        <w:rPr>
          <w:sz w:val="18"/>
          <w:szCs w:val="18"/>
        </w:rPr>
        <w:lastRenderedPageBreak/>
        <w:t xml:space="preserve">KYC documents through an acceptable mode of communication. </w:t>
      </w:r>
    </w:p>
    <w:p w14:paraId="7E6B2262" w14:textId="77777777" w:rsidR="00C17866" w:rsidRDefault="00000000">
      <w:pPr>
        <w:widowControl w:val="0"/>
        <w:numPr>
          <w:ilvl w:val="0"/>
          <w:numId w:val="28"/>
        </w:numPr>
        <w:spacing w:line="240" w:lineRule="auto"/>
        <w:jc w:val="both"/>
        <w:rPr>
          <w:sz w:val="18"/>
          <w:szCs w:val="18"/>
        </w:rPr>
      </w:pPr>
      <w:r>
        <w:rPr>
          <w:sz w:val="18"/>
          <w:szCs w:val="18"/>
        </w:rPr>
        <w:t>The Borrower(s) hereby understands and acknowledges that DSP Finance may, if required, seek information or documents in addition to what is mentioned in its KYC-AML Policy which is available at</w:t>
      </w:r>
      <w:r>
        <w:t xml:space="preserve"> </w:t>
      </w:r>
      <w:hyperlink r:id="rId7">
        <w:r>
          <w:rPr>
            <w:color w:val="AF005F"/>
            <w:sz w:val="18"/>
            <w:szCs w:val="18"/>
          </w:rPr>
          <w:t>https://dspfin.com/assets/policies/KYC-AML-policy-DSP-Finance.pdf</w:t>
        </w:r>
      </w:hyperlink>
      <w:r>
        <w:t xml:space="preserve"> </w:t>
      </w:r>
      <w:r>
        <w:rPr>
          <w:sz w:val="18"/>
          <w:szCs w:val="18"/>
        </w:rPr>
        <w:t xml:space="preserve">. The Borrower(s) hereby agrees to provide such additional information or documents as may be requested by DSP Finance. </w:t>
      </w:r>
    </w:p>
    <w:p w14:paraId="6F12F8DE" w14:textId="77777777" w:rsidR="00C17866" w:rsidRDefault="00000000">
      <w:pPr>
        <w:widowControl w:val="0"/>
        <w:numPr>
          <w:ilvl w:val="0"/>
          <w:numId w:val="28"/>
        </w:numPr>
        <w:spacing w:line="240" w:lineRule="auto"/>
        <w:jc w:val="both"/>
        <w:rPr>
          <w:sz w:val="18"/>
          <w:szCs w:val="18"/>
        </w:rPr>
      </w:pPr>
      <w:r>
        <w:rPr>
          <w:sz w:val="18"/>
          <w:szCs w:val="18"/>
        </w:rPr>
        <w:t xml:space="preserve">The Borrower(s) expressly authorizes and provides consent for DSP Finance, its group companies, its various service providers or agents, to contact the Borrower(s) through e-mails, telephones, messages, SMS, WhatsApp or other applications or otherwise, even if the Borrower’s names appear in the Do Not Call or Do Not Disturb Register. This consent extends to informing the Borrower(s) about marketing schemes, promotional schemes, various financial and other products and/or offerings of other services, loyalty programs, or any other aspect offered by them. The Borrower(s) agrees to the use of e-mails, messages, SMS, WhatsApp, and/or other applications for communication or sharing of information or documents, and to abide by the terms and conditions of such applications. The Borrower(s) agrees that this consent shall continue to be valid even if the loan applied for has been rejected or closed. </w:t>
      </w:r>
    </w:p>
    <w:p w14:paraId="45E252CF" w14:textId="77777777" w:rsidR="00C17866" w:rsidRDefault="00000000">
      <w:pPr>
        <w:widowControl w:val="0"/>
        <w:numPr>
          <w:ilvl w:val="0"/>
          <w:numId w:val="28"/>
        </w:numPr>
        <w:spacing w:line="240" w:lineRule="auto"/>
        <w:jc w:val="both"/>
        <w:rPr>
          <w:sz w:val="18"/>
          <w:szCs w:val="18"/>
        </w:rPr>
      </w:pPr>
      <w:r>
        <w:rPr>
          <w:sz w:val="18"/>
          <w:szCs w:val="18"/>
        </w:rPr>
        <w:t>The Borrower(s) hereby expressly agrees and authorizes DSP Finance to collect, disclose, and process any information and data relating to the Borrower(s) (including personal sensitive data (where the Borrower is an individual) or information, any information requiring consent under the Information Technology Act, 2000 and/or any other statute, and/or 'financial information' as defined in Section 3(13) of Insolvency and Bankruptcy Code, 2016), subject to applicable law and for the purpose of the loan, in or outside India without any prior notice or intimation to the Borrower(s), to:</w:t>
      </w:r>
    </w:p>
    <w:p w14:paraId="168FBA46" w14:textId="77777777" w:rsidR="00C17866" w:rsidRDefault="00000000">
      <w:pPr>
        <w:widowControl w:val="0"/>
        <w:numPr>
          <w:ilvl w:val="1"/>
          <w:numId w:val="28"/>
        </w:numPr>
        <w:spacing w:line="240" w:lineRule="auto"/>
        <w:jc w:val="both"/>
        <w:rPr>
          <w:sz w:val="18"/>
          <w:szCs w:val="18"/>
        </w:rPr>
      </w:pPr>
      <w:r>
        <w:rPr>
          <w:sz w:val="18"/>
          <w:szCs w:val="18"/>
        </w:rPr>
        <w:t xml:space="preserve">any affiliates, group members of DSP Finance, their employees, agents, or </w:t>
      </w:r>
      <w:proofErr w:type="gramStart"/>
      <w:r>
        <w:rPr>
          <w:sz w:val="18"/>
          <w:szCs w:val="18"/>
        </w:rPr>
        <w:t>representatives;</w:t>
      </w:r>
      <w:proofErr w:type="gramEnd"/>
    </w:p>
    <w:p w14:paraId="22E9D890" w14:textId="77777777" w:rsidR="00C17866" w:rsidRDefault="00000000">
      <w:pPr>
        <w:widowControl w:val="0"/>
        <w:numPr>
          <w:ilvl w:val="1"/>
          <w:numId w:val="28"/>
        </w:numPr>
        <w:spacing w:line="240" w:lineRule="auto"/>
        <w:jc w:val="both"/>
        <w:rPr>
          <w:sz w:val="18"/>
          <w:szCs w:val="18"/>
        </w:rPr>
      </w:pPr>
      <w:r>
        <w:rPr>
          <w:sz w:val="18"/>
          <w:szCs w:val="18"/>
        </w:rPr>
        <w:t>third parties engaged for marketing services and products.</w:t>
      </w:r>
    </w:p>
    <w:p w14:paraId="0025CA95" w14:textId="77777777" w:rsidR="00C17866" w:rsidRDefault="00000000">
      <w:pPr>
        <w:widowControl w:val="0"/>
        <w:numPr>
          <w:ilvl w:val="1"/>
          <w:numId w:val="28"/>
        </w:numPr>
        <w:spacing w:line="240" w:lineRule="auto"/>
        <w:jc w:val="both"/>
        <w:rPr>
          <w:sz w:val="18"/>
          <w:szCs w:val="18"/>
        </w:rPr>
      </w:pPr>
      <w:r>
        <w:rPr>
          <w:sz w:val="18"/>
          <w:szCs w:val="18"/>
        </w:rPr>
        <w:t xml:space="preserve">rating agencies, insurers, insurance brokers, or credit protection providers to DSP Finance or any entity forming part of the DSP Finance’s </w:t>
      </w:r>
      <w:proofErr w:type="gramStart"/>
      <w:r>
        <w:rPr>
          <w:sz w:val="18"/>
          <w:szCs w:val="18"/>
        </w:rPr>
        <w:t>group;</w:t>
      </w:r>
      <w:proofErr w:type="gramEnd"/>
    </w:p>
    <w:p w14:paraId="44D9676F" w14:textId="77777777" w:rsidR="00C17866" w:rsidRDefault="00000000">
      <w:pPr>
        <w:widowControl w:val="0"/>
        <w:numPr>
          <w:ilvl w:val="1"/>
          <w:numId w:val="28"/>
        </w:numPr>
        <w:spacing w:line="240" w:lineRule="auto"/>
        <w:jc w:val="both"/>
        <w:rPr>
          <w:sz w:val="18"/>
          <w:szCs w:val="18"/>
        </w:rPr>
      </w:pPr>
      <w:r>
        <w:rPr>
          <w:sz w:val="18"/>
          <w:szCs w:val="18"/>
        </w:rPr>
        <w:t xml:space="preserve">service providers or professional advisers of any entity forming part of the DSP Finance’s group, with rights to share with their sub-contractors in any </w:t>
      </w:r>
      <w:proofErr w:type="gramStart"/>
      <w:r>
        <w:rPr>
          <w:sz w:val="18"/>
          <w:szCs w:val="18"/>
        </w:rPr>
        <w:t>jurisdiction;</w:t>
      </w:r>
      <w:proofErr w:type="gramEnd"/>
    </w:p>
    <w:p w14:paraId="6361D4BB" w14:textId="77777777" w:rsidR="00C17866" w:rsidRDefault="00000000">
      <w:pPr>
        <w:widowControl w:val="0"/>
        <w:numPr>
          <w:ilvl w:val="1"/>
          <w:numId w:val="28"/>
        </w:numPr>
        <w:spacing w:line="240" w:lineRule="auto"/>
        <w:jc w:val="both"/>
        <w:rPr>
          <w:sz w:val="18"/>
          <w:szCs w:val="18"/>
        </w:rPr>
      </w:pPr>
      <w:r>
        <w:rPr>
          <w:sz w:val="18"/>
          <w:szCs w:val="18"/>
        </w:rPr>
        <w:t>credit bureaus, databases/databanks, banks, financial institutions, information utilities, or other lenders of the Borrower, who may process and use this information as deemed fit, including furnishing processed data to other entities as specified by the Reserve Bank of India.</w:t>
      </w:r>
    </w:p>
    <w:p w14:paraId="3B2AF621" w14:textId="77777777" w:rsidR="00C17866" w:rsidRDefault="00000000">
      <w:pPr>
        <w:widowControl w:val="0"/>
        <w:numPr>
          <w:ilvl w:val="1"/>
          <w:numId w:val="28"/>
        </w:numPr>
        <w:spacing w:line="240" w:lineRule="auto"/>
        <w:jc w:val="both"/>
        <w:rPr>
          <w:sz w:val="18"/>
          <w:szCs w:val="18"/>
        </w:rPr>
      </w:pPr>
      <w:r>
        <w:rPr>
          <w:sz w:val="18"/>
          <w:szCs w:val="18"/>
        </w:rPr>
        <w:t>any governmental authority or person as required by applicable law or pursuant to an order/direction of such governmental authority</w:t>
      </w:r>
      <w:r>
        <w:t xml:space="preserve"> </w:t>
      </w:r>
      <w:r>
        <w:rPr>
          <w:sz w:val="18"/>
          <w:szCs w:val="18"/>
        </w:rPr>
        <w:t xml:space="preserve">or pursuant to an order/direction of a court of competent </w:t>
      </w:r>
      <w:proofErr w:type="gramStart"/>
      <w:r>
        <w:rPr>
          <w:sz w:val="18"/>
          <w:szCs w:val="18"/>
        </w:rPr>
        <w:t>jurisdiction;</w:t>
      </w:r>
      <w:proofErr w:type="gramEnd"/>
      <w:r>
        <w:rPr>
          <w:sz w:val="18"/>
          <w:szCs w:val="18"/>
        </w:rPr>
        <w:t xml:space="preserve"> </w:t>
      </w:r>
    </w:p>
    <w:p w14:paraId="7A3134EA" w14:textId="77777777" w:rsidR="00C17866" w:rsidRDefault="00000000">
      <w:pPr>
        <w:widowControl w:val="0"/>
        <w:numPr>
          <w:ilvl w:val="1"/>
          <w:numId w:val="28"/>
        </w:numPr>
        <w:spacing w:line="240" w:lineRule="auto"/>
        <w:jc w:val="both"/>
        <w:rPr>
          <w:sz w:val="18"/>
          <w:szCs w:val="18"/>
        </w:rPr>
      </w:pPr>
      <w:r>
        <w:rPr>
          <w:sz w:val="18"/>
          <w:szCs w:val="18"/>
        </w:rPr>
        <w:t>any person to whom DSP Finance may potentially assign, transfer, or novate rights/obligations under the loan documents/</w:t>
      </w:r>
      <w:proofErr w:type="gramStart"/>
      <w:r>
        <w:rPr>
          <w:sz w:val="18"/>
          <w:szCs w:val="18"/>
        </w:rPr>
        <w:t>loan;</w:t>
      </w:r>
      <w:proofErr w:type="gramEnd"/>
    </w:p>
    <w:p w14:paraId="4CC7E88C" w14:textId="77777777" w:rsidR="00C17866" w:rsidRDefault="00000000">
      <w:pPr>
        <w:widowControl w:val="0"/>
        <w:numPr>
          <w:ilvl w:val="1"/>
          <w:numId w:val="28"/>
        </w:numPr>
        <w:spacing w:line="240" w:lineRule="auto"/>
        <w:jc w:val="both"/>
        <w:rPr>
          <w:sz w:val="18"/>
          <w:szCs w:val="18"/>
        </w:rPr>
      </w:pPr>
      <w:r>
        <w:rPr>
          <w:sz w:val="18"/>
          <w:szCs w:val="18"/>
        </w:rPr>
        <w:t>any person involved in processing or managing data relating to the loan for the Borrower(s); and/or</w:t>
      </w:r>
    </w:p>
    <w:p w14:paraId="2C312026" w14:textId="77777777" w:rsidR="00C17866" w:rsidRDefault="00000000">
      <w:pPr>
        <w:widowControl w:val="0"/>
        <w:spacing w:line="240" w:lineRule="auto"/>
        <w:ind w:left="1440"/>
        <w:jc w:val="both"/>
        <w:rPr>
          <w:sz w:val="18"/>
          <w:szCs w:val="18"/>
        </w:rPr>
      </w:pPr>
      <w:r>
        <w:rPr>
          <w:sz w:val="18"/>
          <w:szCs w:val="18"/>
        </w:rPr>
        <w:t>any other person as DSP Finance deems fit.</w:t>
      </w:r>
    </w:p>
    <w:p w14:paraId="73AB0ABF" w14:textId="77777777" w:rsidR="00C17866" w:rsidRDefault="00C17866">
      <w:pPr>
        <w:widowControl w:val="0"/>
        <w:spacing w:line="240" w:lineRule="auto"/>
        <w:jc w:val="both"/>
        <w:rPr>
          <w:sz w:val="18"/>
          <w:szCs w:val="18"/>
        </w:rPr>
      </w:pPr>
    </w:p>
    <w:p w14:paraId="03C84364" w14:textId="77777777" w:rsidR="00C17866" w:rsidRDefault="00000000">
      <w:pPr>
        <w:widowControl w:val="0"/>
        <w:numPr>
          <w:ilvl w:val="0"/>
          <w:numId w:val="28"/>
        </w:numPr>
        <w:spacing w:line="240" w:lineRule="auto"/>
        <w:jc w:val="both"/>
        <w:rPr>
          <w:sz w:val="18"/>
          <w:szCs w:val="18"/>
        </w:rPr>
      </w:pPr>
      <w:r>
        <w:rPr>
          <w:sz w:val="18"/>
          <w:szCs w:val="18"/>
        </w:rPr>
        <w:t xml:space="preserve">The Borrower(s) understands and expressly acknowledges that the Facility shall be disbursed by DSP Finance to (a) the Borrower(s), and/or (b) such other person as instructed by the Borrower(s) and as permitted under applicable laws. For the avoidance of doubt, even in the event where the Facility is disbursed to any other person as instructed by the Borrower(s), the Borrower(s) shall be bound by the terms of the Facility Documents.         </w:t>
      </w:r>
    </w:p>
    <w:p w14:paraId="34CE0C80" w14:textId="77777777" w:rsidR="00C17866" w:rsidRDefault="00000000">
      <w:pPr>
        <w:widowControl w:val="0"/>
        <w:numPr>
          <w:ilvl w:val="0"/>
          <w:numId w:val="28"/>
        </w:numPr>
        <w:spacing w:line="240" w:lineRule="auto"/>
        <w:jc w:val="both"/>
        <w:rPr>
          <w:sz w:val="18"/>
          <w:szCs w:val="18"/>
        </w:rPr>
      </w:pPr>
      <w:r>
        <w:rPr>
          <w:sz w:val="18"/>
          <w:szCs w:val="18"/>
        </w:rPr>
        <w:t>The Borrower(s) hereby confirms and solemnly undertakes that the loan is being taken for the purpose as stated in the application and in the End-Use Certificate self-certified by the Borrower(s). The Borrower(s) also expressly confirms that the Borrower(s) shall not use the loan for any improper/illegal or unlawful purpose/activities.</w:t>
      </w:r>
    </w:p>
    <w:p w14:paraId="5FC254AD" w14:textId="77777777" w:rsidR="00C17866" w:rsidRDefault="00000000">
      <w:pPr>
        <w:widowControl w:val="0"/>
        <w:numPr>
          <w:ilvl w:val="0"/>
          <w:numId w:val="28"/>
        </w:numPr>
        <w:spacing w:line="240" w:lineRule="auto"/>
        <w:jc w:val="both"/>
        <w:rPr>
          <w:sz w:val="18"/>
          <w:szCs w:val="18"/>
        </w:rPr>
      </w:pPr>
      <w:r>
        <w:rPr>
          <w:sz w:val="18"/>
          <w:szCs w:val="18"/>
        </w:rPr>
        <w:t>The Borrower(s) hereby confirms, certifies, and solemnly declares that no insolvency proceeding or suits for recovery of outstanding dues or monies whatsoever or for attachment of the Borrower’s assets or properties, and/or any criminal proceedings have been initiated and/or are pending against the Borrower(s). The Borrower(s) further declare that the Borrower(s) have never been adjudicated insolvent by any court or other authority.</w:t>
      </w:r>
    </w:p>
    <w:p w14:paraId="3D376A4F" w14:textId="77777777" w:rsidR="00C17866" w:rsidRDefault="00000000">
      <w:pPr>
        <w:widowControl w:val="0"/>
        <w:numPr>
          <w:ilvl w:val="0"/>
          <w:numId w:val="28"/>
        </w:numPr>
        <w:spacing w:line="240" w:lineRule="auto"/>
        <w:jc w:val="both"/>
        <w:rPr>
          <w:sz w:val="18"/>
          <w:szCs w:val="18"/>
        </w:rPr>
      </w:pPr>
      <w:r>
        <w:rPr>
          <w:sz w:val="18"/>
          <w:szCs w:val="18"/>
        </w:rPr>
        <w:t xml:space="preserve">The Borrower(s) expressly confirms and declares that no receiver, administrator, administrative receiver, trustees, or similar officer has been appointed for the Borrower’s assets. The Borrower(s) further declares that no action nor other steps have been </w:t>
      </w:r>
      <w:proofErr w:type="gramStart"/>
      <w:r>
        <w:rPr>
          <w:sz w:val="18"/>
          <w:szCs w:val="18"/>
        </w:rPr>
        <w:t>taken</w:t>
      </w:r>
      <w:proofErr w:type="gramEnd"/>
      <w:r>
        <w:rPr>
          <w:sz w:val="18"/>
          <w:szCs w:val="18"/>
        </w:rPr>
        <w:t xml:space="preserve"> or legal proceedings started by or against the Borrower(s) in any court of law/other authorities for winding up, dissolution, administration, or re-organisation or for the appointment of a receiver, administrator, administrative receiver, trustees, or similar officer for its assets.</w:t>
      </w:r>
    </w:p>
    <w:p w14:paraId="11F61D09" w14:textId="77777777" w:rsidR="00C17866" w:rsidRDefault="00000000">
      <w:pPr>
        <w:widowControl w:val="0"/>
        <w:numPr>
          <w:ilvl w:val="0"/>
          <w:numId w:val="28"/>
        </w:numPr>
        <w:spacing w:line="240" w:lineRule="auto"/>
        <w:jc w:val="both"/>
        <w:rPr>
          <w:sz w:val="18"/>
          <w:szCs w:val="18"/>
        </w:rPr>
      </w:pPr>
      <w:r>
        <w:rPr>
          <w:sz w:val="18"/>
          <w:szCs w:val="18"/>
        </w:rPr>
        <w:t xml:space="preserve">The Borrower(s) understands and expressly acknowledges that DSP Finance shall have the absolute discretion, without assigning any reasons (unless required by applicable law), to reject the Borrower’s application. The Borrower(s) further acknowledges and agrees that DSP Finance shall not be responsible/liable in any manner whatsoever to the Borrower(s) for such rejection or any delay in notifying the </w:t>
      </w:r>
      <w:r>
        <w:rPr>
          <w:sz w:val="18"/>
          <w:szCs w:val="18"/>
        </w:rPr>
        <w:lastRenderedPageBreak/>
        <w:t xml:space="preserve">Borrower(s) of such rejection and any costs, losses, damages or expenses, or other consequences caused by reason of such rejection, or any delay in notifying the Borrower(s) of such rejection of </w:t>
      </w:r>
      <w:r>
        <w:t xml:space="preserve"> </w:t>
      </w:r>
      <w:r>
        <w:rPr>
          <w:sz w:val="18"/>
          <w:szCs w:val="18"/>
        </w:rPr>
        <w:t>the Borrower’s application.</w:t>
      </w:r>
    </w:p>
    <w:p w14:paraId="29C4AEEC" w14:textId="77777777" w:rsidR="00C17866" w:rsidRDefault="00000000">
      <w:pPr>
        <w:widowControl w:val="0"/>
        <w:numPr>
          <w:ilvl w:val="0"/>
          <w:numId w:val="28"/>
        </w:numPr>
        <w:spacing w:line="240" w:lineRule="auto"/>
        <w:jc w:val="both"/>
        <w:rPr>
          <w:sz w:val="18"/>
          <w:szCs w:val="18"/>
        </w:rPr>
      </w:pPr>
      <w:r>
        <w:rPr>
          <w:sz w:val="18"/>
          <w:szCs w:val="18"/>
        </w:rPr>
        <w:t xml:space="preserve">The Borrower(s) understands and expressly acknowledges that risk premium attached to a customer is determined based on: </w:t>
      </w:r>
    </w:p>
    <w:p w14:paraId="7977669A" w14:textId="77777777" w:rsidR="00C17866" w:rsidRDefault="00000000">
      <w:pPr>
        <w:widowControl w:val="0"/>
        <w:numPr>
          <w:ilvl w:val="0"/>
          <w:numId w:val="1"/>
        </w:numPr>
        <w:spacing w:line="240" w:lineRule="auto"/>
        <w:jc w:val="both"/>
        <w:rPr>
          <w:rFonts w:ascii="Times New Roman" w:eastAsia="Times New Roman" w:hAnsi="Times New Roman" w:cs="Times New Roman"/>
          <w:sz w:val="18"/>
          <w:szCs w:val="18"/>
        </w:rPr>
      </w:pPr>
      <w:r>
        <w:rPr>
          <w:sz w:val="18"/>
          <w:szCs w:val="18"/>
        </w:rPr>
        <w:t xml:space="preserve">the general economic </w:t>
      </w:r>
      <w:proofErr w:type="gramStart"/>
      <w:r>
        <w:rPr>
          <w:sz w:val="18"/>
          <w:szCs w:val="18"/>
        </w:rPr>
        <w:t>conditions;</w:t>
      </w:r>
      <w:proofErr w:type="gramEnd"/>
      <w:r>
        <w:rPr>
          <w:sz w:val="18"/>
          <w:szCs w:val="18"/>
        </w:rPr>
        <w:t xml:space="preserve"> </w:t>
      </w:r>
    </w:p>
    <w:p w14:paraId="74A81E19" w14:textId="77777777" w:rsidR="00C17866" w:rsidRDefault="00000000">
      <w:pPr>
        <w:widowControl w:val="0"/>
        <w:numPr>
          <w:ilvl w:val="0"/>
          <w:numId w:val="1"/>
        </w:numPr>
        <w:spacing w:line="240" w:lineRule="auto"/>
        <w:jc w:val="both"/>
        <w:rPr>
          <w:rFonts w:ascii="Times New Roman" w:eastAsia="Times New Roman" w:hAnsi="Times New Roman" w:cs="Times New Roman"/>
          <w:sz w:val="18"/>
          <w:szCs w:val="18"/>
        </w:rPr>
      </w:pPr>
      <w:r>
        <w:rPr>
          <w:sz w:val="18"/>
          <w:szCs w:val="18"/>
        </w:rPr>
        <w:t xml:space="preserve">profile of the customer, industry, source of income, geographical location, ticket size of the loan, tenure of the </w:t>
      </w:r>
      <w:proofErr w:type="gramStart"/>
      <w:r>
        <w:rPr>
          <w:sz w:val="18"/>
          <w:szCs w:val="18"/>
        </w:rPr>
        <w:t>relationship;</w:t>
      </w:r>
      <w:proofErr w:type="gramEnd"/>
    </w:p>
    <w:p w14:paraId="7097A488" w14:textId="77777777" w:rsidR="00C17866" w:rsidRDefault="00000000">
      <w:pPr>
        <w:widowControl w:val="0"/>
        <w:numPr>
          <w:ilvl w:val="0"/>
          <w:numId w:val="1"/>
        </w:numPr>
        <w:spacing w:line="240" w:lineRule="auto"/>
        <w:jc w:val="both"/>
        <w:rPr>
          <w:rFonts w:ascii="Times New Roman" w:eastAsia="Times New Roman" w:hAnsi="Times New Roman" w:cs="Times New Roman"/>
          <w:sz w:val="18"/>
          <w:szCs w:val="18"/>
        </w:rPr>
      </w:pPr>
      <w:r>
        <w:rPr>
          <w:sz w:val="18"/>
          <w:szCs w:val="18"/>
        </w:rPr>
        <w:t xml:space="preserve">internal/external rating of the customer/borrower, credit score of the customer, past repayment track </w:t>
      </w:r>
      <w:proofErr w:type="gramStart"/>
      <w:r>
        <w:rPr>
          <w:sz w:val="18"/>
          <w:szCs w:val="18"/>
        </w:rPr>
        <w:t>record;</w:t>
      </w:r>
      <w:proofErr w:type="gramEnd"/>
    </w:p>
    <w:p w14:paraId="048FF490" w14:textId="77777777" w:rsidR="00C17866" w:rsidRDefault="00000000">
      <w:pPr>
        <w:widowControl w:val="0"/>
        <w:numPr>
          <w:ilvl w:val="0"/>
          <w:numId w:val="1"/>
        </w:numPr>
        <w:spacing w:line="240" w:lineRule="auto"/>
        <w:jc w:val="both"/>
        <w:rPr>
          <w:rFonts w:ascii="Times New Roman" w:eastAsia="Times New Roman" w:hAnsi="Times New Roman" w:cs="Times New Roman"/>
          <w:sz w:val="18"/>
          <w:szCs w:val="18"/>
        </w:rPr>
      </w:pPr>
      <w:r>
        <w:rPr>
          <w:sz w:val="18"/>
          <w:szCs w:val="18"/>
        </w:rPr>
        <w:t xml:space="preserve">end use of </w:t>
      </w:r>
      <w:proofErr w:type="gramStart"/>
      <w:r>
        <w:rPr>
          <w:sz w:val="18"/>
          <w:szCs w:val="18"/>
        </w:rPr>
        <w:t>funds;</w:t>
      </w:r>
      <w:proofErr w:type="gramEnd"/>
      <w:r>
        <w:rPr>
          <w:sz w:val="18"/>
          <w:szCs w:val="18"/>
        </w:rPr>
        <w:t xml:space="preserve"> </w:t>
      </w:r>
    </w:p>
    <w:p w14:paraId="21A5F53B" w14:textId="77777777" w:rsidR="00C17866" w:rsidRDefault="00000000">
      <w:pPr>
        <w:widowControl w:val="0"/>
        <w:numPr>
          <w:ilvl w:val="0"/>
          <w:numId w:val="1"/>
        </w:numPr>
        <w:spacing w:line="240" w:lineRule="auto"/>
        <w:jc w:val="both"/>
        <w:rPr>
          <w:rFonts w:ascii="Times New Roman" w:eastAsia="Times New Roman" w:hAnsi="Times New Roman" w:cs="Times New Roman"/>
          <w:sz w:val="18"/>
          <w:szCs w:val="18"/>
        </w:rPr>
      </w:pPr>
      <w:r>
        <w:rPr>
          <w:sz w:val="18"/>
          <w:szCs w:val="18"/>
        </w:rPr>
        <w:t>repayment capacity based on income / cash flows and other financial commitments of the customer/</w:t>
      </w:r>
      <w:proofErr w:type="gramStart"/>
      <w:r>
        <w:rPr>
          <w:sz w:val="18"/>
          <w:szCs w:val="18"/>
        </w:rPr>
        <w:t>borrower;</w:t>
      </w:r>
      <w:proofErr w:type="gramEnd"/>
    </w:p>
    <w:p w14:paraId="76BDA5C2" w14:textId="77777777" w:rsidR="00C17866" w:rsidRDefault="00000000">
      <w:pPr>
        <w:widowControl w:val="0"/>
        <w:numPr>
          <w:ilvl w:val="0"/>
          <w:numId w:val="1"/>
        </w:numPr>
        <w:spacing w:line="240" w:lineRule="auto"/>
        <w:jc w:val="both"/>
        <w:rPr>
          <w:rFonts w:ascii="Times New Roman" w:eastAsia="Times New Roman" w:hAnsi="Times New Roman" w:cs="Times New Roman"/>
          <w:sz w:val="18"/>
          <w:szCs w:val="18"/>
        </w:rPr>
      </w:pPr>
      <w:r>
        <w:rPr>
          <w:sz w:val="18"/>
          <w:szCs w:val="18"/>
        </w:rPr>
        <w:t>quality of collateral (nature and value of primary and secondary collateral / security</w:t>
      </w:r>
      <w:proofErr w:type="gramStart"/>
      <w:r>
        <w:rPr>
          <w:sz w:val="18"/>
          <w:szCs w:val="18"/>
        </w:rPr>
        <w:t>);</w:t>
      </w:r>
      <w:proofErr w:type="gramEnd"/>
      <w:r>
        <w:rPr>
          <w:sz w:val="18"/>
          <w:szCs w:val="18"/>
        </w:rPr>
        <w:t xml:space="preserve"> </w:t>
      </w:r>
    </w:p>
    <w:p w14:paraId="648CEEB2" w14:textId="77777777" w:rsidR="00C17866" w:rsidRDefault="00000000">
      <w:pPr>
        <w:widowControl w:val="0"/>
        <w:numPr>
          <w:ilvl w:val="0"/>
          <w:numId w:val="1"/>
        </w:numPr>
        <w:spacing w:line="240" w:lineRule="auto"/>
        <w:jc w:val="both"/>
        <w:rPr>
          <w:rFonts w:ascii="Times New Roman" w:eastAsia="Times New Roman" w:hAnsi="Times New Roman" w:cs="Times New Roman"/>
          <w:sz w:val="18"/>
          <w:szCs w:val="18"/>
        </w:rPr>
      </w:pPr>
      <w:r>
        <w:rPr>
          <w:sz w:val="18"/>
          <w:szCs w:val="18"/>
        </w:rPr>
        <w:t xml:space="preserve">interest, default risk in related business </w:t>
      </w:r>
      <w:proofErr w:type="gramStart"/>
      <w:r>
        <w:rPr>
          <w:sz w:val="18"/>
          <w:szCs w:val="18"/>
        </w:rPr>
        <w:t>segment;</w:t>
      </w:r>
      <w:proofErr w:type="gramEnd"/>
    </w:p>
    <w:p w14:paraId="0DAE202C" w14:textId="77777777" w:rsidR="00C17866" w:rsidRDefault="00000000">
      <w:pPr>
        <w:widowControl w:val="0"/>
        <w:numPr>
          <w:ilvl w:val="0"/>
          <w:numId w:val="1"/>
        </w:numPr>
        <w:spacing w:line="240" w:lineRule="auto"/>
        <w:jc w:val="both"/>
        <w:rPr>
          <w:rFonts w:ascii="Times New Roman" w:eastAsia="Times New Roman" w:hAnsi="Times New Roman" w:cs="Times New Roman"/>
          <w:sz w:val="18"/>
          <w:szCs w:val="18"/>
        </w:rPr>
      </w:pPr>
      <w:r>
        <w:rPr>
          <w:sz w:val="18"/>
          <w:szCs w:val="18"/>
        </w:rPr>
        <w:t xml:space="preserve">structure of the deal including tenor and subvention benefit, if any. </w:t>
      </w:r>
    </w:p>
    <w:p w14:paraId="6C14F4F9" w14:textId="77777777" w:rsidR="00C17866" w:rsidRDefault="00C17866">
      <w:pPr>
        <w:widowControl w:val="0"/>
        <w:ind w:left="720"/>
        <w:jc w:val="both"/>
        <w:rPr>
          <w:sz w:val="18"/>
          <w:szCs w:val="18"/>
        </w:rPr>
      </w:pPr>
    </w:p>
    <w:p w14:paraId="7B06EF1D" w14:textId="77777777" w:rsidR="00C17866" w:rsidRDefault="00000000">
      <w:pPr>
        <w:widowControl w:val="0"/>
        <w:ind w:left="720"/>
        <w:jc w:val="both"/>
        <w:rPr>
          <w:sz w:val="18"/>
          <w:szCs w:val="18"/>
        </w:rPr>
      </w:pPr>
      <w:r>
        <w:rPr>
          <w:sz w:val="18"/>
          <w:szCs w:val="18"/>
        </w:rPr>
        <w:t>In addition, the Borrower(s) understands and expressly acknowledges that the Lender has a discrete interest rate policy, hence the rate of interest for the same product and tenor availed during same period by different customers need not be standardized. It could vary for different customers based on the consideration of one or more of the above factors. While computing the interest rates, the above-mentioned factors would vector on the outcome of interest rate offered to prospect customer. Hence, the Borrower(s), note that the interest rate applied is different from customer to customer and the Borrower’s</w:t>
      </w:r>
      <w:r>
        <w:rPr>
          <w:i/>
          <w:iCs/>
          <w:sz w:val="18"/>
          <w:szCs w:val="18"/>
        </w:rPr>
        <w:t xml:space="preserve"> </w:t>
      </w:r>
      <w:r>
        <w:rPr>
          <w:sz w:val="18"/>
          <w:szCs w:val="18"/>
        </w:rPr>
        <w:t xml:space="preserve">loans/advances. The range of rates of interest and approach for gradation of risks are also available on the website: www.dspfin.com. </w:t>
      </w:r>
    </w:p>
    <w:p w14:paraId="541012B6" w14:textId="77777777" w:rsidR="00C17866" w:rsidRDefault="00000000">
      <w:pPr>
        <w:widowControl w:val="0"/>
        <w:numPr>
          <w:ilvl w:val="0"/>
          <w:numId w:val="28"/>
        </w:numPr>
        <w:spacing w:line="240" w:lineRule="auto"/>
        <w:jc w:val="both"/>
        <w:rPr>
          <w:sz w:val="18"/>
          <w:szCs w:val="18"/>
        </w:rPr>
      </w:pPr>
      <w:r>
        <w:rPr>
          <w:sz w:val="18"/>
          <w:szCs w:val="18"/>
        </w:rPr>
        <w:t xml:space="preserve">By checking the 'I Accept' button at the end of this application, the Borrower(s) hereby expressly agrees and acknowledges that the Borrower(s), as the acceptor/Borrower(s): </w:t>
      </w:r>
    </w:p>
    <w:p w14:paraId="07AAAE9B" w14:textId="77777777" w:rsidR="00C17866" w:rsidRDefault="00000000">
      <w:pPr>
        <w:widowControl w:val="0"/>
        <w:numPr>
          <w:ilvl w:val="1"/>
          <w:numId w:val="28"/>
        </w:numPr>
        <w:spacing w:line="240" w:lineRule="auto"/>
        <w:jc w:val="both"/>
        <w:rPr>
          <w:sz w:val="18"/>
          <w:szCs w:val="18"/>
        </w:rPr>
      </w:pPr>
      <w:r>
        <w:rPr>
          <w:sz w:val="18"/>
          <w:szCs w:val="18"/>
        </w:rPr>
        <w:t>In cases where the Borrower(s) is an individual, the Borrower(s) is at least 18 years of age,</w:t>
      </w:r>
    </w:p>
    <w:p w14:paraId="39F925A9" w14:textId="77777777" w:rsidR="00C17866" w:rsidRDefault="00000000">
      <w:pPr>
        <w:widowControl w:val="0"/>
        <w:numPr>
          <w:ilvl w:val="1"/>
          <w:numId w:val="28"/>
        </w:numPr>
        <w:spacing w:line="240" w:lineRule="auto"/>
        <w:jc w:val="both"/>
        <w:rPr>
          <w:sz w:val="18"/>
          <w:szCs w:val="18"/>
        </w:rPr>
      </w:pPr>
      <w:r>
        <w:rPr>
          <w:sz w:val="18"/>
          <w:szCs w:val="18"/>
        </w:rPr>
        <w:t>In cases where the Borrower(s) is an incorporated entity, the Borrower is duly incorporated/organised/registered and validly existing under the laws of India, and the authorised representative of the Borrower is at least 18 years of age and is duly authorised to execute the Facility Documents</w:t>
      </w:r>
    </w:p>
    <w:p w14:paraId="26268476" w14:textId="77777777" w:rsidR="00C17866" w:rsidRDefault="00000000">
      <w:pPr>
        <w:widowControl w:val="0"/>
        <w:numPr>
          <w:ilvl w:val="1"/>
          <w:numId w:val="28"/>
        </w:numPr>
        <w:spacing w:line="240" w:lineRule="auto"/>
        <w:jc w:val="both"/>
        <w:rPr>
          <w:sz w:val="18"/>
          <w:szCs w:val="18"/>
        </w:rPr>
      </w:pPr>
      <w:r>
        <w:rPr>
          <w:sz w:val="18"/>
          <w:szCs w:val="18"/>
        </w:rPr>
        <w:t>Can understand, read, and write in the English language, and</w:t>
      </w:r>
    </w:p>
    <w:p w14:paraId="2EB461F5" w14:textId="77777777" w:rsidR="00C17866" w:rsidRDefault="00000000">
      <w:pPr>
        <w:widowControl w:val="0"/>
        <w:numPr>
          <w:ilvl w:val="1"/>
          <w:numId w:val="28"/>
        </w:numPr>
        <w:spacing w:line="240" w:lineRule="auto"/>
        <w:jc w:val="both"/>
        <w:rPr>
          <w:sz w:val="18"/>
          <w:szCs w:val="18"/>
        </w:rPr>
      </w:pPr>
      <w:r>
        <w:rPr>
          <w:sz w:val="18"/>
          <w:szCs w:val="18"/>
        </w:rPr>
        <w:t xml:space="preserve">Have read/ reviewed and understood the above self-declarations, terms and conditions contained in the application form and will read/ review and understand the other loan documents including, but not limited to, Key Facts Statement, the Most Important Terms and Conditions, the General Terms and Conditions, the pledge and guarantee related terms (as applicable) in relation to the loan and shall be bound by such terms of such loan documents once executed. </w:t>
      </w:r>
    </w:p>
    <w:p w14:paraId="591ECB98" w14:textId="77777777" w:rsidR="00C17866" w:rsidRDefault="00000000">
      <w:pPr>
        <w:rPr>
          <w:sz w:val="18"/>
          <w:szCs w:val="18"/>
        </w:rPr>
      </w:pPr>
      <w:r>
        <w:br w:type="page"/>
      </w:r>
    </w:p>
    <w:p w14:paraId="0D756D06" w14:textId="77777777" w:rsidR="00C17866" w:rsidRDefault="00C17866">
      <w:pPr>
        <w:pStyle w:val="Heading2"/>
        <w:rPr>
          <w:sz w:val="18"/>
          <w:szCs w:val="18"/>
        </w:rPr>
      </w:pPr>
    </w:p>
    <w:p w14:paraId="6CE43ABF" w14:textId="77777777" w:rsidR="00C17866" w:rsidRDefault="00000000">
      <w:pPr>
        <w:widowControl w:val="0"/>
        <w:pBdr>
          <w:top w:val="nil"/>
          <w:left w:val="nil"/>
          <w:bottom w:val="nil"/>
          <w:right w:val="nil"/>
          <w:between w:val="nil"/>
        </w:pBdr>
        <w:spacing w:before="83" w:line="240" w:lineRule="auto"/>
        <w:ind w:left="90" w:right="-63"/>
        <w:jc w:val="both"/>
        <w:rPr>
          <w:b/>
          <w:bCs/>
          <w:i/>
          <w:iCs/>
          <w:color w:val="000000"/>
          <w:sz w:val="18"/>
          <w:szCs w:val="18"/>
          <w:u w:val="single"/>
        </w:rPr>
      </w:pPr>
      <w:r>
        <w:rPr>
          <w:b/>
          <w:bCs/>
          <w:i/>
          <w:iCs/>
          <w:color w:val="000000"/>
          <w:sz w:val="18"/>
          <w:szCs w:val="18"/>
          <w:u w:val="single"/>
        </w:rPr>
        <w:t xml:space="preserve"> </w:t>
      </w:r>
    </w:p>
    <w:p w14:paraId="0AAE9ABD" w14:textId="77777777" w:rsidR="00C17866" w:rsidRDefault="00000000">
      <w:pPr>
        <w:widowControl w:val="0"/>
        <w:pBdr>
          <w:top w:val="nil"/>
          <w:left w:val="nil"/>
          <w:bottom w:val="nil"/>
          <w:right w:val="nil"/>
          <w:between w:val="nil"/>
        </w:pBdr>
        <w:spacing w:before="83" w:line="240" w:lineRule="auto"/>
        <w:ind w:left="992" w:right="1643" w:firstLine="283"/>
        <w:jc w:val="center"/>
        <w:rPr>
          <w:b/>
          <w:bCs/>
          <w:color w:val="000000"/>
          <w:sz w:val="18"/>
          <w:szCs w:val="18"/>
        </w:rPr>
      </w:pPr>
      <w:r>
        <w:rPr>
          <w:b/>
          <w:bCs/>
          <w:color w:val="000000"/>
          <w:sz w:val="18"/>
          <w:szCs w:val="18"/>
        </w:rPr>
        <w:t>LOAN CUM PLEDGE (CUM GUARANTEE) AGREEMENT</w:t>
      </w:r>
    </w:p>
    <w:p w14:paraId="677306F8" w14:textId="77777777" w:rsidR="00C17866" w:rsidRDefault="00C17866">
      <w:pPr>
        <w:widowControl w:val="0"/>
        <w:pBdr>
          <w:top w:val="nil"/>
          <w:left w:val="nil"/>
          <w:bottom w:val="nil"/>
          <w:right w:val="nil"/>
          <w:between w:val="nil"/>
        </w:pBdr>
        <w:spacing w:before="83" w:line="240" w:lineRule="auto"/>
        <w:ind w:left="992" w:right="1643" w:firstLine="283"/>
        <w:jc w:val="center"/>
        <w:rPr>
          <w:b/>
          <w:bCs/>
          <w:color w:val="000000"/>
          <w:sz w:val="18"/>
          <w:szCs w:val="18"/>
        </w:rPr>
      </w:pPr>
    </w:p>
    <w:p w14:paraId="42DF4EC8" w14:textId="77777777" w:rsidR="00C17866" w:rsidRDefault="00000000">
      <w:pPr>
        <w:widowControl w:val="0"/>
        <w:pBdr>
          <w:top w:val="nil"/>
          <w:left w:val="nil"/>
          <w:bottom w:val="nil"/>
          <w:right w:val="nil"/>
          <w:between w:val="nil"/>
        </w:pBdr>
        <w:spacing w:before="83" w:line="240" w:lineRule="auto"/>
        <w:ind w:right="27"/>
        <w:jc w:val="both"/>
        <w:rPr>
          <w:color w:val="000000"/>
          <w:sz w:val="18"/>
          <w:szCs w:val="18"/>
        </w:rPr>
      </w:pPr>
      <w:r>
        <w:rPr>
          <w:color w:val="000000"/>
          <w:sz w:val="18"/>
          <w:szCs w:val="18"/>
        </w:rPr>
        <w:t>This loan cum pledge (cum guarantee) agreement</w:t>
      </w:r>
      <w:r>
        <w:rPr>
          <w:b/>
          <w:bCs/>
          <w:i/>
          <w:iCs/>
          <w:color w:val="000000"/>
          <w:sz w:val="18"/>
          <w:szCs w:val="18"/>
        </w:rPr>
        <w:t xml:space="preserve"> </w:t>
      </w:r>
      <w:r>
        <w:rPr>
          <w:color w:val="000000"/>
          <w:sz w:val="18"/>
          <w:szCs w:val="18"/>
        </w:rPr>
        <w:t>(the “</w:t>
      </w:r>
      <w:r>
        <w:rPr>
          <w:b/>
          <w:bCs/>
          <w:color w:val="000000"/>
          <w:sz w:val="18"/>
          <w:szCs w:val="18"/>
        </w:rPr>
        <w:t>Agreement</w:t>
      </w:r>
      <w:r>
        <w:rPr>
          <w:color w:val="000000"/>
          <w:sz w:val="18"/>
          <w:szCs w:val="18"/>
        </w:rPr>
        <w:t xml:space="preserve">”) is made at </w:t>
      </w:r>
      <w:r>
        <w:rPr>
          <w:sz w:val="18"/>
          <w:szCs w:val="18"/>
        </w:rPr>
        <w:t>{{</w:t>
      </w:r>
      <w:proofErr w:type="spellStart"/>
      <w:proofErr w:type="gramStart"/>
      <w:r>
        <w:rPr>
          <w:sz w:val="18"/>
          <w:szCs w:val="18"/>
        </w:rPr>
        <w:t>kfsData.terms.proposalDate</w:t>
      </w:r>
      <w:proofErr w:type="spellEnd"/>
      <w:r>
        <w:rPr>
          <w:sz w:val="18"/>
          <w:szCs w:val="18"/>
        </w:rPr>
        <w:t>}}</w:t>
      </w:r>
      <w:r>
        <w:rPr>
          <w:color w:val="000000"/>
          <w:sz w:val="18"/>
          <w:szCs w:val="18"/>
        </w:rPr>
        <w:t xml:space="preserve">  between</w:t>
      </w:r>
      <w:proofErr w:type="gramEnd"/>
      <w:r>
        <w:rPr>
          <w:color w:val="000000"/>
          <w:sz w:val="18"/>
          <w:szCs w:val="18"/>
        </w:rPr>
        <w:t>:</w:t>
      </w:r>
    </w:p>
    <w:p w14:paraId="0BDE1DB6" w14:textId="77777777" w:rsidR="00C17866" w:rsidRDefault="00000000">
      <w:pPr>
        <w:widowControl w:val="0"/>
        <w:numPr>
          <w:ilvl w:val="0"/>
          <w:numId w:val="26"/>
        </w:numPr>
        <w:spacing w:before="83" w:line="240" w:lineRule="auto"/>
        <w:ind w:right="27"/>
        <w:jc w:val="both"/>
        <w:rPr>
          <w:sz w:val="18"/>
          <w:szCs w:val="18"/>
        </w:rPr>
      </w:pPr>
      <w:r>
        <w:rPr>
          <w:sz w:val="18"/>
          <w:szCs w:val="18"/>
        </w:rPr>
        <w:t>The person(s) named as Borrower, the Co-Borrower(s), the Security Provider(s) [and/or the Guarantor]</w:t>
      </w:r>
      <w:r>
        <w:rPr>
          <w:b/>
          <w:bCs/>
          <w:i/>
          <w:iCs/>
          <w:sz w:val="18"/>
          <w:szCs w:val="18"/>
        </w:rPr>
        <w:t xml:space="preserve"> </w:t>
      </w:r>
      <w:r>
        <w:rPr>
          <w:sz w:val="18"/>
          <w:szCs w:val="18"/>
        </w:rPr>
        <w:t>in the Application Form (each, an “</w:t>
      </w:r>
      <w:r>
        <w:rPr>
          <w:b/>
          <w:bCs/>
          <w:sz w:val="18"/>
          <w:szCs w:val="18"/>
        </w:rPr>
        <w:t>Obligor</w:t>
      </w:r>
      <w:r>
        <w:rPr>
          <w:sz w:val="18"/>
          <w:szCs w:val="18"/>
        </w:rPr>
        <w:t>”, and collectively, the “</w:t>
      </w:r>
      <w:r>
        <w:rPr>
          <w:b/>
          <w:bCs/>
          <w:sz w:val="18"/>
          <w:szCs w:val="18"/>
        </w:rPr>
        <w:t>Obligor(s)</w:t>
      </w:r>
      <w:r>
        <w:rPr>
          <w:sz w:val="18"/>
          <w:szCs w:val="18"/>
        </w:rPr>
        <w:t xml:space="preserve">”) (which expression shall, unless repugnant to the context or meaning thereof, be deemed to include his, her, </w:t>
      </w:r>
      <w:proofErr w:type="spellStart"/>
      <w:r>
        <w:rPr>
          <w:sz w:val="18"/>
          <w:szCs w:val="18"/>
        </w:rPr>
        <w:t>its</w:t>
      </w:r>
      <w:proofErr w:type="spellEnd"/>
      <w:r>
        <w:rPr>
          <w:sz w:val="18"/>
          <w:szCs w:val="18"/>
        </w:rPr>
        <w:t xml:space="preserve"> or their heirs, executors, administrators, successors and permitted assigns);</w:t>
      </w:r>
    </w:p>
    <w:p w14:paraId="6326746E" w14:textId="77777777" w:rsidR="00C17866" w:rsidRDefault="00000000">
      <w:pPr>
        <w:widowControl w:val="0"/>
        <w:spacing w:before="83" w:line="240" w:lineRule="auto"/>
        <w:ind w:left="360" w:right="27"/>
        <w:jc w:val="center"/>
        <w:rPr>
          <w:b/>
          <w:bCs/>
          <w:sz w:val="18"/>
          <w:szCs w:val="18"/>
        </w:rPr>
      </w:pPr>
      <w:r>
        <w:rPr>
          <w:b/>
          <w:bCs/>
          <w:sz w:val="18"/>
          <w:szCs w:val="18"/>
        </w:rPr>
        <w:t>AND</w:t>
      </w:r>
    </w:p>
    <w:p w14:paraId="554D8B55" w14:textId="77777777" w:rsidR="00C17866" w:rsidRDefault="00000000">
      <w:pPr>
        <w:widowControl w:val="0"/>
        <w:numPr>
          <w:ilvl w:val="0"/>
          <w:numId w:val="26"/>
        </w:numPr>
        <w:spacing w:before="83" w:line="240" w:lineRule="auto"/>
        <w:ind w:right="27"/>
        <w:jc w:val="both"/>
        <w:rPr>
          <w:sz w:val="18"/>
          <w:szCs w:val="18"/>
        </w:rPr>
      </w:pPr>
      <w:r>
        <w:rPr>
          <w:b/>
          <w:bCs/>
          <w:sz w:val="18"/>
          <w:szCs w:val="18"/>
        </w:rPr>
        <w:t xml:space="preserve">DSP Finance Private Limited </w:t>
      </w:r>
      <w:r>
        <w:rPr>
          <w:sz w:val="18"/>
          <w:szCs w:val="18"/>
        </w:rPr>
        <w:t>(formerly known as DSP Investment Managers Private Limited), a private limited company incorporated under the provisions of the Companies Act, 1956 and a middle layer non-banking financial company registered with the Reserve Bank of India, having its registered office at Mafatlal Centre,11</w:t>
      </w:r>
      <w:r>
        <w:rPr>
          <w:sz w:val="18"/>
          <w:szCs w:val="18"/>
          <w:vertAlign w:val="superscript"/>
        </w:rPr>
        <w:t>th</w:t>
      </w:r>
      <w:r>
        <w:rPr>
          <w:sz w:val="18"/>
          <w:szCs w:val="18"/>
        </w:rPr>
        <w:t xml:space="preserve"> Floor, Vidhan Bhavan Marg, Nariman Point, Mumbai, Maharashtra, India, 400021 and acting through its branch office at Office no. 509, Level 5, Caddie Commercial Tower, Hospitality District, </w:t>
      </w:r>
      <w:proofErr w:type="spellStart"/>
      <w:r>
        <w:rPr>
          <w:sz w:val="18"/>
          <w:szCs w:val="18"/>
        </w:rPr>
        <w:t>Aerocity</w:t>
      </w:r>
      <w:proofErr w:type="spellEnd"/>
      <w:r>
        <w:rPr>
          <w:sz w:val="18"/>
          <w:szCs w:val="18"/>
        </w:rPr>
        <w:t>, IGI Airport, New Delhi, India, 110037(hereinafter referred to as the “</w:t>
      </w:r>
      <w:r>
        <w:rPr>
          <w:b/>
          <w:bCs/>
          <w:sz w:val="18"/>
          <w:szCs w:val="18"/>
        </w:rPr>
        <w:t>Lender</w:t>
      </w:r>
      <w:r>
        <w:rPr>
          <w:sz w:val="18"/>
          <w:szCs w:val="18"/>
        </w:rPr>
        <w:t>”) (and which expression shall unless repugnant to the context or meaning thereof be deemed to include its successors and assigns).</w:t>
      </w:r>
    </w:p>
    <w:p w14:paraId="1AE720E3" w14:textId="77777777" w:rsidR="00C17866" w:rsidRDefault="00C17866">
      <w:pPr>
        <w:widowControl w:val="0"/>
        <w:pBdr>
          <w:top w:val="nil"/>
          <w:left w:val="nil"/>
          <w:bottom w:val="nil"/>
          <w:right w:val="nil"/>
          <w:between w:val="nil"/>
        </w:pBdr>
        <w:spacing w:before="83" w:line="240" w:lineRule="auto"/>
        <w:ind w:right="27"/>
        <w:jc w:val="both"/>
        <w:rPr>
          <w:color w:val="000000"/>
          <w:sz w:val="18"/>
          <w:szCs w:val="18"/>
        </w:rPr>
      </w:pPr>
    </w:p>
    <w:p w14:paraId="2FE5523F" w14:textId="77777777" w:rsidR="00C17866" w:rsidRDefault="00000000">
      <w:pPr>
        <w:widowControl w:val="0"/>
        <w:pBdr>
          <w:top w:val="nil"/>
          <w:left w:val="nil"/>
          <w:bottom w:val="nil"/>
          <w:right w:val="nil"/>
          <w:between w:val="nil"/>
        </w:pBdr>
        <w:spacing w:before="83" w:line="240" w:lineRule="auto"/>
        <w:ind w:right="27"/>
        <w:jc w:val="both"/>
        <w:rPr>
          <w:color w:val="000000"/>
          <w:sz w:val="18"/>
          <w:szCs w:val="18"/>
        </w:rPr>
      </w:pPr>
      <w:r>
        <w:rPr>
          <w:color w:val="000000"/>
          <w:sz w:val="18"/>
          <w:szCs w:val="18"/>
        </w:rPr>
        <w:t>The Lender and the Obligor(s) shall hereinafter be collectively referred to as the “</w:t>
      </w:r>
      <w:r>
        <w:rPr>
          <w:b/>
          <w:bCs/>
          <w:color w:val="000000"/>
          <w:sz w:val="18"/>
          <w:szCs w:val="18"/>
        </w:rPr>
        <w:t>Parties</w:t>
      </w:r>
      <w:r>
        <w:rPr>
          <w:color w:val="000000"/>
          <w:sz w:val="18"/>
          <w:szCs w:val="18"/>
        </w:rPr>
        <w:t>” and individually as a “</w:t>
      </w:r>
      <w:r>
        <w:rPr>
          <w:b/>
          <w:bCs/>
          <w:color w:val="000000"/>
          <w:sz w:val="18"/>
          <w:szCs w:val="18"/>
        </w:rPr>
        <w:t>Party</w:t>
      </w:r>
      <w:r>
        <w:rPr>
          <w:color w:val="000000"/>
          <w:sz w:val="18"/>
          <w:szCs w:val="18"/>
        </w:rPr>
        <w:t>”</w:t>
      </w:r>
    </w:p>
    <w:p w14:paraId="0B91140E" w14:textId="77777777" w:rsidR="00C17866" w:rsidRDefault="00C17866">
      <w:pPr>
        <w:widowControl w:val="0"/>
        <w:pBdr>
          <w:top w:val="nil"/>
          <w:left w:val="nil"/>
          <w:bottom w:val="nil"/>
          <w:right w:val="nil"/>
          <w:between w:val="nil"/>
        </w:pBdr>
        <w:spacing w:before="83" w:line="240" w:lineRule="auto"/>
        <w:ind w:right="27"/>
        <w:jc w:val="both"/>
        <w:rPr>
          <w:color w:val="000000"/>
          <w:sz w:val="18"/>
          <w:szCs w:val="18"/>
        </w:rPr>
      </w:pPr>
    </w:p>
    <w:p w14:paraId="57BB1668" w14:textId="77777777" w:rsidR="00C17866" w:rsidRDefault="00000000">
      <w:pPr>
        <w:widowControl w:val="0"/>
        <w:pBdr>
          <w:top w:val="nil"/>
          <w:left w:val="nil"/>
          <w:bottom w:val="nil"/>
          <w:right w:val="nil"/>
          <w:between w:val="nil"/>
        </w:pBdr>
        <w:tabs>
          <w:tab w:val="left" w:pos="360"/>
        </w:tabs>
        <w:spacing w:before="83" w:line="240" w:lineRule="auto"/>
        <w:ind w:right="1643"/>
        <w:jc w:val="both"/>
        <w:rPr>
          <w:color w:val="000000"/>
          <w:sz w:val="18"/>
          <w:szCs w:val="18"/>
        </w:rPr>
      </w:pPr>
      <w:r>
        <w:rPr>
          <w:color w:val="000000"/>
          <w:sz w:val="18"/>
          <w:szCs w:val="18"/>
        </w:rPr>
        <w:t>WHEREAS:</w:t>
      </w:r>
    </w:p>
    <w:p w14:paraId="3F576BE6" w14:textId="77777777" w:rsidR="00C17866" w:rsidRDefault="00000000">
      <w:pPr>
        <w:widowControl w:val="0"/>
        <w:numPr>
          <w:ilvl w:val="0"/>
          <w:numId w:val="18"/>
        </w:numPr>
        <w:pBdr>
          <w:top w:val="nil"/>
          <w:left w:val="nil"/>
          <w:bottom w:val="nil"/>
          <w:right w:val="nil"/>
          <w:between w:val="nil"/>
        </w:pBdr>
        <w:tabs>
          <w:tab w:val="left" w:pos="360"/>
        </w:tabs>
        <w:spacing w:before="83" w:line="240" w:lineRule="auto"/>
        <w:ind w:left="360" w:right="27"/>
        <w:jc w:val="both"/>
        <w:rPr>
          <w:color w:val="000000"/>
          <w:sz w:val="18"/>
          <w:szCs w:val="18"/>
        </w:rPr>
      </w:pPr>
      <w:r>
        <w:rPr>
          <w:color w:val="000000"/>
          <w:sz w:val="18"/>
          <w:szCs w:val="18"/>
        </w:rPr>
        <w:t>The Lender is a middle layer non-banking financial company engaged in the business of lending.</w:t>
      </w:r>
    </w:p>
    <w:p w14:paraId="17D32169" w14:textId="77777777" w:rsidR="00C17866" w:rsidRDefault="00000000">
      <w:pPr>
        <w:widowControl w:val="0"/>
        <w:numPr>
          <w:ilvl w:val="0"/>
          <w:numId w:val="18"/>
        </w:numPr>
        <w:pBdr>
          <w:top w:val="nil"/>
          <w:left w:val="nil"/>
          <w:bottom w:val="nil"/>
          <w:right w:val="nil"/>
          <w:between w:val="nil"/>
        </w:pBdr>
        <w:tabs>
          <w:tab w:val="left" w:pos="360"/>
        </w:tabs>
        <w:spacing w:before="83" w:line="240" w:lineRule="auto"/>
        <w:ind w:left="360" w:right="27"/>
        <w:jc w:val="both"/>
        <w:rPr>
          <w:color w:val="000000"/>
          <w:sz w:val="18"/>
          <w:szCs w:val="18"/>
        </w:rPr>
      </w:pPr>
      <w:bookmarkStart w:id="1" w:name="_we9xn37pfkm7" w:colFirst="0" w:colLast="0"/>
      <w:bookmarkEnd w:id="1"/>
      <w:r>
        <w:rPr>
          <w:color w:val="000000"/>
          <w:sz w:val="18"/>
          <w:szCs w:val="18"/>
        </w:rPr>
        <w:t>Upon the request of the Obligor(s), the Lender has agreed to provide loan against securities (“</w:t>
      </w:r>
      <w:r>
        <w:rPr>
          <w:b/>
          <w:bCs/>
          <w:color w:val="000000"/>
          <w:sz w:val="18"/>
          <w:szCs w:val="18"/>
        </w:rPr>
        <w:t>Facility</w:t>
      </w:r>
      <w:r>
        <w:rPr>
          <w:color w:val="000000"/>
          <w:sz w:val="18"/>
          <w:szCs w:val="18"/>
        </w:rPr>
        <w:t>”) to the Obligor(s) on the terms and conditions described in the Facility Documents (including the Most Important Terms and Conditions (“</w:t>
      </w:r>
      <w:r>
        <w:rPr>
          <w:b/>
          <w:bCs/>
          <w:color w:val="000000"/>
          <w:sz w:val="18"/>
          <w:szCs w:val="18"/>
        </w:rPr>
        <w:t>MITCs</w:t>
      </w:r>
      <w:r>
        <w:rPr>
          <w:color w:val="000000"/>
          <w:sz w:val="18"/>
          <w:szCs w:val="18"/>
        </w:rPr>
        <w:t>”) and the General Terms and Conditions (“</w:t>
      </w:r>
      <w:r>
        <w:rPr>
          <w:b/>
          <w:bCs/>
          <w:color w:val="000000"/>
          <w:sz w:val="18"/>
          <w:szCs w:val="18"/>
        </w:rPr>
        <w:t>GTCs</w:t>
      </w:r>
      <w:r>
        <w:rPr>
          <w:color w:val="000000"/>
          <w:sz w:val="18"/>
          <w:szCs w:val="18"/>
        </w:rPr>
        <w:t>”) described below).</w:t>
      </w:r>
    </w:p>
    <w:p w14:paraId="19B57E3B" w14:textId="77777777" w:rsidR="00C17866" w:rsidRDefault="00C17866">
      <w:pPr>
        <w:widowControl w:val="0"/>
        <w:pBdr>
          <w:top w:val="nil"/>
          <w:left w:val="nil"/>
          <w:bottom w:val="nil"/>
          <w:right w:val="nil"/>
          <w:between w:val="nil"/>
        </w:pBdr>
        <w:spacing w:before="83" w:line="240" w:lineRule="auto"/>
        <w:ind w:left="992" w:right="1643" w:firstLine="283"/>
        <w:jc w:val="center"/>
        <w:rPr>
          <w:b/>
          <w:bCs/>
          <w:color w:val="000000"/>
          <w:sz w:val="18"/>
          <w:szCs w:val="18"/>
        </w:rPr>
      </w:pPr>
    </w:p>
    <w:p w14:paraId="62B8630A" w14:textId="77777777" w:rsidR="00C17866" w:rsidRDefault="00000000">
      <w:pPr>
        <w:widowControl w:val="0"/>
        <w:pBdr>
          <w:top w:val="nil"/>
          <w:left w:val="nil"/>
          <w:bottom w:val="nil"/>
          <w:right w:val="nil"/>
          <w:between w:val="nil"/>
        </w:pBdr>
        <w:spacing w:before="83" w:line="240" w:lineRule="auto"/>
        <w:ind w:right="1643"/>
        <w:jc w:val="both"/>
        <w:rPr>
          <w:b/>
          <w:bCs/>
          <w:color w:val="000000"/>
          <w:sz w:val="18"/>
          <w:szCs w:val="18"/>
        </w:rPr>
      </w:pPr>
      <w:r>
        <w:rPr>
          <w:color w:val="000000"/>
          <w:sz w:val="18"/>
          <w:szCs w:val="18"/>
        </w:rPr>
        <w:t>1.</w:t>
      </w:r>
      <w:r>
        <w:rPr>
          <w:b/>
          <w:bCs/>
          <w:color w:val="000000"/>
          <w:sz w:val="18"/>
          <w:szCs w:val="18"/>
        </w:rPr>
        <w:t xml:space="preserve"> </w:t>
      </w:r>
      <w:r>
        <w:rPr>
          <w:b/>
          <w:bCs/>
          <w:color w:val="000000"/>
          <w:sz w:val="18"/>
          <w:szCs w:val="18"/>
        </w:rPr>
        <w:tab/>
        <w:t>DEFINITIONS</w:t>
      </w:r>
    </w:p>
    <w:p w14:paraId="56BC6D05" w14:textId="77777777" w:rsidR="00C17866" w:rsidRDefault="00C17866">
      <w:pPr>
        <w:widowControl w:val="0"/>
        <w:pBdr>
          <w:top w:val="nil"/>
          <w:left w:val="nil"/>
          <w:bottom w:val="nil"/>
          <w:right w:val="nil"/>
          <w:between w:val="nil"/>
        </w:pBdr>
        <w:spacing w:before="83" w:line="240" w:lineRule="auto"/>
        <w:ind w:right="27"/>
        <w:jc w:val="both"/>
        <w:rPr>
          <w:b/>
          <w:bCs/>
          <w:i/>
          <w:iCs/>
          <w:color w:val="000000"/>
          <w:sz w:val="18"/>
          <w:szCs w:val="18"/>
        </w:rPr>
      </w:pPr>
    </w:p>
    <w:p w14:paraId="15AF325C" w14:textId="77777777" w:rsidR="00C17866" w:rsidRDefault="00000000">
      <w:pPr>
        <w:pBdr>
          <w:top w:val="nil"/>
          <w:left w:val="nil"/>
          <w:bottom w:val="nil"/>
          <w:right w:val="nil"/>
          <w:between w:val="nil"/>
        </w:pBdr>
        <w:spacing w:after="140" w:line="290" w:lineRule="auto"/>
        <w:ind w:left="680" w:firstLine="40"/>
        <w:jc w:val="both"/>
        <w:rPr>
          <w:b/>
          <w:bCs/>
          <w:i/>
          <w:iCs/>
          <w:color w:val="000000"/>
          <w:sz w:val="18"/>
          <w:szCs w:val="18"/>
        </w:rPr>
      </w:pPr>
      <w:r>
        <w:rPr>
          <w:color w:val="000000"/>
          <w:sz w:val="18"/>
          <w:szCs w:val="18"/>
        </w:rPr>
        <w:t xml:space="preserve">For the purposes of the MITCs, the GTCs and the other Facility Documents: </w:t>
      </w:r>
    </w:p>
    <w:p w14:paraId="7D2BA938" w14:textId="77777777" w:rsidR="00C17866" w:rsidRDefault="00000000">
      <w:pPr>
        <w:numPr>
          <w:ilvl w:val="1"/>
          <w:numId w:val="9"/>
        </w:numPr>
        <w:spacing w:after="140" w:line="290" w:lineRule="auto"/>
        <w:ind w:left="720"/>
        <w:jc w:val="both"/>
      </w:pPr>
      <w:r>
        <w:rPr>
          <w:sz w:val="18"/>
          <w:szCs w:val="18"/>
        </w:rPr>
        <w:t>“</w:t>
      </w:r>
      <w:r>
        <w:rPr>
          <w:b/>
          <w:bCs/>
          <w:sz w:val="18"/>
          <w:szCs w:val="18"/>
        </w:rPr>
        <w:t>Act</w:t>
      </w:r>
      <w:r>
        <w:rPr>
          <w:sz w:val="18"/>
          <w:szCs w:val="18"/>
        </w:rPr>
        <w:t xml:space="preserve">” means the Companies Act, 1956 of India and, to the extent repealed and replaced by the Companies Act, 2013 of India, the Companies Act, 2013 of India. </w:t>
      </w:r>
    </w:p>
    <w:p w14:paraId="0F07B339" w14:textId="77777777" w:rsidR="00C17866" w:rsidRDefault="00000000">
      <w:pPr>
        <w:numPr>
          <w:ilvl w:val="1"/>
          <w:numId w:val="9"/>
        </w:numPr>
        <w:spacing w:after="140" w:line="290" w:lineRule="auto"/>
        <w:ind w:left="720"/>
        <w:jc w:val="both"/>
      </w:pPr>
      <w:r>
        <w:rPr>
          <w:sz w:val="18"/>
          <w:szCs w:val="18"/>
        </w:rPr>
        <w:t>“</w:t>
      </w:r>
      <w:r>
        <w:rPr>
          <w:b/>
          <w:bCs/>
          <w:sz w:val="18"/>
          <w:szCs w:val="18"/>
        </w:rPr>
        <w:t>Affiliate</w:t>
      </w:r>
      <w:r>
        <w:rPr>
          <w:sz w:val="18"/>
          <w:szCs w:val="18"/>
        </w:rPr>
        <w:t>” means, in relation to any Person, (</w:t>
      </w:r>
      <w:proofErr w:type="spellStart"/>
      <w:r>
        <w:rPr>
          <w:sz w:val="18"/>
          <w:szCs w:val="18"/>
        </w:rPr>
        <w:t>i</w:t>
      </w:r>
      <w:proofErr w:type="spellEnd"/>
      <w:r>
        <w:rPr>
          <w:sz w:val="18"/>
          <w:szCs w:val="18"/>
        </w:rPr>
        <w:t xml:space="preserve">) (in relation to an entity) a Subsidiary of that person or a Holding Company of that Person or any other Subsidiary of that Holding Company, (ii) (in relation to an individual) a relative (as defined in the Act) of that person or any entity controlled by that Person, and (iii) (in relation to any limited liability partnership), any Person that, either directly or indirectly through one or more intermediate Persons, controls, is controlled by or is under common control with such limited liability partnership. </w:t>
      </w:r>
    </w:p>
    <w:p w14:paraId="35733825" w14:textId="77777777" w:rsidR="00C17866" w:rsidRDefault="00000000">
      <w:pPr>
        <w:numPr>
          <w:ilvl w:val="1"/>
          <w:numId w:val="9"/>
        </w:numPr>
        <w:spacing w:after="140" w:line="290" w:lineRule="auto"/>
        <w:ind w:left="720"/>
        <w:jc w:val="both"/>
      </w:pPr>
      <w:r>
        <w:rPr>
          <w:sz w:val="18"/>
          <w:szCs w:val="18"/>
        </w:rPr>
        <w:t>“</w:t>
      </w:r>
      <w:r>
        <w:rPr>
          <w:b/>
          <w:bCs/>
          <w:sz w:val="18"/>
          <w:szCs w:val="18"/>
        </w:rPr>
        <w:t>Annual Percentage Rate</w:t>
      </w:r>
      <w:r>
        <w:rPr>
          <w:sz w:val="18"/>
          <w:szCs w:val="18"/>
        </w:rPr>
        <w:t xml:space="preserve">” for each Tranche Facility, means, effective annualised rate charged to the Borrower(s) as set out in the KFS in relation to such Tranche Facility. Such cost shall be calculated based on the all-inclusive cost and margin in relation to such Tranche Facility including but not limited to the cost of the funds, credit cost and operating cost, the processing fees, verification charges, maintenance charges etc., but excluding contingent charges, such as, Penal Charges, late payment charges, bounce charges, etc. </w:t>
      </w:r>
    </w:p>
    <w:p w14:paraId="203DC440" w14:textId="77777777" w:rsidR="00C17866" w:rsidRDefault="00000000">
      <w:pPr>
        <w:numPr>
          <w:ilvl w:val="1"/>
          <w:numId w:val="9"/>
        </w:numPr>
        <w:spacing w:after="140" w:line="290" w:lineRule="auto"/>
        <w:ind w:left="720"/>
        <w:jc w:val="both"/>
      </w:pPr>
      <w:r>
        <w:rPr>
          <w:sz w:val="18"/>
          <w:szCs w:val="18"/>
        </w:rPr>
        <w:t>“</w:t>
      </w:r>
      <w:r>
        <w:rPr>
          <w:b/>
          <w:bCs/>
          <w:sz w:val="18"/>
          <w:szCs w:val="18"/>
        </w:rPr>
        <w:t>Applicable Law</w:t>
      </w:r>
      <w:r>
        <w:rPr>
          <w:sz w:val="18"/>
          <w:szCs w:val="18"/>
        </w:rPr>
        <w:t xml:space="preserve">” means any constitution, statute, law, equity, regulation, ordinance, rule, judgment, order, decree, authorization, clearance, approval, directive, guideline, policy, requirement, or other governmental restriction or any similar form of decision, or determination by, or any interpretation or administration of any of </w:t>
      </w:r>
      <w:r>
        <w:rPr>
          <w:sz w:val="18"/>
          <w:szCs w:val="18"/>
        </w:rPr>
        <w:lastRenderedPageBreak/>
        <w:t>the foregoing, by any Governmental Authority, whether in effect as of the Effective Date or thereafter, as applicable to a Party.</w:t>
      </w:r>
    </w:p>
    <w:p w14:paraId="7C9E98CC" w14:textId="77777777" w:rsidR="00C17866" w:rsidRDefault="00000000">
      <w:pPr>
        <w:numPr>
          <w:ilvl w:val="1"/>
          <w:numId w:val="9"/>
        </w:numPr>
        <w:spacing w:after="140" w:line="290" w:lineRule="auto"/>
        <w:ind w:left="720"/>
        <w:jc w:val="both"/>
      </w:pPr>
      <w:r>
        <w:rPr>
          <w:sz w:val="18"/>
          <w:szCs w:val="18"/>
        </w:rPr>
        <w:t>“</w:t>
      </w:r>
      <w:r>
        <w:rPr>
          <w:b/>
          <w:bCs/>
          <w:sz w:val="18"/>
          <w:szCs w:val="18"/>
        </w:rPr>
        <w:t>Application Form</w:t>
      </w:r>
      <w:r>
        <w:rPr>
          <w:sz w:val="18"/>
          <w:szCs w:val="18"/>
        </w:rPr>
        <w:t xml:space="preserve">” means the facility application form duly filled and submitted by the Borrower(s) for availing the Facility, requesting the provision of the Facility. </w:t>
      </w:r>
    </w:p>
    <w:p w14:paraId="6B58CA3C" w14:textId="77777777" w:rsidR="00C17866" w:rsidRDefault="00000000">
      <w:pPr>
        <w:numPr>
          <w:ilvl w:val="1"/>
          <w:numId w:val="9"/>
        </w:numPr>
        <w:spacing w:after="140" w:line="290" w:lineRule="auto"/>
        <w:ind w:left="720"/>
        <w:jc w:val="both"/>
      </w:pPr>
      <w:r>
        <w:rPr>
          <w:sz w:val="18"/>
          <w:szCs w:val="18"/>
        </w:rPr>
        <w:t>“</w:t>
      </w:r>
      <w:r>
        <w:rPr>
          <w:b/>
          <w:bCs/>
          <w:sz w:val="18"/>
          <w:szCs w:val="18"/>
        </w:rPr>
        <w:t>Arbitration Act</w:t>
      </w:r>
      <w:r>
        <w:rPr>
          <w:sz w:val="18"/>
          <w:szCs w:val="18"/>
        </w:rPr>
        <w:t>”</w:t>
      </w:r>
      <w:r>
        <w:rPr>
          <w:b/>
          <w:bCs/>
          <w:sz w:val="18"/>
          <w:szCs w:val="18"/>
        </w:rPr>
        <w:t xml:space="preserve"> </w:t>
      </w:r>
      <w:r>
        <w:rPr>
          <w:sz w:val="18"/>
          <w:szCs w:val="18"/>
        </w:rPr>
        <w:t xml:space="preserve">means the Arbitration and Conciliation Act, 1996, as amended from time to time. </w:t>
      </w:r>
    </w:p>
    <w:p w14:paraId="485350DD" w14:textId="77777777" w:rsidR="00C17866" w:rsidRDefault="00000000">
      <w:pPr>
        <w:numPr>
          <w:ilvl w:val="1"/>
          <w:numId w:val="9"/>
        </w:numPr>
        <w:spacing w:after="140" w:line="290" w:lineRule="auto"/>
        <w:ind w:left="720"/>
        <w:jc w:val="both"/>
      </w:pPr>
      <w:r>
        <w:rPr>
          <w:sz w:val="18"/>
          <w:szCs w:val="18"/>
        </w:rPr>
        <w:t>“</w:t>
      </w:r>
      <w:r>
        <w:rPr>
          <w:b/>
          <w:bCs/>
          <w:sz w:val="18"/>
          <w:szCs w:val="18"/>
        </w:rPr>
        <w:t>Borrower(s)</w:t>
      </w:r>
      <w:r>
        <w:rPr>
          <w:sz w:val="18"/>
          <w:szCs w:val="18"/>
        </w:rPr>
        <w:t>”</w:t>
      </w:r>
      <w:r>
        <w:rPr>
          <w:b/>
          <w:bCs/>
          <w:sz w:val="18"/>
          <w:szCs w:val="18"/>
        </w:rPr>
        <w:t xml:space="preserve"> </w:t>
      </w:r>
      <w:r>
        <w:rPr>
          <w:sz w:val="18"/>
          <w:szCs w:val="18"/>
        </w:rPr>
        <w:t xml:space="preserve">means the Persons, jointly and severally, whose name have been filled in as the borrower (includes the Co-Borrower(s)) in the Application Form, which expression shall unless repugnant to the context or meaning thereof be deemed to mean and include his, her, </w:t>
      </w:r>
      <w:proofErr w:type="spellStart"/>
      <w:r>
        <w:rPr>
          <w:sz w:val="18"/>
          <w:szCs w:val="18"/>
        </w:rPr>
        <w:t>its</w:t>
      </w:r>
      <w:proofErr w:type="spellEnd"/>
      <w:r>
        <w:rPr>
          <w:sz w:val="18"/>
          <w:szCs w:val="18"/>
        </w:rPr>
        <w:t xml:space="preserve"> or their heirs, executors, administrators, successors and permitted assigns. </w:t>
      </w:r>
      <w:proofErr w:type="gramStart"/>
      <w:r>
        <w:rPr>
          <w:sz w:val="18"/>
          <w:szCs w:val="18"/>
        </w:rPr>
        <w:t>For the purpose of</w:t>
      </w:r>
      <w:proofErr w:type="gramEnd"/>
      <w:r>
        <w:rPr>
          <w:sz w:val="18"/>
          <w:szCs w:val="18"/>
        </w:rPr>
        <w:t xml:space="preserve"> this definition the term “</w:t>
      </w:r>
      <w:r>
        <w:rPr>
          <w:b/>
          <w:bCs/>
          <w:sz w:val="18"/>
          <w:szCs w:val="18"/>
        </w:rPr>
        <w:t>Co-Borrower(s)</w:t>
      </w:r>
      <w:r>
        <w:rPr>
          <w:sz w:val="18"/>
          <w:szCs w:val="18"/>
        </w:rPr>
        <w:t>” means any Person(s) named and described as co-applicant or co-borrower(s) in the Application Form.</w:t>
      </w:r>
      <w:r>
        <w:rPr>
          <w:b/>
          <w:bCs/>
          <w:i/>
          <w:iCs/>
          <w:sz w:val="18"/>
          <w:szCs w:val="18"/>
        </w:rPr>
        <w:t xml:space="preserve"> </w:t>
      </w:r>
    </w:p>
    <w:p w14:paraId="3F520BDF" w14:textId="77777777" w:rsidR="00C17866" w:rsidRDefault="00000000">
      <w:pPr>
        <w:numPr>
          <w:ilvl w:val="1"/>
          <w:numId w:val="9"/>
        </w:numPr>
        <w:spacing w:after="140" w:line="290" w:lineRule="auto"/>
        <w:ind w:left="720"/>
        <w:jc w:val="both"/>
      </w:pPr>
      <w:r>
        <w:rPr>
          <w:sz w:val="18"/>
          <w:szCs w:val="18"/>
        </w:rPr>
        <w:t>“</w:t>
      </w:r>
      <w:r>
        <w:rPr>
          <w:b/>
          <w:bCs/>
          <w:sz w:val="18"/>
          <w:szCs w:val="18"/>
        </w:rPr>
        <w:t>Borrower’s Bank Account(s)</w:t>
      </w:r>
      <w:r>
        <w:rPr>
          <w:sz w:val="18"/>
          <w:szCs w:val="18"/>
        </w:rPr>
        <w:t>” for each Tranche Facility, means the bank account(s) of the Borrower(s), details of which have been provided by the Borrower(s) to the Lender in the Disbursement Request for such Tranche Facility or otherwise as notified by the Borrower(s) to the Lender.</w:t>
      </w:r>
    </w:p>
    <w:p w14:paraId="499E3ED5" w14:textId="77777777" w:rsidR="00C17866" w:rsidRDefault="00000000">
      <w:pPr>
        <w:numPr>
          <w:ilvl w:val="1"/>
          <w:numId w:val="9"/>
        </w:numPr>
        <w:spacing w:after="140" w:line="290" w:lineRule="auto"/>
        <w:ind w:left="720"/>
        <w:jc w:val="both"/>
      </w:pPr>
      <w:r>
        <w:rPr>
          <w:sz w:val="18"/>
          <w:szCs w:val="18"/>
        </w:rPr>
        <w:t>“</w:t>
      </w:r>
      <w:r>
        <w:rPr>
          <w:b/>
          <w:bCs/>
          <w:sz w:val="18"/>
          <w:szCs w:val="18"/>
        </w:rPr>
        <w:t>BSE</w:t>
      </w:r>
      <w:r>
        <w:rPr>
          <w:sz w:val="18"/>
          <w:szCs w:val="18"/>
        </w:rPr>
        <w:t xml:space="preserve">” means BSE Limited.  </w:t>
      </w:r>
    </w:p>
    <w:p w14:paraId="56DD3C88" w14:textId="77777777" w:rsidR="00C17866" w:rsidRDefault="00000000">
      <w:pPr>
        <w:numPr>
          <w:ilvl w:val="1"/>
          <w:numId w:val="9"/>
        </w:numPr>
        <w:spacing w:after="140" w:line="290" w:lineRule="auto"/>
        <w:ind w:left="720"/>
        <w:jc w:val="both"/>
      </w:pPr>
      <w:bookmarkStart w:id="2" w:name="_uxkeouwjsjgc" w:colFirst="0" w:colLast="0"/>
      <w:bookmarkEnd w:id="2"/>
      <w:r>
        <w:rPr>
          <w:sz w:val="18"/>
          <w:szCs w:val="18"/>
        </w:rPr>
        <w:t>“</w:t>
      </w:r>
      <w:r>
        <w:rPr>
          <w:b/>
          <w:bCs/>
          <w:sz w:val="18"/>
          <w:szCs w:val="18"/>
        </w:rPr>
        <w:t>Business Day</w:t>
      </w:r>
      <w:r>
        <w:rPr>
          <w:sz w:val="18"/>
          <w:szCs w:val="18"/>
        </w:rPr>
        <w:t xml:space="preserve">” means a day on which banks are open for business in Mumbai, New Delhi and Bengaluru, not being any day which is a public holiday for the purposes of Section 25 of the Negotiable Instruments Act, 1881 and stock exchanges are open for general business in India. </w:t>
      </w:r>
      <w:r>
        <w:rPr>
          <w:b/>
          <w:bCs/>
          <w:i/>
          <w:iCs/>
          <w:sz w:val="18"/>
          <w:szCs w:val="18"/>
        </w:rPr>
        <w:t xml:space="preserve">  </w:t>
      </w:r>
    </w:p>
    <w:p w14:paraId="00680E5E" w14:textId="77777777" w:rsidR="00C17866" w:rsidRDefault="00000000">
      <w:pPr>
        <w:numPr>
          <w:ilvl w:val="1"/>
          <w:numId w:val="9"/>
        </w:numPr>
        <w:spacing w:after="140" w:line="290" w:lineRule="auto"/>
        <w:ind w:left="720"/>
        <w:jc w:val="both"/>
      </w:pPr>
      <w:r>
        <w:rPr>
          <w:sz w:val="18"/>
          <w:szCs w:val="18"/>
        </w:rPr>
        <w:t>“</w:t>
      </w:r>
      <w:r>
        <w:rPr>
          <w:b/>
          <w:bCs/>
          <w:sz w:val="18"/>
          <w:szCs w:val="18"/>
        </w:rPr>
        <w:t>Charges</w:t>
      </w:r>
      <w:r>
        <w:rPr>
          <w:sz w:val="18"/>
          <w:szCs w:val="18"/>
        </w:rPr>
        <w:t xml:space="preserve">” means, for each Tranche Facility, without limitation, the Penal Charges, service charges, additional service charges, processing fees (including, but not limited to stamp duties, registration charges), administrative charges, documentation charges, expenses incurred in relation to any exercise by the Lender of its right, together with legal fees and court costs and/or such other charges as may be levied by the Lender from time to time in relation to such Tranche Facility and as set out in the relevant KFS. </w:t>
      </w:r>
    </w:p>
    <w:p w14:paraId="32FBE146" w14:textId="77777777" w:rsidR="00C17866" w:rsidRDefault="00000000">
      <w:pPr>
        <w:numPr>
          <w:ilvl w:val="1"/>
          <w:numId w:val="9"/>
        </w:numPr>
        <w:spacing w:after="140" w:line="290" w:lineRule="auto"/>
        <w:ind w:left="720"/>
        <w:jc w:val="both"/>
      </w:pPr>
      <w:bookmarkStart w:id="3" w:name="_g7nx44d6faxd" w:colFirst="0" w:colLast="0"/>
      <w:bookmarkEnd w:id="3"/>
      <w:r>
        <w:rPr>
          <w:sz w:val="18"/>
          <w:szCs w:val="18"/>
        </w:rPr>
        <w:t>“</w:t>
      </w:r>
      <w:r>
        <w:rPr>
          <w:b/>
          <w:bCs/>
          <w:sz w:val="18"/>
          <w:szCs w:val="18"/>
        </w:rPr>
        <w:t>CIC</w:t>
      </w:r>
      <w:r>
        <w:rPr>
          <w:sz w:val="18"/>
          <w:szCs w:val="18"/>
        </w:rPr>
        <w:t xml:space="preserve">” means any Credit Information Company authorised by the RBI under the Credit Information Companies (Regulation) Act, 2005. </w:t>
      </w:r>
    </w:p>
    <w:p w14:paraId="03FE0BF5" w14:textId="77777777" w:rsidR="00C17866" w:rsidRDefault="00000000">
      <w:pPr>
        <w:numPr>
          <w:ilvl w:val="1"/>
          <w:numId w:val="9"/>
        </w:numPr>
        <w:spacing w:after="140" w:line="290" w:lineRule="auto"/>
        <w:ind w:left="720"/>
        <w:jc w:val="both"/>
      </w:pPr>
      <w:r>
        <w:rPr>
          <w:sz w:val="18"/>
          <w:szCs w:val="18"/>
        </w:rPr>
        <w:t>“</w:t>
      </w:r>
      <w:r>
        <w:rPr>
          <w:b/>
          <w:bCs/>
          <w:sz w:val="18"/>
          <w:szCs w:val="18"/>
        </w:rPr>
        <w:t>Cooling-Off Period</w:t>
      </w:r>
      <w:r>
        <w:rPr>
          <w:sz w:val="18"/>
          <w:szCs w:val="18"/>
        </w:rPr>
        <w:t>” in relation to a Tranche Facility shall mean the number of days (as specified in the KFS in relation to such Tranche Facility and/or any other Facility Document applicable to such Tranche Facility) from the first date of disbursement under such Tranche Facility, within which the Borrower(s) shall have the option of exiting such Tranche Facility by paying the Outstanding Principal amount under such Tranche Facility without any penalty and foreclosure charges that may be otherwise applicable. It is clarified that the processing fee charged at the time of disbursement of such Tranche Facility shall not be refunded if the Borrower exercises the aforesaid option. However, the Lender shall have the right, at its sole discretion, to waive the processing fee and/or Interest accrued or charged during this period on such Tranche Facility, either in whole or in part.</w:t>
      </w:r>
    </w:p>
    <w:p w14:paraId="441D697B" w14:textId="77777777" w:rsidR="00C17866" w:rsidRDefault="00000000">
      <w:pPr>
        <w:numPr>
          <w:ilvl w:val="1"/>
          <w:numId w:val="9"/>
        </w:numPr>
        <w:spacing w:after="140" w:line="290" w:lineRule="auto"/>
        <w:ind w:left="720"/>
        <w:jc w:val="both"/>
      </w:pPr>
      <w:r>
        <w:rPr>
          <w:sz w:val="18"/>
          <w:szCs w:val="18"/>
        </w:rPr>
        <w:t>“</w:t>
      </w:r>
      <w:r>
        <w:rPr>
          <w:b/>
          <w:bCs/>
          <w:sz w:val="18"/>
          <w:szCs w:val="18"/>
        </w:rPr>
        <w:t>Default</w:t>
      </w:r>
      <w:r>
        <w:rPr>
          <w:sz w:val="18"/>
          <w:szCs w:val="18"/>
        </w:rPr>
        <w:t>” means any event or circumstance specified in Clause 13 of the GTCs which would (with the expiry of cure period, the giving of notice, the making of any determination under the Facility Documents or any combination of any of the foregoing) be an Event of Default.</w:t>
      </w:r>
    </w:p>
    <w:p w14:paraId="3764655B" w14:textId="77777777" w:rsidR="00C17866" w:rsidRDefault="00000000">
      <w:pPr>
        <w:numPr>
          <w:ilvl w:val="1"/>
          <w:numId w:val="9"/>
        </w:numPr>
        <w:spacing w:after="140" w:line="290" w:lineRule="auto"/>
        <w:ind w:left="720"/>
        <w:jc w:val="both"/>
      </w:pPr>
      <w:r>
        <w:rPr>
          <w:sz w:val="18"/>
          <w:szCs w:val="18"/>
        </w:rPr>
        <w:t>“</w:t>
      </w:r>
      <w:r>
        <w:rPr>
          <w:b/>
          <w:bCs/>
          <w:sz w:val="18"/>
          <w:szCs w:val="18"/>
        </w:rPr>
        <w:t>Disbursement Date</w:t>
      </w:r>
      <w:r>
        <w:rPr>
          <w:sz w:val="18"/>
          <w:szCs w:val="18"/>
        </w:rPr>
        <w:t>” shall mean each date on which any Tranche Facility is disbursed by the Lender to the Borrower.</w:t>
      </w:r>
    </w:p>
    <w:p w14:paraId="21912D73" w14:textId="77777777" w:rsidR="00C17866" w:rsidRDefault="00000000">
      <w:pPr>
        <w:numPr>
          <w:ilvl w:val="1"/>
          <w:numId w:val="9"/>
        </w:numPr>
        <w:spacing w:after="140" w:line="290" w:lineRule="auto"/>
        <w:ind w:left="720"/>
        <w:jc w:val="both"/>
      </w:pPr>
      <w:r>
        <w:rPr>
          <w:sz w:val="18"/>
          <w:szCs w:val="18"/>
        </w:rPr>
        <w:t>“</w:t>
      </w:r>
      <w:r>
        <w:rPr>
          <w:b/>
          <w:bCs/>
          <w:sz w:val="18"/>
          <w:szCs w:val="18"/>
        </w:rPr>
        <w:t>Disbursement Request</w:t>
      </w:r>
      <w:r>
        <w:rPr>
          <w:sz w:val="18"/>
          <w:szCs w:val="18"/>
        </w:rPr>
        <w:t>” shall mean each request made by the Borrower to the Lender for disbursement of a Tranche Facility in accordance with the terms and conditions of this Agreement.</w:t>
      </w:r>
    </w:p>
    <w:p w14:paraId="59896300" w14:textId="77777777" w:rsidR="00C17866" w:rsidRDefault="00000000">
      <w:pPr>
        <w:numPr>
          <w:ilvl w:val="1"/>
          <w:numId w:val="9"/>
        </w:numPr>
        <w:spacing w:after="140" w:line="290" w:lineRule="auto"/>
        <w:ind w:left="720"/>
        <w:jc w:val="both"/>
      </w:pPr>
      <w:r>
        <w:rPr>
          <w:sz w:val="18"/>
          <w:szCs w:val="18"/>
        </w:rPr>
        <w:t>“</w:t>
      </w:r>
      <w:r>
        <w:rPr>
          <w:b/>
          <w:bCs/>
          <w:sz w:val="18"/>
          <w:szCs w:val="18"/>
        </w:rPr>
        <w:t>Disputes Notice</w:t>
      </w:r>
      <w:r>
        <w:rPr>
          <w:sz w:val="18"/>
          <w:szCs w:val="18"/>
        </w:rPr>
        <w:t>” means the notice issued by one Party to the other Party in relation to any dispute or difference in connection with the Facility Documents and as further elaborated under Clause 27.3 of the GTCs.</w:t>
      </w:r>
    </w:p>
    <w:p w14:paraId="06A7E91F" w14:textId="77777777" w:rsidR="00C17866" w:rsidRDefault="00000000">
      <w:pPr>
        <w:numPr>
          <w:ilvl w:val="1"/>
          <w:numId w:val="9"/>
        </w:numPr>
        <w:spacing w:after="140" w:line="290" w:lineRule="auto"/>
        <w:ind w:left="720"/>
        <w:jc w:val="both"/>
      </w:pPr>
      <w:r>
        <w:rPr>
          <w:sz w:val="18"/>
          <w:szCs w:val="18"/>
        </w:rPr>
        <w:lastRenderedPageBreak/>
        <w:t>“</w:t>
      </w:r>
      <w:r>
        <w:rPr>
          <w:b/>
          <w:bCs/>
          <w:sz w:val="18"/>
          <w:szCs w:val="18"/>
        </w:rPr>
        <w:t>Drawdown Advice</w:t>
      </w:r>
      <w:r>
        <w:rPr>
          <w:sz w:val="18"/>
          <w:szCs w:val="18"/>
        </w:rPr>
        <w:t xml:space="preserve">” in relation to a Tranche Facility shall mean a document or a notification setting out the details of the drawdown of such Tranche Facility availed by the Borrower(s). </w:t>
      </w:r>
    </w:p>
    <w:p w14:paraId="72A6EFDF" w14:textId="77777777" w:rsidR="00C17866" w:rsidRDefault="00000000">
      <w:pPr>
        <w:numPr>
          <w:ilvl w:val="1"/>
          <w:numId w:val="9"/>
        </w:numPr>
        <w:spacing w:after="140" w:line="290" w:lineRule="auto"/>
        <w:ind w:left="720"/>
        <w:jc w:val="both"/>
      </w:pPr>
      <w:r>
        <w:rPr>
          <w:b/>
          <w:bCs/>
          <w:sz w:val="18"/>
          <w:szCs w:val="18"/>
        </w:rPr>
        <w:t>“DSP IBLR”</w:t>
      </w:r>
      <w:r>
        <w:rPr>
          <w:sz w:val="18"/>
          <w:szCs w:val="18"/>
        </w:rPr>
        <w:t xml:space="preserve"> means the Lender’s internal benchmark lending rate (as published on the Lender’s website www.dspfin.com).</w:t>
      </w:r>
    </w:p>
    <w:p w14:paraId="094D4543" w14:textId="77777777" w:rsidR="00C17866" w:rsidRDefault="00000000">
      <w:pPr>
        <w:numPr>
          <w:ilvl w:val="1"/>
          <w:numId w:val="9"/>
        </w:numPr>
        <w:spacing w:after="140" w:line="290" w:lineRule="auto"/>
        <w:jc w:val="both"/>
      </w:pPr>
      <w:r>
        <w:rPr>
          <w:sz w:val="18"/>
          <w:szCs w:val="18"/>
        </w:rPr>
        <w:t>“</w:t>
      </w:r>
      <w:r>
        <w:rPr>
          <w:b/>
          <w:bCs/>
          <w:sz w:val="18"/>
          <w:szCs w:val="18"/>
        </w:rPr>
        <w:t>Due Date</w:t>
      </w:r>
      <w:r>
        <w:rPr>
          <w:sz w:val="18"/>
          <w:szCs w:val="18"/>
        </w:rPr>
        <w:t xml:space="preserve">” in relation to a Tranche Facility shall mean such date on which the Borrower is liable to pay any instalment on the relevant Tranche Facility to the Lender, as more particularly set out in any Facility Document and the relevant KFS. </w:t>
      </w:r>
    </w:p>
    <w:p w14:paraId="7466C991" w14:textId="77777777" w:rsidR="00C17866" w:rsidRDefault="00000000">
      <w:pPr>
        <w:numPr>
          <w:ilvl w:val="1"/>
          <w:numId w:val="9"/>
        </w:numPr>
        <w:spacing w:after="140" w:line="290" w:lineRule="auto"/>
        <w:ind w:left="720"/>
        <w:jc w:val="both"/>
      </w:pPr>
      <w:r>
        <w:rPr>
          <w:sz w:val="18"/>
          <w:szCs w:val="18"/>
        </w:rPr>
        <w:t>“</w:t>
      </w:r>
      <w:r>
        <w:rPr>
          <w:b/>
          <w:bCs/>
          <w:sz w:val="18"/>
          <w:szCs w:val="18"/>
        </w:rPr>
        <w:t>Effective Date</w:t>
      </w:r>
      <w:r>
        <w:rPr>
          <w:sz w:val="18"/>
          <w:szCs w:val="18"/>
        </w:rPr>
        <w:t>”</w:t>
      </w:r>
      <w:r>
        <w:rPr>
          <w:b/>
          <w:bCs/>
          <w:sz w:val="18"/>
          <w:szCs w:val="18"/>
        </w:rPr>
        <w:t xml:space="preserve"> </w:t>
      </w:r>
      <w:r>
        <w:rPr>
          <w:sz w:val="18"/>
          <w:szCs w:val="18"/>
        </w:rPr>
        <w:t xml:space="preserve">means the date of acceptance/execution of the MITCs, GTCs and other Facility Documents by the Obligor(s) and the Lender. If the Facility Documents are accepted/executed on different dates, then the date of acceptance/execution of the first Facility Document shall be the Effective Date. </w:t>
      </w:r>
    </w:p>
    <w:p w14:paraId="264FC2A7" w14:textId="77777777" w:rsidR="00C17866" w:rsidRDefault="00000000">
      <w:pPr>
        <w:numPr>
          <w:ilvl w:val="1"/>
          <w:numId w:val="9"/>
        </w:numPr>
        <w:spacing w:after="140" w:line="290" w:lineRule="auto"/>
        <w:ind w:left="720"/>
        <w:jc w:val="both"/>
      </w:pPr>
      <w:r>
        <w:t>“</w:t>
      </w:r>
      <w:r>
        <w:rPr>
          <w:b/>
          <w:bCs/>
          <w:sz w:val="18"/>
          <w:szCs w:val="18"/>
        </w:rPr>
        <w:t>EMI</w:t>
      </w:r>
      <w:r>
        <w:rPr>
          <w:sz w:val="18"/>
          <w:szCs w:val="18"/>
        </w:rPr>
        <w:t>” shall mean the Outstanding Dues payable on each Due Date by the Borrower to the Lender consisting of Outstanding Principal, Interest, and other Charges as the case may be.</w:t>
      </w:r>
    </w:p>
    <w:p w14:paraId="5CEB47A0" w14:textId="77777777" w:rsidR="00C17866" w:rsidRDefault="00000000">
      <w:pPr>
        <w:numPr>
          <w:ilvl w:val="1"/>
          <w:numId w:val="9"/>
        </w:numPr>
        <w:spacing w:after="140" w:line="290" w:lineRule="auto"/>
        <w:ind w:left="720"/>
        <w:jc w:val="both"/>
      </w:pPr>
      <w:r>
        <w:rPr>
          <w:sz w:val="18"/>
          <w:szCs w:val="18"/>
        </w:rPr>
        <w:t>“</w:t>
      </w:r>
      <w:r>
        <w:rPr>
          <w:b/>
          <w:bCs/>
          <w:sz w:val="18"/>
          <w:szCs w:val="18"/>
        </w:rPr>
        <w:t>Encumbrance</w:t>
      </w:r>
      <w:r>
        <w:rPr>
          <w:sz w:val="18"/>
          <w:szCs w:val="18"/>
        </w:rPr>
        <w:t>” means any:</w:t>
      </w:r>
    </w:p>
    <w:p w14:paraId="49279F7D" w14:textId="77777777" w:rsidR="00C17866" w:rsidRDefault="00000000">
      <w:pPr>
        <w:numPr>
          <w:ilvl w:val="2"/>
          <w:numId w:val="9"/>
        </w:numPr>
        <w:spacing w:after="140" w:line="290" w:lineRule="auto"/>
        <w:ind w:left="1170" w:hanging="360"/>
        <w:jc w:val="both"/>
      </w:pPr>
      <w:r>
        <w:rPr>
          <w:sz w:val="18"/>
          <w:szCs w:val="18"/>
        </w:rPr>
        <w:t xml:space="preserve">charge, lien, pledge or other security interest securing any obligation of any Person or any other agreement or arrangement having a similar </w:t>
      </w:r>
      <w:proofErr w:type="gramStart"/>
      <w:r>
        <w:rPr>
          <w:sz w:val="18"/>
          <w:szCs w:val="18"/>
        </w:rPr>
        <w:t>effect;</w:t>
      </w:r>
      <w:proofErr w:type="gramEnd"/>
    </w:p>
    <w:p w14:paraId="101E5A80" w14:textId="77777777" w:rsidR="00C17866" w:rsidRDefault="00000000">
      <w:pPr>
        <w:numPr>
          <w:ilvl w:val="2"/>
          <w:numId w:val="9"/>
        </w:numPr>
        <w:spacing w:after="140" w:line="290" w:lineRule="auto"/>
        <w:ind w:left="1170" w:hanging="360"/>
        <w:jc w:val="both"/>
      </w:pPr>
      <w:r>
        <w:rPr>
          <w:sz w:val="18"/>
          <w:szCs w:val="18"/>
        </w:rPr>
        <w:t>transaction under which any Obligor(s) will:</w:t>
      </w:r>
    </w:p>
    <w:p w14:paraId="77829D0A" w14:textId="77777777" w:rsidR="00C17866" w:rsidRDefault="00000000">
      <w:pPr>
        <w:numPr>
          <w:ilvl w:val="4"/>
          <w:numId w:val="9"/>
        </w:numPr>
        <w:spacing w:after="140" w:line="290" w:lineRule="auto"/>
        <w:ind w:left="1620" w:hanging="450"/>
        <w:jc w:val="both"/>
        <w:rPr>
          <w:sz w:val="18"/>
          <w:szCs w:val="18"/>
        </w:rPr>
      </w:pPr>
      <w:r>
        <w:rPr>
          <w:sz w:val="18"/>
          <w:szCs w:val="18"/>
        </w:rPr>
        <w:t xml:space="preserve">sell, transfer or otherwise dispose of any of its/ his / her / their assets on terms whereby they are or may be leased to or re-acquired by any other </w:t>
      </w:r>
      <w:proofErr w:type="gramStart"/>
      <w:r>
        <w:rPr>
          <w:sz w:val="18"/>
          <w:szCs w:val="18"/>
        </w:rPr>
        <w:t>party;</w:t>
      </w:r>
      <w:proofErr w:type="gramEnd"/>
    </w:p>
    <w:p w14:paraId="68CF7FD7" w14:textId="77777777" w:rsidR="00C17866" w:rsidRDefault="00000000">
      <w:pPr>
        <w:numPr>
          <w:ilvl w:val="4"/>
          <w:numId w:val="9"/>
        </w:numPr>
        <w:spacing w:after="140" w:line="290" w:lineRule="auto"/>
        <w:ind w:left="1620" w:hanging="450"/>
        <w:jc w:val="both"/>
        <w:rPr>
          <w:sz w:val="18"/>
          <w:szCs w:val="18"/>
        </w:rPr>
      </w:pPr>
      <w:proofErr w:type="gramStart"/>
      <w:r>
        <w:rPr>
          <w:sz w:val="18"/>
          <w:szCs w:val="18"/>
        </w:rPr>
        <w:t>enter into</w:t>
      </w:r>
      <w:proofErr w:type="gramEnd"/>
      <w:r>
        <w:rPr>
          <w:sz w:val="18"/>
          <w:szCs w:val="18"/>
        </w:rPr>
        <w:t xml:space="preserve"> or permit to subsist any title retention </w:t>
      </w:r>
      <w:proofErr w:type="gramStart"/>
      <w:r>
        <w:rPr>
          <w:sz w:val="18"/>
          <w:szCs w:val="18"/>
        </w:rPr>
        <w:t>arrangement;</w:t>
      </w:r>
      <w:proofErr w:type="gramEnd"/>
    </w:p>
    <w:p w14:paraId="7B685B01" w14:textId="77777777" w:rsidR="00C17866" w:rsidRDefault="00000000">
      <w:pPr>
        <w:numPr>
          <w:ilvl w:val="4"/>
          <w:numId w:val="9"/>
        </w:numPr>
        <w:spacing w:after="140" w:line="290" w:lineRule="auto"/>
        <w:ind w:left="1620" w:hanging="450"/>
        <w:jc w:val="both"/>
        <w:rPr>
          <w:sz w:val="18"/>
          <w:szCs w:val="18"/>
        </w:rPr>
      </w:pPr>
      <w:r>
        <w:rPr>
          <w:sz w:val="18"/>
          <w:szCs w:val="18"/>
        </w:rPr>
        <w:t xml:space="preserve">sell, transfer or otherwise dispose of any of its / his / her / their receivables on recourse </w:t>
      </w:r>
      <w:proofErr w:type="gramStart"/>
      <w:r>
        <w:rPr>
          <w:sz w:val="18"/>
          <w:szCs w:val="18"/>
        </w:rPr>
        <w:t>terms;</w:t>
      </w:r>
      <w:proofErr w:type="gramEnd"/>
    </w:p>
    <w:p w14:paraId="6D7837E3" w14:textId="77777777" w:rsidR="00C17866" w:rsidRDefault="00000000">
      <w:pPr>
        <w:numPr>
          <w:ilvl w:val="4"/>
          <w:numId w:val="9"/>
        </w:numPr>
        <w:spacing w:after="140" w:line="290" w:lineRule="auto"/>
        <w:ind w:left="1620" w:hanging="450"/>
        <w:jc w:val="both"/>
        <w:rPr>
          <w:sz w:val="18"/>
          <w:szCs w:val="18"/>
        </w:rPr>
      </w:pPr>
      <w:proofErr w:type="gramStart"/>
      <w:r>
        <w:rPr>
          <w:sz w:val="18"/>
          <w:szCs w:val="18"/>
        </w:rPr>
        <w:t>enter into</w:t>
      </w:r>
      <w:proofErr w:type="gramEnd"/>
      <w:r>
        <w:rPr>
          <w:sz w:val="18"/>
          <w:szCs w:val="18"/>
        </w:rPr>
        <w:t xml:space="preserve"> any arrangement under which money or the benefit of a bank or other account may be applied, </w:t>
      </w:r>
      <w:proofErr w:type="gramStart"/>
      <w:r>
        <w:rPr>
          <w:sz w:val="18"/>
          <w:szCs w:val="18"/>
        </w:rPr>
        <w:t>set-off</w:t>
      </w:r>
      <w:proofErr w:type="gramEnd"/>
      <w:r>
        <w:rPr>
          <w:sz w:val="18"/>
          <w:szCs w:val="18"/>
        </w:rPr>
        <w:t xml:space="preserve"> or made subject to a combination of accounts; or</w:t>
      </w:r>
    </w:p>
    <w:p w14:paraId="3804E957" w14:textId="77777777" w:rsidR="00C17866" w:rsidRDefault="00000000">
      <w:pPr>
        <w:numPr>
          <w:ilvl w:val="4"/>
          <w:numId w:val="9"/>
        </w:numPr>
        <w:spacing w:after="140" w:line="290" w:lineRule="auto"/>
        <w:ind w:left="1620" w:hanging="450"/>
        <w:jc w:val="both"/>
        <w:rPr>
          <w:sz w:val="18"/>
          <w:szCs w:val="18"/>
        </w:rPr>
      </w:pPr>
      <w:proofErr w:type="gramStart"/>
      <w:r>
        <w:rPr>
          <w:sz w:val="18"/>
          <w:szCs w:val="18"/>
        </w:rPr>
        <w:t>enter into</w:t>
      </w:r>
      <w:proofErr w:type="gramEnd"/>
      <w:r>
        <w:rPr>
          <w:sz w:val="18"/>
          <w:szCs w:val="18"/>
        </w:rPr>
        <w:t xml:space="preserve"> any other preferential arrangement having a similar </w:t>
      </w:r>
      <w:proofErr w:type="gramStart"/>
      <w:r>
        <w:rPr>
          <w:sz w:val="18"/>
          <w:szCs w:val="18"/>
        </w:rPr>
        <w:t>effect;</w:t>
      </w:r>
      <w:proofErr w:type="gramEnd"/>
    </w:p>
    <w:p w14:paraId="2F787B69" w14:textId="77777777" w:rsidR="00C17866" w:rsidRDefault="00000000">
      <w:pPr>
        <w:numPr>
          <w:ilvl w:val="2"/>
          <w:numId w:val="9"/>
        </w:numPr>
        <w:spacing w:after="140" w:line="290" w:lineRule="auto"/>
        <w:ind w:left="1170" w:hanging="360"/>
        <w:jc w:val="both"/>
      </w:pPr>
      <w:r>
        <w:rPr>
          <w:sz w:val="18"/>
          <w:szCs w:val="18"/>
        </w:rPr>
        <w:t xml:space="preserve">circumstances where the arrangement or transaction is entered into primarily as a method of raising or assuring the payment of indebtedness or of financing the acquisition of an </w:t>
      </w:r>
      <w:proofErr w:type="gramStart"/>
      <w:r>
        <w:rPr>
          <w:sz w:val="18"/>
          <w:szCs w:val="18"/>
        </w:rPr>
        <w:t>asset;</w:t>
      </w:r>
      <w:proofErr w:type="gramEnd"/>
    </w:p>
    <w:p w14:paraId="3C232597" w14:textId="77777777" w:rsidR="00C17866" w:rsidRDefault="00000000">
      <w:pPr>
        <w:numPr>
          <w:ilvl w:val="2"/>
          <w:numId w:val="9"/>
        </w:numPr>
        <w:spacing w:after="140" w:line="290" w:lineRule="auto"/>
        <w:ind w:left="1170" w:hanging="360"/>
        <w:jc w:val="both"/>
      </w:pPr>
      <w:r>
        <w:rPr>
          <w:sz w:val="18"/>
          <w:szCs w:val="18"/>
        </w:rPr>
        <w:t xml:space="preserve">third party escrow or custody arrangements, non-disposal arrangements, account blocking instructions, powers of attorney for sale or any arrangement having a similar effect in circumstances where the arrangement or transaction is entered into primarily as a method of assuring the payment or repayment of any financial </w:t>
      </w:r>
      <w:proofErr w:type="gramStart"/>
      <w:r>
        <w:rPr>
          <w:sz w:val="18"/>
          <w:szCs w:val="18"/>
        </w:rPr>
        <w:t>indebtedness;</w:t>
      </w:r>
      <w:proofErr w:type="gramEnd"/>
    </w:p>
    <w:p w14:paraId="2B65DF68" w14:textId="77777777" w:rsidR="00C17866" w:rsidRDefault="00000000">
      <w:pPr>
        <w:numPr>
          <w:ilvl w:val="2"/>
          <w:numId w:val="9"/>
        </w:numPr>
        <w:spacing w:after="140" w:line="290" w:lineRule="auto"/>
        <w:ind w:left="1170" w:hanging="360"/>
        <w:jc w:val="both"/>
      </w:pPr>
      <w:r>
        <w:rPr>
          <w:sz w:val="18"/>
          <w:szCs w:val="18"/>
        </w:rPr>
        <w:t>claim, option, power of sale in favour of a third party, retention of title, lock-in, vendor’s lien, right of pre-emption, right of first refusal or other third party right or security interest (whether arising under law or by agreement), or</w:t>
      </w:r>
    </w:p>
    <w:p w14:paraId="7E38728B" w14:textId="77777777" w:rsidR="00C17866" w:rsidRDefault="00000000">
      <w:pPr>
        <w:numPr>
          <w:ilvl w:val="2"/>
          <w:numId w:val="9"/>
        </w:numPr>
        <w:spacing w:after="140" w:line="290" w:lineRule="auto"/>
        <w:ind w:left="1170" w:hanging="360"/>
        <w:jc w:val="both"/>
      </w:pPr>
      <w:r>
        <w:rPr>
          <w:sz w:val="18"/>
          <w:szCs w:val="18"/>
        </w:rPr>
        <w:t xml:space="preserve">an agreement, arrangement or obligation to create any of the foregoing, </w:t>
      </w:r>
    </w:p>
    <w:p w14:paraId="568F2F90" w14:textId="77777777" w:rsidR="00C17866" w:rsidRDefault="00000000">
      <w:pPr>
        <w:spacing w:after="140" w:line="290" w:lineRule="auto"/>
        <w:ind w:left="1041" w:hanging="230"/>
        <w:jc w:val="both"/>
        <w:rPr>
          <w:sz w:val="18"/>
          <w:szCs w:val="18"/>
        </w:rPr>
      </w:pPr>
      <w:r>
        <w:rPr>
          <w:sz w:val="18"/>
          <w:szCs w:val="18"/>
        </w:rPr>
        <w:t>and “</w:t>
      </w:r>
      <w:r>
        <w:rPr>
          <w:b/>
          <w:bCs/>
          <w:sz w:val="18"/>
          <w:szCs w:val="18"/>
        </w:rPr>
        <w:t>Encumber</w:t>
      </w:r>
      <w:r>
        <w:rPr>
          <w:sz w:val="18"/>
          <w:szCs w:val="18"/>
        </w:rPr>
        <w:t>” and “</w:t>
      </w:r>
      <w:r>
        <w:rPr>
          <w:b/>
          <w:bCs/>
          <w:sz w:val="18"/>
          <w:szCs w:val="18"/>
        </w:rPr>
        <w:t>Encumbered</w:t>
      </w:r>
      <w:r>
        <w:rPr>
          <w:sz w:val="18"/>
          <w:szCs w:val="18"/>
        </w:rPr>
        <w:t>” shall be construed accordingly.</w:t>
      </w:r>
    </w:p>
    <w:p w14:paraId="4E2084E6" w14:textId="77777777" w:rsidR="00C17866" w:rsidRDefault="00000000">
      <w:pPr>
        <w:numPr>
          <w:ilvl w:val="1"/>
          <w:numId w:val="9"/>
        </w:numPr>
        <w:spacing w:after="140" w:line="290" w:lineRule="auto"/>
        <w:ind w:left="720"/>
        <w:jc w:val="both"/>
      </w:pPr>
      <w:r>
        <w:rPr>
          <w:sz w:val="18"/>
          <w:szCs w:val="18"/>
        </w:rPr>
        <w:t>“</w:t>
      </w:r>
      <w:r>
        <w:rPr>
          <w:b/>
          <w:bCs/>
          <w:sz w:val="18"/>
          <w:szCs w:val="18"/>
        </w:rPr>
        <w:t>End-Use</w:t>
      </w:r>
      <w:r>
        <w:rPr>
          <w:sz w:val="18"/>
          <w:szCs w:val="18"/>
        </w:rPr>
        <w:t>” means the purpose for which the Facility is sanctioned as specified in the MITCs and the Sanction Letter.</w:t>
      </w:r>
    </w:p>
    <w:p w14:paraId="5097405F" w14:textId="77777777" w:rsidR="00C17866" w:rsidRDefault="00000000">
      <w:pPr>
        <w:numPr>
          <w:ilvl w:val="1"/>
          <w:numId w:val="9"/>
        </w:numPr>
        <w:spacing w:after="140" w:line="290" w:lineRule="auto"/>
        <w:ind w:left="720"/>
        <w:jc w:val="both"/>
      </w:pPr>
      <w:r>
        <w:rPr>
          <w:sz w:val="18"/>
          <w:szCs w:val="18"/>
        </w:rPr>
        <w:t>“</w:t>
      </w:r>
      <w:r>
        <w:rPr>
          <w:b/>
          <w:bCs/>
          <w:sz w:val="18"/>
          <w:szCs w:val="18"/>
        </w:rPr>
        <w:t>Events of Default</w:t>
      </w:r>
      <w:r>
        <w:rPr>
          <w:sz w:val="18"/>
          <w:szCs w:val="18"/>
        </w:rPr>
        <w:t>” means any event specified in Clause 13 of the GTCs.</w:t>
      </w:r>
    </w:p>
    <w:p w14:paraId="558D6E07" w14:textId="77777777" w:rsidR="00C17866" w:rsidRDefault="00000000">
      <w:pPr>
        <w:numPr>
          <w:ilvl w:val="1"/>
          <w:numId w:val="9"/>
        </w:numPr>
        <w:spacing w:after="140" w:line="290" w:lineRule="auto"/>
        <w:ind w:left="720"/>
        <w:jc w:val="both"/>
      </w:pPr>
      <w:r>
        <w:rPr>
          <w:sz w:val="18"/>
          <w:szCs w:val="18"/>
        </w:rPr>
        <w:lastRenderedPageBreak/>
        <w:t>“</w:t>
      </w:r>
      <w:r>
        <w:rPr>
          <w:b/>
          <w:bCs/>
          <w:sz w:val="18"/>
          <w:szCs w:val="18"/>
        </w:rPr>
        <w:t>Facility</w:t>
      </w:r>
      <w:r>
        <w:rPr>
          <w:sz w:val="18"/>
          <w:szCs w:val="18"/>
        </w:rPr>
        <w:t>” means the aggregate of all Tranche Facilities agreed to be provided by the Lender to the Borrower(s) pursuant to the Facility Documents.</w:t>
      </w:r>
    </w:p>
    <w:p w14:paraId="2DC2E380" w14:textId="77777777" w:rsidR="00C17866" w:rsidRDefault="00000000">
      <w:pPr>
        <w:numPr>
          <w:ilvl w:val="1"/>
          <w:numId w:val="9"/>
        </w:numPr>
        <w:spacing w:after="140" w:line="290" w:lineRule="auto"/>
        <w:ind w:left="720"/>
        <w:jc w:val="both"/>
      </w:pPr>
      <w:r>
        <w:rPr>
          <w:sz w:val="18"/>
          <w:szCs w:val="18"/>
        </w:rPr>
        <w:t>“</w:t>
      </w:r>
      <w:r>
        <w:rPr>
          <w:b/>
          <w:bCs/>
          <w:sz w:val="18"/>
          <w:szCs w:val="18"/>
        </w:rPr>
        <w:t>Facility Documents</w:t>
      </w:r>
      <w:r>
        <w:rPr>
          <w:sz w:val="18"/>
          <w:szCs w:val="18"/>
        </w:rPr>
        <w:t>” in relation to a Tranche Facility shall mean the Application Form, the KFS in relation to such Tranche Facility, the MITCs, the Sanction Letter, Drawdown Advice in relation to such Tranche Facility, each Tranche Statement, Facility Statement, the GTCs, the Security Documents, the Guarantee Terms (if applicable) and any agreements, instruments, undertakings, indentures, deeds and other document which the Lender may from time to time require from the Obligor(s) to be completed, accepted, executed and/or delivered in connection with the Facility and which is designated as a Facility Document by the Lender, each as amended, supplemented, restated or substituted from time to time.</w:t>
      </w:r>
    </w:p>
    <w:p w14:paraId="289E80FD" w14:textId="77777777" w:rsidR="00C17866" w:rsidRDefault="00000000">
      <w:pPr>
        <w:numPr>
          <w:ilvl w:val="1"/>
          <w:numId w:val="9"/>
        </w:numPr>
        <w:spacing w:after="140" w:line="290" w:lineRule="auto"/>
        <w:ind w:left="720"/>
        <w:jc w:val="both"/>
      </w:pPr>
      <w:r>
        <w:rPr>
          <w:sz w:val="18"/>
          <w:szCs w:val="18"/>
        </w:rPr>
        <w:t>“</w:t>
      </w:r>
      <w:r>
        <w:rPr>
          <w:b/>
          <w:bCs/>
          <w:sz w:val="18"/>
          <w:szCs w:val="18"/>
        </w:rPr>
        <w:t>Governmental Authority</w:t>
      </w:r>
      <w:r>
        <w:rPr>
          <w:sz w:val="18"/>
          <w:szCs w:val="18"/>
        </w:rPr>
        <w:t>” means any (</w:t>
      </w:r>
      <w:proofErr w:type="spellStart"/>
      <w:r>
        <w:rPr>
          <w:sz w:val="18"/>
          <w:szCs w:val="18"/>
        </w:rPr>
        <w:t>i</w:t>
      </w:r>
      <w:proofErr w:type="spellEnd"/>
      <w:r>
        <w:rPr>
          <w:sz w:val="18"/>
          <w:szCs w:val="18"/>
        </w:rPr>
        <w:t>) government (central, state or otherwise) or sovereign state; (ii) governmental agency, semi-governmental or judicial or quasi-judicial or regulatory or supervisory or administrative entity, department or authority, court or tribunal or any political subdivision thereof; or (iii) international organization, agency or authority, including, without limitation, any stock exchange or any self-regulatory organisation, established under any Applicable Law.</w:t>
      </w:r>
    </w:p>
    <w:p w14:paraId="63C73B6E" w14:textId="77777777" w:rsidR="00C17866" w:rsidRDefault="00000000">
      <w:pPr>
        <w:numPr>
          <w:ilvl w:val="1"/>
          <w:numId w:val="9"/>
        </w:numPr>
        <w:spacing w:after="140" w:line="290" w:lineRule="auto"/>
        <w:ind w:left="720"/>
        <w:jc w:val="both"/>
      </w:pPr>
      <w:bookmarkStart w:id="4" w:name="_v4fozpasjtee" w:colFirst="0" w:colLast="0"/>
      <w:bookmarkEnd w:id="4"/>
      <w:r>
        <w:rPr>
          <w:sz w:val="18"/>
          <w:szCs w:val="18"/>
        </w:rPr>
        <w:t>“</w:t>
      </w:r>
      <w:r>
        <w:rPr>
          <w:b/>
          <w:bCs/>
          <w:sz w:val="18"/>
          <w:szCs w:val="18"/>
        </w:rPr>
        <w:t>GST</w:t>
      </w:r>
      <w:r>
        <w:rPr>
          <w:sz w:val="18"/>
          <w:szCs w:val="18"/>
        </w:rPr>
        <w:t>” means Goods and Service Tax.</w:t>
      </w:r>
    </w:p>
    <w:p w14:paraId="6D3FDCC6" w14:textId="77777777" w:rsidR="00C17866" w:rsidRDefault="00000000">
      <w:pPr>
        <w:numPr>
          <w:ilvl w:val="1"/>
          <w:numId w:val="9"/>
        </w:numPr>
        <w:spacing w:after="140" w:line="290" w:lineRule="auto"/>
        <w:ind w:left="720"/>
        <w:jc w:val="both"/>
      </w:pPr>
      <w:bookmarkStart w:id="5" w:name="_5hruc0mq5uqw" w:colFirst="0" w:colLast="0"/>
      <w:bookmarkEnd w:id="5"/>
      <w:r>
        <w:rPr>
          <w:sz w:val="18"/>
          <w:szCs w:val="18"/>
        </w:rPr>
        <w:t>“</w:t>
      </w:r>
      <w:r>
        <w:rPr>
          <w:b/>
          <w:bCs/>
          <w:sz w:val="18"/>
          <w:szCs w:val="18"/>
        </w:rPr>
        <w:t>GTCs</w:t>
      </w:r>
      <w:r>
        <w:rPr>
          <w:sz w:val="18"/>
          <w:szCs w:val="18"/>
        </w:rPr>
        <w:t>” means the General Terms and Conditions applicable to the Facility availed by the Borrower(s).</w:t>
      </w:r>
    </w:p>
    <w:p w14:paraId="460594C3" w14:textId="77777777" w:rsidR="00C17866" w:rsidRDefault="00000000">
      <w:pPr>
        <w:numPr>
          <w:ilvl w:val="1"/>
          <w:numId w:val="9"/>
        </w:numPr>
        <w:spacing w:after="140" w:line="290" w:lineRule="auto"/>
        <w:ind w:left="720"/>
        <w:jc w:val="both"/>
      </w:pPr>
      <w:r>
        <w:rPr>
          <w:sz w:val="18"/>
          <w:szCs w:val="18"/>
        </w:rPr>
        <w:t>“</w:t>
      </w:r>
      <w:r>
        <w:rPr>
          <w:b/>
          <w:bCs/>
          <w:sz w:val="18"/>
          <w:szCs w:val="18"/>
        </w:rPr>
        <w:t>Guarantee Terms</w:t>
      </w:r>
      <w:r>
        <w:rPr>
          <w:sz w:val="18"/>
          <w:szCs w:val="18"/>
        </w:rPr>
        <w:t xml:space="preserve">” means the terms and conditions in relation to the guarantee for the Facility as set out under Annexure B of the GTCs. </w:t>
      </w:r>
    </w:p>
    <w:p w14:paraId="5F28C7D7" w14:textId="77777777" w:rsidR="00C17866" w:rsidRDefault="00000000">
      <w:pPr>
        <w:numPr>
          <w:ilvl w:val="1"/>
          <w:numId w:val="9"/>
        </w:numPr>
        <w:spacing w:after="140" w:line="290" w:lineRule="auto"/>
        <w:ind w:left="720"/>
        <w:jc w:val="both"/>
      </w:pPr>
      <w:r>
        <w:rPr>
          <w:sz w:val="18"/>
          <w:szCs w:val="18"/>
        </w:rPr>
        <w:t>“</w:t>
      </w:r>
      <w:r>
        <w:rPr>
          <w:b/>
          <w:bCs/>
          <w:sz w:val="18"/>
          <w:szCs w:val="18"/>
        </w:rPr>
        <w:t>Guarantee</w:t>
      </w:r>
      <w:r>
        <w:rPr>
          <w:sz w:val="18"/>
          <w:szCs w:val="18"/>
        </w:rPr>
        <w:t>” means an irrevocable and unconditional guarantee provided by the Guarantor(s) for the punctual performance of the obligations by the Borrower(s) under the Facility Documents in accordance with the terms under Annexure B of the GTCs.</w:t>
      </w:r>
    </w:p>
    <w:p w14:paraId="3A877C7D" w14:textId="77777777" w:rsidR="00C17866" w:rsidRDefault="00000000">
      <w:pPr>
        <w:numPr>
          <w:ilvl w:val="1"/>
          <w:numId w:val="9"/>
        </w:numPr>
        <w:spacing w:after="140" w:line="290" w:lineRule="auto"/>
        <w:ind w:left="720"/>
        <w:jc w:val="both"/>
      </w:pPr>
      <w:r>
        <w:rPr>
          <w:sz w:val="18"/>
          <w:szCs w:val="18"/>
        </w:rPr>
        <w:t>“</w:t>
      </w:r>
      <w:r>
        <w:rPr>
          <w:b/>
          <w:bCs/>
          <w:sz w:val="18"/>
          <w:szCs w:val="18"/>
        </w:rPr>
        <w:t>Guarantor(s)</w:t>
      </w:r>
      <w:r>
        <w:rPr>
          <w:sz w:val="18"/>
          <w:szCs w:val="18"/>
        </w:rPr>
        <w:t xml:space="preserve">” means the Person(s), jointly and severally, whose name have been filled in as the Guarantor in the Application Form, which expression shall unless repugnant to the context or meaning thereof be deemed to mean and include his, her, </w:t>
      </w:r>
      <w:proofErr w:type="spellStart"/>
      <w:r>
        <w:rPr>
          <w:sz w:val="18"/>
          <w:szCs w:val="18"/>
        </w:rPr>
        <w:t>its</w:t>
      </w:r>
      <w:proofErr w:type="spellEnd"/>
      <w:r>
        <w:rPr>
          <w:sz w:val="18"/>
          <w:szCs w:val="18"/>
        </w:rPr>
        <w:t xml:space="preserve"> or their heirs, executors, administrators, successors and permitted assigns.</w:t>
      </w:r>
    </w:p>
    <w:p w14:paraId="7ABFAB23" w14:textId="77777777" w:rsidR="00C17866" w:rsidRDefault="00000000">
      <w:pPr>
        <w:numPr>
          <w:ilvl w:val="1"/>
          <w:numId w:val="9"/>
        </w:numPr>
        <w:spacing w:after="140" w:line="290" w:lineRule="auto"/>
        <w:ind w:left="720"/>
        <w:jc w:val="both"/>
      </w:pPr>
      <w:r>
        <w:rPr>
          <w:sz w:val="18"/>
          <w:szCs w:val="18"/>
        </w:rPr>
        <w:t>“</w:t>
      </w:r>
      <w:r>
        <w:rPr>
          <w:b/>
          <w:bCs/>
          <w:sz w:val="18"/>
          <w:szCs w:val="18"/>
        </w:rPr>
        <w:t>Holding Company</w:t>
      </w:r>
      <w:r>
        <w:rPr>
          <w:sz w:val="18"/>
          <w:szCs w:val="18"/>
        </w:rPr>
        <w:t>” has the meaning given to the term “holding company” in the Act.</w:t>
      </w:r>
    </w:p>
    <w:p w14:paraId="261554DA" w14:textId="77777777" w:rsidR="00C17866" w:rsidRDefault="00000000">
      <w:pPr>
        <w:numPr>
          <w:ilvl w:val="1"/>
          <w:numId w:val="9"/>
        </w:numPr>
        <w:spacing w:after="140" w:line="290" w:lineRule="auto"/>
        <w:ind w:left="720"/>
        <w:jc w:val="both"/>
      </w:pPr>
      <w:r>
        <w:rPr>
          <w:sz w:val="18"/>
          <w:szCs w:val="18"/>
        </w:rPr>
        <w:t>“</w:t>
      </w:r>
      <w:r>
        <w:rPr>
          <w:b/>
          <w:bCs/>
          <w:sz w:val="18"/>
          <w:szCs w:val="18"/>
        </w:rPr>
        <w:t>Indebtedness</w:t>
      </w:r>
      <w:r>
        <w:rPr>
          <w:sz w:val="18"/>
          <w:szCs w:val="18"/>
        </w:rPr>
        <w:t xml:space="preserve">” means any indebtedness or liabilities, whether in respect of monies borrowed, amounts due under any contract, by the operation of law, under any judgment or award or otherwise.  </w:t>
      </w:r>
    </w:p>
    <w:p w14:paraId="1B6501B2" w14:textId="77777777" w:rsidR="00C17866" w:rsidRDefault="00000000">
      <w:pPr>
        <w:numPr>
          <w:ilvl w:val="1"/>
          <w:numId w:val="9"/>
        </w:numPr>
        <w:spacing w:after="140" w:line="290" w:lineRule="auto"/>
        <w:ind w:left="720"/>
        <w:jc w:val="both"/>
      </w:pPr>
      <w:r>
        <w:rPr>
          <w:sz w:val="18"/>
          <w:szCs w:val="18"/>
        </w:rPr>
        <w:t>“</w:t>
      </w:r>
      <w:r>
        <w:rPr>
          <w:b/>
          <w:bCs/>
          <w:sz w:val="18"/>
          <w:szCs w:val="18"/>
        </w:rPr>
        <w:t>Indemnified Parties</w:t>
      </w:r>
      <w:r>
        <w:rPr>
          <w:sz w:val="18"/>
          <w:szCs w:val="18"/>
        </w:rPr>
        <w:t>” has the meaning given to the term under Clause 19.1 of the GTCs.</w:t>
      </w:r>
    </w:p>
    <w:p w14:paraId="0CFEBC9E" w14:textId="77777777" w:rsidR="00C17866" w:rsidRDefault="00000000">
      <w:pPr>
        <w:numPr>
          <w:ilvl w:val="1"/>
          <w:numId w:val="9"/>
        </w:numPr>
        <w:spacing w:after="140" w:line="290" w:lineRule="auto"/>
        <w:ind w:left="720"/>
        <w:jc w:val="both"/>
      </w:pPr>
      <w:r>
        <w:rPr>
          <w:sz w:val="18"/>
          <w:szCs w:val="18"/>
        </w:rPr>
        <w:t>“</w:t>
      </w:r>
      <w:r>
        <w:rPr>
          <w:b/>
          <w:bCs/>
          <w:sz w:val="18"/>
          <w:szCs w:val="18"/>
        </w:rPr>
        <w:t>INR</w:t>
      </w:r>
      <w:r>
        <w:rPr>
          <w:sz w:val="18"/>
          <w:szCs w:val="18"/>
        </w:rPr>
        <w:t>” or “</w:t>
      </w:r>
      <w:r>
        <w:rPr>
          <w:b/>
          <w:bCs/>
          <w:sz w:val="18"/>
          <w:szCs w:val="18"/>
        </w:rPr>
        <w:t>Rupees</w:t>
      </w:r>
      <w:r>
        <w:rPr>
          <w:sz w:val="18"/>
          <w:szCs w:val="18"/>
        </w:rPr>
        <w:t>” or “</w:t>
      </w:r>
      <w:r>
        <w:rPr>
          <w:b/>
          <w:bCs/>
          <w:sz w:val="18"/>
          <w:szCs w:val="18"/>
        </w:rPr>
        <w:t>Rs.</w:t>
      </w:r>
      <w:r>
        <w:rPr>
          <w:sz w:val="18"/>
          <w:szCs w:val="18"/>
        </w:rPr>
        <w:t>” means the lawful currency of India.</w:t>
      </w:r>
    </w:p>
    <w:p w14:paraId="2396C0A8" w14:textId="77777777" w:rsidR="00C17866" w:rsidRDefault="00000000">
      <w:pPr>
        <w:numPr>
          <w:ilvl w:val="1"/>
          <w:numId w:val="9"/>
        </w:numPr>
        <w:spacing w:after="140" w:line="290" w:lineRule="auto"/>
        <w:ind w:left="720"/>
        <w:jc w:val="both"/>
      </w:pPr>
      <w:r>
        <w:rPr>
          <w:sz w:val="18"/>
          <w:szCs w:val="18"/>
        </w:rPr>
        <w:t>“</w:t>
      </w:r>
      <w:r>
        <w:rPr>
          <w:b/>
          <w:bCs/>
          <w:sz w:val="18"/>
          <w:szCs w:val="18"/>
        </w:rPr>
        <w:t>Interest</w:t>
      </w:r>
      <w:r>
        <w:rPr>
          <w:sz w:val="18"/>
          <w:szCs w:val="18"/>
        </w:rPr>
        <w:t>” in relation to a Tranche Facility shall mean the interest amount payable by the Borrower(s) on the Outstanding Principal amount of such Tranche Facility in the manner agreed and accepted under the Facility Documents at the applicable Interest Rate.</w:t>
      </w:r>
    </w:p>
    <w:p w14:paraId="6969BCE7" w14:textId="77777777" w:rsidR="00C17866" w:rsidRDefault="00000000">
      <w:pPr>
        <w:numPr>
          <w:ilvl w:val="1"/>
          <w:numId w:val="9"/>
        </w:numPr>
        <w:spacing w:after="140" w:line="290" w:lineRule="auto"/>
        <w:ind w:left="720"/>
        <w:jc w:val="both"/>
      </w:pPr>
      <w:r>
        <w:rPr>
          <w:sz w:val="18"/>
          <w:szCs w:val="18"/>
        </w:rPr>
        <w:t>“</w:t>
      </w:r>
      <w:r>
        <w:rPr>
          <w:b/>
          <w:bCs/>
          <w:sz w:val="18"/>
          <w:szCs w:val="18"/>
        </w:rPr>
        <w:t>Interest Rate</w:t>
      </w:r>
      <w:r>
        <w:rPr>
          <w:sz w:val="18"/>
          <w:szCs w:val="18"/>
        </w:rPr>
        <w:t>” in relation to a Tranche Facility shall mean the rate (%) at which Interest is payable on such Tranche Facility as specified in the relevant KFS for such Tranche Facility.</w:t>
      </w:r>
    </w:p>
    <w:p w14:paraId="1880DBE3" w14:textId="77777777" w:rsidR="00C17866" w:rsidRDefault="00000000">
      <w:pPr>
        <w:numPr>
          <w:ilvl w:val="1"/>
          <w:numId w:val="9"/>
        </w:numPr>
        <w:spacing w:after="140" w:line="290" w:lineRule="auto"/>
        <w:ind w:left="720"/>
        <w:jc w:val="both"/>
      </w:pPr>
      <w:bookmarkStart w:id="6" w:name="_233ub6vh4b73" w:colFirst="0" w:colLast="0"/>
      <w:bookmarkEnd w:id="6"/>
      <w:r>
        <w:rPr>
          <w:sz w:val="18"/>
          <w:szCs w:val="18"/>
        </w:rPr>
        <w:t>“</w:t>
      </w:r>
      <w:r>
        <w:rPr>
          <w:b/>
          <w:bCs/>
          <w:sz w:val="18"/>
          <w:szCs w:val="18"/>
        </w:rPr>
        <w:t>IT Data Privacy Regulations</w:t>
      </w:r>
      <w:r>
        <w:rPr>
          <w:sz w:val="18"/>
          <w:szCs w:val="18"/>
        </w:rPr>
        <w:t xml:space="preserve">” means the Information Technology Act, 2000 (as amended from time to time) read with Information Technology (Reasonable Security Practices and Procedures and Sensitive Personal Data or Information) Rules, 2011. </w:t>
      </w:r>
    </w:p>
    <w:p w14:paraId="22805182" w14:textId="77777777" w:rsidR="00C17866" w:rsidRDefault="00000000">
      <w:pPr>
        <w:numPr>
          <w:ilvl w:val="1"/>
          <w:numId w:val="9"/>
        </w:numPr>
        <w:spacing w:after="140" w:line="290" w:lineRule="auto"/>
        <w:ind w:left="720"/>
        <w:jc w:val="both"/>
      </w:pPr>
      <w:bookmarkStart w:id="7" w:name="_gqttgaq6ly2w" w:colFirst="0" w:colLast="0"/>
      <w:bookmarkEnd w:id="7"/>
      <w:r>
        <w:rPr>
          <w:sz w:val="18"/>
          <w:szCs w:val="18"/>
        </w:rPr>
        <w:t>“</w:t>
      </w:r>
      <w:r>
        <w:rPr>
          <w:b/>
          <w:bCs/>
          <w:sz w:val="18"/>
          <w:szCs w:val="18"/>
        </w:rPr>
        <w:t>Key Facts Statement</w:t>
      </w:r>
      <w:r>
        <w:rPr>
          <w:sz w:val="18"/>
          <w:szCs w:val="18"/>
        </w:rPr>
        <w:t>”</w:t>
      </w:r>
      <w:r>
        <w:rPr>
          <w:b/>
          <w:bCs/>
          <w:sz w:val="18"/>
          <w:szCs w:val="18"/>
        </w:rPr>
        <w:t xml:space="preserve"> </w:t>
      </w:r>
      <w:r>
        <w:rPr>
          <w:sz w:val="18"/>
          <w:szCs w:val="18"/>
        </w:rPr>
        <w:t>or</w:t>
      </w:r>
      <w:r>
        <w:rPr>
          <w:b/>
          <w:bCs/>
          <w:sz w:val="18"/>
          <w:szCs w:val="18"/>
        </w:rPr>
        <w:t xml:space="preserve"> </w:t>
      </w:r>
      <w:r>
        <w:rPr>
          <w:sz w:val="18"/>
          <w:szCs w:val="18"/>
        </w:rPr>
        <w:t>“</w:t>
      </w:r>
      <w:r>
        <w:rPr>
          <w:b/>
          <w:bCs/>
          <w:sz w:val="18"/>
          <w:szCs w:val="18"/>
        </w:rPr>
        <w:t>KFS</w:t>
      </w:r>
      <w:r>
        <w:rPr>
          <w:sz w:val="18"/>
          <w:szCs w:val="18"/>
        </w:rPr>
        <w:t>” means the document issued for each Tranche Facility, at the time of disbursement of such Tranche Facility, containing key terms and conditions of such Tranche Facility availed by the Borrower(s) including, but not limited to, the Annual Percentage Rate and the Tranche Tenure of such Tranche Facility. The format of the KFS is set out as Schedule IV</w:t>
      </w:r>
      <w:r>
        <w:t xml:space="preserve"> </w:t>
      </w:r>
      <w:r>
        <w:rPr>
          <w:sz w:val="18"/>
          <w:szCs w:val="18"/>
        </w:rPr>
        <w:t>of the GTCs.</w:t>
      </w:r>
    </w:p>
    <w:p w14:paraId="2FC3AAFD" w14:textId="77777777" w:rsidR="00C17866" w:rsidRDefault="00000000">
      <w:pPr>
        <w:numPr>
          <w:ilvl w:val="1"/>
          <w:numId w:val="9"/>
        </w:numPr>
        <w:spacing w:after="140" w:line="290" w:lineRule="auto"/>
        <w:ind w:left="720"/>
        <w:jc w:val="both"/>
      </w:pPr>
      <w:r>
        <w:rPr>
          <w:sz w:val="18"/>
          <w:szCs w:val="18"/>
        </w:rPr>
        <w:lastRenderedPageBreak/>
        <w:t>“</w:t>
      </w:r>
      <w:r>
        <w:rPr>
          <w:b/>
          <w:bCs/>
          <w:sz w:val="18"/>
          <w:szCs w:val="18"/>
        </w:rPr>
        <w:t>KFS Declaration</w:t>
      </w:r>
      <w:r>
        <w:rPr>
          <w:sz w:val="18"/>
          <w:szCs w:val="18"/>
        </w:rPr>
        <w:t>” shall in relation to a Tranche Facility, mean a declaration to be issued by the Borrower immediately upon receipt of KFS in relation to such Tranche Facility in the format as set out in Part 3 of Schedule IV</w:t>
      </w:r>
      <w:r>
        <w:t xml:space="preserve"> </w:t>
      </w:r>
      <w:r>
        <w:rPr>
          <w:sz w:val="18"/>
          <w:szCs w:val="18"/>
        </w:rPr>
        <w:t>of the GTCs herein.</w:t>
      </w:r>
    </w:p>
    <w:p w14:paraId="00837FAF" w14:textId="77777777" w:rsidR="00C17866" w:rsidRDefault="00000000">
      <w:pPr>
        <w:numPr>
          <w:ilvl w:val="1"/>
          <w:numId w:val="9"/>
        </w:numPr>
        <w:spacing w:after="140" w:line="290" w:lineRule="auto"/>
        <w:ind w:left="720"/>
        <w:jc w:val="both"/>
      </w:pPr>
      <w:r>
        <w:rPr>
          <w:sz w:val="18"/>
          <w:szCs w:val="18"/>
        </w:rPr>
        <w:t>“</w:t>
      </w:r>
      <w:r>
        <w:rPr>
          <w:b/>
          <w:bCs/>
          <w:sz w:val="18"/>
          <w:szCs w:val="18"/>
        </w:rPr>
        <w:t>KYC</w:t>
      </w:r>
      <w:r>
        <w:rPr>
          <w:sz w:val="18"/>
          <w:szCs w:val="18"/>
        </w:rPr>
        <w:t>” means Know Your Customer.</w:t>
      </w:r>
    </w:p>
    <w:p w14:paraId="4FC612E6" w14:textId="77777777" w:rsidR="00C17866" w:rsidRDefault="00000000">
      <w:pPr>
        <w:numPr>
          <w:ilvl w:val="1"/>
          <w:numId w:val="9"/>
        </w:numPr>
        <w:spacing w:after="140" w:line="290" w:lineRule="auto"/>
        <w:ind w:left="720"/>
        <w:jc w:val="both"/>
      </w:pPr>
      <w:bookmarkStart w:id="8" w:name="_gs3f216x55bq" w:colFirst="0" w:colLast="0"/>
      <w:bookmarkEnd w:id="8"/>
      <w:r>
        <w:rPr>
          <w:sz w:val="18"/>
          <w:szCs w:val="18"/>
        </w:rPr>
        <w:t>“</w:t>
      </w:r>
      <w:r>
        <w:rPr>
          <w:b/>
          <w:bCs/>
          <w:sz w:val="18"/>
          <w:szCs w:val="18"/>
        </w:rPr>
        <w:t>KYC Master Directions</w:t>
      </w:r>
      <w:r>
        <w:rPr>
          <w:sz w:val="18"/>
          <w:szCs w:val="18"/>
        </w:rPr>
        <w:t>” means the Reserve Bank of India (Non-Banking Financial Companies – Know Your Customer) Directions, 2025.</w:t>
      </w:r>
    </w:p>
    <w:p w14:paraId="7CCFCF7A" w14:textId="77777777" w:rsidR="00C17866" w:rsidRDefault="00000000">
      <w:pPr>
        <w:numPr>
          <w:ilvl w:val="1"/>
          <w:numId w:val="9"/>
        </w:numPr>
        <w:spacing w:after="140" w:line="290" w:lineRule="auto"/>
        <w:ind w:left="720"/>
        <w:jc w:val="both"/>
      </w:pPr>
      <w:r>
        <w:rPr>
          <w:sz w:val="18"/>
          <w:szCs w:val="18"/>
        </w:rPr>
        <w:t>“</w:t>
      </w:r>
      <w:r>
        <w:rPr>
          <w:b/>
          <w:bCs/>
          <w:sz w:val="18"/>
          <w:szCs w:val="18"/>
        </w:rPr>
        <w:t>Losses</w:t>
      </w:r>
      <w:r>
        <w:rPr>
          <w:sz w:val="18"/>
          <w:szCs w:val="18"/>
        </w:rPr>
        <w:t xml:space="preserve">” has the meaning given to the term under Clause 19.1 of the GTCs.  </w:t>
      </w:r>
    </w:p>
    <w:p w14:paraId="4B578364" w14:textId="77777777" w:rsidR="00C17866" w:rsidRDefault="00000000">
      <w:pPr>
        <w:numPr>
          <w:ilvl w:val="1"/>
          <w:numId w:val="9"/>
        </w:numPr>
        <w:spacing w:after="140" w:line="290" w:lineRule="auto"/>
        <w:ind w:left="720"/>
        <w:jc w:val="both"/>
      </w:pPr>
      <w:r>
        <w:rPr>
          <w:sz w:val="18"/>
          <w:szCs w:val="18"/>
        </w:rPr>
        <w:t>“</w:t>
      </w:r>
      <w:r>
        <w:rPr>
          <w:b/>
          <w:bCs/>
          <w:sz w:val="18"/>
          <w:szCs w:val="18"/>
        </w:rPr>
        <w:t>Material Adverse Effect</w:t>
      </w:r>
      <w:r>
        <w:rPr>
          <w:sz w:val="18"/>
          <w:szCs w:val="18"/>
        </w:rPr>
        <w:t>” means an effect or a change which has, or could reasonably be expected to have, a material adverse effect on or a material adverse change (</w:t>
      </w:r>
      <w:proofErr w:type="spellStart"/>
      <w:r>
        <w:rPr>
          <w:sz w:val="18"/>
          <w:szCs w:val="18"/>
        </w:rPr>
        <w:t>i</w:t>
      </w:r>
      <w:proofErr w:type="spellEnd"/>
      <w:r>
        <w:rPr>
          <w:sz w:val="18"/>
          <w:szCs w:val="18"/>
        </w:rPr>
        <w:t>) in the ability of the Obligor(s) to enter into, perform or comply with its / his / her /their obligations or exercise its / his / her / their</w:t>
      </w:r>
      <w:r>
        <w:rPr>
          <w:i/>
          <w:iCs/>
          <w:sz w:val="18"/>
          <w:szCs w:val="18"/>
        </w:rPr>
        <w:t xml:space="preserve"> </w:t>
      </w:r>
      <w:r>
        <w:rPr>
          <w:sz w:val="18"/>
          <w:szCs w:val="18"/>
        </w:rPr>
        <w:t>rights under the Facility Documents or in the business, financial or other condition, credit standing, operations, assets, properties, performance and prospects of the Obligors; (ii) in the domestic or international money, financial or capital markets, or in the debt markets, or in the economic situation of India; (iii) in the validity, legality or enforceability of any of the Facility Documents (including the rights or remedies of the Lender and/or the ability of the Lender to enforce any of such rights or remedies under any of them); or (iv) in Applicable Law.</w:t>
      </w:r>
    </w:p>
    <w:p w14:paraId="775867C5" w14:textId="77777777" w:rsidR="00C17866" w:rsidRDefault="00000000">
      <w:pPr>
        <w:numPr>
          <w:ilvl w:val="1"/>
          <w:numId w:val="9"/>
        </w:numPr>
        <w:spacing w:after="140" w:line="290" w:lineRule="auto"/>
        <w:ind w:left="720"/>
        <w:jc w:val="both"/>
      </w:pPr>
      <w:bookmarkStart w:id="9" w:name="_ve0mr1swpa0q" w:colFirst="0" w:colLast="0"/>
      <w:bookmarkEnd w:id="9"/>
      <w:r>
        <w:rPr>
          <w:sz w:val="18"/>
          <w:szCs w:val="18"/>
        </w:rPr>
        <w:t>“</w:t>
      </w:r>
      <w:r>
        <w:rPr>
          <w:b/>
          <w:bCs/>
          <w:sz w:val="18"/>
          <w:szCs w:val="18"/>
        </w:rPr>
        <w:t>MITCs</w:t>
      </w:r>
      <w:r>
        <w:rPr>
          <w:sz w:val="18"/>
          <w:szCs w:val="18"/>
        </w:rPr>
        <w:t>”</w:t>
      </w:r>
      <w:r>
        <w:rPr>
          <w:b/>
          <w:bCs/>
          <w:sz w:val="18"/>
          <w:szCs w:val="18"/>
        </w:rPr>
        <w:t xml:space="preserve"> </w:t>
      </w:r>
      <w:r>
        <w:rPr>
          <w:sz w:val="18"/>
          <w:szCs w:val="18"/>
        </w:rPr>
        <w:t>means the document setting out the Most Important Terms and Conditions in relation to the Facility.</w:t>
      </w:r>
    </w:p>
    <w:p w14:paraId="1591E59B" w14:textId="77777777" w:rsidR="00C17866" w:rsidRDefault="00000000">
      <w:pPr>
        <w:numPr>
          <w:ilvl w:val="1"/>
          <w:numId w:val="9"/>
        </w:numPr>
        <w:spacing w:after="140" w:line="290" w:lineRule="auto"/>
        <w:jc w:val="both"/>
      </w:pPr>
      <w:r>
        <w:rPr>
          <w:sz w:val="18"/>
          <w:szCs w:val="18"/>
        </w:rPr>
        <w:t>"</w:t>
      </w:r>
      <w:r>
        <w:rPr>
          <w:b/>
          <w:bCs/>
          <w:sz w:val="18"/>
          <w:szCs w:val="18"/>
        </w:rPr>
        <w:t>NACH Mandate</w:t>
      </w:r>
      <w:r>
        <w:rPr>
          <w:sz w:val="18"/>
          <w:szCs w:val="18"/>
        </w:rPr>
        <w:t>" shall mean the instruction of or mandate set up through National Automated Clearing House (NACH) by the Borrower for processing payments towards repayment of EMI with respect to the Tranche Facilities availed from time to time.</w:t>
      </w:r>
    </w:p>
    <w:p w14:paraId="19223A83" w14:textId="77777777" w:rsidR="00C17866" w:rsidRDefault="00000000">
      <w:pPr>
        <w:numPr>
          <w:ilvl w:val="1"/>
          <w:numId w:val="9"/>
        </w:numPr>
        <w:spacing w:after="140" w:line="290" w:lineRule="auto"/>
        <w:ind w:left="720"/>
        <w:jc w:val="both"/>
      </w:pPr>
      <w:r>
        <w:rPr>
          <w:sz w:val="18"/>
          <w:szCs w:val="18"/>
        </w:rPr>
        <w:t>“</w:t>
      </w:r>
      <w:r>
        <w:rPr>
          <w:b/>
          <w:bCs/>
          <w:sz w:val="18"/>
          <w:szCs w:val="18"/>
        </w:rPr>
        <w:t>NSE</w:t>
      </w:r>
      <w:r>
        <w:rPr>
          <w:sz w:val="18"/>
          <w:szCs w:val="18"/>
        </w:rPr>
        <w:t xml:space="preserve">” means the National Stock Exchange of India Limited. </w:t>
      </w:r>
    </w:p>
    <w:p w14:paraId="512B66D7" w14:textId="77777777" w:rsidR="00C17866" w:rsidRDefault="00000000">
      <w:pPr>
        <w:numPr>
          <w:ilvl w:val="1"/>
          <w:numId w:val="9"/>
        </w:numPr>
        <w:spacing w:after="140" w:line="290" w:lineRule="auto"/>
        <w:ind w:left="720"/>
        <w:jc w:val="both"/>
      </w:pPr>
      <w:r>
        <w:rPr>
          <w:sz w:val="18"/>
          <w:szCs w:val="18"/>
        </w:rPr>
        <w:t>“</w:t>
      </w:r>
      <w:r>
        <w:rPr>
          <w:b/>
          <w:bCs/>
          <w:sz w:val="18"/>
          <w:szCs w:val="18"/>
        </w:rPr>
        <w:t>Obligor(s</w:t>
      </w:r>
      <w:proofErr w:type="gramStart"/>
      <w:r>
        <w:rPr>
          <w:b/>
          <w:bCs/>
          <w:sz w:val="18"/>
          <w:szCs w:val="18"/>
        </w:rPr>
        <w:t>)</w:t>
      </w:r>
      <w:r>
        <w:rPr>
          <w:sz w:val="18"/>
          <w:szCs w:val="18"/>
        </w:rPr>
        <w:t>“ means</w:t>
      </w:r>
      <w:proofErr w:type="gramEnd"/>
      <w:r>
        <w:rPr>
          <w:sz w:val="18"/>
          <w:szCs w:val="18"/>
        </w:rPr>
        <w:t xml:space="preserve"> the Borrower(s), the Security Provider(s) and the Guarantor(s) and “</w:t>
      </w:r>
      <w:r>
        <w:rPr>
          <w:b/>
          <w:bCs/>
          <w:sz w:val="18"/>
          <w:szCs w:val="18"/>
        </w:rPr>
        <w:t>Obligor</w:t>
      </w:r>
      <w:r>
        <w:rPr>
          <w:sz w:val="18"/>
          <w:szCs w:val="18"/>
        </w:rPr>
        <w:t xml:space="preserve">” means each or any of them, as the context may require. </w:t>
      </w:r>
    </w:p>
    <w:p w14:paraId="0915293D" w14:textId="77777777" w:rsidR="00C17866" w:rsidRDefault="00000000">
      <w:pPr>
        <w:numPr>
          <w:ilvl w:val="1"/>
          <w:numId w:val="9"/>
        </w:numPr>
        <w:spacing w:after="140" w:line="290" w:lineRule="auto"/>
        <w:ind w:left="720"/>
        <w:jc w:val="both"/>
      </w:pPr>
      <w:r>
        <w:rPr>
          <w:sz w:val="18"/>
          <w:szCs w:val="18"/>
        </w:rPr>
        <w:t>“</w:t>
      </w:r>
      <w:r>
        <w:rPr>
          <w:b/>
          <w:bCs/>
          <w:sz w:val="18"/>
          <w:szCs w:val="18"/>
        </w:rPr>
        <w:t>Online Account</w:t>
      </w:r>
      <w:r>
        <w:rPr>
          <w:sz w:val="18"/>
          <w:szCs w:val="18"/>
        </w:rPr>
        <w:t>” means the online account of the Borrower(s) on the Service Platform.</w:t>
      </w:r>
    </w:p>
    <w:p w14:paraId="0BDBC88E" w14:textId="77777777" w:rsidR="00C17866" w:rsidRDefault="00000000">
      <w:pPr>
        <w:numPr>
          <w:ilvl w:val="1"/>
          <w:numId w:val="9"/>
        </w:numPr>
        <w:spacing w:after="140" w:line="290" w:lineRule="auto"/>
        <w:ind w:left="720"/>
        <w:jc w:val="both"/>
      </w:pPr>
      <w:r>
        <w:rPr>
          <w:sz w:val="18"/>
          <w:szCs w:val="18"/>
        </w:rPr>
        <w:t>“</w:t>
      </w:r>
      <w:r>
        <w:rPr>
          <w:b/>
          <w:bCs/>
          <w:sz w:val="18"/>
          <w:szCs w:val="18"/>
        </w:rPr>
        <w:t>Outstanding</w:t>
      </w:r>
      <w:r>
        <w:rPr>
          <w:sz w:val="18"/>
          <w:szCs w:val="18"/>
        </w:rPr>
        <w:t xml:space="preserve">” means, at any time, the aggregate of all sums (whether principal, interest, fees (by whatsoever name or nomenclature), costs, Charges, expenses, commissions, indemnities, duties, stamp duties, Taxes, liquidated damages or otherwise) which are owed by the Obligor(s) to the Lender or which the Obligor(s) has/have covenanted to pay or discharge, whether actually or contingently, under or in connection with the Facility Documents. </w:t>
      </w:r>
    </w:p>
    <w:p w14:paraId="09A99654" w14:textId="77777777" w:rsidR="00C17866" w:rsidRDefault="00000000">
      <w:pPr>
        <w:numPr>
          <w:ilvl w:val="1"/>
          <w:numId w:val="9"/>
        </w:numPr>
        <w:spacing w:after="140" w:line="290" w:lineRule="auto"/>
        <w:ind w:left="720"/>
        <w:jc w:val="both"/>
      </w:pPr>
      <w:r>
        <w:rPr>
          <w:sz w:val="18"/>
          <w:szCs w:val="18"/>
        </w:rPr>
        <w:t>“</w:t>
      </w:r>
      <w:r>
        <w:rPr>
          <w:b/>
          <w:bCs/>
          <w:sz w:val="18"/>
          <w:szCs w:val="18"/>
        </w:rPr>
        <w:t>Outstanding Dues</w:t>
      </w:r>
      <w:r>
        <w:rPr>
          <w:sz w:val="18"/>
          <w:szCs w:val="18"/>
        </w:rPr>
        <w:t>” in relation to a Tranche Facility means, at any time, the aggregate of all sums (whether principal, interest, fees, costs, Charges, expenses, commissions, indemnities, duties, stamp duties, Taxes, liquidated damages or otherwise) which have become due on the relevant Due Date from the Obligor(s) to the Lender under or in connection with the Facility Documents</w:t>
      </w:r>
      <w:r>
        <w:t xml:space="preserve"> </w:t>
      </w:r>
      <w:r>
        <w:rPr>
          <w:sz w:val="18"/>
          <w:szCs w:val="18"/>
        </w:rPr>
        <w:t>pertaining to that Tranche Facility.</w:t>
      </w:r>
    </w:p>
    <w:p w14:paraId="49F8C478" w14:textId="77777777" w:rsidR="00C17866" w:rsidRDefault="00000000">
      <w:pPr>
        <w:numPr>
          <w:ilvl w:val="1"/>
          <w:numId w:val="9"/>
        </w:numPr>
        <w:spacing w:after="140" w:line="290" w:lineRule="auto"/>
        <w:ind w:left="720"/>
        <w:jc w:val="both"/>
      </w:pPr>
      <w:r>
        <w:rPr>
          <w:sz w:val="18"/>
          <w:szCs w:val="18"/>
        </w:rPr>
        <w:t>“</w:t>
      </w:r>
      <w:r>
        <w:rPr>
          <w:b/>
          <w:bCs/>
          <w:sz w:val="18"/>
          <w:szCs w:val="18"/>
        </w:rPr>
        <w:t>Outstanding Principal</w:t>
      </w:r>
      <w:r>
        <w:rPr>
          <w:sz w:val="18"/>
          <w:szCs w:val="18"/>
        </w:rPr>
        <w:t>” in relation to a Tranche Facility means, at any time, the aggregate of all principal amount which have become due from the Obligor(s) to the Lender under or in connection with the Facility Documents pertaining to that Tranche Facility.</w:t>
      </w:r>
    </w:p>
    <w:p w14:paraId="67961306" w14:textId="77777777" w:rsidR="00C17866" w:rsidRDefault="00000000">
      <w:pPr>
        <w:numPr>
          <w:ilvl w:val="1"/>
          <w:numId w:val="9"/>
        </w:numPr>
        <w:spacing w:after="140" w:line="290" w:lineRule="auto"/>
        <w:ind w:left="720"/>
        <w:jc w:val="both"/>
      </w:pPr>
      <w:r>
        <w:rPr>
          <w:sz w:val="18"/>
          <w:szCs w:val="18"/>
        </w:rPr>
        <w:t>“</w:t>
      </w:r>
      <w:r>
        <w:rPr>
          <w:b/>
          <w:bCs/>
          <w:sz w:val="18"/>
          <w:szCs w:val="18"/>
        </w:rPr>
        <w:t>Parties</w:t>
      </w:r>
      <w:r>
        <w:rPr>
          <w:sz w:val="18"/>
          <w:szCs w:val="18"/>
        </w:rPr>
        <w:t>” means, collectively, the Obligor(s) and the Lender and the term “</w:t>
      </w:r>
      <w:r>
        <w:rPr>
          <w:b/>
          <w:bCs/>
          <w:sz w:val="18"/>
          <w:szCs w:val="18"/>
        </w:rPr>
        <w:t>Party</w:t>
      </w:r>
      <w:r>
        <w:rPr>
          <w:sz w:val="18"/>
          <w:szCs w:val="18"/>
        </w:rPr>
        <w:t xml:space="preserve">” means each or any of them, as the context may require. </w:t>
      </w:r>
    </w:p>
    <w:p w14:paraId="0364A872" w14:textId="77777777" w:rsidR="00C17866" w:rsidRDefault="00000000">
      <w:pPr>
        <w:numPr>
          <w:ilvl w:val="1"/>
          <w:numId w:val="9"/>
        </w:numPr>
        <w:spacing w:after="140" w:line="290" w:lineRule="auto"/>
        <w:ind w:left="720"/>
        <w:jc w:val="both"/>
      </w:pPr>
      <w:bookmarkStart w:id="10" w:name="_pu6vcjsz9g0v" w:colFirst="0" w:colLast="0"/>
      <w:bookmarkEnd w:id="10"/>
      <w:r>
        <w:rPr>
          <w:b/>
          <w:bCs/>
          <w:sz w:val="18"/>
          <w:szCs w:val="18"/>
        </w:rPr>
        <w:t>“Payment Instructions</w:t>
      </w:r>
      <w:r>
        <w:rPr>
          <w:sz w:val="18"/>
          <w:szCs w:val="18"/>
        </w:rPr>
        <w:t>” means (</w:t>
      </w:r>
      <w:proofErr w:type="spellStart"/>
      <w:r>
        <w:rPr>
          <w:sz w:val="18"/>
          <w:szCs w:val="18"/>
        </w:rPr>
        <w:t>i</w:t>
      </w:r>
      <w:proofErr w:type="spellEnd"/>
      <w:r>
        <w:rPr>
          <w:sz w:val="18"/>
          <w:szCs w:val="18"/>
        </w:rPr>
        <w:t xml:space="preserve">) the Electronic Clearing Mandate/ECS/ NACH Mandate/standing instructions and/or any other electronic or other clearing mandate or instructions in favour of the Lender issued by the Borrower(s) in relation to the Borrower’s Bank Account; and/or (ii) any other form of payment instructions issued by the Borrower(s) and accepted by the Lender from time to time.      </w:t>
      </w:r>
    </w:p>
    <w:p w14:paraId="479EDA08" w14:textId="77777777" w:rsidR="00C17866" w:rsidRDefault="00000000">
      <w:pPr>
        <w:numPr>
          <w:ilvl w:val="1"/>
          <w:numId w:val="9"/>
        </w:numPr>
        <w:spacing w:after="140" w:line="290" w:lineRule="auto"/>
        <w:ind w:left="720"/>
        <w:jc w:val="both"/>
      </w:pPr>
      <w:r>
        <w:rPr>
          <w:sz w:val="18"/>
          <w:szCs w:val="18"/>
        </w:rPr>
        <w:lastRenderedPageBreak/>
        <w:t>“</w:t>
      </w:r>
      <w:r>
        <w:rPr>
          <w:b/>
          <w:bCs/>
          <w:sz w:val="18"/>
          <w:szCs w:val="18"/>
        </w:rPr>
        <w:t>Penal Charges</w:t>
      </w:r>
      <w:r>
        <w:rPr>
          <w:sz w:val="18"/>
          <w:szCs w:val="18"/>
        </w:rPr>
        <w:t xml:space="preserve">” has the meaning given to the term in the MITCs, the Sanction Letter or as may be communicated by the Lender to the Borrower(s) from time to time. </w:t>
      </w:r>
    </w:p>
    <w:p w14:paraId="341F3CB9" w14:textId="77777777" w:rsidR="00C17866" w:rsidRDefault="00000000">
      <w:pPr>
        <w:numPr>
          <w:ilvl w:val="1"/>
          <w:numId w:val="9"/>
        </w:numPr>
        <w:spacing w:after="140" w:line="290" w:lineRule="auto"/>
        <w:ind w:left="720"/>
        <w:jc w:val="both"/>
      </w:pPr>
      <w:r>
        <w:rPr>
          <w:sz w:val="18"/>
          <w:szCs w:val="18"/>
        </w:rPr>
        <w:t>“</w:t>
      </w:r>
      <w:r>
        <w:rPr>
          <w:b/>
          <w:bCs/>
          <w:sz w:val="18"/>
          <w:szCs w:val="18"/>
        </w:rPr>
        <w:t>Person</w:t>
      </w:r>
      <w:r>
        <w:rPr>
          <w:sz w:val="18"/>
          <w:szCs w:val="18"/>
        </w:rPr>
        <w:t>” means any individual, partnership firm, limited liability partnership firm, sole proprietorship, company, corporation, government, state or agency of a state or any association, trust, joint venture, consortium or other entity (</w:t>
      </w:r>
      <w:proofErr w:type="gramStart"/>
      <w:r>
        <w:rPr>
          <w:sz w:val="18"/>
          <w:szCs w:val="18"/>
        </w:rPr>
        <w:t>whether or not</w:t>
      </w:r>
      <w:proofErr w:type="gramEnd"/>
      <w:r>
        <w:rPr>
          <w:sz w:val="18"/>
          <w:szCs w:val="18"/>
        </w:rPr>
        <w:t xml:space="preserve"> having separate legal personality).</w:t>
      </w:r>
    </w:p>
    <w:p w14:paraId="2D695A8D" w14:textId="77777777" w:rsidR="00C17866" w:rsidRDefault="00000000">
      <w:pPr>
        <w:numPr>
          <w:ilvl w:val="1"/>
          <w:numId w:val="9"/>
        </w:numPr>
        <w:spacing w:after="140" w:line="290" w:lineRule="auto"/>
        <w:ind w:left="720"/>
        <w:jc w:val="both"/>
      </w:pPr>
      <w:r>
        <w:rPr>
          <w:sz w:val="18"/>
          <w:szCs w:val="18"/>
        </w:rPr>
        <w:t>“</w:t>
      </w:r>
      <w:r>
        <w:rPr>
          <w:b/>
          <w:bCs/>
          <w:sz w:val="18"/>
          <w:szCs w:val="18"/>
        </w:rPr>
        <w:t>Personal Data</w:t>
      </w:r>
      <w:r>
        <w:rPr>
          <w:sz w:val="18"/>
          <w:szCs w:val="18"/>
        </w:rPr>
        <w:t xml:space="preserve">” shall have the meaning given to ‘personal data’ in Section 2(t) of the Digital Personal Data Protection Act, 2023 as amended, revised or replaced from time to </w:t>
      </w:r>
      <w:proofErr w:type="gramStart"/>
      <w:r>
        <w:rPr>
          <w:sz w:val="18"/>
          <w:szCs w:val="18"/>
        </w:rPr>
        <w:t>time;</w:t>
      </w:r>
      <w:proofErr w:type="gramEnd"/>
    </w:p>
    <w:p w14:paraId="3DC3A8CB" w14:textId="77777777" w:rsidR="00C17866" w:rsidRDefault="00000000">
      <w:pPr>
        <w:numPr>
          <w:ilvl w:val="1"/>
          <w:numId w:val="9"/>
        </w:numPr>
        <w:spacing w:after="140" w:line="290" w:lineRule="auto"/>
        <w:ind w:left="720"/>
        <w:jc w:val="both"/>
      </w:pPr>
      <w:r>
        <w:rPr>
          <w:sz w:val="18"/>
          <w:szCs w:val="18"/>
        </w:rPr>
        <w:t>“</w:t>
      </w:r>
      <w:r>
        <w:rPr>
          <w:b/>
          <w:bCs/>
          <w:sz w:val="18"/>
          <w:szCs w:val="18"/>
        </w:rPr>
        <w:t>RBI</w:t>
      </w:r>
      <w:r>
        <w:rPr>
          <w:sz w:val="18"/>
          <w:szCs w:val="18"/>
        </w:rPr>
        <w:t>”</w:t>
      </w:r>
      <w:r>
        <w:rPr>
          <w:b/>
          <w:bCs/>
          <w:sz w:val="18"/>
          <w:szCs w:val="18"/>
        </w:rPr>
        <w:t xml:space="preserve"> </w:t>
      </w:r>
      <w:r>
        <w:rPr>
          <w:sz w:val="18"/>
          <w:szCs w:val="18"/>
        </w:rPr>
        <w:t>means the Reserve Bank of India.</w:t>
      </w:r>
    </w:p>
    <w:p w14:paraId="162F37DC" w14:textId="77777777" w:rsidR="00C17866" w:rsidRDefault="00000000">
      <w:pPr>
        <w:numPr>
          <w:ilvl w:val="1"/>
          <w:numId w:val="9"/>
        </w:numPr>
        <w:spacing w:after="140" w:line="290" w:lineRule="auto"/>
        <w:ind w:left="720"/>
        <w:jc w:val="both"/>
      </w:pPr>
      <w:r>
        <w:rPr>
          <w:sz w:val="18"/>
          <w:szCs w:val="18"/>
        </w:rPr>
        <w:t>“</w:t>
      </w:r>
      <w:r>
        <w:rPr>
          <w:b/>
          <w:bCs/>
          <w:sz w:val="18"/>
          <w:szCs w:val="18"/>
        </w:rPr>
        <w:t>Referral Partner</w:t>
      </w:r>
      <w:r>
        <w:rPr>
          <w:sz w:val="18"/>
          <w:szCs w:val="18"/>
        </w:rPr>
        <w:t xml:space="preserve">” means any Person which has </w:t>
      </w:r>
      <w:proofErr w:type="gramStart"/>
      <w:r>
        <w:rPr>
          <w:sz w:val="18"/>
          <w:szCs w:val="18"/>
        </w:rPr>
        <w:t>entered into</w:t>
      </w:r>
      <w:proofErr w:type="gramEnd"/>
      <w:r>
        <w:rPr>
          <w:sz w:val="18"/>
          <w:szCs w:val="18"/>
        </w:rPr>
        <w:t xml:space="preserve"> (a) referral arrangement with the Lender, and/or (b) lending service provider arrangement with the Lender, and/or (c) agreements/ arrangements to source clients on behalf of the Lender. </w:t>
      </w:r>
    </w:p>
    <w:p w14:paraId="2C7EAAAC" w14:textId="77777777" w:rsidR="00C17866" w:rsidRDefault="00000000">
      <w:pPr>
        <w:numPr>
          <w:ilvl w:val="1"/>
          <w:numId w:val="9"/>
        </w:numPr>
        <w:spacing w:after="140" w:line="290" w:lineRule="auto"/>
        <w:ind w:left="720"/>
        <w:jc w:val="both"/>
      </w:pPr>
      <w:r>
        <w:rPr>
          <w:sz w:val="18"/>
          <w:szCs w:val="18"/>
        </w:rPr>
        <w:t>“</w:t>
      </w:r>
      <w:r>
        <w:rPr>
          <w:b/>
          <w:bCs/>
          <w:sz w:val="18"/>
          <w:szCs w:val="18"/>
        </w:rPr>
        <w:t>Sanction Letter</w:t>
      </w:r>
      <w:r>
        <w:rPr>
          <w:sz w:val="18"/>
          <w:szCs w:val="18"/>
        </w:rPr>
        <w:t>” means the sanction letter provided by the Lender to the Borrower(s) in relation to the Facility.</w:t>
      </w:r>
    </w:p>
    <w:p w14:paraId="1266415C" w14:textId="77777777" w:rsidR="00C17866" w:rsidRDefault="00000000">
      <w:pPr>
        <w:numPr>
          <w:ilvl w:val="1"/>
          <w:numId w:val="9"/>
        </w:numPr>
        <w:spacing w:after="140" w:line="290" w:lineRule="auto"/>
        <w:ind w:left="720"/>
        <w:jc w:val="both"/>
      </w:pPr>
      <w:bookmarkStart w:id="11" w:name="_9ndafzjvfrby" w:colFirst="0" w:colLast="0"/>
      <w:bookmarkEnd w:id="11"/>
      <w:r>
        <w:rPr>
          <w:sz w:val="18"/>
          <w:szCs w:val="18"/>
        </w:rPr>
        <w:t>“</w:t>
      </w:r>
      <w:proofErr w:type="gramStart"/>
      <w:r>
        <w:rPr>
          <w:b/>
          <w:bCs/>
          <w:sz w:val="18"/>
          <w:szCs w:val="18"/>
        </w:rPr>
        <w:t>Security</w:t>
      </w:r>
      <w:r>
        <w:rPr>
          <w:sz w:val="18"/>
          <w:szCs w:val="18"/>
        </w:rPr>
        <w:t>“ means</w:t>
      </w:r>
      <w:proofErr w:type="gramEnd"/>
      <w:r>
        <w:rPr>
          <w:sz w:val="18"/>
          <w:szCs w:val="18"/>
        </w:rPr>
        <w:t xml:space="preserve"> a mortgage, assignment, charge, pledge, lien or other security interest securing any obligation of any Person or any other agreement or arrangement having a similar effect and created pursuant to the terms of the Facility Documents. </w:t>
      </w:r>
    </w:p>
    <w:p w14:paraId="77E614B9" w14:textId="77777777" w:rsidR="00C17866" w:rsidRDefault="00000000">
      <w:pPr>
        <w:numPr>
          <w:ilvl w:val="1"/>
          <w:numId w:val="9"/>
        </w:numPr>
        <w:spacing w:after="140" w:line="290" w:lineRule="auto"/>
        <w:ind w:left="720"/>
        <w:jc w:val="both"/>
      </w:pPr>
      <w:bookmarkStart w:id="12" w:name="_efyu56wmo3rn" w:colFirst="0" w:colLast="0"/>
      <w:bookmarkEnd w:id="12"/>
      <w:r>
        <w:rPr>
          <w:sz w:val="18"/>
          <w:szCs w:val="18"/>
        </w:rPr>
        <w:t>“</w:t>
      </w:r>
      <w:r>
        <w:rPr>
          <w:b/>
          <w:bCs/>
          <w:sz w:val="18"/>
          <w:szCs w:val="18"/>
        </w:rPr>
        <w:t>Security Documents</w:t>
      </w:r>
      <w:r>
        <w:rPr>
          <w:sz w:val="18"/>
          <w:szCs w:val="18"/>
        </w:rPr>
        <w:t xml:space="preserve">” means the terms and conditions in relation to the Security for the Facility as set out under Annexure A of the GTCs. </w:t>
      </w:r>
    </w:p>
    <w:p w14:paraId="50B60726" w14:textId="77777777" w:rsidR="00C17866" w:rsidRDefault="00000000">
      <w:pPr>
        <w:numPr>
          <w:ilvl w:val="1"/>
          <w:numId w:val="9"/>
        </w:numPr>
        <w:spacing w:after="140" w:line="290" w:lineRule="auto"/>
        <w:ind w:left="720"/>
        <w:jc w:val="both"/>
      </w:pPr>
      <w:r>
        <w:rPr>
          <w:sz w:val="18"/>
          <w:szCs w:val="18"/>
        </w:rPr>
        <w:t>“</w:t>
      </w:r>
      <w:r>
        <w:rPr>
          <w:b/>
          <w:bCs/>
          <w:sz w:val="18"/>
          <w:szCs w:val="18"/>
        </w:rPr>
        <w:t>Security Provider(s)</w:t>
      </w:r>
      <w:r>
        <w:rPr>
          <w:sz w:val="18"/>
          <w:szCs w:val="18"/>
        </w:rPr>
        <w:t xml:space="preserve">” means the Persons, jointly and severally, whose name have been filled in as the security provider in the Application Form, which expression shall unless repugnant to the context or meaning thereof be deemed to mean and include his, her, </w:t>
      </w:r>
      <w:proofErr w:type="spellStart"/>
      <w:r>
        <w:rPr>
          <w:sz w:val="18"/>
          <w:szCs w:val="18"/>
        </w:rPr>
        <w:t>its</w:t>
      </w:r>
      <w:proofErr w:type="spellEnd"/>
      <w:r>
        <w:rPr>
          <w:sz w:val="18"/>
          <w:szCs w:val="18"/>
        </w:rPr>
        <w:t xml:space="preserve"> or their heirs, executors, administrators, successors and permitted assigns.</w:t>
      </w:r>
    </w:p>
    <w:p w14:paraId="723D2614" w14:textId="77777777" w:rsidR="00C17866" w:rsidRDefault="00000000">
      <w:pPr>
        <w:numPr>
          <w:ilvl w:val="1"/>
          <w:numId w:val="9"/>
        </w:numPr>
        <w:spacing w:after="140" w:line="290" w:lineRule="auto"/>
        <w:ind w:left="720"/>
        <w:jc w:val="both"/>
      </w:pPr>
      <w:bookmarkStart w:id="13" w:name="_nsmmg4r4t61v" w:colFirst="0" w:colLast="0"/>
      <w:bookmarkEnd w:id="13"/>
      <w:r>
        <w:rPr>
          <w:sz w:val="18"/>
          <w:szCs w:val="18"/>
        </w:rPr>
        <w:t>“</w:t>
      </w:r>
      <w:r>
        <w:rPr>
          <w:b/>
          <w:bCs/>
          <w:sz w:val="18"/>
          <w:szCs w:val="18"/>
        </w:rPr>
        <w:t>Service Platform</w:t>
      </w:r>
      <w:r>
        <w:rPr>
          <w:sz w:val="18"/>
          <w:szCs w:val="18"/>
        </w:rPr>
        <w:t>” includes the digital platform in the nature of a dashboard made available to the Borrower(s) by the Lender or the Referral Partner on its mobile or website or web application with user interface, in order for Borrower(s) to access Facility Statement(s) / Tranche Statement(s) under the Facility, receive any notification in relation to the Facility and/or the Security, make drawdown(s) under the Facility, make repayments of any amounts Outstanding, provide Collateral Securities to meet the Required Margin (as set out under Annexure A of the GTCs) and undertake any other actions as set out in the Facility Documents.</w:t>
      </w:r>
    </w:p>
    <w:p w14:paraId="2EEAAEF9" w14:textId="77777777" w:rsidR="00C17866" w:rsidRDefault="00000000">
      <w:pPr>
        <w:numPr>
          <w:ilvl w:val="1"/>
          <w:numId w:val="9"/>
        </w:numPr>
        <w:spacing w:after="140" w:line="290" w:lineRule="auto"/>
        <w:ind w:left="720"/>
        <w:jc w:val="both"/>
      </w:pPr>
      <w:r>
        <w:rPr>
          <w:b/>
          <w:bCs/>
          <w:sz w:val="18"/>
          <w:szCs w:val="18"/>
        </w:rPr>
        <w:t>“Spread”</w:t>
      </w:r>
      <w:r>
        <w:rPr>
          <w:sz w:val="18"/>
          <w:szCs w:val="18"/>
        </w:rPr>
        <w:t xml:space="preserve"> means the applicable interest rate spread as may be communicated by the Lender to the Borrower(s) from time to time.</w:t>
      </w:r>
      <w:r>
        <w:rPr>
          <w:b/>
          <w:bCs/>
          <w:i/>
          <w:iCs/>
          <w:sz w:val="18"/>
          <w:szCs w:val="18"/>
        </w:rPr>
        <w:t xml:space="preserve"> </w:t>
      </w:r>
    </w:p>
    <w:p w14:paraId="7C475AE6" w14:textId="77777777" w:rsidR="00C17866" w:rsidRDefault="00000000">
      <w:pPr>
        <w:numPr>
          <w:ilvl w:val="1"/>
          <w:numId w:val="9"/>
        </w:numPr>
        <w:spacing w:after="140" w:line="290" w:lineRule="auto"/>
        <w:ind w:left="720"/>
        <w:jc w:val="both"/>
      </w:pPr>
      <w:bookmarkStart w:id="14" w:name="_n2iyc15yezxo" w:colFirst="0" w:colLast="0"/>
      <w:bookmarkEnd w:id="14"/>
      <w:r>
        <w:rPr>
          <w:sz w:val="18"/>
          <w:szCs w:val="18"/>
        </w:rPr>
        <w:t>“</w:t>
      </w:r>
      <w:r>
        <w:rPr>
          <w:b/>
          <w:bCs/>
          <w:sz w:val="18"/>
          <w:szCs w:val="18"/>
        </w:rPr>
        <w:t>Facility Statement(s)</w:t>
      </w:r>
      <w:r>
        <w:rPr>
          <w:sz w:val="18"/>
          <w:szCs w:val="18"/>
        </w:rPr>
        <w:t>” means, collectively, the statements of accounts, the aggregate value of the Security created by the Security Provider(s).</w:t>
      </w:r>
    </w:p>
    <w:p w14:paraId="58771E97" w14:textId="77777777" w:rsidR="00C17866" w:rsidRDefault="00000000">
      <w:pPr>
        <w:numPr>
          <w:ilvl w:val="1"/>
          <w:numId w:val="9"/>
        </w:numPr>
        <w:spacing w:after="140" w:line="290" w:lineRule="auto"/>
        <w:ind w:left="720"/>
        <w:jc w:val="both"/>
      </w:pPr>
      <w:r>
        <w:rPr>
          <w:sz w:val="18"/>
          <w:szCs w:val="18"/>
        </w:rPr>
        <w:t>“</w:t>
      </w:r>
      <w:r>
        <w:rPr>
          <w:b/>
          <w:bCs/>
          <w:sz w:val="18"/>
          <w:szCs w:val="18"/>
        </w:rPr>
        <w:t>Tranche Statement(s)</w:t>
      </w:r>
      <w:r>
        <w:rPr>
          <w:sz w:val="18"/>
          <w:szCs w:val="18"/>
        </w:rPr>
        <w:t>” in relation to a Tranche Facility, means, the statements of accounts and any other statements issued by the Lender to the Borrower(s) in relation to such Tranche Facility.</w:t>
      </w:r>
    </w:p>
    <w:p w14:paraId="6CDD7C6A" w14:textId="77777777" w:rsidR="00C17866" w:rsidRDefault="00000000">
      <w:pPr>
        <w:numPr>
          <w:ilvl w:val="1"/>
          <w:numId w:val="9"/>
        </w:numPr>
        <w:spacing w:after="140" w:line="290" w:lineRule="auto"/>
        <w:ind w:left="720"/>
        <w:jc w:val="both"/>
      </w:pPr>
      <w:r>
        <w:rPr>
          <w:sz w:val="18"/>
          <w:szCs w:val="18"/>
        </w:rPr>
        <w:t>“</w:t>
      </w:r>
      <w:r>
        <w:rPr>
          <w:b/>
          <w:bCs/>
          <w:sz w:val="18"/>
          <w:szCs w:val="18"/>
        </w:rPr>
        <w:t>Subsidiary</w:t>
      </w:r>
      <w:r>
        <w:rPr>
          <w:sz w:val="18"/>
          <w:szCs w:val="18"/>
        </w:rPr>
        <w:t>” has the meaning given to the term “subsidiary” in the Act.</w:t>
      </w:r>
    </w:p>
    <w:p w14:paraId="07FAEE7D" w14:textId="77777777" w:rsidR="00C17866" w:rsidRDefault="00000000">
      <w:pPr>
        <w:numPr>
          <w:ilvl w:val="1"/>
          <w:numId w:val="9"/>
        </w:numPr>
        <w:spacing w:after="140" w:line="290" w:lineRule="auto"/>
        <w:ind w:left="720"/>
        <w:jc w:val="both"/>
      </w:pPr>
      <w:r>
        <w:rPr>
          <w:sz w:val="18"/>
          <w:szCs w:val="18"/>
        </w:rPr>
        <w:t>“</w:t>
      </w:r>
      <w:r>
        <w:rPr>
          <w:b/>
          <w:bCs/>
          <w:sz w:val="18"/>
          <w:szCs w:val="18"/>
        </w:rPr>
        <w:t>Tax</w:t>
      </w:r>
      <w:r>
        <w:rPr>
          <w:sz w:val="18"/>
          <w:szCs w:val="18"/>
        </w:rPr>
        <w:t>” means all forms of present and future taxes (including but not limited to indirect taxes such as service tax or other similar taxes), deductions, withholdings, duties, imposts, levies, cesses, fees, charges, social security contributions and rates imposed, levied, collected, withheld or assessed by any Governmental Authority or other taxing authority in India and any interest, additional taxation penalty, surcharge, cess or fine in connection therewith and “</w:t>
      </w:r>
      <w:r>
        <w:rPr>
          <w:b/>
          <w:bCs/>
          <w:sz w:val="18"/>
          <w:szCs w:val="18"/>
        </w:rPr>
        <w:t>Taxes</w:t>
      </w:r>
      <w:r>
        <w:rPr>
          <w:sz w:val="18"/>
          <w:szCs w:val="18"/>
        </w:rPr>
        <w:t>” shall be construed accordingly.</w:t>
      </w:r>
    </w:p>
    <w:p w14:paraId="409BEE2D" w14:textId="77777777" w:rsidR="00C17866" w:rsidRDefault="00000000">
      <w:pPr>
        <w:numPr>
          <w:ilvl w:val="1"/>
          <w:numId w:val="9"/>
        </w:numPr>
        <w:spacing w:after="140" w:line="290" w:lineRule="auto"/>
        <w:ind w:left="720"/>
        <w:jc w:val="both"/>
      </w:pPr>
      <w:r>
        <w:rPr>
          <w:b/>
          <w:bCs/>
          <w:sz w:val="18"/>
          <w:szCs w:val="18"/>
        </w:rPr>
        <w:t>“TDS Deposit Date”</w:t>
      </w:r>
      <w:r>
        <w:rPr>
          <w:sz w:val="18"/>
          <w:szCs w:val="18"/>
        </w:rPr>
        <w:t xml:space="preserve"> has the meaning given to the term under Clause 20.2 of the GTCs. </w:t>
      </w:r>
    </w:p>
    <w:p w14:paraId="390D1A1A" w14:textId="77777777" w:rsidR="00C17866" w:rsidRDefault="00000000">
      <w:pPr>
        <w:numPr>
          <w:ilvl w:val="1"/>
          <w:numId w:val="9"/>
        </w:numPr>
        <w:spacing w:after="140" w:line="290" w:lineRule="auto"/>
        <w:ind w:left="720"/>
        <w:jc w:val="both"/>
      </w:pPr>
      <w:r>
        <w:rPr>
          <w:sz w:val="18"/>
          <w:szCs w:val="18"/>
        </w:rPr>
        <w:lastRenderedPageBreak/>
        <w:t>“</w:t>
      </w:r>
      <w:r>
        <w:rPr>
          <w:b/>
          <w:bCs/>
          <w:sz w:val="18"/>
          <w:szCs w:val="18"/>
        </w:rPr>
        <w:t>Tenure</w:t>
      </w:r>
      <w:r>
        <w:rPr>
          <w:sz w:val="18"/>
          <w:szCs w:val="18"/>
        </w:rPr>
        <w:t>” shall mean the tenure of the Facility which shall not be more than 72 (</w:t>
      </w:r>
      <w:proofErr w:type="gramStart"/>
      <w:r>
        <w:rPr>
          <w:sz w:val="18"/>
          <w:szCs w:val="18"/>
        </w:rPr>
        <w:t>Seventy Two</w:t>
      </w:r>
      <w:proofErr w:type="gramEnd"/>
      <w:r>
        <w:rPr>
          <w:sz w:val="18"/>
          <w:szCs w:val="18"/>
        </w:rPr>
        <w:t xml:space="preserve">) months from the first Disbursement Date in relation to the first Tranche Facility. </w:t>
      </w:r>
    </w:p>
    <w:p w14:paraId="46AF248C" w14:textId="77777777" w:rsidR="00C17866" w:rsidRDefault="00000000">
      <w:pPr>
        <w:numPr>
          <w:ilvl w:val="1"/>
          <w:numId w:val="9"/>
        </w:numPr>
        <w:spacing w:after="140" w:line="290" w:lineRule="auto"/>
        <w:ind w:left="720"/>
        <w:jc w:val="both"/>
      </w:pPr>
      <w:r>
        <w:rPr>
          <w:sz w:val="18"/>
          <w:szCs w:val="18"/>
        </w:rPr>
        <w:t>“</w:t>
      </w:r>
      <w:r>
        <w:rPr>
          <w:b/>
          <w:bCs/>
          <w:sz w:val="18"/>
          <w:szCs w:val="18"/>
        </w:rPr>
        <w:t>Termination Date</w:t>
      </w:r>
      <w:r>
        <w:rPr>
          <w:sz w:val="18"/>
          <w:szCs w:val="18"/>
        </w:rPr>
        <w:t>” means the date of termination of the Facility Documents as notified by the Lender to the Borrower(s), which shall be the date on which the Borrower(s) has, to the satisfaction of the Lender, paid to the Lender either (</w:t>
      </w:r>
      <w:proofErr w:type="spellStart"/>
      <w:r>
        <w:rPr>
          <w:sz w:val="18"/>
          <w:szCs w:val="18"/>
        </w:rPr>
        <w:t>i</w:t>
      </w:r>
      <w:proofErr w:type="spellEnd"/>
      <w:r>
        <w:rPr>
          <w:sz w:val="18"/>
          <w:szCs w:val="18"/>
        </w:rPr>
        <w:t xml:space="preserve">) the Outstanding in full; or (ii) the settlement amount, as communicated to the Borrower(s) by the Lender. It is clarified that even if the Outstanding is zero at any point of time, the Facility </w:t>
      </w:r>
      <w:proofErr w:type="gramStart"/>
      <w:r>
        <w:rPr>
          <w:sz w:val="18"/>
          <w:szCs w:val="18"/>
        </w:rPr>
        <w:t>Documents  shall</w:t>
      </w:r>
      <w:proofErr w:type="gramEnd"/>
      <w:r>
        <w:rPr>
          <w:sz w:val="18"/>
          <w:szCs w:val="18"/>
        </w:rPr>
        <w:t xml:space="preserve"> not </w:t>
      </w:r>
      <w:proofErr w:type="gramStart"/>
      <w:r>
        <w:rPr>
          <w:sz w:val="18"/>
          <w:szCs w:val="18"/>
        </w:rPr>
        <w:t>construed</w:t>
      </w:r>
      <w:proofErr w:type="gramEnd"/>
      <w:r>
        <w:rPr>
          <w:sz w:val="18"/>
          <w:szCs w:val="18"/>
        </w:rPr>
        <w:t xml:space="preserve"> to be terminated unless the Lender confirm the same by notifying the Borrower(s)</w:t>
      </w:r>
      <w:r>
        <w:rPr>
          <w:b/>
          <w:bCs/>
          <w:sz w:val="18"/>
          <w:szCs w:val="18"/>
        </w:rPr>
        <w:t>.</w:t>
      </w:r>
    </w:p>
    <w:p w14:paraId="4819E52D" w14:textId="77777777" w:rsidR="00C17866" w:rsidRDefault="00000000">
      <w:pPr>
        <w:numPr>
          <w:ilvl w:val="1"/>
          <w:numId w:val="9"/>
        </w:numPr>
        <w:spacing w:after="140" w:line="290" w:lineRule="auto"/>
        <w:ind w:left="720"/>
        <w:jc w:val="both"/>
      </w:pPr>
      <w:r>
        <w:rPr>
          <w:sz w:val="18"/>
          <w:szCs w:val="18"/>
        </w:rPr>
        <w:t>“</w:t>
      </w:r>
      <w:r>
        <w:rPr>
          <w:b/>
          <w:bCs/>
          <w:sz w:val="18"/>
          <w:szCs w:val="18"/>
        </w:rPr>
        <w:t>Tranche Facility</w:t>
      </w:r>
      <w:r>
        <w:rPr>
          <w:sz w:val="18"/>
          <w:szCs w:val="18"/>
        </w:rPr>
        <w:t xml:space="preserve">” means each </w:t>
      </w:r>
      <w:proofErr w:type="spellStart"/>
      <w:r>
        <w:rPr>
          <w:sz w:val="18"/>
          <w:szCs w:val="18"/>
        </w:rPr>
        <w:t>drawal</w:t>
      </w:r>
      <w:proofErr w:type="spellEnd"/>
      <w:r>
        <w:rPr>
          <w:sz w:val="18"/>
          <w:szCs w:val="18"/>
        </w:rPr>
        <w:t xml:space="preserve"> made in terms of the Facility Documents. Each Tranche Facility shall be treated as a separate loan. </w:t>
      </w:r>
    </w:p>
    <w:p w14:paraId="2479D2C8" w14:textId="77777777" w:rsidR="00C17866" w:rsidRDefault="00000000">
      <w:pPr>
        <w:numPr>
          <w:ilvl w:val="1"/>
          <w:numId w:val="9"/>
        </w:numPr>
        <w:spacing w:after="140" w:line="290" w:lineRule="auto"/>
        <w:ind w:left="720"/>
        <w:jc w:val="both"/>
      </w:pPr>
      <w:r>
        <w:rPr>
          <w:sz w:val="18"/>
          <w:szCs w:val="18"/>
        </w:rPr>
        <w:t>“</w:t>
      </w:r>
      <w:r>
        <w:rPr>
          <w:b/>
          <w:bCs/>
          <w:sz w:val="18"/>
          <w:szCs w:val="18"/>
        </w:rPr>
        <w:t>Tranche Facility Amount</w:t>
      </w:r>
      <w:r>
        <w:rPr>
          <w:sz w:val="18"/>
          <w:szCs w:val="18"/>
        </w:rPr>
        <w:t>” shall mean the amount disbursed in relation to each Tranche Facility which shall be stipulated in the KFS for such Tranche Facility.</w:t>
      </w:r>
    </w:p>
    <w:p w14:paraId="7097F78E" w14:textId="77777777" w:rsidR="00C17866" w:rsidRDefault="00000000">
      <w:pPr>
        <w:numPr>
          <w:ilvl w:val="1"/>
          <w:numId w:val="9"/>
        </w:numPr>
        <w:spacing w:after="140" w:line="290" w:lineRule="auto"/>
        <w:jc w:val="both"/>
      </w:pPr>
      <w:r>
        <w:rPr>
          <w:sz w:val="18"/>
          <w:szCs w:val="18"/>
        </w:rPr>
        <w:t>“</w:t>
      </w:r>
      <w:r>
        <w:rPr>
          <w:b/>
          <w:bCs/>
          <w:sz w:val="18"/>
          <w:szCs w:val="18"/>
        </w:rPr>
        <w:t>Tranche Tenur</w:t>
      </w:r>
      <w:r>
        <w:rPr>
          <w:sz w:val="18"/>
          <w:szCs w:val="18"/>
        </w:rPr>
        <w:t xml:space="preserve">e” shall mean the tenure for each Trance Facility and shall be stipulated in the KFS for such Tranche Facility. </w:t>
      </w:r>
    </w:p>
    <w:p w14:paraId="1100E592" w14:textId="77777777" w:rsidR="00C17866" w:rsidRDefault="00000000">
      <w:pPr>
        <w:spacing w:after="140" w:line="290" w:lineRule="auto"/>
        <w:ind w:left="720"/>
        <w:jc w:val="both"/>
        <w:rPr>
          <w:sz w:val="18"/>
          <w:szCs w:val="18"/>
        </w:rPr>
      </w:pPr>
      <w:r>
        <w:rPr>
          <w:sz w:val="18"/>
          <w:szCs w:val="18"/>
        </w:rPr>
        <w:t>Capitalised terms used in the Facility Documents, but not defined in Clause 1 above, will have the meaning given to them in Annexure A of the GTCs.</w:t>
      </w:r>
    </w:p>
    <w:p w14:paraId="6A73C390" w14:textId="77777777" w:rsidR="00C17866" w:rsidRDefault="00C17866">
      <w:pPr>
        <w:widowControl w:val="0"/>
        <w:pBdr>
          <w:top w:val="nil"/>
          <w:left w:val="nil"/>
          <w:bottom w:val="nil"/>
          <w:right w:val="nil"/>
          <w:between w:val="nil"/>
        </w:pBdr>
        <w:spacing w:before="83" w:line="240" w:lineRule="auto"/>
        <w:ind w:right="27"/>
        <w:jc w:val="both"/>
        <w:rPr>
          <w:color w:val="000000"/>
          <w:sz w:val="18"/>
          <w:szCs w:val="18"/>
        </w:rPr>
      </w:pPr>
    </w:p>
    <w:p w14:paraId="76226DFC" w14:textId="77777777" w:rsidR="00C17866" w:rsidRDefault="00000000">
      <w:pPr>
        <w:rPr>
          <w:b/>
          <w:bCs/>
          <w:sz w:val="18"/>
          <w:szCs w:val="18"/>
        </w:rPr>
      </w:pPr>
      <w:r>
        <w:br w:type="page"/>
      </w:r>
    </w:p>
    <w:p w14:paraId="21E2545C" w14:textId="77777777" w:rsidR="00C17866" w:rsidRDefault="00000000">
      <w:pPr>
        <w:widowControl w:val="0"/>
        <w:pBdr>
          <w:top w:val="nil"/>
          <w:left w:val="nil"/>
          <w:bottom w:val="nil"/>
          <w:right w:val="nil"/>
          <w:between w:val="nil"/>
        </w:pBdr>
        <w:spacing w:before="83" w:line="240" w:lineRule="auto"/>
        <w:ind w:left="992" w:right="1643" w:firstLine="283"/>
        <w:jc w:val="center"/>
        <w:rPr>
          <w:b/>
          <w:bCs/>
          <w:color w:val="000000"/>
          <w:sz w:val="18"/>
          <w:szCs w:val="18"/>
        </w:rPr>
      </w:pPr>
      <w:bookmarkStart w:id="15" w:name="_xllh7463zntk" w:colFirst="0" w:colLast="0"/>
      <w:bookmarkEnd w:id="15"/>
      <w:r>
        <w:rPr>
          <w:b/>
          <w:bCs/>
          <w:color w:val="000000"/>
          <w:sz w:val="18"/>
          <w:szCs w:val="18"/>
        </w:rPr>
        <w:lastRenderedPageBreak/>
        <w:t>MOST IMPORTANT TERMS AND CONDITIONS (MITCs)</w:t>
      </w:r>
    </w:p>
    <w:p w14:paraId="02CB11FC" w14:textId="77777777" w:rsidR="00C17866" w:rsidRDefault="00C17866">
      <w:pPr>
        <w:widowControl w:val="0"/>
        <w:pBdr>
          <w:top w:val="nil"/>
          <w:left w:val="nil"/>
          <w:bottom w:val="nil"/>
          <w:right w:val="nil"/>
          <w:between w:val="nil"/>
        </w:pBdr>
        <w:spacing w:before="83" w:line="240" w:lineRule="auto"/>
        <w:ind w:left="992" w:right="1643" w:firstLine="283"/>
        <w:jc w:val="center"/>
        <w:rPr>
          <w:b/>
          <w:bCs/>
          <w:color w:val="000000"/>
          <w:sz w:val="18"/>
          <w:szCs w:val="18"/>
        </w:rPr>
      </w:pPr>
    </w:p>
    <w:p w14:paraId="437DABBE" w14:textId="77777777" w:rsidR="00C17866" w:rsidRDefault="00000000">
      <w:pPr>
        <w:spacing w:before="280" w:after="140" w:line="290" w:lineRule="auto"/>
        <w:jc w:val="both"/>
        <w:rPr>
          <w:sz w:val="18"/>
          <w:szCs w:val="18"/>
        </w:rPr>
      </w:pPr>
      <w:bookmarkStart w:id="16" w:name="_m555jvet0e8i" w:colFirst="0" w:colLast="0"/>
      <w:bookmarkEnd w:id="16"/>
      <w:r>
        <w:rPr>
          <w:sz w:val="18"/>
          <w:szCs w:val="18"/>
        </w:rPr>
        <w:t xml:space="preserve">These MITCs apply to the Facility extended/to be extended by the Lender to the Borrower(s) and shall be read together with the other Facility Documents. </w:t>
      </w:r>
    </w:p>
    <w:p w14:paraId="47325E88" w14:textId="77777777" w:rsidR="00C17866" w:rsidRDefault="00000000">
      <w:pPr>
        <w:spacing w:before="280" w:after="140" w:line="290" w:lineRule="auto"/>
        <w:jc w:val="both"/>
        <w:rPr>
          <w:sz w:val="18"/>
          <w:szCs w:val="18"/>
        </w:rPr>
      </w:pPr>
      <w:r>
        <w:rPr>
          <w:sz w:val="18"/>
          <w:szCs w:val="18"/>
        </w:rPr>
        <w:t xml:space="preserve">The MITCs together with the other Facility Documents shall commence and be effective on and from the Effective Date and shall continue to remain effective till the Termination Date, unless terminated earlier in accordance with the terms and conditions of the Facility Documents. </w:t>
      </w:r>
    </w:p>
    <w:p w14:paraId="72617553" w14:textId="77777777" w:rsidR="00C17866" w:rsidRDefault="00C17866">
      <w:pPr>
        <w:widowControl w:val="0"/>
        <w:pBdr>
          <w:top w:val="nil"/>
          <w:left w:val="nil"/>
          <w:bottom w:val="nil"/>
          <w:right w:val="nil"/>
          <w:between w:val="nil"/>
        </w:pBdr>
        <w:spacing w:line="285" w:lineRule="auto"/>
        <w:ind w:left="122" w:right="1032"/>
        <w:rPr>
          <w:b/>
          <w:bCs/>
          <w:color w:val="000000"/>
          <w:sz w:val="18"/>
          <w:szCs w:val="18"/>
        </w:rPr>
      </w:pPr>
    </w:p>
    <w:tbl>
      <w:tblPr>
        <w:tblStyle w:val="a4"/>
        <w:tblW w:w="8858"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560"/>
        <w:gridCol w:w="2648"/>
        <w:gridCol w:w="2622"/>
        <w:gridCol w:w="28"/>
      </w:tblGrid>
      <w:tr w:rsidR="00C17866" w14:paraId="34DE502C" w14:textId="77777777">
        <w:tc>
          <w:tcPr>
            <w:tcW w:w="3560" w:type="dxa"/>
          </w:tcPr>
          <w:p w14:paraId="1FDEDCE7" w14:textId="77777777" w:rsidR="00C17866" w:rsidRDefault="00000000">
            <w:pPr>
              <w:spacing w:after="140" w:line="290" w:lineRule="auto"/>
              <w:jc w:val="both"/>
              <w:rPr>
                <w:b/>
                <w:bCs/>
                <w:sz w:val="18"/>
                <w:szCs w:val="18"/>
              </w:rPr>
            </w:pPr>
            <w:r>
              <w:rPr>
                <w:b/>
                <w:bCs/>
                <w:sz w:val="18"/>
                <w:szCs w:val="18"/>
              </w:rPr>
              <w:t>Date</w:t>
            </w:r>
          </w:p>
        </w:tc>
        <w:tc>
          <w:tcPr>
            <w:tcW w:w="5298" w:type="dxa"/>
            <w:gridSpan w:val="3"/>
          </w:tcPr>
          <w:p w14:paraId="43CD4509" w14:textId="77777777" w:rsidR="00C17866" w:rsidRDefault="00000000">
            <w:pPr>
              <w:spacing w:after="140" w:line="290" w:lineRule="auto"/>
              <w:jc w:val="both"/>
              <w:rPr>
                <w:sz w:val="18"/>
                <w:szCs w:val="18"/>
              </w:rPr>
            </w:pPr>
            <w:r>
              <w:rPr>
                <w:sz w:val="18"/>
                <w:szCs w:val="18"/>
              </w:rPr>
              <w:t>{{</w:t>
            </w:r>
            <w:proofErr w:type="spellStart"/>
            <w:proofErr w:type="gramStart"/>
            <w:r>
              <w:rPr>
                <w:sz w:val="18"/>
                <w:szCs w:val="18"/>
              </w:rPr>
              <w:t>kfsData.terms.proposalDate</w:t>
            </w:r>
            <w:proofErr w:type="spellEnd"/>
            <w:proofErr w:type="gramEnd"/>
            <w:r>
              <w:rPr>
                <w:sz w:val="18"/>
                <w:szCs w:val="18"/>
              </w:rPr>
              <w:t>}}</w:t>
            </w:r>
          </w:p>
        </w:tc>
      </w:tr>
      <w:tr w:rsidR="00C17866" w14:paraId="09CCE0CC" w14:textId="77777777">
        <w:tc>
          <w:tcPr>
            <w:tcW w:w="3560" w:type="dxa"/>
          </w:tcPr>
          <w:p w14:paraId="4FB68306" w14:textId="77777777" w:rsidR="00C17866" w:rsidRDefault="00000000">
            <w:pPr>
              <w:spacing w:after="140" w:line="290" w:lineRule="auto"/>
              <w:jc w:val="both"/>
              <w:rPr>
                <w:b/>
                <w:bCs/>
                <w:sz w:val="18"/>
                <w:szCs w:val="18"/>
              </w:rPr>
            </w:pPr>
            <w:r>
              <w:rPr>
                <w:b/>
                <w:bCs/>
                <w:sz w:val="18"/>
                <w:szCs w:val="18"/>
              </w:rPr>
              <w:t>Application form no.</w:t>
            </w:r>
          </w:p>
        </w:tc>
        <w:tc>
          <w:tcPr>
            <w:tcW w:w="5298" w:type="dxa"/>
            <w:gridSpan w:val="3"/>
          </w:tcPr>
          <w:p w14:paraId="27CD4B42" w14:textId="77777777" w:rsidR="00C17866" w:rsidRDefault="00000000">
            <w:pPr>
              <w:spacing w:after="140" w:line="290" w:lineRule="auto"/>
              <w:jc w:val="both"/>
              <w:rPr>
                <w:sz w:val="18"/>
                <w:szCs w:val="18"/>
              </w:rPr>
            </w:pPr>
            <w:r>
              <w:rPr>
                <w:sz w:val="18"/>
                <w:szCs w:val="18"/>
              </w:rPr>
              <w:t>{{</w:t>
            </w:r>
            <w:proofErr w:type="spellStart"/>
            <w:r>
              <w:rPr>
                <w:sz w:val="18"/>
                <w:szCs w:val="18"/>
              </w:rPr>
              <w:t>opportunityId</w:t>
            </w:r>
            <w:proofErr w:type="spellEnd"/>
            <w:r>
              <w:rPr>
                <w:sz w:val="18"/>
                <w:szCs w:val="18"/>
              </w:rPr>
              <w:t>}}</w:t>
            </w:r>
          </w:p>
        </w:tc>
      </w:tr>
      <w:tr w:rsidR="00C17866" w14:paraId="0B1E6762" w14:textId="77777777">
        <w:tc>
          <w:tcPr>
            <w:tcW w:w="3560" w:type="dxa"/>
          </w:tcPr>
          <w:p w14:paraId="13D89FF8" w14:textId="77777777" w:rsidR="00C17866" w:rsidRDefault="00000000">
            <w:pPr>
              <w:spacing w:after="140" w:line="290" w:lineRule="auto"/>
              <w:jc w:val="both"/>
              <w:rPr>
                <w:b/>
                <w:bCs/>
                <w:sz w:val="18"/>
                <w:szCs w:val="18"/>
              </w:rPr>
            </w:pPr>
            <w:r>
              <w:rPr>
                <w:b/>
                <w:bCs/>
                <w:sz w:val="18"/>
                <w:szCs w:val="18"/>
              </w:rPr>
              <w:t>Details of Borrower(s) and Co-Borrower(s)</w:t>
            </w:r>
          </w:p>
        </w:tc>
        <w:tc>
          <w:tcPr>
            <w:tcW w:w="5298" w:type="dxa"/>
            <w:gridSpan w:val="3"/>
          </w:tcPr>
          <w:p w14:paraId="787DA6DC" w14:textId="77777777" w:rsidR="00C17866" w:rsidRDefault="00000000">
            <w:pPr>
              <w:spacing w:after="140" w:line="290" w:lineRule="auto"/>
              <w:jc w:val="both"/>
              <w:rPr>
                <w:sz w:val="18"/>
                <w:szCs w:val="18"/>
              </w:rPr>
            </w:pPr>
            <w:r>
              <w:rPr>
                <w:sz w:val="18"/>
                <w:szCs w:val="18"/>
              </w:rPr>
              <w:t xml:space="preserve">a) </w:t>
            </w:r>
            <w:proofErr w:type="gramStart"/>
            <w:r>
              <w:rPr>
                <w:sz w:val="18"/>
                <w:szCs w:val="18"/>
              </w:rPr>
              <w:t>Name :</w:t>
            </w:r>
            <w:proofErr w:type="gramEnd"/>
            <w:r>
              <w:rPr>
                <w:sz w:val="18"/>
                <w:szCs w:val="18"/>
              </w:rPr>
              <w:t xml:space="preserve"> {{name}}</w:t>
            </w:r>
          </w:p>
          <w:p w14:paraId="077747DA" w14:textId="77777777" w:rsidR="00C17866" w:rsidRDefault="00000000">
            <w:pPr>
              <w:spacing w:after="140" w:line="290" w:lineRule="auto"/>
              <w:jc w:val="both"/>
              <w:rPr>
                <w:sz w:val="18"/>
                <w:szCs w:val="18"/>
              </w:rPr>
            </w:pPr>
            <w:r>
              <w:rPr>
                <w:sz w:val="18"/>
                <w:szCs w:val="18"/>
              </w:rPr>
              <w:t xml:space="preserve">b) Applicant </w:t>
            </w:r>
            <w:proofErr w:type="gramStart"/>
            <w:r>
              <w:rPr>
                <w:sz w:val="18"/>
                <w:szCs w:val="18"/>
              </w:rPr>
              <w:t>type :</w:t>
            </w:r>
            <w:proofErr w:type="gramEnd"/>
            <w:r>
              <w:rPr>
                <w:sz w:val="18"/>
                <w:szCs w:val="18"/>
              </w:rPr>
              <w:t xml:space="preserve"> Primary borrower</w:t>
            </w:r>
          </w:p>
          <w:p w14:paraId="060C2854" w14:textId="77777777" w:rsidR="00C17866" w:rsidRDefault="00000000">
            <w:pPr>
              <w:spacing w:after="140" w:line="290" w:lineRule="auto"/>
              <w:jc w:val="both"/>
              <w:rPr>
                <w:sz w:val="18"/>
                <w:szCs w:val="18"/>
              </w:rPr>
            </w:pPr>
            <w:r>
              <w:rPr>
                <w:sz w:val="18"/>
                <w:szCs w:val="18"/>
              </w:rPr>
              <w:t xml:space="preserve">c) </w:t>
            </w:r>
            <w:proofErr w:type="gramStart"/>
            <w:r>
              <w:rPr>
                <w:sz w:val="18"/>
                <w:szCs w:val="18"/>
              </w:rPr>
              <w:t>Address :</w:t>
            </w:r>
            <w:proofErr w:type="gramEnd"/>
            <w:r>
              <w:rPr>
                <w:sz w:val="18"/>
                <w:szCs w:val="18"/>
              </w:rPr>
              <w:t xml:space="preserve"> {{</w:t>
            </w:r>
            <w:proofErr w:type="gramStart"/>
            <w:r>
              <w:rPr>
                <w:sz w:val="18"/>
                <w:szCs w:val="18"/>
              </w:rPr>
              <w:t>address.addressLine</w:t>
            </w:r>
            <w:proofErr w:type="gramEnd"/>
            <w:r>
              <w:rPr>
                <w:sz w:val="18"/>
                <w:szCs w:val="18"/>
              </w:rPr>
              <w:t>1}} {{</w:t>
            </w:r>
            <w:proofErr w:type="gramStart"/>
            <w:r>
              <w:rPr>
                <w:sz w:val="18"/>
                <w:szCs w:val="18"/>
              </w:rPr>
              <w:t>address.addressLine</w:t>
            </w:r>
            <w:proofErr w:type="gramEnd"/>
            <w:r>
              <w:rPr>
                <w:sz w:val="18"/>
                <w:szCs w:val="18"/>
              </w:rPr>
              <w:t>2}} {{</w:t>
            </w:r>
            <w:proofErr w:type="gramStart"/>
            <w:r>
              <w:rPr>
                <w:sz w:val="18"/>
                <w:szCs w:val="18"/>
              </w:rPr>
              <w:t>address.addressLine</w:t>
            </w:r>
            <w:proofErr w:type="gramEnd"/>
            <w:r>
              <w:rPr>
                <w:sz w:val="18"/>
                <w:szCs w:val="18"/>
              </w:rPr>
              <w:t>3}}</w:t>
            </w:r>
          </w:p>
          <w:p w14:paraId="1B73BF7D" w14:textId="77777777" w:rsidR="00C17866" w:rsidRDefault="00000000">
            <w:pPr>
              <w:spacing w:after="140" w:line="290" w:lineRule="auto"/>
              <w:jc w:val="both"/>
              <w:rPr>
                <w:sz w:val="18"/>
                <w:szCs w:val="18"/>
              </w:rPr>
            </w:pPr>
            <w:r>
              <w:rPr>
                <w:sz w:val="18"/>
                <w:szCs w:val="18"/>
              </w:rPr>
              <w:t xml:space="preserve">d) </w:t>
            </w:r>
            <w:proofErr w:type="gramStart"/>
            <w:r>
              <w:rPr>
                <w:sz w:val="18"/>
                <w:szCs w:val="18"/>
              </w:rPr>
              <w:t>PAN :</w:t>
            </w:r>
            <w:proofErr w:type="gramEnd"/>
            <w:r>
              <w:rPr>
                <w:sz w:val="18"/>
                <w:szCs w:val="18"/>
              </w:rPr>
              <w:t xml:space="preserve"> {{pan}}</w:t>
            </w:r>
          </w:p>
          <w:p w14:paraId="4285CEE4" w14:textId="77777777" w:rsidR="00C17866" w:rsidRDefault="00000000">
            <w:pPr>
              <w:spacing w:after="140" w:line="290" w:lineRule="auto"/>
              <w:jc w:val="both"/>
              <w:rPr>
                <w:sz w:val="18"/>
                <w:szCs w:val="18"/>
              </w:rPr>
            </w:pPr>
            <w:r>
              <w:rPr>
                <w:sz w:val="18"/>
                <w:szCs w:val="18"/>
              </w:rPr>
              <w:t>e) GST No. (if applicable</w:t>
            </w:r>
            <w:proofErr w:type="gramStart"/>
            <w:r>
              <w:rPr>
                <w:sz w:val="18"/>
                <w:szCs w:val="18"/>
              </w:rPr>
              <w:t>) :</w:t>
            </w:r>
            <w:proofErr w:type="gramEnd"/>
            <w:r>
              <w:rPr>
                <w:sz w:val="18"/>
                <w:szCs w:val="18"/>
              </w:rPr>
              <w:t xml:space="preserve"> NA</w:t>
            </w:r>
          </w:p>
          <w:p w14:paraId="225EC850" w14:textId="77777777" w:rsidR="00C17866" w:rsidRDefault="00C17866">
            <w:pPr>
              <w:spacing w:after="140" w:line="290" w:lineRule="auto"/>
              <w:jc w:val="both"/>
              <w:rPr>
                <w:sz w:val="18"/>
                <w:szCs w:val="18"/>
              </w:rPr>
            </w:pPr>
          </w:p>
          <w:p w14:paraId="2937637B" w14:textId="77777777" w:rsidR="00C17866" w:rsidRDefault="00000000">
            <w:pPr>
              <w:spacing w:after="140" w:line="290" w:lineRule="auto"/>
              <w:jc w:val="both"/>
              <w:rPr>
                <w:sz w:val="18"/>
                <w:szCs w:val="18"/>
              </w:rPr>
            </w:pPr>
            <w:r>
              <w:rPr>
                <w:sz w:val="18"/>
                <w:szCs w:val="18"/>
              </w:rPr>
              <w:t xml:space="preserve">a) </w:t>
            </w:r>
            <w:proofErr w:type="gramStart"/>
            <w:r>
              <w:rPr>
                <w:sz w:val="18"/>
                <w:szCs w:val="18"/>
              </w:rPr>
              <w:t>Name :</w:t>
            </w:r>
            <w:proofErr w:type="gramEnd"/>
            <w:r>
              <w:rPr>
                <w:sz w:val="18"/>
                <w:szCs w:val="18"/>
              </w:rPr>
              <w:t xml:space="preserve"> NA</w:t>
            </w:r>
          </w:p>
          <w:p w14:paraId="4CF024EC" w14:textId="77777777" w:rsidR="00C17866" w:rsidRDefault="00000000">
            <w:pPr>
              <w:spacing w:after="140" w:line="290" w:lineRule="auto"/>
              <w:jc w:val="both"/>
              <w:rPr>
                <w:sz w:val="18"/>
                <w:szCs w:val="18"/>
              </w:rPr>
            </w:pPr>
            <w:r>
              <w:rPr>
                <w:sz w:val="18"/>
                <w:szCs w:val="18"/>
              </w:rPr>
              <w:t xml:space="preserve">b) Applicant </w:t>
            </w:r>
            <w:proofErr w:type="gramStart"/>
            <w:r>
              <w:rPr>
                <w:sz w:val="18"/>
                <w:szCs w:val="18"/>
              </w:rPr>
              <w:t>type :</w:t>
            </w:r>
            <w:proofErr w:type="gramEnd"/>
            <w:r>
              <w:rPr>
                <w:sz w:val="18"/>
                <w:szCs w:val="18"/>
              </w:rPr>
              <w:t xml:space="preserve"> Co-borrower 1</w:t>
            </w:r>
          </w:p>
          <w:p w14:paraId="33C55743" w14:textId="77777777" w:rsidR="00C17866" w:rsidRDefault="00000000">
            <w:pPr>
              <w:spacing w:after="140" w:line="290" w:lineRule="auto"/>
              <w:jc w:val="both"/>
              <w:rPr>
                <w:sz w:val="18"/>
                <w:szCs w:val="18"/>
              </w:rPr>
            </w:pPr>
            <w:r>
              <w:rPr>
                <w:sz w:val="18"/>
                <w:szCs w:val="18"/>
              </w:rPr>
              <w:t xml:space="preserve">c) </w:t>
            </w:r>
            <w:proofErr w:type="gramStart"/>
            <w:r>
              <w:rPr>
                <w:sz w:val="18"/>
                <w:szCs w:val="18"/>
              </w:rPr>
              <w:t>Address :</w:t>
            </w:r>
            <w:proofErr w:type="gramEnd"/>
            <w:r>
              <w:rPr>
                <w:sz w:val="18"/>
                <w:szCs w:val="18"/>
              </w:rPr>
              <w:t xml:space="preserve"> NA</w:t>
            </w:r>
          </w:p>
          <w:p w14:paraId="34B183E6" w14:textId="77777777" w:rsidR="00C17866" w:rsidRDefault="00000000">
            <w:pPr>
              <w:spacing w:after="140" w:line="290" w:lineRule="auto"/>
              <w:jc w:val="both"/>
              <w:rPr>
                <w:sz w:val="18"/>
                <w:szCs w:val="18"/>
              </w:rPr>
            </w:pPr>
            <w:r>
              <w:rPr>
                <w:sz w:val="18"/>
                <w:szCs w:val="18"/>
              </w:rPr>
              <w:t xml:space="preserve">d) </w:t>
            </w:r>
            <w:proofErr w:type="gramStart"/>
            <w:r>
              <w:rPr>
                <w:sz w:val="18"/>
                <w:szCs w:val="18"/>
              </w:rPr>
              <w:t>PAN :</w:t>
            </w:r>
            <w:proofErr w:type="gramEnd"/>
            <w:r>
              <w:rPr>
                <w:sz w:val="18"/>
                <w:szCs w:val="18"/>
              </w:rPr>
              <w:t xml:space="preserve"> NA</w:t>
            </w:r>
          </w:p>
          <w:p w14:paraId="191DF13D" w14:textId="77777777" w:rsidR="00C17866" w:rsidRDefault="00000000">
            <w:pPr>
              <w:spacing w:after="140" w:line="290" w:lineRule="auto"/>
              <w:jc w:val="both"/>
              <w:rPr>
                <w:sz w:val="18"/>
                <w:szCs w:val="18"/>
              </w:rPr>
            </w:pPr>
            <w:r>
              <w:rPr>
                <w:sz w:val="18"/>
                <w:szCs w:val="18"/>
              </w:rPr>
              <w:t>e) GST No. (if applicable</w:t>
            </w:r>
            <w:proofErr w:type="gramStart"/>
            <w:r>
              <w:rPr>
                <w:sz w:val="18"/>
                <w:szCs w:val="18"/>
              </w:rPr>
              <w:t>) :</w:t>
            </w:r>
            <w:proofErr w:type="gramEnd"/>
            <w:r>
              <w:rPr>
                <w:sz w:val="18"/>
                <w:szCs w:val="18"/>
              </w:rPr>
              <w:t xml:space="preserve"> NA</w:t>
            </w:r>
          </w:p>
          <w:p w14:paraId="2CBC6D1B" w14:textId="77777777" w:rsidR="00C17866" w:rsidRDefault="00C17866">
            <w:pPr>
              <w:spacing w:after="140" w:line="290" w:lineRule="auto"/>
              <w:jc w:val="both"/>
              <w:rPr>
                <w:sz w:val="18"/>
                <w:szCs w:val="18"/>
              </w:rPr>
            </w:pPr>
          </w:p>
          <w:p w14:paraId="53B26446" w14:textId="77777777" w:rsidR="00C17866" w:rsidRDefault="00000000">
            <w:pPr>
              <w:spacing w:after="140" w:line="290" w:lineRule="auto"/>
              <w:jc w:val="both"/>
              <w:rPr>
                <w:sz w:val="18"/>
                <w:szCs w:val="18"/>
              </w:rPr>
            </w:pPr>
            <w:r>
              <w:rPr>
                <w:sz w:val="18"/>
                <w:szCs w:val="18"/>
              </w:rPr>
              <w:t xml:space="preserve">a) </w:t>
            </w:r>
            <w:proofErr w:type="gramStart"/>
            <w:r>
              <w:rPr>
                <w:sz w:val="18"/>
                <w:szCs w:val="18"/>
              </w:rPr>
              <w:t>Name :</w:t>
            </w:r>
            <w:proofErr w:type="gramEnd"/>
            <w:r>
              <w:rPr>
                <w:sz w:val="18"/>
                <w:szCs w:val="18"/>
              </w:rPr>
              <w:t xml:space="preserve"> NA</w:t>
            </w:r>
          </w:p>
          <w:p w14:paraId="7DBDA57F" w14:textId="77777777" w:rsidR="00C17866" w:rsidRDefault="00000000">
            <w:pPr>
              <w:spacing w:after="140" w:line="290" w:lineRule="auto"/>
              <w:jc w:val="both"/>
              <w:rPr>
                <w:sz w:val="18"/>
                <w:szCs w:val="18"/>
              </w:rPr>
            </w:pPr>
            <w:bookmarkStart w:id="17" w:name="_mnf5w3lc0yzx" w:colFirst="0" w:colLast="0"/>
            <w:bookmarkEnd w:id="17"/>
            <w:r>
              <w:rPr>
                <w:sz w:val="18"/>
                <w:szCs w:val="18"/>
              </w:rPr>
              <w:t xml:space="preserve">b) Applicant </w:t>
            </w:r>
            <w:proofErr w:type="gramStart"/>
            <w:r>
              <w:rPr>
                <w:sz w:val="18"/>
                <w:szCs w:val="18"/>
              </w:rPr>
              <w:t>type :Co</w:t>
            </w:r>
            <w:proofErr w:type="gramEnd"/>
            <w:r>
              <w:rPr>
                <w:sz w:val="18"/>
                <w:szCs w:val="18"/>
              </w:rPr>
              <w:t>-borrower 2</w:t>
            </w:r>
          </w:p>
          <w:p w14:paraId="6F82F1B2" w14:textId="77777777" w:rsidR="00C17866" w:rsidRDefault="00000000">
            <w:pPr>
              <w:spacing w:after="140" w:line="290" w:lineRule="auto"/>
              <w:jc w:val="both"/>
              <w:rPr>
                <w:sz w:val="18"/>
                <w:szCs w:val="18"/>
              </w:rPr>
            </w:pPr>
            <w:r>
              <w:rPr>
                <w:sz w:val="18"/>
                <w:szCs w:val="18"/>
              </w:rPr>
              <w:t xml:space="preserve">c) </w:t>
            </w:r>
            <w:proofErr w:type="gramStart"/>
            <w:r>
              <w:rPr>
                <w:sz w:val="18"/>
                <w:szCs w:val="18"/>
              </w:rPr>
              <w:t>Address :</w:t>
            </w:r>
            <w:proofErr w:type="gramEnd"/>
            <w:r>
              <w:rPr>
                <w:sz w:val="18"/>
                <w:szCs w:val="18"/>
              </w:rPr>
              <w:t xml:space="preserve"> NA</w:t>
            </w:r>
          </w:p>
          <w:p w14:paraId="0D7F1D8C" w14:textId="77777777" w:rsidR="00C17866" w:rsidRDefault="00000000">
            <w:pPr>
              <w:spacing w:after="140" w:line="290" w:lineRule="auto"/>
              <w:jc w:val="both"/>
              <w:rPr>
                <w:sz w:val="18"/>
                <w:szCs w:val="18"/>
              </w:rPr>
            </w:pPr>
            <w:r>
              <w:rPr>
                <w:sz w:val="18"/>
                <w:szCs w:val="18"/>
              </w:rPr>
              <w:t xml:space="preserve">d) </w:t>
            </w:r>
            <w:proofErr w:type="gramStart"/>
            <w:r>
              <w:rPr>
                <w:sz w:val="18"/>
                <w:szCs w:val="18"/>
              </w:rPr>
              <w:t>PAN :</w:t>
            </w:r>
            <w:proofErr w:type="gramEnd"/>
            <w:r>
              <w:rPr>
                <w:sz w:val="18"/>
                <w:szCs w:val="18"/>
              </w:rPr>
              <w:t xml:space="preserve"> NA</w:t>
            </w:r>
          </w:p>
          <w:p w14:paraId="609D3C47" w14:textId="77777777" w:rsidR="00C17866" w:rsidRDefault="00000000">
            <w:pPr>
              <w:spacing w:after="140" w:line="290" w:lineRule="auto"/>
              <w:jc w:val="both"/>
              <w:rPr>
                <w:sz w:val="18"/>
                <w:szCs w:val="18"/>
              </w:rPr>
            </w:pPr>
            <w:r>
              <w:rPr>
                <w:sz w:val="18"/>
                <w:szCs w:val="18"/>
              </w:rPr>
              <w:t>e) GST No. (if applicable</w:t>
            </w:r>
            <w:proofErr w:type="gramStart"/>
            <w:r>
              <w:rPr>
                <w:sz w:val="18"/>
                <w:szCs w:val="18"/>
              </w:rPr>
              <w:t>) :</w:t>
            </w:r>
            <w:proofErr w:type="gramEnd"/>
            <w:r>
              <w:rPr>
                <w:sz w:val="18"/>
                <w:szCs w:val="18"/>
              </w:rPr>
              <w:t xml:space="preserve"> NA</w:t>
            </w:r>
          </w:p>
        </w:tc>
      </w:tr>
      <w:tr w:rsidR="00C17866" w14:paraId="54DF62C8" w14:textId="77777777">
        <w:tc>
          <w:tcPr>
            <w:tcW w:w="3560" w:type="dxa"/>
          </w:tcPr>
          <w:p w14:paraId="2870CA2F" w14:textId="77777777" w:rsidR="00C17866" w:rsidRDefault="00000000">
            <w:pPr>
              <w:spacing w:after="140" w:line="290" w:lineRule="auto"/>
              <w:jc w:val="both"/>
              <w:rPr>
                <w:b/>
                <w:bCs/>
                <w:sz w:val="18"/>
                <w:szCs w:val="18"/>
              </w:rPr>
            </w:pPr>
            <w:r>
              <w:rPr>
                <w:b/>
                <w:bCs/>
                <w:sz w:val="18"/>
                <w:szCs w:val="18"/>
              </w:rPr>
              <w:t>Details of Security Provider(s)</w:t>
            </w:r>
          </w:p>
        </w:tc>
        <w:tc>
          <w:tcPr>
            <w:tcW w:w="5298" w:type="dxa"/>
            <w:gridSpan w:val="3"/>
          </w:tcPr>
          <w:p w14:paraId="0A092DAB" w14:textId="77777777" w:rsidR="00C17866" w:rsidRDefault="00000000">
            <w:pPr>
              <w:spacing w:after="140" w:line="290" w:lineRule="auto"/>
              <w:jc w:val="both"/>
              <w:rPr>
                <w:sz w:val="18"/>
                <w:szCs w:val="18"/>
              </w:rPr>
            </w:pPr>
            <w:r>
              <w:rPr>
                <w:sz w:val="18"/>
                <w:szCs w:val="18"/>
              </w:rPr>
              <w:t xml:space="preserve">a) </w:t>
            </w:r>
            <w:proofErr w:type="gramStart"/>
            <w:r>
              <w:rPr>
                <w:sz w:val="18"/>
                <w:szCs w:val="18"/>
              </w:rPr>
              <w:t>Name :</w:t>
            </w:r>
            <w:proofErr w:type="gramEnd"/>
            <w:r>
              <w:rPr>
                <w:sz w:val="18"/>
                <w:szCs w:val="18"/>
              </w:rPr>
              <w:t xml:space="preserve"> {{name}}</w:t>
            </w:r>
          </w:p>
          <w:p w14:paraId="1D299C44" w14:textId="77777777" w:rsidR="00C17866" w:rsidRDefault="00000000">
            <w:pPr>
              <w:spacing w:after="140" w:line="290" w:lineRule="auto"/>
              <w:jc w:val="both"/>
              <w:rPr>
                <w:sz w:val="18"/>
                <w:szCs w:val="18"/>
              </w:rPr>
            </w:pPr>
            <w:r>
              <w:rPr>
                <w:sz w:val="18"/>
                <w:szCs w:val="18"/>
              </w:rPr>
              <w:t xml:space="preserve">b) Applicant </w:t>
            </w:r>
            <w:proofErr w:type="gramStart"/>
            <w:r>
              <w:rPr>
                <w:sz w:val="18"/>
                <w:szCs w:val="18"/>
              </w:rPr>
              <w:t>type :</w:t>
            </w:r>
            <w:proofErr w:type="gramEnd"/>
            <w:r>
              <w:rPr>
                <w:sz w:val="18"/>
                <w:szCs w:val="18"/>
              </w:rPr>
              <w:t xml:space="preserve"> Security Provider 1</w:t>
            </w:r>
          </w:p>
          <w:p w14:paraId="605C9772" w14:textId="77777777" w:rsidR="00C17866" w:rsidRDefault="00000000">
            <w:pPr>
              <w:spacing w:after="140" w:line="290" w:lineRule="auto"/>
              <w:jc w:val="both"/>
              <w:rPr>
                <w:sz w:val="18"/>
                <w:szCs w:val="18"/>
              </w:rPr>
            </w:pPr>
            <w:r>
              <w:rPr>
                <w:sz w:val="18"/>
                <w:szCs w:val="18"/>
              </w:rPr>
              <w:t xml:space="preserve">c) </w:t>
            </w:r>
            <w:proofErr w:type="gramStart"/>
            <w:r>
              <w:rPr>
                <w:sz w:val="18"/>
                <w:szCs w:val="18"/>
              </w:rPr>
              <w:t>Address :</w:t>
            </w:r>
            <w:proofErr w:type="gramEnd"/>
            <w:r>
              <w:rPr>
                <w:sz w:val="18"/>
                <w:szCs w:val="18"/>
              </w:rPr>
              <w:t xml:space="preserve"> {{</w:t>
            </w:r>
            <w:proofErr w:type="gramStart"/>
            <w:r>
              <w:rPr>
                <w:sz w:val="18"/>
                <w:szCs w:val="18"/>
              </w:rPr>
              <w:t>address.addressLine</w:t>
            </w:r>
            <w:proofErr w:type="gramEnd"/>
            <w:r>
              <w:rPr>
                <w:sz w:val="18"/>
                <w:szCs w:val="18"/>
              </w:rPr>
              <w:t>1}} {{</w:t>
            </w:r>
            <w:proofErr w:type="gramStart"/>
            <w:r>
              <w:rPr>
                <w:sz w:val="18"/>
                <w:szCs w:val="18"/>
              </w:rPr>
              <w:t>address.addressLine</w:t>
            </w:r>
            <w:proofErr w:type="gramEnd"/>
            <w:r>
              <w:rPr>
                <w:sz w:val="18"/>
                <w:szCs w:val="18"/>
              </w:rPr>
              <w:t>2}} {{</w:t>
            </w:r>
            <w:proofErr w:type="gramStart"/>
            <w:r>
              <w:rPr>
                <w:sz w:val="18"/>
                <w:szCs w:val="18"/>
              </w:rPr>
              <w:t>address.addressLine</w:t>
            </w:r>
            <w:proofErr w:type="gramEnd"/>
            <w:r>
              <w:rPr>
                <w:sz w:val="18"/>
                <w:szCs w:val="18"/>
              </w:rPr>
              <w:t>3}}</w:t>
            </w:r>
          </w:p>
          <w:p w14:paraId="5B2AD9D6" w14:textId="77777777" w:rsidR="00C17866" w:rsidRDefault="00000000">
            <w:pPr>
              <w:spacing w:after="140" w:line="290" w:lineRule="auto"/>
              <w:jc w:val="both"/>
              <w:rPr>
                <w:sz w:val="18"/>
                <w:szCs w:val="18"/>
              </w:rPr>
            </w:pPr>
            <w:r>
              <w:rPr>
                <w:sz w:val="18"/>
                <w:szCs w:val="18"/>
              </w:rPr>
              <w:t xml:space="preserve">d) </w:t>
            </w:r>
            <w:proofErr w:type="gramStart"/>
            <w:r>
              <w:rPr>
                <w:sz w:val="18"/>
                <w:szCs w:val="18"/>
              </w:rPr>
              <w:t>PAN :</w:t>
            </w:r>
            <w:proofErr w:type="gramEnd"/>
            <w:r>
              <w:rPr>
                <w:sz w:val="18"/>
                <w:szCs w:val="18"/>
              </w:rPr>
              <w:t xml:space="preserve"> {{pan}}</w:t>
            </w:r>
          </w:p>
          <w:p w14:paraId="15F3D663" w14:textId="77777777" w:rsidR="00C17866" w:rsidRDefault="00000000">
            <w:pPr>
              <w:spacing w:after="140" w:line="290" w:lineRule="auto"/>
              <w:jc w:val="both"/>
              <w:rPr>
                <w:sz w:val="18"/>
                <w:szCs w:val="18"/>
              </w:rPr>
            </w:pPr>
            <w:r>
              <w:rPr>
                <w:sz w:val="18"/>
                <w:szCs w:val="18"/>
              </w:rPr>
              <w:lastRenderedPageBreak/>
              <w:t>e) GST No. (if applicable</w:t>
            </w:r>
            <w:proofErr w:type="gramStart"/>
            <w:r>
              <w:rPr>
                <w:sz w:val="18"/>
                <w:szCs w:val="18"/>
              </w:rPr>
              <w:t>) :</w:t>
            </w:r>
            <w:proofErr w:type="gramEnd"/>
            <w:r>
              <w:rPr>
                <w:sz w:val="18"/>
                <w:szCs w:val="18"/>
              </w:rPr>
              <w:t xml:space="preserve"> NA</w:t>
            </w:r>
          </w:p>
          <w:p w14:paraId="4674602B" w14:textId="77777777" w:rsidR="00C17866" w:rsidRDefault="00C17866">
            <w:pPr>
              <w:spacing w:after="140" w:line="290" w:lineRule="auto"/>
              <w:jc w:val="both"/>
              <w:rPr>
                <w:sz w:val="18"/>
                <w:szCs w:val="18"/>
              </w:rPr>
            </w:pPr>
          </w:p>
          <w:p w14:paraId="799A210B" w14:textId="77777777" w:rsidR="00C17866" w:rsidRDefault="00000000">
            <w:pPr>
              <w:spacing w:after="140" w:line="290" w:lineRule="auto"/>
              <w:jc w:val="both"/>
              <w:rPr>
                <w:sz w:val="18"/>
                <w:szCs w:val="18"/>
              </w:rPr>
            </w:pPr>
            <w:r>
              <w:rPr>
                <w:sz w:val="18"/>
                <w:szCs w:val="18"/>
              </w:rPr>
              <w:t xml:space="preserve">a) </w:t>
            </w:r>
            <w:proofErr w:type="gramStart"/>
            <w:r>
              <w:rPr>
                <w:sz w:val="18"/>
                <w:szCs w:val="18"/>
              </w:rPr>
              <w:t>Name :</w:t>
            </w:r>
            <w:proofErr w:type="gramEnd"/>
            <w:r>
              <w:rPr>
                <w:sz w:val="18"/>
                <w:szCs w:val="18"/>
              </w:rPr>
              <w:t xml:space="preserve"> NA</w:t>
            </w:r>
          </w:p>
          <w:p w14:paraId="28F29184" w14:textId="77777777" w:rsidR="00C17866" w:rsidRDefault="00000000">
            <w:pPr>
              <w:spacing w:after="140" w:line="290" w:lineRule="auto"/>
              <w:jc w:val="both"/>
              <w:rPr>
                <w:sz w:val="18"/>
                <w:szCs w:val="18"/>
              </w:rPr>
            </w:pPr>
            <w:r>
              <w:rPr>
                <w:sz w:val="18"/>
                <w:szCs w:val="18"/>
              </w:rPr>
              <w:t xml:space="preserve">b) Applicant </w:t>
            </w:r>
            <w:proofErr w:type="gramStart"/>
            <w:r>
              <w:rPr>
                <w:sz w:val="18"/>
                <w:szCs w:val="18"/>
              </w:rPr>
              <w:t>type :</w:t>
            </w:r>
            <w:proofErr w:type="gramEnd"/>
            <w:r>
              <w:rPr>
                <w:sz w:val="18"/>
                <w:szCs w:val="18"/>
              </w:rPr>
              <w:t xml:space="preserve"> Security Provider 2</w:t>
            </w:r>
          </w:p>
          <w:p w14:paraId="7CC54BCB" w14:textId="77777777" w:rsidR="00C17866" w:rsidRDefault="00000000">
            <w:pPr>
              <w:spacing w:after="140" w:line="290" w:lineRule="auto"/>
              <w:jc w:val="both"/>
              <w:rPr>
                <w:sz w:val="18"/>
                <w:szCs w:val="18"/>
              </w:rPr>
            </w:pPr>
            <w:r>
              <w:rPr>
                <w:sz w:val="18"/>
                <w:szCs w:val="18"/>
              </w:rPr>
              <w:t xml:space="preserve">c) </w:t>
            </w:r>
            <w:proofErr w:type="gramStart"/>
            <w:r>
              <w:rPr>
                <w:sz w:val="18"/>
                <w:szCs w:val="18"/>
              </w:rPr>
              <w:t>Address :</w:t>
            </w:r>
            <w:proofErr w:type="gramEnd"/>
            <w:r>
              <w:rPr>
                <w:sz w:val="18"/>
                <w:szCs w:val="18"/>
              </w:rPr>
              <w:t xml:space="preserve"> NA</w:t>
            </w:r>
          </w:p>
          <w:p w14:paraId="37F99897" w14:textId="77777777" w:rsidR="00C17866" w:rsidRDefault="00000000">
            <w:pPr>
              <w:spacing w:after="140" w:line="290" w:lineRule="auto"/>
              <w:jc w:val="both"/>
              <w:rPr>
                <w:sz w:val="18"/>
                <w:szCs w:val="18"/>
              </w:rPr>
            </w:pPr>
            <w:r>
              <w:rPr>
                <w:sz w:val="18"/>
                <w:szCs w:val="18"/>
              </w:rPr>
              <w:t xml:space="preserve">d) </w:t>
            </w:r>
            <w:proofErr w:type="gramStart"/>
            <w:r>
              <w:rPr>
                <w:sz w:val="18"/>
                <w:szCs w:val="18"/>
              </w:rPr>
              <w:t>PAN :</w:t>
            </w:r>
            <w:proofErr w:type="gramEnd"/>
            <w:r>
              <w:rPr>
                <w:sz w:val="18"/>
                <w:szCs w:val="18"/>
              </w:rPr>
              <w:t xml:space="preserve"> NA</w:t>
            </w:r>
          </w:p>
          <w:p w14:paraId="7D5FBDA1" w14:textId="77777777" w:rsidR="00C17866" w:rsidRDefault="00000000">
            <w:pPr>
              <w:spacing w:after="140" w:line="290" w:lineRule="auto"/>
              <w:jc w:val="both"/>
              <w:rPr>
                <w:sz w:val="18"/>
                <w:szCs w:val="18"/>
              </w:rPr>
            </w:pPr>
            <w:r>
              <w:rPr>
                <w:sz w:val="18"/>
                <w:szCs w:val="18"/>
              </w:rPr>
              <w:t>e) GST No. (if applicable</w:t>
            </w:r>
            <w:proofErr w:type="gramStart"/>
            <w:r>
              <w:rPr>
                <w:sz w:val="18"/>
                <w:szCs w:val="18"/>
              </w:rPr>
              <w:t>) :</w:t>
            </w:r>
            <w:proofErr w:type="gramEnd"/>
            <w:r>
              <w:rPr>
                <w:sz w:val="18"/>
                <w:szCs w:val="18"/>
              </w:rPr>
              <w:t xml:space="preserve"> NA</w:t>
            </w:r>
          </w:p>
          <w:p w14:paraId="5CFAD574" w14:textId="77777777" w:rsidR="00C17866" w:rsidRDefault="00C17866">
            <w:pPr>
              <w:spacing w:after="140" w:line="290" w:lineRule="auto"/>
              <w:jc w:val="both"/>
              <w:rPr>
                <w:sz w:val="18"/>
                <w:szCs w:val="18"/>
              </w:rPr>
            </w:pPr>
          </w:p>
          <w:p w14:paraId="1DDBA8AC" w14:textId="77777777" w:rsidR="00C17866" w:rsidRDefault="00000000">
            <w:pPr>
              <w:spacing w:after="140" w:line="290" w:lineRule="auto"/>
              <w:jc w:val="both"/>
              <w:rPr>
                <w:sz w:val="18"/>
                <w:szCs w:val="18"/>
              </w:rPr>
            </w:pPr>
            <w:r>
              <w:rPr>
                <w:sz w:val="18"/>
                <w:szCs w:val="18"/>
              </w:rPr>
              <w:t xml:space="preserve">a) </w:t>
            </w:r>
            <w:proofErr w:type="gramStart"/>
            <w:r>
              <w:rPr>
                <w:sz w:val="18"/>
                <w:szCs w:val="18"/>
              </w:rPr>
              <w:t>Name :</w:t>
            </w:r>
            <w:proofErr w:type="gramEnd"/>
            <w:r>
              <w:rPr>
                <w:sz w:val="18"/>
                <w:szCs w:val="18"/>
              </w:rPr>
              <w:t xml:space="preserve"> NA</w:t>
            </w:r>
          </w:p>
          <w:p w14:paraId="0EE286AF" w14:textId="77777777" w:rsidR="00C17866" w:rsidRDefault="00000000">
            <w:pPr>
              <w:spacing w:after="140" w:line="290" w:lineRule="auto"/>
              <w:jc w:val="both"/>
              <w:rPr>
                <w:sz w:val="18"/>
                <w:szCs w:val="18"/>
              </w:rPr>
            </w:pPr>
            <w:r>
              <w:rPr>
                <w:sz w:val="18"/>
                <w:szCs w:val="18"/>
              </w:rPr>
              <w:t xml:space="preserve">b) Applicant </w:t>
            </w:r>
            <w:proofErr w:type="gramStart"/>
            <w:r>
              <w:rPr>
                <w:sz w:val="18"/>
                <w:szCs w:val="18"/>
              </w:rPr>
              <w:t>type :</w:t>
            </w:r>
            <w:proofErr w:type="gramEnd"/>
            <w:r>
              <w:rPr>
                <w:sz w:val="18"/>
                <w:szCs w:val="18"/>
              </w:rPr>
              <w:t xml:space="preserve"> Security Provider 3</w:t>
            </w:r>
          </w:p>
          <w:p w14:paraId="2355A3E5" w14:textId="77777777" w:rsidR="00C17866" w:rsidRDefault="00000000">
            <w:pPr>
              <w:spacing w:after="140" w:line="290" w:lineRule="auto"/>
              <w:jc w:val="both"/>
              <w:rPr>
                <w:sz w:val="18"/>
                <w:szCs w:val="18"/>
              </w:rPr>
            </w:pPr>
            <w:r>
              <w:rPr>
                <w:sz w:val="18"/>
                <w:szCs w:val="18"/>
              </w:rPr>
              <w:t xml:space="preserve">c) </w:t>
            </w:r>
            <w:proofErr w:type="gramStart"/>
            <w:r>
              <w:rPr>
                <w:sz w:val="18"/>
                <w:szCs w:val="18"/>
              </w:rPr>
              <w:t>Address :</w:t>
            </w:r>
            <w:proofErr w:type="gramEnd"/>
            <w:r>
              <w:rPr>
                <w:sz w:val="18"/>
                <w:szCs w:val="18"/>
              </w:rPr>
              <w:t xml:space="preserve"> NA</w:t>
            </w:r>
          </w:p>
          <w:p w14:paraId="277D4423" w14:textId="77777777" w:rsidR="00C17866" w:rsidRDefault="00000000">
            <w:pPr>
              <w:spacing w:after="140" w:line="290" w:lineRule="auto"/>
              <w:jc w:val="both"/>
              <w:rPr>
                <w:sz w:val="18"/>
                <w:szCs w:val="18"/>
              </w:rPr>
            </w:pPr>
            <w:r>
              <w:rPr>
                <w:sz w:val="18"/>
                <w:szCs w:val="18"/>
              </w:rPr>
              <w:t xml:space="preserve">d) </w:t>
            </w:r>
            <w:proofErr w:type="gramStart"/>
            <w:r>
              <w:rPr>
                <w:sz w:val="18"/>
                <w:szCs w:val="18"/>
              </w:rPr>
              <w:t>PAN :</w:t>
            </w:r>
            <w:proofErr w:type="gramEnd"/>
            <w:r>
              <w:rPr>
                <w:sz w:val="18"/>
                <w:szCs w:val="18"/>
              </w:rPr>
              <w:t xml:space="preserve"> NA</w:t>
            </w:r>
          </w:p>
          <w:p w14:paraId="0BABB22F" w14:textId="77777777" w:rsidR="00C17866" w:rsidRDefault="00000000">
            <w:pPr>
              <w:spacing w:after="140" w:line="290" w:lineRule="auto"/>
              <w:jc w:val="both"/>
              <w:rPr>
                <w:sz w:val="18"/>
                <w:szCs w:val="18"/>
              </w:rPr>
            </w:pPr>
            <w:r>
              <w:rPr>
                <w:sz w:val="18"/>
                <w:szCs w:val="18"/>
              </w:rPr>
              <w:t>e) GST No. (if applicable</w:t>
            </w:r>
            <w:proofErr w:type="gramStart"/>
            <w:r>
              <w:rPr>
                <w:sz w:val="18"/>
                <w:szCs w:val="18"/>
              </w:rPr>
              <w:t>) :</w:t>
            </w:r>
            <w:proofErr w:type="gramEnd"/>
            <w:r>
              <w:rPr>
                <w:sz w:val="18"/>
                <w:szCs w:val="18"/>
              </w:rPr>
              <w:t xml:space="preserve"> NA</w:t>
            </w:r>
          </w:p>
        </w:tc>
      </w:tr>
      <w:tr w:rsidR="00C17866" w14:paraId="71658A29" w14:textId="77777777">
        <w:tc>
          <w:tcPr>
            <w:tcW w:w="3560" w:type="dxa"/>
          </w:tcPr>
          <w:p w14:paraId="18DD64DB" w14:textId="77777777" w:rsidR="00C17866" w:rsidRDefault="00000000">
            <w:pPr>
              <w:spacing w:after="140" w:line="290" w:lineRule="auto"/>
              <w:jc w:val="both"/>
              <w:rPr>
                <w:b/>
                <w:bCs/>
                <w:sz w:val="18"/>
                <w:szCs w:val="18"/>
              </w:rPr>
            </w:pPr>
            <w:r>
              <w:rPr>
                <w:b/>
                <w:bCs/>
                <w:sz w:val="18"/>
                <w:szCs w:val="18"/>
              </w:rPr>
              <w:lastRenderedPageBreak/>
              <w:t>Details of Guarantor(s)</w:t>
            </w:r>
          </w:p>
        </w:tc>
        <w:tc>
          <w:tcPr>
            <w:tcW w:w="5298" w:type="dxa"/>
            <w:gridSpan w:val="3"/>
          </w:tcPr>
          <w:p w14:paraId="0072E301" w14:textId="77777777" w:rsidR="00C17866" w:rsidRDefault="00000000">
            <w:pPr>
              <w:spacing w:after="140" w:line="290" w:lineRule="auto"/>
              <w:jc w:val="both"/>
              <w:rPr>
                <w:sz w:val="18"/>
                <w:szCs w:val="18"/>
              </w:rPr>
            </w:pPr>
            <w:r>
              <w:rPr>
                <w:sz w:val="18"/>
                <w:szCs w:val="18"/>
              </w:rPr>
              <w:t xml:space="preserve">a) </w:t>
            </w:r>
            <w:proofErr w:type="gramStart"/>
            <w:r>
              <w:rPr>
                <w:sz w:val="18"/>
                <w:szCs w:val="18"/>
              </w:rPr>
              <w:t>Name :</w:t>
            </w:r>
            <w:proofErr w:type="gramEnd"/>
            <w:r>
              <w:rPr>
                <w:sz w:val="18"/>
                <w:szCs w:val="18"/>
              </w:rPr>
              <w:t xml:space="preserve"> NA</w:t>
            </w:r>
          </w:p>
          <w:p w14:paraId="527B4EBD" w14:textId="77777777" w:rsidR="00C17866" w:rsidRDefault="00000000">
            <w:pPr>
              <w:spacing w:after="140" w:line="290" w:lineRule="auto"/>
              <w:jc w:val="both"/>
              <w:rPr>
                <w:sz w:val="18"/>
                <w:szCs w:val="18"/>
              </w:rPr>
            </w:pPr>
            <w:r>
              <w:rPr>
                <w:sz w:val="18"/>
                <w:szCs w:val="18"/>
              </w:rPr>
              <w:t xml:space="preserve">b) Applicant </w:t>
            </w:r>
            <w:proofErr w:type="gramStart"/>
            <w:r>
              <w:rPr>
                <w:sz w:val="18"/>
                <w:szCs w:val="18"/>
              </w:rPr>
              <w:t>type :</w:t>
            </w:r>
            <w:proofErr w:type="gramEnd"/>
            <w:r>
              <w:rPr>
                <w:sz w:val="18"/>
                <w:szCs w:val="18"/>
              </w:rPr>
              <w:t xml:space="preserve"> Guarantor</w:t>
            </w:r>
          </w:p>
          <w:p w14:paraId="5F889D66" w14:textId="77777777" w:rsidR="00C17866" w:rsidRDefault="00000000">
            <w:pPr>
              <w:spacing w:after="140" w:line="290" w:lineRule="auto"/>
              <w:jc w:val="both"/>
              <w:rPr>
                <w:sz w:val="18"/>
                <w:szCs w:val="18"/>
              </w:rPr>
            </w:pPr>
            <w:r>
              <w:rPr>
                <w:sz w:val="18"/>
                <w:szCs w:val="18"/>
              </w:rPr>
              <w:t xml:space="preserve">c) </w:t>
            </w:r>
            <w:proofErr w:type="gramStart"/>
            <w:r>
              <w:rPr>
                <w:sz w:val="18"/>
                <w:szCs w:val="18"/>
              </w:rPr>
              <w:t>Address :</w:t>
            </w:r>
            <w:proofErr w:type="gramEnd"/>
            <w:r>
              <w:rPr>
                <w:sz w:val="18"/>
                <w:szCs w:val="18"/>
              </w:rPr>
              <w:t xml:space="preserve"> NA</w:t>
            </w:r>
          </w:p>
          <w:p w14:paraId="170B3736" w14:textId="77777777" w:rsidR="00C17866" w:rsidRDefault="00000000">
            <w:pPr>
              <w:spacing w:after="140" w:line="290" w:lineRule="auto"/>
              <w:jc w:val="both"/>
              <w:rPr>
                <w:sz w:val="18"/>
                <w:szCs w:val="18"/>
              </w:rPr>
            </w:pPr>
            <w:r>
              <w:rPr>
                <w:sz w:val="18"/>
                <w:szCs w:val="18"/>
              </w:rPr>
              <w:t xml:space="preserve">d) </w:t>
            </w:r>
            <w:proofErr w:type="gramStart"/>
            <w:r>
              <w:rPr>
                <w:sz w:val="18"/>
                <w:szCs w:val="18"/>
              </w:rPr>
              <w:t>PAN :</w:t>
            </w:r>
            <w:proofErr w:type="gramEnd"/>
            <w:r>
              <w:rPr>
                <w:sz w:val="18"/>
                <w:szCs w:val="18"/>
              </w:rPr>
              <w:t xml:space="preserve"> NA</w:t>
            </w:r>
          </w:p>
          <w:p w14:paraId="2451CE56" w14:textId="77777777" w:rsidR="00C17866" w:rsidRDefault="00000000">
            <w:pPr>
              <w:spacing w:after="140" w:line="290" w:lineRule="auto"/>
              <w:jc w:val="both"/>
              <w:rPr>
                <w:sz w:val="18"/>
                <w:szCs w:val="18"/>
              </w:rPr>
            </w:pPr>
            <w:r>
              <w:rPr>
                <w:sz w:val="18"/>
                <w:szCs w:val="18"/>
              </w:rPr>
              <w:t>e) GST No. (if applicable</w:t>
            </w:r>
            <w:proofErr w:type="gramStart"/>
            <w:r>
              <w:rPr>
                <w:sz w:val="18"/>
                <w:szCs w:val="18"/>
              </w:rPr>
              <w:t>) :</w:t>
            </w:r>
            <w:proofErr w:type="gramEnd"/>
            <w:r>
              <w:rPr>
                <w:sz w:val="18"/>
                <w:szCs w:val="18"/>
              </w:rPr>
              <w:t xml:space="preserve"> NA</w:t>
            </w:r>
          </w:p>
        </w:tc>
      </w:tr>
      <w:tr w:rsidR="00C17866" w14:paraId="3C23FA49" w14:textId="77777777">
        <w:tc>
          <w:tcPr>
            <w:tcW w:w="3560" w:type="dxa"/>
          </w:tcPr>
          <w:p w14:paraId="5F724DB0" w14:textId="77777777" w:rsidR="00C17866" w:rsidRDefault="00000000">
            <w:pPr>
              <w:spacing w:after="140" w:line="290" w:lineRule="auto"/>
              <w:jc w:val="both"/>
              <w:rPr>
                <w:b/>
                <w:bCs/>
                <w:sz w:val="18"/>
                <w:szCs w:val="18"/>
              </w:rPr>
            </w:pPr>
            <w:r>
              <w:rPr>
                <w:b/>
                <w:bCs/>
                <w:sz w:val="18"/>
                <w:szCs w:val="18"/>
              </w:rPr>
              <w:t>Communication Details – Obligor(s)</w:t>
            </w:r>
          </w:p>
        </w:tc>
        <w:tc>
          <w:tcPr>
            <w:tcW w:w="5298" w:type="dxa"/>
            <w:gridSpan w:val="3"/>
          </w:tcPr>
          <w:p w14:paraId="3F1B5073" w14:textId="77777777" w:rsidR="00C17866" w:rsidRDefault="00000000">
            <w:pPr>
              <w:spacing w:after="140" w:line="290" w:lineRule="auto"/>
              <w:jc w:val="both"/>
              <w:rPr>
                <w:sz w:val="18"/>
                <w:szCs w:val="18"/>
              </w:rPr>
            </w:pPr>
            <w:r>
              <w:rPr>
                <w:sz w:val="18"/>
                <w:szCs w:val="18"/>
              </w:rPr>
              <w:t>a) Email: {{</w:t>
            </w:r>
            <w:proofErr w:type="spellStart"/>
            <w:r>
              <w:rPr>
                <w:sz w:val="18"/>
                <w:szCs w:val="18"/>
              </w:rPr>
              <w:t>emailID</w:t>
            </w:r>
            <w:proofErr w:type="spellEnd"/>
            <w:r>
              <w:rPr>
                <w:sz w:val="18"/>
                <w:szCs w:val="18"/>
              </w:rPr>
              <w:t>}}</w:t>
            </w:r>
          </w:p>
          <w:p w14:paraId="15EA1AC1" w14:textId="77777777" w:rsidR="00C17866" w:rsidRDefault="00000000">
            <w:pPr>
              <w:spacing w:after="140" w:line="290" w:lineRule="auto"/>
              <w:jc w:val="both"/>
              <w:rPr>
                <w:sz w:val="18"/>
                <w:szCs w:val="18"/>
              </w:rPr>
            </w:pPr>
            <w:r>
              <w:rPr>
                <w:sz w:val="18"/>
                <w:szCs w:val="18"/>
              </w:rPr>
              <w:t>b) Phone number: {{</w:t>
            </w:r>
            <w:proofErr w:type="spellStart"/>
            <w:r>
              <w:rPr>
                <w:sz w:val="18"/>
                <w:szCs w:val="18"/>
              </w:rPr>
              <w:t>phoneNumber</w:t>
            </w:r>
            <w:proofErr w:type="spellEnd"/>
            <w:r>
              <w:rPr>
                <w:sz w:val="18"/>
                <w:szCs w:val="18"/>
              </w:rPr>
              <w:t>}}</w:t>
            </w:r>
          </w:p>
          <w:p w14:paraId="511122D2" w14:textId="77777777" w:rsidR="00C17866" w:rsidRDefault="00000000">
            <w:pPr>
              <w:spacing w:after="140" w:line="290" w:lineRule="auto"/>
              <w:jc w:val="both"/>
              <w:rPr>
                <w:sz w:val="18"/>
                <w:szCs w:val="18"/>
              </w:rPr>
            </w:pPr>
            <w:r>
              <w:rPr>
                <w:sz w:val="18"/>
                <w:szCs w:val="18"/>
              </w:rPr>
              <w:t>c) Address: {{</w:t>
            </w:r>
            <w:proofErr w:type="gramStart"/>
            <w:r>
              <w:rPr>
                <w:sz w:val="18"/>
                <w:szCs w:val="18"/>
              </w:rPr>
              <w:t>address.addressLine</w:t>
            </w:r>
            <w:proofErr w:type="gramEnd"/>
            <w:r>
              <w:rPr>
                <w:sz w:val="18"/>
                <w:szCs w:val="18"/>
              </w:rPr>
              <w:t>1}} {{</w:t>
            </w:r>
            <w:proofErr w:type="gramStart"/>
            <w:r>
              <w:rPr>
                <w:sz w:val="18"/>
                <w:szCs w:val="18"/>
              </w:rPr>
              <w:t>address.addressLine</w:t>
            </w:r>
            <w:proofErr w:type="gramEnd"/>
            <w:r>
              <w:rPr>
                <w:sz w:val="18"/>
                <w:szCs w:val="18"/>
              </w:rPr>
              <w:t>2}} {{</w:t>
            </w:r>
            <w:proofErr w:type="gramStart"/>
            <w:r>
              <w:rPr>
                <w:sz w:val="18"/>
                <w:szCs w:val="18"/>
              </w:rPr>
              <w:t>address.addressLine</w:t>
            </w:r>
            <w:proofErr w:type="gramEnd"/>
            <w:r>
              <w:rPr>
                <w:sz w:val="18"/>
                <w:szCs w:val="18"/>
              </w:rPr>
              <w:t>3}}</w:t>
            </w:r>
          </w:p>
          <w:p w14:paraId="1971C1C9" w14:textId="77777777" w:rsidR="00C17866" w:rsidRDefault="00000000">
            <w:pPr>
              <w:spacing w:after="140" w:line="290" w:lineRule="auto"/>
              <w:jc w:val="both"/>
              <w:rPr>
                <w:sz w:val="18"/>
                <w:szCs w:val="18"/>
              </w:rPr>
            </w:pPr>
            <w:r>
              <w:rPr>
                <w:sz w:val="18"/>
                <w:szCs w:val="18"/>
              </w:rPr>
              <w:t>Any notice, approvals, instructions and other communications for the purposes of the Facility Documents shall be deemed to have been validly given to all the Obligor(s) if served by way of text messages or WhatsApp messages or an email or in person or sent by registered post or courier to or left at the address of the Obligor(s) existing or last known to the Lender or displayed on the Online Account.</w:t>
            </w:r>
          </w:p>
        </w:tc>
      </w:tr>
      <w:tr w:rsidR="00C17866" w14:paraId="2F59941C" w14:textId="77777777">
        <w:tc>
          <w:tcPr>
            <w:tcW w:w="3560" w:type="dxa"/>
          </w:tcPr>
          <w:p w14:paraId="4B459A2F" w14:textId="77777777" w:rsidR="00C17866" w:rsidRDefault="00000000">
            <w:pPr>
              <w:spacing w:after="140" w:line="290" w:lineRule="auto"/>
              <w:jc w:val="both"/>
              <w:rPr>
                <w:b/>
                <w:bCs/>
                <w:sz w:val="18"/>
                <w:szCs w:val="18"/>
              </w:rPr>
            </w:pPr>
            <w:r>
              <w:rPr>
                <w:b/>
                <w:bCs/>
                <w:sz w:val="18"/>
                <w:szCs w:val="18"/>
              </w:rPr>
              <w:t xml:space="preserve">Sanctioned Amount </w:t>
            </w:r>
          </w:p>
        </w:tc>
        <w:tc>
          <w:tcPr>
            <w:tcW w:w="5298" w:type="dxa"/>
            <w:gridSpan w:val="3"/>
          </w:tcPr>
          <w:p w14:paraId="4838EAD8" w14:textId="77777777" w:rsidR="00C17866" w:rsidRDefault="00000000">
            <w:pPr>
              <w:spacing w:after="140" w:line="290" w:lineRule="auto"/>
              <w:jc w:val="both"/>
              <w:rPr>
                <w:sz w:val="18"/>
                <w:szCs w:val="18"/>
              </w:rPr>
            </w:pPr>
            <w:r>
              <w:rPr>
                <w:sz w:val="18"/>
                <w:szCs w:val="18"/>
              </w:rPr>
              <w:t>INR {{</w:t>
            </w:r>
            <w:proofErr w:type="spellStart"/>
            <w:proofErr w:type="gramStart"/>
            <w:r>
              <w:rPr>
                <w:sz w:val="18"/>
                <w:szCs w:val="18"/>
              </w:rPr>
              <w:t>kfsData.terms.sanctionLimit.inNumber</w:t>
            </w:r>
            <w:proofErr w:type="spellEnd"/>
            <w:proofErr w:type="gramEnd"/>
            <w:r>
              <w:rPr>
                <w:sz w:val="18"/>
                <w:szCs w:val="18"/>
              </w:rPr>
              <w:t>}}</w:t>
            </w:r>
            <w:r>
              <w:rPr>
                <w:rFonts w:ascii="MS Gothic" w:eastAsia="MS Gothic" w:hAnsi="MS Gothic" w:cs="MS Gothic"/>
                <w:sz w:val="18"/>
                <w:szCs w:val="18"/>
              </w:rPr>
              <w:t>   </w:t>
            </w:r>
            <w:r>
              <w:rPr>
                <w:sz w:val="18"/>
                <w:szCs w:val="18"/>
              </w:rPr>
              <w:t>(Indian Rupees {{</w:t>
            </w:r>
            <w:proofErr w:type="spellStart"/>
            <w:proofErr w:type="gramStart"/>
            <w:r>
              <w:rPr>
                <w:sz w:val="18"/>
                <w:szCs w:val="18"/>
              </w:rPr>
              <w:t>kfsData.terms.sanctionLimit.inWords</w:t>
            </w:r>
            <w:proofErr w:type="spellEnd"/>
            <w:proofErr w:type="gramEnd"/>
            <w:r>
              <w:rPr>
                <w:sz w:val="18"/>
                <w:szCs w:val="18"/>
              </w:rPr>
              <w:t>}})</w:t>
            </w:r>
            <w:r>
              <w:rPr>
                <w:rFonts w:ascii="MS Gothic" w:eastAsia="MS Gothic" w:hAnsi="MS Gothic" w:cs="MS Gothic"/>
                <w:sz w:val="18"/>
                <w:szCs w:val="18"/>
              </w:rPr>
              <w:t> </w:t>
            </w:r>
          </w:p>
          <w:p w14:paraId="4A963E47" w14:textId="77777777" w:rsidR="00C17866" w:rsidRDefault="00000000">
            <w:pPr>
              <w:spacing w:after="140"/>
              <w:jc w:val="both"/>
              <w:rPr>
                <w:sz w:val="18"/>
                <w:szCs w:val="18"/>
              </w:rPr>
            </w:pPr>
            <w:r>
              <w:rPr>
                <w:sz w:val="18"/>
                <w:szCs w:val="18"/>
              </w:rPr>
              <w:t xml:space="preserve">Sanctioned Amount is the aggregate maximum amount, which is agreed to be granted by the Lender to the Borrower in one or more Tranche Facilities determined </w:t>
            </w:r>
            <w:proofErr w:type="gramStart"/>
            <w:r>
              <w:rPr>
                <w:sz w:val="18"/>
                <w:szCs w:val="18"/>
              </w:rPr>
              <w:t>on the basis of</w:t>
            </w:r>
            <w:proofErr w:type="gramEnd"/>
            <w:r>
              <w:rPr>
                <w:sz w:val="18"/>
                <w:szCs w:val="18"/>
              </w:rPr>
              <w:t xml:space="preserve"> the market </w:t>
            </w:r>
            <w:r>
              <w:rPr>
                <w:sz w:val="18"/>
                <w:szCs w:val="18"/>
              </w:rPr>
              <w:lastRenderedPageBreak/>
              <w:t xml:space="preserve">value of collateral provided by the Borrower(s) and/or the Security Provider(s) on the Effective Date. </w:t>
            </w:r>
          </w:p>
          <w:p w14:paraId="00E01385" w14:textId="77777777" w:rsidR="00C17866" w:rsidRDefault="00000000">
            <w:pPr>
              <w:spacing w:after="140"/>
              <w:jc w:val="both"/>
              <w:rPr>
                <w:sz w:val="18"/>
                <w:szCs w:val="18"/>
              </w:rPr>
            </w:pPr>
            <w:bookmarkStart w:id="18" w:name="_5ec7h6fbboii" w:colFirst="0" w:colLast="0"/>
            <w:bookmarkEnd w:id="18"/>
            <w:r>
              <w:rPr>
                <w:sz w:val="18"/>
                <w:szCs w:val="18"/>
              </w:rPr>
              <w:t xml:space="preserve">It is to be noted that the Sanctioned Amount shall be permanently reduced by the repayment (whether scheduled, voluntary, or otherwise), in part or </w:t>
            </w:r>
            <w:proofErr w:type="gramStart"/>
            <w:r>
              <w:rPr>
                <w:sz w:val="18"/>
                <w:szCs w:val="18"/>
              </w:rPr>
              <w:t>full,</w:t>
            </w:r>
            <w:proofErr w:type="gramEnd"/>
            <w:r>
              <w:rPr>
                <w:sz w:val="18"/>
                <w:szCs w:val="18"/>
              </w:rPr>
              <w:t xml:space="preserve"> of principal in respect of any Tranche Facilities.</w:t>
            </w:r>
          </w:p>
        </w:tc>
      </w:tr>
      <w:tr w:rsidR="00C17866" w14:paraId="5D6E305D" w14:textId="77777777">
        <w:tc>
          <w:tcPr>
            <w:tcW w:w="3560" w:type="dxa"/>
          </w:tcPr>
          <w:p w14:paraId="1A93B1E5" w14:textId="77777777" w:rsidR="00C17866" w:rsidRDefault="00000000">
            <w:pPr>
              <w:spacing w:after="140" w:line="290" w:lineRule="auto"/>
              <w:jc w:val="both"/>
              <w:rPr>
                <w:b/>
                <w:bCs/>
                <w:sz w:val="18"/>
                <w:szCs w:val="18"/>
              </w:rPr>
            </w:pPr>
            <w:r>
              <w:rPr>
                <w:b/>
                <w:bCs/>
                <w:sz w:val="18"/>
                <w:szCs w:val="18"/>
              </w:rPr>
              <w:lastRenderedPageBreak/>
              <w:t>End-Use</w:t>
            </w:r>
          </w:p>
        </w:tc>
        <w:tc>
          <w:tcPr>
            <w:tcW w:w="5298" w:type="dxa"/>
            <w:gridSpan w:val="3"/>
          </w:tcPr>
          <w:p w14:paraId="2F1C5441" w14:textId="77777777" w:rsidR="00C17866" w:rsidRDefault="00000000">
            <w:pPr>
              <w:spacing w:after="140"/>
              <w:jc w:val="both"/>
              <w:rPr>
                <w:b/>
                <w:bCs/>
                <w:i/>
                <w:iCs/>
                <w:sz w:val="18"/>
                <w:szCs w:val="18"/>
                <w:u w:val="single"/>
              </w:rPr>
            </w:pPr>
            <w:r>
              <w:rPr>
                <w:sz w:val="18"/>
                <w:szCs w:val="18"/>
                <w:u w:val="single"/>
              </w:rPr>
              <w:t>The Facility will be utilised by the Borrower(s) for: {{</w:t>
            </w:r>
            <w:proofErr w:type="spellStart"/>
            <w:r>
              <w:rPr>
                <w:sz w:val="18"/>
                <w:szCs w:val="18"/>
                <w:u w:val="single"/>
              </w:rPr>
              <w:t>endUse</w:t>
            </w:r>
            <w:proofErr w:type="spellEnd"/>
            <w:r>
              <w:rPr>
                <w:sz w:val="18"/>
                <w:szCs w:val="18"/>
                <w:u w:val="single"/>
              </w:rPr>
              <w:t>}}.</w:t>
            </w:r>
          </w:p>
          <w:p w14:paraId="6CD90A54" w14:textId="77777777" w:rsidR="00C17866" w:rsidRDefault="00000000">
            <w:pPr>
              <w:spacing w:after="140"/>
              <w:jc w:val="both"/>
              <w:rPr>
                <w:sz w:val="18"/>
                <w:szCs w:val="18"/>
              </w:rPr>
            </w:pPr>
            <w:r>
              <w:rPr>
                <w:sz w:val="18"/>
                <w:szCs w:val="18"/>
              </w:rPr>
              <w:t>The Borrower(s) shall, at the time of disbursement of each Tranche Facility, submit an End-Use certificate in the format as specified in the Facility Documents. The Borrower(s) further undertakes that the disbursements made under each Tranche Facility shall be utilised solely for the End-Use as indicated in the Facility Documents and such End-Use certificate submitted as per the terms of the Facility Documents shall be considered as a self-declaration of End-Use by the Borrower(s).</w:t>
            </w:r>
          </w:p>
        </w:tc>
      </w:tr>
      <w:tr w:rsidR="00C17866" w14:paraId="2CB25D88" w14:textId="77777777">
        <w:tc>
          <w:tcPr>
            <w:tcW w:w="3560" w:type="dxa"/>
          </w:tcPr>
          <w:p w14:paraId="67423AF9" w14:textId="77777777" w:rsidR="00C17866" w:rsidRDefault="00000000">
            <w:pPr>
              <w:spacing w:after="140" w:line="290" w:lineRule="auto"/>
              <w:jc w:val="both"/>
              <w:rPr>
                <w:b/>
                <w:bCs/>
                <w:sz w:val="18"/>
                <w:szCs w:val="18"/>
              </w:rPr>
            </w:pPr>
            <w:r>
              <w:rPr>
                <w:b/>
                <w:bCs/>
                <w:sz w:val="18"/>
                <w:szCs w:val="18"/>
              </w:rPr>
              <w:t>Collateral Securities</w:t>
            </w:r>
          </w:p>
        </w:tc>
        <w:tc>
          <w:tcPr>
            <w:tcW w:w="5298" w:type="dxa"/>
            <w:gridSpan w:val="3"/>
          </w:tcPr>
          <w:p w14:paraId="72DD3E77" w14:textId="77777777" w:rsidR="00C17866" w:rsidRDefault="00000000">
            <w:pPr>
              <w:spacing w:after="140"/>
              <w:jc w:val="both"/>
              <w:rPr>
                <w:b/>
                <w:bCs/>
                <w:i/>
                <w:iCs/>
                <w:sz w:val="18"/>
                <w:szCs w:val="18"/>
              </w:rPr>
            </w:pPr>
            <w:bookmarkStart w:id="19" w:name="_jfn189fdcyxw" w:colFirst="0" w:colLast="0"/>
            <w:bookmarkEnd w:id="19"/>
            <w:r>
              <w:rPr>
                <w:sz w:val="18"/>
                <w:szCs w:val="18"/>
              </w:rPr>
              <w:t xml:space="preserve">The Security Provider(s) shall provide to the Lender the Security up to the value as may be required by the Lender from time to time in accordance with Annexure A of the GTCs. </w:t>
            </w:r>
            <w:r>
              <w:rPr>
                <w:b/>
                <w:bCs/>
                <w:i/>
                <w:iCs/>
                <w:sz w:val="18"/>
                <w:szCs w:val="18"/>
              </w:rPr>
              <w:t xml:space="preserve"> </w:t>
            </w:r>
          </w:p>
        </w:tc>
      </w:tr>
      <w:tr w:rsidR="00C17866" w14:paraId="6833EC56" w14:textId="77777777">
        <w:tc>
          <w:tcPr>
            <w:tcW w:w="3560" w:type="dxa"/>
          </w:tcPr>
          <w:p w14:paraId="51BAFF73" w14:textId="77777777" w:rsidR="00C17866" w:rsidRDefault="00000000">
            <w:pPr>
              <w:spacing w:after="140" w:line="290" w:lineRule="auto"/>
              <w:jc w:val="both"/>
              <w:rPr>
                <w:b/>
                <w:bCs/>
                <w:sz w:val="18"/>
                <w:szCs w:val="18"/>
              </w:rPr>
            </w:pPr>
            <w:r>
              <w:rPr>
                <w:b/>
                <w:bCs/>
                <w:sz w:val="18"/>
                <w:szCs w:val="18"/>
              </w:rPr>
              <w:t xml:space="preserve">Guarantee </w:t>
            </w:r>
          </w:p>
        </w:tc>
        <w:tc>
          <w:tcPr>
            <w:tcW w:w="5298" w:type="dxa"/>
            <w:gridSpan w:val="3"/>
          </w:tcPr>
          <w:p w14:paraId="0DE6BED7" w14:textId="77777777" w:rsidR="00C17866" w:rsidRDefault="00000000">
            <w:pPr>
              <w:spacing w:after="140"/>
              <w:jc w:val="both"/>
              <w:rPr>
                <w:sz w:val="18"/>
                <w:szCs w:val="18"/>
              </w:rPr>
            </w:pPr>
            <w:r>
              <w:rPr>
                <w:sz w:val="18"/>
                <w:szCs w:val="18"/>
              </w:rPr>
              <w:t>The Guarantor (wherever applicable) shall provide an irrevocable and unconditional guarantee for the punctual performance of the obligations by the Borrower(s) under the Facility Documents in accordance with the terms under Annexure B of the GTCs.</w:t>
            </w:r>
          </w:p>
        </w:tc>
      </w:tr>
      <w:tr w:rsidR="00C17866" w14:paraId="26DE6D52" w14:textId="77777777">
        <w:tc>
          <w:tcPr>
            <w:tcW w:w="3560" w:type="dxa"/>
          </w:tcPr>
          <w:p w14:paraId="2AFE7BDB" w14:textId="77777777" w:rsidR="00C17866" w:rsidRDefault="00000000">
            <w:pPr>
              <w:spacing w:after="140" w:line="290" w:lineRule="auto"/>
              <w:jc w:val="both"/>
              <w:rPr>
                <w:b/>
                <w:bCs/>
                <w:sz w:val="18"/>
                <w:szCs w:val="18"/>
              </w:rPr>
            </w:pPr>
            <w:r>
              <w:rPr>
                <w:b/>
                <w:bCs/>
                <w:sz w:val="18"/>
                <w:szCs w:val="18"/>
              </w:rPr>
              <w:t xml:space="preserve">Availability Period </w:t>
            </w:r>
          </w:p>
        </w:tc>
        <w:tc>
          <w:tcPr>
            <w:tcW w:w="5298" w:type="dxa"/>
            <w:gridSpan w:val="3"/>
          </w:tcPr>
          <w:p w14:paraId="7FE24783" w14:textId="77777777" w:rsidR="00C17866" w:rsidRDefault="00000000">
            <w:pPr>
              <w:spacing w:after="140"/>
              <w:jc w:val="both"/>
              <w:rPr>
                <w:sz w:val="18"/>
                <w:szCs w:val="18"/>
              </w:rPr>
            </w:pPr>
            <w:r>
              <w:rPr>
                <w:sz w:val="18"/>
                <w:szCs w:val="18"/>
              </w:rPr>
              <w:t>The Facility will have an initial Availability Period of approximately 72 months from the Effective Date during which the Borrower may request disbursement of Tranche Facilities. It is to be noted that this is the Availability Period for which the Sanctioned Amount in relation to the Facility will be available. The Tranche Tenure for each Tranche Facility shall be stipulated in the relevant KFS in relation to such Tranche Facility.</w:t>
            </w:r>
          </w:p>
        </w:tc>
      </w:tr>
      <w:tr w:rsidR="00C17866" w14:paraId="771BBBA3" w14:textId="77777777">
        <w:tc>
          <w:tcPr>
            <w:tcW w:w="3560" w:type="dxa"/>
          </w:tcPr>
          <w:p w14:paraId="3E149883" w14:textId="77777777" w:rsidR="00C17866" w:rsidRDefault="00000000">
            <w:pPr>
              <w:spacing w:after="140" w:line="290" w:lineRule="auto"/>
              <w:jc w:val="both"/>
              <w:rPr>
                <w:b/>
                <w:bCs/>
                <w:sz w:val="18"/>
                <w:szCs w:val="18"/>
              </w:rPr>
            </w:pPr>
            <w:r>
              <w:rPr>
                <w:b/>
                <w:bCs/>
                <w:sz w:val="18"/>
                <w:szCs w:val="18"/>
              </w:rPr>
              <w:t xml:space="preserve">Interest Rate  </w:t>
            </w:r>
          </w:p>
        </w:tc>
        <w:tc>
          <w:tcPr>
            <w:tcW w:w="5298" w:type="dxa"/>
            <w:gridSpan w:val="3"/>
          </w:tcPr>
          <w:p w14:paraId="372BBC7F" w14:textId="77777777" w:rsidR="00C17866" w:rsidRDefault="00000000">
            <w:pPr>
              <w:jc w:val="both"/>
              <w:rPr>
                <w:sz w:val="18"/>
                <w:szCs w:val="18"/>
              </w:rPr>
            </w:pPr>
            <w:r>
              <w:rPr>
                <w:sz w:val="18"/>
                <w:szCs w:val="18"/>
              </w:rPr>
              <w:t>The applicable Interest Rate under the Facility will be a floating rate calculated as a sum of the DSP IBLR and the applicable interest rate spread as may be communicated by the Lender to the Borrower(s) from time to time (“</w:t>
            </w:r>
            <w:r>
              <w:rPr>
                <w:b/>
                <w:bCs/>
                <w:sz w:val="18"/>
                <w:szCs w:val="18"/>
              </w:rPr>
              <w:t>Spread</w:t>
            </w:r>
            <w:r>
              <w:rPr>
                <w:sz w:val="18"/>
                <w:szCs w:val="18"/>
              </w:rPr>
              <w:t>”). The Interest Rate will be</w:t>
            </w:r>
            <w:r>
              <w:rPr>
                <w:b/>
                <w:bCs/>
                <w:sz w:val="18"/>
                <w:szCs w:val="18"/>
              </w:rPr>
              <w:t xml:space="preserve"> </w:t>
            </w:r>
            <w:r>
              <w:rPr>
                <w:sz w:val="18"/>
                <w:szCs w:val="18"/>
              </w:rPr>
              <w:t>levied on the Outstanding Principal in relation to each Tranche Facility at the end of each day.</w:t>
            </w:r>
          </w:p>
          <w:p w14:paraId="23EB24FD" w14:textId="77777777" w:rsidR="00C17866" w:rsidRDefault="00C17866">
            <w:pPr>
              <w:jc w:val="both"/>
              <w:rPr>
                <w:sz w:val="18"/>
                <w:szCs w:val="18"/>
              </w:rPr>
            </w:pPr>
          </w:p>
          <w:p w14:paraId="0EF6B104" w14:textId="77777777" w:rsidR="00C17866" w:rsidRDefault="00000000">
            <w:pPr>
              <w:jc w:val="both"/>
              <w:rPr>
                <w:sz w:val="18"/>
                <w:szCs w:val="18"/>
              </w:rPr>
            </w:pPr>
            <w:r>
              <w:rPr>
                <w:sz w:val="18"/>
                <w:szCs w:val="18"/>
              </w:rPr>
              <w:t>For reference, the Interest Rate shall be calculated as follows:</w:t>
            </w:r>
          </w:p>
          <w:p w14:paraId="28F19549" w14:textId="77777777" w:rsidR="00C17866" w:rsidRDefault="00C17866">
            <w:pPr>
              <w:jc w:val="both"/>
              <w:rPr>
                <w:sz w:val="18"/>
                <w:szCs w:val="18"/>
              </w:rPr>
            </w:pPr>
          </w:p>
          <w:p w14:paraId="56F8D926" w14:textId="77777777" w:rsidR="00C17866" w:rsidRDefault="00000000">
            <w:pPr>
              <w:jc w:val="both"/>
              <w:rPr>
                <w:sz w:val="18"/>
                <w:szCs w:val="18"/>
              </w:rPr>
            </w:pPr>
            <w:r>
              <w:rPr>
                <w:sz w:val="18"/>
                <w:szCs w:val="18"/>
              </w:rPr>
              <w:t>Interest Rate = DSP IBLR + Spread.</w:t>
            </w:r>
          </w:p>
          <w:p w14:paraId="23AF7986" w14:textId="77777777" w:rsidR="00C17866" w:rsidRDefault="00000000">
            <w:pPr>
              <w:jc w:val="both"/>
              <w:rPr>
                <w:sz w:val="18"/>
                <w:szCs w:val="18"/>
              </w:rPr>
            </w:pPr>
            <w:r>
              <w:rPr>
                <w:sz w:val="18"/>
                <w:szCs w:val="18"/>
              </w:rPr>
              <w:t xml:space="preserve">The Interest Rate, DSP IBLR and Spread in relation to each Tranche Facility shall be stipulated in the Key Fact Statement in relation to such Tranche Facility. </w:t>
            </w:r>
          </w:p>
          <w:p w14:paraId="1DD5C0AE" w14:textId="77777777" w:rsidR="00C17866" w:rsidRDefault="00C17866">
            <w:pPr>
              <w:rPr>
                <w:sz w:val="18"/>
                <w:szCs w:val="18"/>
              </w:rPr>
            </w:pPr>
          </w:p>
          <w:p w14:paraId="2C4D9320" w14:textId="77777777" w:rsidR="00C17866" w:rsidRDefault="00000000">
            <w:pPr>
              <w:widowControl w:val="0"/>
              <w:pBdr>
                <w:top w:val="nil"/>
                <w:left w:val="nil"/>
                <w:bottom w:val="nil"/>
                <w:right w:val="nil"/>
                <w:between w:val="nil"/>
              </w:pBdr>
              <w:jc w:val="both"/>
              <w:rPr>
                <w:sz w:val="18"/>
                <w:szCs w:val="18"/>
              </w:rPr>
            </w:pPr>
            <w:r>
              <w:rPr>
                <w:sz w:val="18"/>
                <w:szCs w:val="18"/>
              </w:rPr>
              <w:t>In relation to the above:</w:t>
            </w:r>
          </w:p>
          <w:p w14:paraId="37120A24" w14:textId="77777777" w:rsidR="00C17866" w:rsidRDefault="00000000">
            <w:pPr>
              <w:widowControl w:val="0"/>
              <w:numPr>
                <w:ilvl w:val="0"/>
                <w:numId w:val="16"/>
              </w:numPr>
              <w:pBdr>
                <w:top w:val="nil"/>
                <w:left w:val="nil"/>
                <w:bottom w:val="nil"/>
                <w:right w:val="nil"/>
                <w:between w:val="nil"/>
              </w:pBdr>
              <w:jc w:val="both"/>
              <w:rPr>
                <w:sz w:val="18"/>
                <w:szCs w:val="18"/>
              </w:rPr>
            </w:pPr>
            <w:r>
              <w:rPr>
                <w:sz w:val="18"/>
                <w:szCs w:val="18"/>
              </w:rPr>
              <w:t xml:space="preserve">the applicable Interest Rate shall be reset </w:t>
            </w:r>
            <w:proofErr w:type="gramStart"/>
            <w:r>
              <w:rPr>
                <w:sz w:val="18"/>
                <w:szCs w:val="18"/>
              </w:rPr>
              <w:t>on a monthly basis</w:t>
            </w:r>
            <w:proofErr w:type="gramEnd"/>
            <w:r>
              <w:rPr>
                <w:sz w:val="18"/>
                <w:szCs w:val="18"/>
              </w:rPr>
              <w:t xml:space="preserve"> or at any other frequency as may be determined by </w:t>
            </w:r>
            <w:r>
              <w:rPr>
                <w:sz w:val="18"/>
                <w:szCs w:val="18"/>
              </w:rPr>
              <w:lastRenderedPageBreak/>
              <w:t xml:space="preserve">the Lender in its sole </w:t>
            </w:r>
            <w:proofErr w:type="gramStart"/>
            <w:r>
              <w:rPr>
                <w:sz w:val="18"/>
                <w:szCs w:val="18"/>
              </w:rPr>
              <w:t>discretion;</w:t>
            </w:r>
            <w:proofErr w:type="gramEnd"/>
            <w:r>
              <w:rPr>
                <w:sz w:val="18"/>
                <w:szCs w:val="18"/>
              </w:rPr>
              <w:t xml:space="preserve">  </w:t>
            </w:r>
          </w:p>
          <w:p w14:paraId="4A1BE6E9" w14:textId="77777777" w:rsidR="00C17866" w:rsidRDefault="00000000">
            <w:pPr>
              <w:widowControl w:val="0"/>
              <w:numPr>
                <w:ilvl w:val="0"/>
                <w:numId w:val="16"/>
              </w:numPr>
              <w:pBdr>
                <w:top w:val="nil"/>
                <w:left w:val="nil"/>
                <w:bottom w:val="nil"/>
                <w:right w:val="nil"/>
                <w:between w:val="nil"/>
              </w:pBdr>
              <w:jc w:val="both"/>
              <w:rPr>
                <w:sz w:val="18"/>
                <w:szCs w:val="18"/>
              </w:rPr>
            </w:pPr>
            <w:r>
              <w:rPr>
                <w:sz w:val="18"/>
                <w:szCs w:val="18"/>
              </w:rPr>
              <w:t>subject to Applicable Law, the Interest Rate may vary from time to time basis, among other things, the change in the DSP IBLR and Spread; the directions issued by the RBI or other Governmental Authorities; the credit rating/credit score of the Borrower(s); the behaviour, market condition, performance and profile of the Borrower(s); and the Lender’s internal policies; and</w:t>
            </w:r>
          </w:p>
          <w:p w14:paraId="2B765EB3" w14:textId="77777777" w:rsidR="00C17866" w:rsidRDefault="00000000">
            <w:pPr>
              <w:widowControl w:val="0"/>
              <w:numPr>
                <w:ilvl w:val="0"/>
                <w:numId w:val="16"/>
              </w:numPr>
              <w:pBdr>
                <w:top w:val="nil"/>
                <w:left w:val="nil"/>
                <w:bottom w:val="nil"/>
                <w:right w:val="nil"/>
                <w:between w:val="nil"/>
              </w:pBdr>
              <w:jc w:val="both"/>
              <w:rPr>
                <w:sz w:val="18"/>
                <w:szCs w:val="18"/>
              </w:rPr>
            </w:pPr>
            <w:r>
              <w:rPr>
                <w:sz w:val="18"/>
                <w:szCs w:val="18"/>
              </w:rPr>
              <w:t>any such variation or change or revision in the Interest Rate will be applicable prospectively and the Lender shall intimate the Borrower(s) in relation to the same at least 1 (One) day prior to such change.</w:t>
            </w:r>
          </w:p>
        </w:tc>
      </w:tr>
      <w:tr w:rsidR="00C17866" w14:paraId="5660A03F" w14:textId="77777777">
        <w:trPr>
          <w:gridAfter w:val="1"/>
        </w:trPr>
        <w:tc>
          <w:tcPr>
            <w:tcW w:w="3560" w:type="dxa"/>
          </w:tcPr>
          <w:p w14:paraId="7DFA4868" w14:textId="77777777" w:rsidR="00C17866" w:rsidRDefault="00000000">
            <w:pPr>
              <w:spacing w:after="140" w:line="290" w:lineRule="auto"/>
              <w:jc w:val="both"/>
              <w:rPr>
                <w:b/>
                <w:bCs/>
                <w:sz w:val="18"/>
                <w:szCs w:val="18"/>
              </w:rPr>
            </w:pPr>
            <w:r>
              <w:rPr>
                <w:b/>
                <w:bCs/>
                <w:sz w:val="18"/>
                <w:szCs w:val="18"/>
              </w:rPr>
              <w:lastRenderedPageBreak/>
              <w:t>Processing fee</w:t>
            </w:r>
          </w:p>
        </w:tc>
        <w:tc>
          <w:tcPr>
            <w:tcW w:w="5270" w:type="dxa"/>
            <w:gridSpan w:val="2"/>
          </w:tcPr>
          <w:p w14:paraId="05B8C914" w14:textId="77777777" w:rsidR="00C17866" w:rsidRDefault="00000000">
            <w:pPr>
              <w:spacing w:after="140" w:line="290" w:lineRule="auto"/>
              <w:jc w:val="both"/>
              <w:rPr>
                <w:sz w:val="18"/>
                <w:szCs w:val="18"/>
              </w:rPr>
            </w:pPr>
            <w:r>
              <w:rPr>
                <w:sz w:val="18"/>
                <w:szCs w:val="18"/>
              </w:rPr>
              <w:t>The Borrower(s) shall pay a one-time, non-refundable processing fees in relation to each Tranche Facility as stipulated under the KFS in relation to such Tranche Facility to the Lender prior to the drawdown in relation to such Tranche Facility.</w:t>
            </w:r>
          </w:p>
          <w:p w14:paraId="1D06AB28" w14:textId="77777777" w:rsidR="00C17866" w:rsidRDefault="00000000">
            <w:pPr>
              <w:widowControl w:val="0"/>
              <w:pBdr>
                <w:top w:val="nil"/>
                <w:left w:val="nil"/>
                <w:bottom w:val="nil"/>
                <w:right w:val="nil"/>
                <w:between w:val="nil"/>
              </w:pBdr>
              <w:spacing w:before="96"/>
              <w:jc w:val="both"/>
              <w:rPr>
                <w:color w:val="000000"/>
                <w:sz w:val="18"/>
                <w:szCs w:val="18"/>
              </w:rPr>
            </w:pPr>
            <w:r>
              <w:rPr>
                <w:color w:val="000000"/>
                <w:sz w:val="18"/>
                <w:szCs w:val="18"/>
              </w:rPr>
              <w:t xml:space="preserve"> </w:t>
            </w:r>
          </w:p>
          <w:p w14:paraId="23E0DB6D" w14:textId="77777777" w:rsidR="00C17866" w:rsidRDefault="00000000">
            <w:pPr>
              <w:widowControl w:val="0"/>
              <w:pBdr>
                <w:top w:val="nil"/>
                <w:left w:val="nil"/>
                <w:bottom w:val="nil"/>
                <w:right w:val="nil"/>
                <w:between w:val="nil"/>
              </w:pBdr>
              <w:spacing w:before="96"/>
              <w:jc w:val="both"/>
              <w:rPr>
                <w:color w:val="000000"/>
                <w:sz w:val="18"/>
                <w:szCs w:val="18"/>
              </w:rPr>
            </w:pPr>
            <w:r>
              <w:rPr>
                <w:color w:val="000000"/>
                <w:sz w:val="18"/>
                <w:szCs w:val="18"/>
              </w:rPr>
              <w:t xml:space="preserve">Where a drawdown of a Tranche Facility is being made to the Borrower(s) without the Borrower paying the processing fees in relation to such Tranche Facility, the Lender shall have the right to deduct the processing fee from the principal amount to be disbursed under such Tranche Facility and disburse the net amount to (or as per the instruction of) the Borrower(s) and notify  the same to the Borrower(s) at the time of disbursement of such Tranche Facility.  </w:t>
            </w:r>
          </w:p>
          <w:p w14:paraId="044E996D" w14:textId="77777777" w:rsidR="00C17866" w:rsidRDefault="00C17866">
            <w:pPr>
              <w:jc w:val="both"/>
              <w:rPr>
                <w:sz w:val="18"/>
                <w:szCs w:val="18"/>
              </w:rPr>
            </w:pPr>
          </w:p>
        </w:tc>
      </w:tr>
      <w:tr w:rsidR="00C17866" w14:paraId="5D1DF5BD" w14:textId="77777777">
        <w:tc>
          <w:tcPr>
            <w:tcW w:w="3560" w:type="dxa"/>
            <w:vMerge w:val="restart"/>
          </w:tcPr>
          <w:p w14:paraId="53F06CD3" w14:textId="77777777" w:rsidR="00C17866" w:rsidRDefault="00000000">
            <w:pPr>
              <w:tabs>
                <w:tab w:val="left" w:pos="2469"/>
              </w:tabs>
              <w:spacing w:after="140" w:line="290" w:lineRule="auto"/>
              <w:jc w:val="both"/>
              <w:rPr>
                <w:b/>
                <w:bCs/>
                <w:sz w:val="18"/>
                <w:szCs w:val="18"/>
              </w:rPr>
            </w:pPr>
            <w:proofErr w:type="spellStart"/>
            <w:r>
              <w:rPr>
                <w:b/>
                <w:bCs/>
                <w:sz w:val="18"/>
                <w:szCs w:val="18"/>
              </w:rPr>
              <w:t>Installment</w:t>
            </w:r>
            <w:proofErr w:type="spellEnd"/>
            <w:r>
              <w:rPr>
                <w:b/>
                <w:bCs/>
                <w:sz w:val="18"/>
                <w:szCs w:val="18"/>
              </w:rPr>
              <w:t xml:space="preserve"> Details</w:t>
            </w:r>
          </w:p>
        </w:tc>
        <w:tc>
          <w:tcPr>
            <w:tcW w:w="5298" w:type="dxa"/>
            <w:gridSpan w:val="3"/>
          </w:tcPr>
          <w:p w14:paraId="498BAF9F" w14:textId="77777777" w:rsidR="00C17866" w:rsidRDefault="00000000">
            <w:pPr>
              <w:spacing w:after="140" w:line="290" w:lineRule="auto"/>
              <w:rPr>
                <w:b/>
                <w:bCs/>
                <w:sz w:val="18"/>
                <w:szCs w:val="18"/>
              </w:rPr>
            </w:pPr>
            <w:r>
              <w:rPr>
                <w:b/>
                <w:bCs/>
                <w:sz w:val="18"/>
                <w:szCs w:val="18"/>
              </w:rPr>
              <w:t>Interest repayment in relation to each Tranche Facility:</w:t>
            </w:r>
          </w:p>
          <w:p w14:paraId="0EDD3FDB" w14:textId="77777777" w:rsidR="00C17866" w:rsidRDefault="00000000">
            <w:pPr>
              <w:numPr>
                <w:ilvl w:val="2"/>
                <w:numId w:val="9"/>
              </w:numPr>
              <w:spacing w:after="140" w:line="290" w:lineRule="auto"/>
              <w:jc w:val="both"/>
            </w:pPr>
            <w:r>
              <w:rPr>
                <w:b/>
                <w:bCs/>
                <w:sz w:val="18"/>
                <w:szCs w:val="18"/>
              </w:rPr>
              <w:t>Amount:</w:t>
            </w:r>
            <w:r>
              <w:rPr>
                <w:sz w:val="18"/>
                <w:szCs w:val="18"/>
              </w:rPr>
              <w:t xml:space="preserve"> Interest payable is calculated on Outstanding Principal of such Tranche Facility at the end of each day.</w:t>
            </w:r>
          </w:p>
          <w:p w14:paraId="58E766E9" w14:textId="77777777" w:rsidR="00C17866" w:rsidRDefault="00000000">
            <w:pPr>
              <w:numPr>
                <w:ilvl w:val="2"/>
                <w:numId w:val="9"/>
              </w:numPr>
              <w:spacing w:after="140" w:line="290" w:lineRule="auto"/>
              <w:jc w:val="both"/>
            </w:pPr>
            <w:r>
              <w:rPr>
                <w:b/>
                <w:bCs/>
                <w:sz w:val="18"/>
                <w:szCs w:val="18"/>
              </w:rPr>
              <w:t>Frequency:</w:t>
            </w:r>
            <w:r>
              <w:rPr>
                <w:sz w:val="18"/>
                <w:szCs w:val="18"/>
              </w:rPr>
              <w:t xml:space="preserve"> Monthly, or such other frequency as may be communicated by the Lender to the Borrower(s) from time to time.</w:t>
            </w:r>
          </w:p>
          <w:p w14:paraId="4063D4E2" w14:textId="77777777" w:rsidR="00C17866" w:rsidRDefault="00000000">
            <w:pPr>
              <w:numPr>
                <w:ilvl w:val="2"/>
                <w:numId w:val="9"/>
              </w:numPr>
              <w:pBdr>
                <w:top w:val="nil"/>
                <w:left w:val="nil"/>
                <w:bottom w:val="nil"/>
                <w:right w:val="nil"/>
                <w:between w:val="nil"/>
              </w:pBdr>
              <w:spacing w:after="140" w:line="290" w:lineRule="auto"/>
              <w:jc w:val="both"/>
              <w:rPr>
                <w:color w:val="000000"/>
              </w:rPr>
            </w:pPr>
            <w:r>
              <w:rPr>
                <w:b/>
                <w:bCs/>
                <w:sz w:val="18"/>
                <w:szCs w:val="18"/>
              </w:rPr>
              <w:t>Statement date</w:t>
            </w:r>
            <w:r>
              <w:rPr>
                <w:b/>
                <w:bCs/>
                <w:color w:val="000000"/>
                <w:sz w:val="18"/>
                <w:szCs w:val="18"/>
              </w:rPr>
              <w:t xml:space="preserve">: </w:t>
            </w:r>
            <w:r>
              <w:rPr>
                <w:sz w:val="18"/>
                <w:szCs w:val="18"/>
              </w:rPr>
              <w:t>{{</w:t>
            </w:r>
            <w:proofErr w:type="spellStart"/>
            <w:r>
              <w:rPr>
                <w:sz w:val="18"/>
                <w:szCs w:val="18"/>
              </w:rPr>
              <w:t>dueDay</w:t>
            </w:r>
            <w:proofErr w:type="spellEnd"/>
            <w:r>
              <w:rPr>
                <w:sz w:val="18"/>
                <w:szCs w:val="18"/>
              </w:rPr>
              <w:t>}}</w:t>
            </w:r>
            <w:r>
              <w:rPr>
                <w:color w:val="000000"/>
                <w:sz w:val="18"/>
                <w:szCs w:val="18"/>
              </w:rPr>
              <w:t xml:space="preserve"> of every month, or such other date as may be communicated by the Lender to the Borrower(s) from time to time.</w:t>
            </w:r>
          </w:p>
          <w:p w14:paraId="50EAAC94" w14:textId="77777777" w:rsidR="00C17866" w:rsidRDefault="00000000">
            <w:pPr>
              <w:numPr>
                <w:ilvl w:val="2"/>
                <w:numId w:val="9"/>
              </w:numPr>
              <w:pBdr>
                <w:top w:val="nil"/>
                <w:left w:val="nil"/>
                <w:bottom w:val="nil"/>
                <w:right w:val="nil"/>
                <w:between w:val="nil"/>
              </w:pBdr>
              <w:spacing w:after="140" w:line="290" w:lineRule="auto"/>
              <w:jc w:val="both"/>
              <w:rPr>
                <w:color w:val="000000"/>
              </w:rPr>
            </w:pPr>
            <w:r>
              <w:rPr>
                <w:b/>
                <w:bCs/>
                <w:color w:val="000000"/>
                <w:sz w:val="18"/>
                <w:szCs w:val="18"/>
              </w:rPr>
              <w:t>Due Date:</w:t>
            </w:r>
            <w:r>
              <w:rPr>
                <w:color w:val="000000"/>
                <w:sz w:val="18"/>
                <w:szCs w:val="18"/>
              </w:rPr>
              <w:t xml:space="preserve"> </w:t>
            </w:r>
            <w:r>
              <w:rPr>
                <w:sz w:val="18"/>
                <w:szCs w:val="18"/>
              </w:rPr>
              <w:t>{{</w:t>
            </w:r>
            <w:proofErr w:type="spellStart"/>
            <w:r>
              <w:rPr>
                <w:sz w:val="18"/>
                <w:szCs w:val="18"/>
              </w:rPr>
              <w:t>dueDay</w:t>
            </w:r>
            <w:proofErr w:type="spellEnd"/>
            <w:r>
              <w:rPr>
                <w:sz w:val="18"/>
                <w:szCs w:val="18"/>
              </w:rPr>
              <w:t>}} of every month, or such other date as may be communicated by the Lender to the Borrower(s) from time to time. For any Tranche Facilities disbursed after the 18</w:t>
            </w:r>
            <w:r>
              <w:rPr>
                <w:sz w:val="18"/>
                <w:szCs w:val="18"/>
                <w:vertAlign w:val="superscript"/>
              </w:rPr>
              <w:t>th</w:t>
            </w:r>
            <w:r>
              <w:rPr>
                <w:sz w:val="18"/>
                <w:szCs w:val="18"/>
              </w:rPr>
              <w:t xml:space="preserve"> day of any month, the Due Date for the EMIs in respect of such Tranche Facility shall not commence from the month immediately succeeding the month of such disbursement but from the month succeeding such month. </w:t>
            </w:r>
          </w:p>
          <w:p w14:paraId="55EB98BC" w14:textId="77777777" w:rsidR="00C17866" w:rsidRDefault="00000000">
            <w:pPr>
              <w:numPr>
                <w:ilvl w:val="2"/>
                <w:numId w:val="9"/>
              </w:numPr>
              <w:pBdr>
                <w:top w:val="nil"/>
                <w:left w:val="nil"/>
                <w:bottom w:val="nil"/>
                <w:right w:val="nil"/>
                <w:between w:val="nil"/>
              </w:pBdr>
              <w:spacing w:after="140" w:line="290" w:lineRule="auto"/>
              <w:jc w:val="both"/>
              <w:rPr>
                <w:color w:val="000000"/>
              </w:rPr>
            </w:pPr>
            <w:r>
              <w:rPr>
                <w:b/>
                <w:bCs/>
                <w:color w:val="000000"/>
                <w:sz w:val="18"/>
                <w:szCs w:val="18"/>
              </w:rPr>
              <w:lastRenderedPageBreak/>
              <w:t>No.</w:t>
            </w:r>
            <w:r>
              <w:rPr>
                <w:color w:val="000000"/>
                <w:sz w:val="18"/>
                <w:szCs w:val="18"/>
              </w:rPr>
              <w:t xml:space="preserve"> </w:t>
            </w:r>
            <w:r>
              <w:rPr>
                <w:b/>
                <w:bCs/>
                <w:color w:val="000000"/>
                <w:sz w:val="18"/>
                <w:szCs w:val="18"/>
              </w:rPr>
              <w:t>of instalments:</w:t>
            </w:r>
            <w:r>
              <w:rPr>
                <w:color w:val="000000"/>
                <w:sz w:val="18"/>
                <w:szCs w:val="18"/>
              </w:rPr>
              <w:t xml:space="preserve"> Such number of instalments as stipulated under the Key Fact Statement.</w:t>
            </w:r>
          </w:p>
          <w:p w14:paraId="4A4F3E83" w14:textId="77777777" w:rsidR="00C17866" w:rsidRDefault="00000000">
            <w:pPr>
              <w:spacing w:after="140" w:line="290" w:lineRule="auto"/>
              <w:jc w:val="both"/>
              <w:rPr>
                <w:sz w:val="18"/>
                <w:szCs w:val="18"/>
              </w:rPr>
            </w:pPr>
            <w:r>
              <w:rPr>
                <w:sz w:val="18"/>
                <w:szCs w:val="18"/>
              </w:rPr>
              <w:t>Commencement of repayment: {{</w:t>
            </w:r>
            <w:proofErr w:type="spellStart"/>
            <w:r>
              <w:rPr>
                <w:sz w:val="18"/>
                <w:szCs w:val="18"/>
              </w:rPr>
              <w:t>dueDay</w:t>
            </w:r>
            <w:proofErr w:type="spellEnd"/>
            <w:r>
              <w:rPr>
                <w:sz w:val="18"/>
                <w:szCs w:val="18"/>
              </w:rPr>
              <w:t>}} day of the month immediately following the date of disbursement of a Tranche Facility, or such other date as may be communicated by the Lender to the Borrower(s) from time to time.</w:t>
            </w:r>
          </w:p>
        </w:tc>
      </w:tr>
      <w:tr w:rsidR="00C17866" w14:paraId="63237DF0" w14:textId="77777777">
        <w:tc>
          <w:tcPr>
            <w:tcW w:w="3560" w:type="dxa"/>
            <w:vMerge/>
          </w:tcPr>
          <w:p w14:paraId="61693ECE" w14:textId="77777777" w:rsidR="00C17866" w:rsidRDefault="00C17866">
            <w:pPr>
              <w:widowControl w:val="0"/>
              <w:pBdr>
                <w:top w:val="nil"/>
                <w:left w:val="nil"/>
                <w:bottom w:val="nil"/>
                <w:right w:val="nil"/>
                <w:between w:val="nil"/>
              </w:pBdr>
              <w:rPr>
                <w:sz w:val="18"/>
                <w:szCs w:val="18"/>
                <w:highlight w:val="yellow"/>
              </w:rPr>
            </w:pPr>
          </w:p>
        </w:tc>
        <w:tc>
          <w:tcPr>
            <w:tcW w:w="5298" w:type="dxa"/>
            <w:gridSpan w:val="3"/>
          </w:tcPr>
          <w:p w14:paraId="1D9B5B4D" w14:textId="77777777" w:rsidR="00C17866" w:rsidRDefault="00000000">
            <w:pPr>
              <w:spacing w:after="140" w:line="290" w:lineRule="auto"/>
              <w:jc w:val="both"/>
              <w:rPr>
                <w:b/>
                <w:bCs/>
                <w:sz w:val="18"/>
                <w:szCs w:val="18"/>
              </w:rPr>
            </w:pPr>
            <w:r>
              <w:rPr>
                <w:b/>
                <w:bCs/>
                <w:sz w:val="18"/>
                <w:szCs w:val="18"/>
              </w:rPr>
              <w:t>Principal repayment:</w:t>
            </w:r>
          </w:p>
          <w:p w14:paraId="6C0A531D" w14:textId="77777777" w:rsidR="00C17866" w:rsidRDefault="00000000">
            <w:pPr>
              <w:spacing w:line="290" w:lineRule="auto"/>
              <w:jc w:val="both"/>
              <w:rPr>
                <w:rFonts w:ascii="Cambria" w:eastAsia="Cambria" w:hAnsi="Cambria" w:cs="Cambria"/>
                <w:color w:val="000000"/>
                <w:sz w:val="18"/>
                <w:szCs w:val="18"/>
              </w:rPr>
            </w:pPr>
            <w:r>
              <w:rPr>
                <w:sz w:val="18"/>
                <w:szCs w:val="18"/>
              </w:rPr>
              <w:t>The Outstanding Principal in relation to a Tranche Facility shall be repaid on the Due Dates in accordance with repayment schedule specified in the KFS in relation to such Tranche Facility and the Drawdown Advice in relation to such Tranche Facility.</w:t>
            </w:r>
          </w:p>
        </w:tc>
      </w:tr>
      <w:tr w:rsidR="00C17866" w14:paraId="45ECA659" w14:textId="77777777">
        <w:trPr>
          <w:gridAfter w:val="1"/>
          <w:trHeight w:val="863"/>
        </w:trPr>
        <w:tc>
          <w:tcPr>
            <w:tcW w:w="3560" w:type="dxa"/>
          </w:tcPr>
          <w:p w14:paraId="63A34A82" w14:textId="77777777" w:rsidR="00C17866" w:rsidRDefault="00000000">
            <w:pPr>
              <w:spacing w:after="140" w:line="290" w:lineRule="auto"/>
              <w:jc w:val="both"/>
              <w:rPr>
                <w:b/>
                <w:bCs/>
                <w:sz w:val="18"/>
                <w:szCs w:val="18"/>
              </w:rPr>
            </w:pPr>
            <w:r>
              <w:rPr>
                <w:b/>
                <w:bCs/>
                <w:sz w:val="18"/>
                <w:szCs w:val="18"/>
              </w:rPr>
              <w:t>Due Date(s)</w:t>
            </w:r>
          </w:p>
        </w:tc>
        <w:tc>
          <w:tcPr>
            <w:tcW w:w="5270" w:type="dxa"/>
            <w:gridSpan w:val="2"/>
          </w:tcPr>
          <w:p w14:paraId="0A6E53C4" w14:textId="77777777" w:rsidR="00C17866" w:rsidRDefault="00000000">
            <w:pPr>
              <w:jc w:val="both"/>
              <w:rPr>
                <w:sz w:val="18"/>
                <w:szCs w:val="18"/>
              </w:rPr>
            </w:pPr>
            <w:r>
              <w:rPr>
                <w:sz w:val="18"/>
                <w:szCs w:val="18"/>
              </w:rPr>
              <w:t xml:space="preserve">The Obligor(s) shall be required to pay all the Outstanding Dues under a Tranche Facility in full in accordance with repayment schedule specified in the KFS in relation to such Tranche Facility and the Drawdown Advice in relation to such Tranche Facility.  </w:t>
            </w:r>
            <w:r>
              <w:rPr>
                <w:b/>
                <w:bCs/>
                <w:i/>
                <w:iCs/>
                <w:sz w:val="18"/>
                <w:szCs w:val="18"/>
              </w:rPr>
              <w:t xml:space="preserve"> </w:t>
            </w:r>
          </w:p>
          <w:p w14:paraId="45904751" w14:textId="77777777" w:rsidR="00C17866" w:rsidRDefault="00C17866">
            <w:pPr>
              <w:jc w:val="both"/>
              <w:rPr>
                <w:sz w:val="18"/>
                <w:szCs w:val="18"/>
              </w:rPr>
            </w:pPr>
          </w:p>
          <w:p w14:paraId="4B0CC258" w14:textId="77777777" w:rsidR="00C17866" w:rsidRDefault="00000000">
            <w:pPr>
              <w:jc w:val="both"/>
              <w:rPr>
                <w:sz w:val="18"/>
                <w:szCs w:val="18"/>
              </w:rPr>
            </w:pPr>
            <w:r>
              <w:rPr>
                <w:sz w:val="18"/>
                <w:szCs w:val="18"/>
              </w:rPr>
              <w:t>Where the Obligor(s) makes a payment which is more than the Outstanding Due, in relation to a Tranche Facility, such excess amount paid by the Obligor(s) to the Lender shall be adjusted as per the terms of the Facility Documents.</w:t>
            </w:r>
          </w:p>
          <w:p w14:paraId="43889498" w14:textId="77777777" w:rsidR="00C17866" w:rsidRDefault="00C17866">
            <w:pPr>
              <w:jc w:val="both"/>
              <w:rPr>
                <w:sz w:val="18"/>
                <w:szCs w:val="18"/>
              </w:rPr>
            </w:pPr>
          </w:p>
          <w:p w14:paraId="69B950E6" w14:textId="77777777" w:rsidR="00C17866" w:rsidRDefault="00000000">
            <w:pPr>
              <w:widowControl w:val="0"/>
              <w:jc w:val="both"/>
              <w:rPr>
                <w:sz w:val="18"/>
                <w:szCs w:val="18"/>
              </w:rPr>
            </w:pPr>
            <w:r>
              <w:rPr>
                <w:sz w:val="18"/>
                <w:szCs w:val="18"/>
              </w:rPr>
              <w:t>Any changes to the Due Date(s) in relation to the Outstanding Due will be at the sole discretion of the Lender at any time during the Tranche Tenure of such Tranche Facility and may be notified in advance to the Borrower(s) in the manner as set out in Clause 26 of the GTCs.</w:t>
            </w:r>
          </w:p>
          <w:p w14:paraId="056184EA" w14:textId="77777777" w:rsidR="00C17866" w:rsidRDefault="00C17866">
            <w:pPr>
              <w:widowControl w:val="0"/>
              <w:jc w:val="both"/>
              <w:rPr>
                <w:sz w:val="18"/>
                <w:szCs w:val="18"/>
              </w:rPr>
            </w:pPr>
          </w:p>
          <w:p w14:paraId="0934B411" w14:textId="77777777" w:rsidR="00C17866" w:rsidRDefault="00C17866">
            <w:pPr>
              <w:widowControl w:val="0"/>
              <w:jc w:val="both"/>
              <w:rPr>
                <w:sz w:val="18"/>
                <w:szCs w:val="18"/>
              </w:rPr>
            </w:pPr>
          </w:p>
        </w:tc>
      </w:tr>
      <w:tr w:rsidR="00C17866" w14:paraId="4B5C6452" w14:textId="77777777">
        <w:trPr>
          <w:trHeight w:val="180"/>
        </w:trPr>
        <w:tc>
          <w:tcPr>
            <w:tcW w:w="3560" w:type="dxa"/>
            <w:vMerge w:val="restart"/>
          </w:tcPr>
          <w:p w14:paraId="22B68AB0" w14:textId="77777777" w:rsidR="00C17866" w:rsidRDefault="00000000">
            <w:pPr>
              <w:widowControl w:val="0"/>
              <w:pBdr>
                <w:top w:val="nil"/>
                <w:left w:val="nil"/>
                <w:bottom w:val="nil"/>
                <w:right w:val="nil"/>
                <w:between w:val="nil"/>
              </w:pBdr>
              <w:spacing w:before="96" w:line="240" w:lineRule="auto"/>
              <w:jc w:val="both"/>
              <w:rPr>
                <w:b/>
                <w:bCs/>
                <w:color w:val="000000"/>
                <w:sz w:val="18"/>
                <w:szCs w:val="18"/>
              </w:rPr>
            </w:pPr>
            <w:r>
              <w:rPr>
                <w:b/>
                <w:bCs/>
                <w:color w:val="000000"/>
                <w:sz w:val="18"/>
                <w:szCs w:val="18"/>
              </w:rPr>
              <w:t>Penal Charges</w:t>
            </w:r>
          </w:p>
        </w:tc>
        <w:tc>
          <w:tcPr>
            <w:tcW w:w="5298" w:type="dxa"/>
            <w:gridSpan w:val="3"/>
          </w:tcPr>
          <w:p w14:paraId="4FF33A0F" w14:textId="77777777" w:rsidR="00C17866" w:rsidRDefault="00000000">
            <w:pPr>
              <w:spacing w:after="140"/>
              <w:jc w:val="both"/>
              <w:rPr>
                <w:sz w:val="18"/>
                <w:szCs w:val="18"/>
              </w:rPr>
            </w:pPr>
            <w:r>
              <w:rPr>
                <w:sz w:val="18"/>
                <w:szCs w:val="18"/>
              </w:rPr>
              <w:t>If the Borrower(s) does not make payment of the Outstanding Due under any Tranche Facility on the relevant Due Date, or only makes a partial payment on the relevant Due Date, then Penal Charges as set out in the table below and as mentioned in the relevant KFS plus applicable Taxes may be charged on such  Outstanding Due under such Tranche Facility that continues to remain unpaid at the end of each day under the said Tranche Facility (“</w:t>
            </w:r>
            <w:r>
              <w:rPr>
                <w:b/>
                <w:bCs/>
                <w:sz w:val="18"/>
                <w:szCs w:val="18"/>
              </w:rPr>
              <w:t>Penal Charges</w:t>
            </w:r>
            <w:r>
              <w:rPr>
                <w:sz w:val="18"/>
                <w:szCs w:val="18"/>
              </w:rPr>
              <w:t>”).</w:t>
            </w:r>
          </w:p>
          <w:p w14:paraId="41072D29" w14:textId="77777777" w:rsidR="00C17866" w:rsidRDefault="00000000">
            <w:pPr>
              <w:spacing w:after="140"/>
              <w:jc w:val="both"/>
              <w:rPr>
                <w:i/>
                <w:iCs/>
                <w:sz w:val="18"/>
                <w:szCs w:val="18"/>
              </w:rPr>
            </w:pPr>
            <w:r>
              <w:rPr>
                <w:sz w:val="18"/>
                <w:szCs w:val="18"/>
              </w:rPr>
              <w:t xml:space="preserve">For the purposes of calculation of Penal Charges, the Outstanding Due shall exclude any Penal Charges due or payable. </w:t>
            </w:r>
          </w:p>
        </w:tc>
      </w:tr>
      <w:tr w:rsidR="00C17866" w14:paraId="1D11E92D" w14:textId="77777777">
        <w:trPr>
          <w:trHeight w:val="180"/>
        </w:trPr>
        <w:tc>
          <w:tcPr>
            <w:tcW w:w="3560" w:type="dxa"/>
            <w:vMerge/>
          </w:tcPr>
          <w:p w14:paraId="3281833E" w14:textId="77777777" w:rsidR="00C17866" w:rsidRDefault="00C17866">
            <w:pPr>
              <w:widowControl w:val="0"/>
              <w:pBdr>
                <w:top w:val="nil"/>
                <w:left w:val="nil"/>
                <w:bottom w:val="nil"/>
                <w:right w:val="nil"/>
                <w:between w:val="nil"/>
              </w:pBdr>
              <w:spacing w:line="240" w:lineRule="auto"/>
              <w:rPr>
                <w:i/>
                <w:iCs/>
                <w:sz w:val="18"/>
                <w:szCs w:val="18"/>
              </w:rPr>
            </w:pPr>
          </w:p>
        </w:tc>
        <w:tc>
          <w:tcPr>
            <w:tcW w:w="2648" w:type="dxa"/>
          </w:tcPr>
          <w:p w14:paraId="2D94B91E" w14:textId="77777777" w:rsidR="00C17866" w:rsidRDefault="00000000">
            <w:pPr>
              <w:spacing w:after="140"/>
              <w:jc w:val="both"/>
              <w:rPr>
                <w:b/>
                <w:bCs/>
                <w:sz w:val="18"/>
                <w:szCs w:val="18"/>
              </w:rPr>
            </w:pPr>
            <w:r>
              <w:rPr>
                <w:b/>
                <w:bCs/>
                <w:sz w:val="18"/>
                <w:szCs w:val="18"/>
              </w:rPr>
              <w:t xml:space="preserve">Amount of Outstanding Due under the Tranche Facility that continues to remain unpaid at the end of each day </w:t>
            </w:r>
          </w:p>
        </w:tc>
        <w:tc>
          <w:tcPr>
            <w:tcW w:w="2650" w:type="dxa"/>
            <w:gridSpan w:val="2"/>
          </w:tcPr>
          <w:p w14:paraId="3D8E7456" w14:textId="77777777" w:rsidR="00C17866" w:rsidRDefault="00000000">
            <w:pPr>
              <w:spacing w:after="140"/>
              <w:jc w:val="both"/>
              <w:rPr>
                <w:b/>
                <w:bCs/>
                <w:sz w:val="18"/>
                <w:szCs w:val="18"/>
              </w:rPr>
            </w:pPr>
            <w:r>
              <w:rPr>
                <w:b/>
                <w:bCs/>
                <w:sz w:val="18"/>
                <w:szCs w:val="18"/>
              </w:rPr>
              <w:t xml:space="preserve">Penal charges (to be calculated </w:t>
            </w:r>
            <w:proofErr w:type="gramStart"/>
            <w:r>
              <w:rPr>
                <w:b/>
                <w:bCs/>
                <w:sz w:val="18"/>
                <w:szCs w:val="18"/>
              </w:rPr>
              <w:t>on a daily basis</w:t>
            </w:r>
            <w:proofErr w:type="gramEnd"/>
            <w:r>
              <w:rPr>
                <w:b/>
                <w:bCs/>
                <w:sz w:val="18"/>
                <w:szCs w:val="18"/>
              </w:rPr>
              <w:t>)</w:t>
            </w:r>
          </w:p>
        </w:tc>
      </w:tr>
      <w:tr w:rsidR="00C17866" w14:paraId="7E775FB1" w14:textId="77777777">
        <w:trPr>
          <w:trHeight w:val="180"/>
        </w:trPr>
        <w:tc>
          <w:tcPr>
            <w:tcW w:w="3560" w:type="dxa"/>
            <w:vMerge/>
          </w:tcPr>
          <w:p w14:paraId="532B2655" w14:textId="77777777" w:rsidR="00C17866" w:rsidRDefault="00C17866">
            <w:pPr>
              <w:widowControl w:val="0"/>
              <w:pBdr>
                <w:top w:val="nil"/>
                <w:left w:val="nil"/>
                <w:bottom w:val="nil"/>
                <w:right w:val="nil"/>
                <w:between w:val="nil"/>
              </w:pBdr>
              <w:spacing w:line="240" w:lineRule="auto"/>
              <w:rPr>
                <w:b/>
                <w:bCs/>
                <w:sz w:val="18"/>
                <w:szCs w:val="18"/>
              </w:rPr>
            </w:pPr>
          </w:p>
        </w:tc>
        <w:tc>
          <w:tcPr>
            <w:tcW w:w="2648" w:type="dxa"/>
            <w:tcBorders>
              <w:top w:val="single" w:sz="4" w:space="0" w:color="000000"/>
              <w:left w:val="single" w:sz="4" w:space="0" w:color="000000"/>
              <w:bottom w:val="single" w:sz="4" w:space="0" w:color="000000"/>
              <w:right w:val="single" w:sz="4" w:space="0" w:color="000000"/>
            </w:tcBorders>
          </w:tcPr>
          <w:p w14:paraId="396A738E" w14:textId="77777777" w:rsidR="00C17866" w:rsidRDefault="00000000">
            <w:pPr>
              <w:spacing w:after="140"/>
              <w:jc w:val="both"/>
              <w:rPr>
                <w:b/>
                <w:bCs/>
                <w:sz w:val="18"/>
                <w:szCs w:val="18"/>
              </w:rPr>
            </w:pPr>
            <w:r>
              <w:rPr>
                <w:b/>
                <w:bCs/>
                <w:sz w:val="18"/>
                <w:szCs w:val="18"/>
              </w:rPr>
              <w:t>Up to ₹25,000</w:t>
            </w:r>
          </w:p>
        </w:tc>
        <w:tc>
          <w:tcPr>
            <w:tcW w:w="2650" w:type="dxa"/>
            <w:gridSpan w:val="2"/>
          </w:tcPr>
          <w:p w14:paraId="43DFDEE9" w14:textId="77777777" w:rsidR="00C17866" w:rsidRDefault="00C17866">
            <w:pPr>
              <w:spacing w:after="140"/>
              <w:jc w:val="both"/>
              <w:rPr>
                <w:b/>
                <w:bCs/>
                <w:sz w:val="18"/>
                <w:szCs w:val="18"/>
              </w:rPr>
            </w:pPr>
          </w:p>
        </w:tc>
      </w:tr>
      <w:tr w:rsidR="00C17866" w14:paraId="5EB0FCCC" w14:textId="77777777">
        <w:trPr>
          <w:trHeight w:val="180"/>
        </w:trPr>
        <w:tc>
          <w:tcPr>
            <w:tcW w:w="3560" w:type="dxa"/>
            <w:vMerge/>
          </w:tcPr>
          <w:p w14:paraId="449EFB57" w14:textId="77777777" w:rsidR="00C17866" w:rsidRDefault="00C17866">
            <w:pPr>
              <w:widowControl w:val="0"/>
              <w:pBdr>
                <w:top w:val="nil"/>
                <w:left w:val="nil"/>
                <w:bottom w:val="nil"/>
                <w:right w:val="nil"/>
                <w:between w:val="nil"/>
              </w:pBdr>
              <w:spacing w:line="240" w:lineRule="auto"/>
              <w:rPr>
                <w:b/>
                <w:bCs/>
                <w:sz w:val="18"/>
                <w:szCs w:val="18"/>
              </w:rPr>
            </w:pPr>
          </w:p>
        </w:tc>
        <w:tc>
          <w:tcPr>
            <w:tcW w:w="2648" w:type="dxa"/>
            <w:tcBorders>
              <w:top w:val="single" w:sz="4" w:space="0" w:color="000000"/>
              <w:left w:val="single" w:sz="4" w:space="0" w:color="000000"/>
              <w:bottom w:val="single" w:sz="4" w:space="0" w:color="000000"/>
              <w:right w:val="single" w:sz="4" w:space="0" w:color="000000"/>
            </w:tcBorders>
          </w:tcPr>
          <w:p w14:paraId="221D23FB" w14:textId="77777777" w:rsidR="00C17866" w:rsidRDefault="00000000">
            <w:pPr>
              <w:spacing w:after="140"/>
              <w:jc w:val="both"/>
              <w:rPr>
                <w:b/>
                <w:bCs/>
                <w:sz w:val="18"/>
                <w:szCs w:val="18"/>
              </w:rPr>
            </w:pPr>
            <w:r>
              <w:rPr>
                <w:b/>
                <w:bCs/>
                <w:sz w:val="18"/>
                <w:szCs w:val="18"/>
              </w:rPr>
              <w:t>₹25,001 - ₹50,000</w:t>
            </w:r>
          </w:p>
        </w:tc>
        <w:tc>
          <w:tcPr>
            <w:tcW w:w="2650" w:type="dxa"/>
            <w:gridSpan w:val="2"/>
          </w:tcPr>
          <w:p w14:paraId="52FA12D3" w14:textId="77777777" w:rsidR="00C17866" w:rsidRDefault="00C17866">
            <w:pPr>
              <w:spacing w:after="140"/>
              <w:jc w:val="both"/>
              <w:rPr>
                <w:b/>
                <w:bCs/>
                <w:sz w:val="18"/>
                <w:szCs w:val="18"/>
              </w:rPr>
            </w:pPr>
          </w:p>
        </w:tc>
      </w:tr>
      <w:tr w:rsidR="00C17866" w14:paraId="0DD81986" w14:textId="77777777">
        <w:trPr>
          <w:trHeight w:val="180"/>
        </w:trPr>
        <w:tc>
          <w:tcPr>
            <w:tcW w:w="3560" w:type="dxa"/>
            <w:vMerge/>
          </w:tcPr>
          <w:p w14:paraId="46DEF746" w14:textId="77777777" w:rsidR="00C17866" w:rsidRDefault="00C17866">
            <w:pPr>
              <w:widowControl w:val="0"/>
              <w:pBdr>
                <w:top w:val="nil"/>
                <w:left w:val="nil"/>
                <w:bottom w:val="nil"/>
                <w:right w:val="nil"/>
                <w:between w:val="nil"/>
              </w:pBdr>
              <w:spacing w:line="240" w:lineRule="auto"/>
              <w:rPr>
                <w:b/>
                <w:bCs/>
                <w:sz w:val="18"/>
                <w:szCs w:val="18"/>
              </w:rPr>
            </w:pPr>
          </w:p>
        </w:tc>
        <w:tc>
          <w:tcPr>
            <w:tcW w:w="2648" w:type="dxa"/>
            <w:tcBorders>
              <w:top w:val="single" w:sz="4" w:space="0" w:color="000000"/>
              <w:left w:val="single" w:sz="4" w:space="0" w:color="000000"/>
              <w:bottom w:val="single" w:sz="4" w:space="0" w:color="000000"/>
              <w:right w:val="single" w:sz="4" w:space="0" w:color="000000"/>
            </w:tcBorders>
          </w:tcPr>
          <w:p w14:paraId="72C1181C" w14:textId="77777777" w:rsidR="00C17866" w:rsidRDefault="00000000">
            <w:pPr>
              <w:spacing w:after="140"/>
              <w:jc w:val="both"/>
              <w:rPr>
                <w:b/>
                <w:bCs/>
                <w:sz w:val="18"/>
                <w:szCs w:val="18"/>
              </w:rPr>
            </w:pPr>
            <w:r>
              <w:rPr>
                <w:b/>
                <w:bCs/>
                <w:sz w:val="18"/>
                <w:szCs w:val="18"/>
              </w:rPr>
              <w:t>₹50,001 - ₹1,00,000</w:t>
            </w:r>
          </w:p>
        </w:tc>
        <w:tc>
          <w:tcPr>
            <w:tcW w:w="2650" w:type="dxa"/>
            <w:gridSpan w:val="2"/>
          </w:tcPr>
          <w:p w14:paraId="74C6E8A6" w14:textId="77777777" w:rsidR="00C17866" w:rsidRDefault="00C17866">
            <w:pPr>
              <w:spacing w:after="140"/>
              <w:jc w:val="both"/>
              <w:rPr>
                <w:b/>
                <w:bCs/>
                <w:sz w:val="18"/>
                <w:szCs w:val="18"/>
              </w:rPr>
            </w:pPr>
          </w:p>
        </w:tc>
      </w:tr>
      <w:tr w:rsidR="00C17866" w14:paraId="3CFDBD3C" w14:textId="77777777">
        <w:trPr>
          <w:trHeight w:val="180"/>
        </w:trPr>
        <w:tc>
          <w:tcPr>
            <w:tcW w:w="3560" w:type="dxa"/>
            <w:vMerge/>
          </w:tcPr>
          <w:p w14:paraId="3657EED7" w14:textId="77777777" w:rsidR="00C17866" w:rsidRDefault="00C17866">
            <w:pPr>
              <w:widowControl w:val="0"/>
              <w:pBdr>
                <w:top w:val="nil"/>
                <w:left w:val="nil"/>
                <w:bottom w:val="nil"/>
                <w:right w:val="nil"/>
                <w:between w:val="nil"/>
              </w:pBdr>
              <w:spacing w:line="240" w:lineRule="auto"/>
              <w:rPr>
                <w:b/>
                <w:bCs/>
                <w:sz w:val="18"/>
                <w:szCs w:val="18"/>
              </w:rPr>
            </w:pPr>
          </w:p>
        </w:tc>
        <w:tc>
          <w:tcPr>
            <w:tcW w:w="2648" w:type="dxa"/>
            <w:tcBorders>
              <w:top w:val="single" w:sz="4" w:space="0" w:color="000000"/>
              <w:left w:val="single" w:sz="4" w:space="0" w:color="000000"/>
              <w:bottom w:val="single" w:sz="4" w:space="0" w:color="000000"/>
              <w:right w:val="single" w:sz="4" w:space="0" w:color="000000"/>
            </w:tcBorders>
          </w:tcPr>
          <w:p w14:paraId="66727AAE" w14:textId="77777777" w:rsidR="00C17866" w:rsidRDefault="00000000">
            <w:pPr>
              <w:spacing w:after="140"/>
              <w:jc w:val="both"/>
              <w:rPr>
                <w:b/>
                <w:bCs/>
                <w:sz w:val="18"/>
                <w:szCs w:val="18"/>
              </w:rPr>
            </w:pPr>
            <w:r>
              <w:rPr>
                <w:b/>
                <w:bCs/>
                <w:sz w:val="18"/>
                <w:szCs w:val="18"/>
              </w:rPr>
              <w:t>₹1,00,001 - ₹2,50,000</w:t>
            </w:r>
          </w:p>
        </w:tc>
        <w:tc>
          <w:tcPr>
            <w:tcW w:w="2650" w:type="dxa"/>
            <w:gridSpan w:val="2"/>
          </w:tcPr>
          <w:p w14:paraId="50D9577A" w14:textId="77777777" w:rsidR="00C17866" w:rsidRDefault="00C17866">
            <w:pPr>
              <w:spacing w:after="140"/>
              <w:jc w:val="both"/>
              <w:rPr>
                <w:b/>
                <w:bCs/>
                <w:sz w:val="18"/>
                <w:szCs w:val="18"/>
              </w:rPr>
            </w:pPr>
          </w:p>
        </w:tc>
      </w:tr>
      <w:tr w:rsidR="00C17866" w14:paraId="1AD8138B" w14:textId="77777777">
        <w:trPr>
          <w:trHeight w:val="180"/>
        </w:trPr>
        <w:tc>
          <w:tcPr>
            <w:tcW w:w="3560" w:type="dxa"/>
            <w:vMerge/>
          </w:tcPr>
          <w:p w14:paraId="6D517F6F" w14:textId="77777777" w:rsidR="00C17866" w:rsidRDefault="00C17866">
            <w:pPr>
              <w:widowControl w:val="0"/>
              <w:pBdr>
                <w:top w:val="nil"/>
                <w:left w:val="nil"/>
                <w:bottom w:val="nil"/>
                <w:right w:val="nil"/>
                <w:between w:val="nil"/>
              </w:pBdr>
              <w:spacing w:line="240" w:lineRule="auto"/>
              <w:rPr>
                <w:b/>
                <w:bCs/>
                <w:sz w:val="18"/>
                <w:szCs w:val="18"/>
              </w:rPr>
            </w:pPr>
          </w:p>
        </w:tc>
        <w:tc>
          <w:tcPr>
            <w:tcW w:w="2648" w:type="dxa"/>
            <w:tcBorders>
              <w:top w:val="single" w:sz="4" w:space="0" w:color="000000"/>
              <w:left w:val="single" w:sz="4" w:space="0" w:color="000000"/>
              <w:bottom w:val="single" w:sz="4" w:space="0" w:color="000000"/>
              <w:right w:val="single" w:sz="4" w:space="0" w:color="000000"/>
            </w:tcBorders>
          </w:tcPr>
          <w:p w14:paraId="6A92C0F4" w14:textId="77777777" w:rsidR="00C17866" w:rsidRDefault="00000000">
            <w:pPr>
              <w:spacing w:after="140"/>
              <w:jc w:val="both"/>
              <w:rPr>
                <w:b/>
                <w:bCs/>
                <w:sz w:val="18"/>
                <w:szCs w:val="18"/>
              </w:rPr>
            </w:pPr>
            <w:r>
              <w:rPr>
                <w:b/>
                <w:bCs/>
                <w:sz w:val="18"/>
                <w:szCs w:val="18"/>
              </w:rPr>
              <w:t>₹2,50,001 - ₹5,00,000</w:t>
            </w:r>
          </w:p>
        </w:tc>
        <w:tc>
          <w:tcPr>
            <w:tcW w:w="2650" w:type="dxa"/>
            <w:gridSpan w:val="2"/>
          </w:tcPr>
          <w:p w14:paraId="1B01459B" w14:textId="77777777" w:rsidR="00C17866" w:rsidRDefault="00C17866">
            <w:pPr>
              <w:spacing w:after="140"/>
              <w:jc w:val="both"/>
              <w:rPr>
                <w:b/>
                <w:bCs/>
                <w:sz w:val="18"/>
                <w:szCs w:val="18"/>
              </w:rPr>
            </w:pPr>
          </w:p>
        </w:tc>
      </w:tr>
      <w:tr w:rsidR="00C17866" w14:paraId="33D73902" w14:textId="77777777">
        <w:trPr>
          <w:trHeight w:val="180"/>
        </w:trPr>
        <w:tc>
          <w:tcPr>
            <w:tcW w:w="3560" w:type="dxa"/>
            <w:vMerge/>
          </w:tcPr>
          <w:p w14:paraId="6E7272DE" w14:textId="77777777" w:rsidR="00C17866" w:rsidRDefault="00C17866">
            <w:pPr>
              <w:widowControl w:val="0"/>
              <w:pBdr>
                <w:top w:val="nil"/>
                <w:left w:val="nil"/>
                <w:bottom w:val="nil"/>
                <w:right w:val="nil"/>
                <w:between w:val="nil"/>
              </w:pBdr>
              <w:spacing w:line="240" w:lineRule="auto"/>
              <w:rPr>
                <w:b/>
                <w:bCs/>
                <w:sz w:val="18"/>
                <w:szCs w:val="18"/>
              </w:rPr>
            </w:pPr>
          </w:p>
        </w:tc>
        <w:tc>
          <w:tcPr>
            <w:tcW w:w="2648" w:type="dxa"/>
            <w:tcBorders>
              <w:top w:val="single" w:sz="4" w:space="0" w:color="000000"/>
              <w:left w:val="single" w:sz="4" w:space="0" w:color="000000"/>
              <w:bottom w:val="single" w:sz="4" w:space="0" w:color="000000"/>
              <w:right w:val="single" w:sz="4" w:space="0" w:color="000000"/>
            </w:tcBorders>
          </w:tcPr>
          <w:p w14:paraId="37AD9168" w14:textId="77777777" w:rsidR="00C17866" w:rsidRDefault="00000000">
            <w:pPr>
              <w:spacing w:after="140"/>
              <w:jc w:val="both"/>
              <w:rPr>
                <w:b/>
                <w:bCs/>
                <w:sz w:val="18"/>
                <w:szCs w:val="18"/>
              </w:rPr>
            </w:pPr>
            <w:r>
              <w:rPr>
                <w:b/>
                <w:bCs/>
                <w:sz w:val="18"/>
                <w:szCs w:val="18"/>
              </w:rPr>
              <w:t>₹5,00,001 - ₹10,00,000</w:t>
            </w:r>
          </w:p>
        </w:tc>
        <w:tc>
          <w:tcPr>
            <w:tcW w:w="2650" w:type="dxa"/>
            <w:gridSpan w:val="2"/>
          </w:tcPr>
          <w:p w14:paraId="18B005B2" w14:textId="77777777" w:rsidR="00C17866" w:rsidRDefault="00C17866">
            <w:pPr>
              <w:spacing w:after="140"/>
              <w:jc w:val="both"/>
              <w:rPr>
                <w:b/>
                <w:bCs/>
                <w:sz w:val="18"/>
                <w:szCs w:val="18"/>
              </w:rPr>
            </w:pPr>
          </w:p>
        </w:tc>
      </w:tr>
      <w:tr w:rsidR="00C17866" w14:paraId="56413ED6" w14:textId="77777777">
        <w:trPr>
          <w:trHeight w:val="180"/>
        </w:trPr>
        <w:tc>
          <w:tcPr>
            <w:tcW w:w="3560" w:type="dxa"/>
            <w:vMerge/>
          </w:tcPr>
          <w:p w14:paraId="62B2D62B" w14:textId="77777777" w:rsidR="00C17866" w:rsidRDefault="00C17866">
            <w:pPr>
              <w:widowControl w:val="0"/>
              <w:pBdr>
                <w:top w:val="nil"/>
                <w:left w:val="nil"/>
                <w:bottom w:val="nil"/>
                <w:right w:val="nil"/>
                <w:between w:val="nil"/>
              </w:pBdr>
              <w:spacing w:line="240" w:lineRule="auto"/>
              <w:rPr>
                <w:b/>
                <w:bCs/>
                <w:sz w:val="18"/>
                <w:szCs w:val="18"/>
              </w:rPr>
            </w:pPr>
          </w:p>
        </w:tc>
        <w:tc>
          <w:tcPr>
            <w:tcW w:w="2648" w:type="dxa"/>
            <w:tcBorders>
              <w:top w:val="single" w:sz="4" w:space="0" w:color="000000"/>
              <w:left w:val="single" w:sz="4" w:space="0" w:color="000000"/>
              <w:bottom w:val="single" w:sz="4" w:space="0" w:color="000000"/>
              <w:right w:val="single" w:sz="4" w:space="0" w:color="000000"/>
            </w:tcBorders>
          </w:tcPr>
          <w:p w14:paraId="01CF24AA" w14:textId="77777777" w:rsidR="00C17866" w:rsidRDefault="00000000">
            <w:pPr>
              <w:spacing w:after="140"/>
              <w:jc w:val="both"/>
              <w:rPr>
                <w:b/>
                <w:bCs/>
                <w:sz w:val="18"/>
                <w:szCs w:val="18"/>
              </w:rPr>
            </w:pPr>
            <w:r>
              <w:rPr>
                <w:b/>
                <w:bCs/>
                <w:sz w:val="18"/>
                <w:szCs w:val="18"/>
              </w:rPr>
              <w:t>₹10,00,001 - ₹25,00,000</w:t>
            </w:r>
          </w:p>
        </w:tc>
        <w:tc>
          <w:tcPr>
            <w:tcW w:w="2650" w:type="dxa"/>
            <w:gridSpan w:val="2"/>
          </w:tcPr>
          <w:p w14:paraId="02BE3699" w14:textId="77777777" w:rsidR="00C17866" w:rsidRDefault="00C17866">
            <w:pPr>
              <w:spacing w:after="140"/>
              <w:jc w:val="both"/>
              <w:rPr>
                <w:b/>
                <w:bCs/>
                <w:sz w:val="18"/>
                <w:szCs w:val="18"/>
              </w:rPr>
            </w:pPr>
          </w:p>
        </w:tc>
      </w:tr>
      <w:tr w:rsidR="00C17866" w14:paraId="01178239" w14:textId="77777777">
        <w:trPr>
          <w:trHeight w:val="180"/>
        </w:trPr>
        <w:tc>
          <w:tcPr>
            <w:tcW w:w="3560" w:type="dxa"/>
            <w:vMerge/>
          </w:tcPr>
          <w:p w14:paraId="20146B82" w14:textId="77777777" w:rsidR="00C17866" w:rsidRDefault="00C17866">
            <w:pPr>
              <w:widowControl w:val="0"/>
              <w:pBdr>
                <w:top w:val="nil"/>
                <w:left w:val="nil"/>
                <w:bottom w:val="nil"/>
                <w:right w:val="nil"/>
                <w:between w:val="nil"/>
              </w:pBdr>
              <w:spacing w:line="240" w:lineRule="auto"/>
              <w:rPr>
                <w:b/>
                <w:bCs/>
                <w:sz w:val="18"/>
                <w:szCs w:val="18"/>
              </w:rPr>
            </w:pPr>
          </w:p>
        </w:tc>
        <w:tc>
          <w:tcPr>
            <w:tcW w:w="2648" w:type="dxa"/>
            <w:tcBorders>
              <w:top w:val="single" w:sz="4" w:space="0" w:color="000000"/>
              <w:left w:val="single" w:sz="4" w:space="0" w:color="000000"/>
              <w:bottom w:val="single" w:sz="4" w:space="0" w:color="000000"/>
              <w:right w:val="single" w:sz="4" w:space="0" w:color="000000"/>
            </w:tcBorders>
          </w:tcPr>
          <w:p w14:paraId="4A6D2F45" w14:textId="77777777" w:rsidR="00C17866" w:rsidRDefault="00000000">
            <w:pPr>
              <w:spacing w:after="140"/>
              <w:jc w:val="both"/>
              <w:rPr>
                <w:b/>
                <w:bCs/>
                <w:sz w:val="18"/>
                <w:szCs w:val="18"/>
              </w:rPr>
            </w:pPr>
            <w:r>
              <w:rPr>
                <w:b/>
                <w:bCs/>
                <w:sz w:val="18"/>
                <w:szCs w:val="18"/>
              </w:rPr>
              <w:t>₹25,00,001 - ₹50,00,000</w:t>
            </w:r>
          </w:p>
        </w:tc>
        <w:tc>
          <w:tcPr>
            <w:tcW w:w="2650" w:type="dxa"/>
            <w:gridSpan w:val="2"/>
          </w:tcPr>
          <w:p w14:paraId="59BB4A20" w14:textId="77777777" w:rsidR="00C17866" w:rsidRDefault="00C17866">
            <w:pPr>
              <w:spacing w:after="140"/>
              <w:jc w:val="both"/>
              <w:rPr>
                <w:b/>
                <w:bCs/>
                <w:sz w:val="18"/>
                <w:szCs w:val="18"/>
              </w:rPr>
            </w:pPr>
          </w:p>
        </w:tc>
      </w:tr>
      <w:tr w:rsidR="00C17866" w14:paraId="0027B03D" w14:textId="77777777">
        <w:trPr>
          <w:trHeight w:val="180"/>
        </w:trPr>
        <w:tc>
          <w:tcPr>
            <w:tcW w:w="3560" w:type="dxa"/>
            <w:vMerge/>
          </w:tcPr>
          <w:p w14:paraId="7DEB7AF4" w14:textId="77777777" w:rsidR="00C17866" w:rsidRDefault="00C17866">
            <w:pPr>
              <w:widowControl w:val="0"/>
              <w:pBdr>
                <w:top w:val="nil"/>
                <w:left w:val="nil"/>
                <w:bottom w:val="nil"/>
                <w:right w:val="nil"/>
                <w:between w:val="nil"/>
              </w:pBdr>
              <w:spacing w:line="240" w:lineRule="auto"/>
              <w:rPr>
                <w:b/>
                <w:bCs/>
                <w:sz w:val="18"/>
                <w:szCs w:val="18"/>
              </w:rPr>
            </w:pPr>
          </w:p>
        </w:tc>
        <w:tc>
          <w:tcPr>
            <w:tcW w:w="2648" w:type="dxa"/>
            <w:tcBorders>
              <w:top w:val="single" w:sz="4" w:space="0" w:color="000000"/>
              <w:left w:val="single" w:sz="4" w:space="0" w:color="000000"/>
              <w:bottom w:val="single" w:sz="4" w:space="0" w:color="000000"/>
              <w:right w:val="single" w:sz="4" w:space="0" w:color="000000"/>
            </w:tcBorders>
          </w:tcPr>
          <w:p w14:paraId="4DD8CFF6" w14:textId="77777777" w:rsidR="00C17866" w:rsidRDefault="00000000">
            <w:pPr>
              <w:spacing w:after="140"/>
              <w:jc w:val="both"/>
              <w:rPr>
                <w:b/>
                <w:bCs/>
                <w:sz w:val="18"/>
                <w:szCs w:val="18"/>
              </w:rPr>
            </w:pPr>
            <w:r>
              <w:rPr>
                <w:b/>
                <w:bCs/>
                <w:sz w:val="18"/>
                <w:szCs w:val="18"/>
              </w:rPr>
              <w:t>₹50,00,001 - ₹1,00,00,000</w:t>
            </w:r>
          </w:p>
        </w:tc>
        <w:tc>
          <w:tcPr>
            <w:tcW w:w="2650" w:type="dxa"/>
            <w:gridSpan w:val="2"/>
          </w:tcPr>
          <w:p w14:paraId="11AEF633" w14:textId="77777777" w:rsidR="00C17866" w:rsidRDefault="00C17866">
            <w:pPr>
              <w:spacing w:after="140"/>
              <w:jc w:val="both"/>
              <w:rPr>
                <w:b/>
                <w:bCs/>
                <w:sz w:val="18"/>
                <w:szCs w:val="18"/>
              </w:rPr>
            </w:pPr>
          </w:p>
        </w:tc>
      </w:tr>
      <w:tr w:rsidR="00C17866" w14:paraId="1760B453" w14:textId="77777777">
        <w:trPr>
          <w:trHeight w:val="180"/>
        </w:trPr>
        <w:tc>
          <w:tcPr>
            <w:tcW w:w="3560" w:type="dxa"/>
            <w:vMerge/>
          </w:tcPr>
          <w:p w14:paraId="0DA0BFFF" w14:textId="77777777" w:rsidR="00C17866" w:rsidRDefault="00C17866">
            <w:pPr>
              <w:widowControl w:val="0"/>
              <w:pBdr>
                <w:top w:val="nil"/>
                <w:left w:val="nil"/>
                <w:bottom w:val="nil"/>
                <w:right w:val="nil"/>
                <w:between w:val="nil"/>
              </w:pBdr>
              <w:spacing w:line="240" w:lineRule="auto"/>
              <w:rPr>
                <w:b/>
                <w:bCs/>
                <w:sz w:val="18"/>
                <w:szCs w:val="18"/>
              </w:rPr>
            </w:pPr>
          </w:p>
        </w:tc>
        <w:tc>
          <w:tcPr>
            <w:tcW w:w="2648" w:type="dxa"/>
            <w:tcBorders>
              <w:top w:val="single" w:sz="4" w:space="0" w:color="000000"/>
              <w:left w:val="single" w:sz="4" w:space="0" w:color="000000"/>
              <w:bottom w:val="single" w:sz="4" w:space="0" w:color="000000"/>
              <w:right w:val="single" w:sz="4" w:space="0" w:color="000000"/>
            </w:tcBorders>
          </w:tcPr>
          <w:p w14:paraId="6AF25714" w14:textId="77777777" w:rsidR="00C17866" w:rsidRDefault="00000000">
            <w:pPr>
              <w:spacing w:after="140"/>
              <w:jc w:val="both"/>
              <w:rPr>
                <w:b/>
                <w:bCs/>
                <w:sz w:val="18"/>
                <w:szCs w:val="18"/>
              </w:rPr>
            </w:pPr>
            <w:r>
              <w:rPr>
                <w:b/>
                <w:bCs/>
                <w:sz w:val="18"/>
                <w:szCs w:val="18"/>
              </w:rPr>
              <w:t>More than ₹1,00,00,000</w:t>
            </w:r>
          </w:p>
        </w:tc>
        <w:tc>
          <w:tcPr>
            <w:tcW w:w="2650" w:type="dxa"/>
            <w:gridSpan w:val="2"/>
          </w:tcPr>
          <w:p w14:paraId="6E03805F" w14:textId="77777777" w:rsidR="00C17866" w:rsidRDefault="00C17866">
            <w:pPr>
              <w:spacing w:after="140"/>
              <w:jc w:val="both"/>
              <w:rPr>
                <w:b/>
                <w:bCs/>
                <w:sz w:val="18"/>
                <w:szCs w:val="18"/>
              </w:rPr>
            </w:pPr>
          </w:p>
        </w:tc>
      </w:tr>
      <w:tr w:rsidR="00C17866" w14:paraId="598A17F9" w14:textId="77777777">
        <w:trPr>
          <w:trHeight w:val="180"/>
        </w:trPr>
        <w:tc>
          <w:tcPr>
            <w:tcW w:w="3560" w:type="dxa"/>
            <w:vMerge/>
          </w:tcPr>
          <w:p w14:paraId="73F298B5" w14:textId="77777777" w:rsidR="00C17866" w:rsidRDefault="00C17866">
            <w:pPr>
              <w:widowControl w:val="0"/>
              <w:pBdr>
                <w:top w:val="nil"/>
                <w:left w:val="nil"/>
                <w:bottom w:val="nil"/>
                <w:right w:val="nil"/>
                <w:between w:val="nil"/>
              </w:pBdr>
              <w:spacing w:line="240" w:lineRule="auto"/>
              <w:rPr>
                <w:b/>
                <w:bCs/>
                <w:sz w:val="18"/>
                <w:szCs w:val="18"/>
              </w:rPr>
            </w:pPr>
          </w:p>
        </w:tc>
        <w:tc>
          <w:tcPr>
            <w:tcW w:w="5298" w:type="dxa"/>
            <w:gridSpan w:val="3"/>
            <w:tcBorders>
              <w:top w:val="single" w:sz="4" w:space="0" w:color="000000"/>
              <w:left w:val="single" w:sz="4" w:space="0" w:color="000000"/>
              <w:bottom w:val="single" w:sz="4" w:space="0" w:color="000000"/>
              <w:right w:val="single" w:sz="4" w:space="0" w:color="000000"/>
            </w:tcBorders>
          </w:tcPr>
          <w:p w14:paraId="3CD95FAD" w14:textId="77777777" w:rsidR="00C17866" w:rsidRDefault="00000000">
            <w:pPr>
              <w:spacing w:after="140"/>
              <w:jc w:val="both"/>
              <w:rPr>
                <w:sz w:val="18"/>
                <w:szCs w:val="18"/>
              </w:rPr>
            </w:pPr>
            <w:r>
              <w:rPr>
                <w:sz w:val="18"/>
                <w:szCs w:val="18"/>
              </w:rPr>
              <w:t>Notwithstanding anything contained herein, the Lender shall, subject to Applicable Law, have the right to revise the Penal Charges specified in the Facility Documents.</w:t>
            </w:r>
          </w:p>
          <w:p w14:paraId="7A38365A" w14:textId="77777777" w:rsidR="00C17866" w:rsidRDefault="00000000">
            <w:pPr>
              <w:spacing w:after="140"/>
              <w:jc w:val="both"/>
              <w:rPr>
                <w:b/>
                <w:bCs/>
                <w:sz w:val="18"/>
                <w:szCs w:val="18"/>
              </w:rPr>
            </w:pPr>
            <w:r>
              <w:rPr>
                <w:sz w:val="18"/>
                <w:szCs w:val="18"/>
              </w:rPr>
              <w:t>The Lender shall give the Borrower(s) prior written notice of such revision, and the revised Penal Charges shall apply only to delays in the payment of any Outstanding Due occurring on or after the date of such notice.</w:t>
            </w:r>
          </w:p>
        </w:tc>
      </w:tr>
      <w:tr w:rsidR="00C17866" w14:paraId="178E15F0" w14:textId="77777777">
        <w:trPr>
          <w:trHeight w:val="998"/>
        </w:trPr>
        <w:tc>
          <w:tcPr>
            <w:tcW w:w="3560" w:type="dxa"/>
          </w:tcPr>
          <w:p w14:paraId="21C6A046" w14:textId="77777777" w:rsidR="00C17866" w:rsidRDefault="00000000">
            <w:pPr>
              <w:widowControl w:val="0"/>
              <w:pBdr>
                <w:top w:val="nil"/>
                <w:left w:val="nil"/>
                <w:bottom w:val="nil"/>
                <w:right w:val="nil"/>
                <w:between w:val="nil"/>
              </w:pBdr>
              <w:spacing w:before="96" w:line="240" w:lineRule="auto"/>
              <w:jc w:val="both"/>
              <w:rPr>
                <w:b/>
                <w:bCs/>
                <w:color w:val="000000"/>
                <w:sz w:val="18"/>
                <w:szCs w:val="18"/>
              </w:rPr>
            </w:pPr>
            <w:r>
              <w:rPr>
                <w:b/>
                <w:bCs/>
                <w:color w:val="000000"/>
                <w:sz w:val="18"/>
                <w:szCs w:val="18"/>
              </w:rPr>
              <w:t>Minimum prior notice for early repayment / foreclosure and early repayment charges and Cooling-Off Period and cancellation of the Facility</w:t>
            </w:r>
          </w:p>
          <w:p w14:paraId="5BFF57B9" w14:textId="77777777" w:rsidR="00C17866" w:rsidRDefault="00C17866">
            <w:pPr>
              <w:widowControl w:val="0"/>
              <w:pBdr>
                <w:top w:val="nil"/>
                <w:left w:val="nil"/>
                <w:bottom w:val="nil"/>
                <w:right w:val="nil"/>
                <w:between w:val="nil"/>
              </w:pBdr>
              <w:spacing w:before="96" w:line="240" w:lineRule="auto"/>
              <w:jc w:val="both"/>
              <w:rPr>
                <w:b/>
                <w:bCs/>
                <w:color w:val="000000"/>
                <w:sz w:val="18"/>
                <w:szCs w:val="18"/>
              </w:rPr>
            </w:pPr>
          </w:p>
        </w:tc>
        <w:tc>
          <w:tcPr>
            <w:tcW w:w="5298" w:type="dxa"/>
            <w:gridSpan w:val="3"/>
          </w:tcPr>
          <w:p w14:paraId="6DD53A2F" w14:textId="77777777" w:rsidR="00C17866" w:rsidRDefault="00000000">
            <w:pPr>
              <w:jc w:val="both"/>
              <w:rPr>
                <w:sz w:val="18"/>
                <w:szCs w:val="18"/>
              </w:rPr>
            </w:pPr>
            <w:r>
              <w:rPr>
                <w:sz w:val="18"/>
                <w:szCs w:val="18"/>
              </w:rPr>
              <w:t xml:space="preserve">Each Tranche Facility will have a Cooling-Off Period of such period as may be determined by the Lender and specified in the relevant KFS, subject to Applicable Law. </w:t>
            </w:r>
          </w:p>
          <w:p w14:paraId="2825FF15" w14:textId="77777777" w:rsidR="00C17866" w:rsidRDefault="00C17866">
            <w:pPr>
              <w:jc w:val="both"/>
              <w:rPr>
                <w:sz w:val="18"/>
                <w:szCs w:val="18"/>
              </w:rPr>
            </w:pPr>
          </w:p>
          <w:p w14:paraId="54B79295" w14:textId="77777777" w:rsidR="00C17866" w:rsidRDefault="00000000">
            <w:pPr>
              <w:jc w:val="both"/>
              <w:rPr>
                <w:sz w:val="18"/>
                <w:szCs w:val="18"/>
              </w:rPr>
            </w:pPr>
            <w:r>
              <w:rPr>
                <w:sz w:val="18"/>
                <w:szCs w:val="18"/>
              </w:rPr>
              <w:t xml:space="preserve">During the aforesaid Cooling-Off Period, the Borrower(s) may decide not to continue with the Tranche Facility, without being liable to pay any early repayment charges / foreclosure charges. However, the Borrower(s) shall be liable to pay the Outstanding Principal amount under such Tranche Facility. Upon such payment by the Borrower(s), such Tranche Facility shall cease to be </w:t>
            </w:r>
            <w:proofErr w:type="gramStart"/>
            <w:r>
              <w:rPr>
                <w:sz w:val="18"/>
                <w:szCs w:val="18"/>
              </w:rPr>
              <w:t>available</w:t>
            </w:r>
            <w:proofErr w:type="gramEnd"/>
            <w:r>
              <w:rPr>
                <w:sz w:val="18"/>
                <w:szCs w:val="18"/>
              </w:rPr>
              <w:t xml:space="preserve"> and the Facility Documents shall not govern such Tranche Facility other than the provisions which survive the termination of the Facility Documents. In the event such Tranche Facility was the only Tranche Facility being made available under the Facility, the Facility Documents shall stand terminated.</w:t>
            </w:r>
          </w:p>
          <w:p w14:paraId="217F42AF" w14:textId="77777777" w:rsidR="00C17866" w:rsidRDefault="00C17866">
            <w:pPr>
              <w:jc w:val="both"/>
              <w:rPr>
                <w:sz w:val="18"/>
                <w:szCs w:val="18"/>
              </w:rPr>
            </w:pPr>
          </w:p>
          <w:p w14:paraId="2A2E0446" w14:textId="77777777" w:rsidR="00C17866" w:rsidRDefault="00000000">
            <w:pPr>
              <w:jc w:val="both"/>
              <w:rPr>
                <w:sz w:val="18"/>
                <w:szCs w:val="18"/>
              </w:rPr>
            </w:pPr>
            <w:r>
              <w:rPr>
                <w:sz w:val="18"/>
                <w:szCs w:val="18"/>
              </w:rPr>
              <w:t>The Obligor shall not be entitled to cancel or refuse to accept disbursement of any Tranche Facility, once it has issued a Disbursement Request requesting the Lender for disbursal of such Tranche Facility, except with prior written approval of the Lender and upon payment of such cancellation charges as set out in the relevant KFS. Further, such cancellation shall take effect only when the Obligors have paid to the Lender the Outstanding Due in full to the Lender’s satisfaction. Notwithstanding anything contained hereinabove, no cancellation charges shall be levied if the relevant Tranche Facility is cancelled during the Cooling-Off Period.</w:t>
            </w:r>
          </w:p>
          <w:p w14:paraId="4266BCF5" w14:textId="77777777" w:rsidR="00C17866" w:rsidRDefault="00C17866">
            <w:pPr>
              <w:jc w:val="both"/>
              <w:rPr>
                <w:sz w:val="18"/>
                <w:szCs w:val="18"/>
              </w:rPr>
            </w:pPr>
          </w:p>
          <w:p w14:paraId="7A6BE070" w14:textId="77777777" w:rsidR="00C17866" w:rsidRDefault="00000000">
            <w:pPr>
              <w:spacing w:after="240"/>
              <w:jc w:val="both"/>
              <w:rPr>
                <w:sz w:val="18"/>
                <w:szCs w:val="18"/>
              </w:rPr>
            </w:pPr>
            <w:r>
              <w:rPr>
                <w:sz w:val="18"/>
                <w:szCs w:val="18"/>
              </w:rPr>
              <w:t xml:space="preserve">It is clarified that the processing fee charged at the time of disbursement of such Tranche Facility shall not be refunded if </w:t>
            </w:r>
            <w:r>
              <w:rPr>
                <w:sz w:val="18"/>
                <w:szCs w:val="18"/>
              </w:rPr>
              <w:lastRenderedPageBreak/>
              <w:t>the Borrower exercises the aforesaid option. Notwithstanding the foregoing, the Lender may, at its sole discretion, waive the processing fee and/or Interest accrued or charged during this period on such Tranche Facility, either in whole or in part.</w:t>
            </w:r>
          </w:p>
        </w:tc>
      </w:tr>
      <w:tr w:rsidR="00C17866" w14:paraId="4AAAFFFF" w14:textId="77777777">
        <w:tc>
          <w:tcPr>
            <w:tcW w:w="3560" w:type="dxa"/>
          </w:tcPr>
          <w:p w14:paraId="40EC4538" w14:textId="77777777" w:rsidR="00C17866" w:rsidRDefault="00000000">
            <w:pPr>
              <w:spacing w:after="140" w:line="290" w:lineRule="auto"/>
              <w:jc w:val="both"/>
              <w:rPr>
                <w:b/>
                <w:bCs/>
                <w:sz w:val="18"/>
                <w:szCs w:val="18"/>
              </w:rPr>
            </w:pPr>
            <w:r>
              <w:rPr>
                <w:b/>
                <w:bCs/>
                <w:sz w:val="18"/>
                <w:szCs w:val="18"/>
              </w:rPr>
              <w:lastRenderedPageBreak/>
              <w:t>Charges</w:t>
            </w:r>
          </w:p>
        </w:tc>
        <w:tc>
          <w:tcPr>
            <w:tcW w:w="5298" w:type="dxa"/>
            <w:gridSpan w:val="3"/>
          </w:tcPr>
          <w:p w14:paraId="4328558D" w14:textId="77777777" w:rsidR="00C17866" w:rsidRDefault="00000000">
            <w:pPr>
              <w:spacing w:after="140" w:line="290" w:lineRule="auto"/>
              <w:jc w:val="both"/>
              <w:rPr>
                <w:sz w:val="18"/>
                <w:szCs w:val="18"/>
              </w:rPr>
            </w:pPr>
            <w:r>
              <w:rPr>
                <w:sz w:val="18"/>
                <w:szCs w:val="18"/>
              </w:rPr>
              <w:t>The Borrower(s) shall pay such Charges in relation to a Tranche Facility as specified in the KFS in relation to such Tranche Facility and such Charges will be due and payable on raising of the invoice by the Lender.</w:t>
            </w:r>
          </w:p>
          <w:p w14:paraId="7D66E4C0" w14:textId="77777777" w:rsidR="00C17866" w:rsidRDefault="00000000">
            <w:pPr>
              <w:jc w:val="both"/>
              <w:rPr>
                <w:sz w:val="18"/>
                <w:szCs w:val="18"/>
              </w:rPr>
            </w:pPr>
            <w:r>
              <w:rPr>
                <w:sz w:val="18"/>
                <w:szCs w:val="18"/>
              </w:rPr>
              <w:t>The Lender in its sole and absolute discretion reserves the right to periodically review, revise, re-negotiate, waive any such Charges or levy any new Charges where the same arises on account of any change in law or regulation. Any revision in such Charges or levy of new Charges shall be updated by the Lender on its website (https://dspfin.com) or otherwise intimated to the Obligors. The Obligors shall be liable to pay such Charges without any demur or delay and shall not be entitled to raise any objections.</w:t>
            </w:r>
          </w:p>
          <w:p w14:paraId="6F62947B" w14:textId="77777777" w:rsidR="00C17866" w:rsidRDefault="00C17866">
            <w:pPr>
              <w:jc w:val="both"/>
              <w:rPr>
                <w:sz w:val="18"/>
                <w:szCs w:val="18"/>
              </w:rPr>
            </w:pPr>
          </w:p>
          <w:p w14:paraId="33E720C1" w14:textId="77777777" w:rsidR="00C17866" w:rsidRDefault="00000000">
            <w:pPr>
              <w:jc w:val="both"/>
              <w:rPr>
                <w:sz w:val="18"/>
                <w:szCs w:val="18"/>
              </w:rPr>
            </w:pPr>
            <w:r>
              <w:rPr>
                <w:sz w:val="18"/>
                <w:szCs w:val="18"/>
              </w:rPr>
              <w:t>Without prejudice to anything contained under Clause 17 of the GTCs, any Charges (other than processing fees) may be deducted by the Lender from the following amounts:</w:t>
            </w:r>
          </w:p>
          <w:p w14:paraId="44E05F82" w14:textId="77777777" w:rsidR="00C17866" w:rsidRDefault="00C17866">
            <w:pPr>
              <w:jc w:val="both"/>
              <w:rPr>
                <w:sz w:val="18"/>
                <w:szCs w:val="18"/>
              </w:rPr>
            </w:pPr>
          </w:p>
          <w:p w14:paraId="6EBCDE6F" w14:textId="77777777" w:rsidR="00C17866" w:rsidRDefault="00000000">
            <w:pPr>
              <w:numPr>
                <w:ilvl w:val="0"/>
                <w:numId w:val="32"/>
              </w:numPr>
              <w:spacing w:line="240" w:lineRule="auto"/>
              <w:ind w:left="1141" w:hanging="720"/>
              <w:jc w:val="both"/>
              <w:rPr>
                <w:sz w:val="18"/>
                <w:szCs w:val="18"/>
              </w:rPr>
            </w:pPr>
            <w:r>
              <w:rPr>
                <w:sz w:val="18"/>
                <w:szCs w:val="18"/>
              </w:rPr>
              <w:t xml:space="preserve">Any payments collected by the Lender from the </w:t>
            </w:r>
            <w:proofErr w:type="gramStart"/>
            <w:r>
              <w:rPr>
                <w:sz w:val="18"/>
                <w:szCs w:val="18"/>
              </w:rPr>
              <w:t>Obligors;</w:t>
            </w:r>
            <w:proofErr w:type="gramEnd"/>
          </w:p>
          <w:p w14:paraId="5EAE2ADA" w14:textId="77777777" w:rsidR="00C17866" w:rsidRDefault="00C17866">
            <w:pPr>
              <w:spacing w:line="240" w:lineRule="auto"/>
              <w:ind w:left="1141"/>
              <w:jc w:val="both"/>
              <w:rPr>
                <w:rFonts w:ascii="Times New Roman" w:eastAsia="Times New Roman" w:hAnsi="Times New Roman" w:cs="Times New Roman"/>
                <w:sz w:val="18"/>
                <w:szCs w:val="18"/>
              </w:rPr>
            </w:pPr>
          </w:p>
          <w:p w14:paraId="5AAEE800" w14:textId="77777777" w:rsidR="00C17866" w:rsidRDefault="00000000">
            <w:pPr>
              <w:numPr>
                <w:ilvl w:val="0"/>
                <w:numId w:val="32"/>
              </w:numPr>
              <w:spacing w:line="240" w:lineRule="auto"/>
              <w:ind w:left="1141" w:hanging="720"/>
              <w:jc w:val="both"/>
              <w:rPr>
                <w:sz w:val="18"/>
                <w:szCs w:val="18"/>
              </w:rPr>
            </w:pPr>
            <w:r>
              <w:rPr>
                <w:sz w:val="18"/>
                <w:szCs w:val="18"/>
              </w:rPr>
              <w:t xml:space="preserve">Any amounts received from enforcement of Collateral </w:t>
            </w:r>
            <w:proofErr w:type="gramStart"/>
            <w:r>
              <w:rPr>
                <w:sz w:val="18"/>
                <w:szCs w:val="18"/>
              </w:rPr>
              <w:t>Securities;</w:t>
            </w:r>
            <w:proofErr w:type="gramEnd"/>
          </w:p>
          <w:p w14:paraId="03073D0B" w14:textId="77777777" w:rsidR="00C17866" w:rsidRDefault="00C17866">
            <w:pPr>
              <w:spacing w:line="240" w:lineRule="auto"/>
              <w:ind w:left="1141"/>
              <w:jc w:val="both"/>
              <w:rPr>
                <w:rFonts w:ascii="Times New Roman" w:eastAsia="Times New Roman" w:hAnsi="Times New Roman" w:cs="Times New Roman"/>
                <w:sz w:val="18"/>
                <w:szCs w:val="18"/>
              </w:rPr>
            </w:pPr>
          </w:p>
          <w:p w14:paraId="47BD77D5" w14:textId="77777777" w:rsidR="00C17866" w:rsidRDefault="00000000">
            <w:pPr>
              <w:numPr>
                <w:ilvl w:val="0"/>
                <w:numId w:val="32"/>
              </w:numPr>
              <w:spacing w:after="240" w:line="240" w:lineRule="auto"/>
              <w:ind w:left="1141" w:hanging="720"/>
              <w:jc w:val="both"/>
              <w:rPr>
                <w:rFonts w:ascii="Times New Roman" w:eastAsia="Times New Roman" w:hAnsi="Times New Roman" w:cs="Times New Roman"/>
                <w:sz w:val="18"/>
                <w:szCs w:val="18"/>
              </w:rPr>
            </w:pPr>
            <w:bookmarkStart w:id="20" w:name="_9gnaasva2twe" w:colFirst="0" w:colLast="0"/>
            <w:bookmarkEnd w:id="20"/>
            <w:r>
              <w:rPr>
                <w:sz w:val="18"/>
                <w:szCs w:val="18"/>
              </w:rPr>
              <w:t>Any amounts to be disbursed by the Lender to the Borrower pursuant to a Disbursement Request.</w:t>
            </w:r>
          </w:p>
        </w:tc>
      </w:tr>
      <w:tr w:rsidR="00C17866" w14:paraId="66640884" w14:textId="77777777">
        <w:trPr>
          <w:trHeight w:val="350"/>
        </w:trPr>
        <w:tc>
          <w:tcPr>
            <w:tcW w:w="3560" w:type="dxa"/>
          </w:tcPr>
          <w:p w14:paraId="1D2BAD69" w14:textId="77777777" w:rsidR="00C17866" w:rsidRDefault="00000000">
            <w:pPr>
              <w:spacing w:after="140" w:line="290" w:lineRule="auto"/>
              <w:jc w:val="both"/>
              <w:rPr>
                <w:b/>
                <w:bCs/>
                <w:i/>
                <w:iCs/>
                <w:sz w:val="18"/>
                <w:szCs w:val="18"/>
              </w:rPr>
            </w:pPr>
            <w:r>
              <w:rPr>
                <w:b/>
                <w:bCs/>
                <w:sz w:val="18"/>
                <w:szCs w:val="18"/>
              </w:rPr>
              <w:t>Taxes and Levies</w:t>
            </w:r>
          </w:p>
        </w:tc>
        <w:tc>
          <w:tcPr>
            <w:tcW w:w="5298" w:type="dxa"/>
            <w:gridSpan w:val="3"/>
          </w:tcPr>
          <w:p w14:paraId="2FA84B78" w14:textId="77777777" w:rsidR="00C17866" w:rsidRDefault="00000000">
            <w:pPr>
              <w:spacing w:after="140" w:line="290" w:lineRule="auto"/>
              <w:jc w:val="both"/>
              <w:rPr>
                <w:sz w:val="18"/>
                <w:szCs w:val="18"/>
              </w:rPr>
            </w:pPr>
            <w:r>
              <w:rPr>
                <w:sz w:val="18"/>
                <w:szCs w:val="18"/>
              </w:rPr>
              <w:t xml:space="preserve">All the fees and Charges indicated in the Facility Documents shall be exclusive of all Taxes and statutory levies as may be applicable on the same including, without limitation, applicable GST together with any cess and such Taxes and statutory levies shall be payable by the Obligor(s) as specified in the Facility Documents.  </w:t>
            </w:r>
          </w:p>
        </w:tc>
      </w:tr>
      <w:tr w:rsidR="00C17866" w14:paraId="052F8988" w14:textId="77777777">
        <w:trPr>
          <w:trHeight w:val="845"/>
        </w:trPr>
        <w:tc>
          <w:tcPr>
            <w:tcW w:w="3560" w:type="dxa"/>
          </w:tcPr>
          <w:p w14:paraId="26A7AC90" w14:textId="77777777" w:rsidR="00C17866" w:rsidRDefault="00000000">
            <w:pPr>
              <w:spacing w:after="140" w:line="290" w:lineRule="auto"/>
              <w:jc w:val="both"/>
              <w:rPr>
                <w:b/>
                <w:bCs/>
                <w:sz w:val="18"/>
                <w:szCs w:val="18"/>
              </w:rPr>
            </w:pPr>
            <w:r>
              <w:rPr>
                <w:b/>
                <w:bCs/>
                <w:sz w:val="18"/>
                <w:szCs w:val="18"/>
              </w:rPr>
              <w:t>Privacy policy of the Lender</w:t>
            </w:r>
          </w:p>
        </w:tc>
        <w:tc>
          <w:tcPr>
            <w:tcW w:w="5298" w:type="dxa"/>
            <w:gridSpan w:val="3"/>
          </w:tcPr>
          <w:p w14:paraId="0993C66A" w14:textId="77777777" w:rsidR="00C17866" w:rsidRDefault="00000000">
            <w:pPr>
              <w:spacing w:after="140" w:line="290" w:lineRule="auto"/>
              <w:jc w:val="both"/>
              <w:rPr>
                <w:sz w:val="18"/>
                <w:szCs w:val="18"/>
              </w:rPr>
            </w:pPr>
            <w:r>
              <w:rPr>
                <w:sz w:val="18"/>
                <w:szCs w:val="18"/>
              </w:rPr>
              <w:t>https://dspfin.com/assets/policies/privacy-policy.pdf</w:t>
            </w:r>
          </w:p>
        </w:tc>
      </w:tr>
      <w:tr w:rsidR="00C17866" w14:paraId="1BFADE87" w14:textId="77777777">
        <w:trPr>
          <w:trHeight w:val="845"/>
        </w:trPr>
        <w:tc>
          <w:tcPr>
            <w:tcW w:w="3560" w:type="dxa"/>
          </w:tcPr>
          <w:p w14:paraId="0BBBE2A7" w14:textId="77777777" w:rsidR="00C17866" w:rsidRDefault="00000000">
            <w:pPr>
              <w:spacing w:after="140" w:line="290" w:lineRule="auto"/>
              <w:jc w:val="both"/>
              <w:rPr>
                <w:b/>
                <w:bCs/>
                <w:sz w:val="18"/>
                <w:szCs w:val="18"/>
              </w:rPr>
            </w:pPr>
            <w:r>
              <w:rPr>
                <w:b/>
                <w:bCs/>
                <w:sz w:val="18"/>
                <w:szCs w:val="18"/>
              </w:rPr>
              <w:t>Privacy policy of the Referral Partner</w:t>
            </w:r>
          </w:p>
        </w:tc>
        <w:tc>
          <w:tcPr>
            <w:tcW w:w="5298" w:type="dxa"/>
            <w:gridSpan w:val="3"/>
          </w:tcPr>
          <w:p w14:paraId="41F2D5A4" w14:textId="77777777" w:rsidR="00C17866" w:rsidRDefault="00000000">
            <w:pPr>
              <w:spacing w:after="140" w:line="290" w:lineRule="auto"/>
              <w:jc w:val="both"/>
              <w:rPr>
                <w:sz w:val="18"/>
                <w:szCs w:val="18"/>
              </w:rPr>
            </w:pPr>
            <w:r>
              <w:rPr>
                <w:sz w:val="18"/>
                <w:szCs w:val="18"/>
              </w:rPr>
              <w:t>{{</w:t>
            </w:r>
            <w:proofErr w:type="spellStart"/>
            <w:r>
              <w:rPr>
                <w:sz w:val="18"/>
                <w:szCs w:val="18"/>
              </w:rPr>
              <w:t>privacyPolicyLink</w:t>
            </w:r>
            <w:proofErr w:type="spellEnd"/>
            <w:r>
              <w:rPr>
                <w:sz w:val="18"/>
                <w:szCs w:val="18"/>
              </w:rPr>
              <w:t>}}</w:t>
            </w:r>
          </w:p>
        </w:tc>
      </w:tr>
      <w:tr w:rsidR="00C17866" w14:paraId="3E9F374A" w14:textId="77777777">
        <w:trPr>
          <w:trHeight w:val="274"/>
        </w:trPr>
        <w:tc>
          <w:tcPr>
            <w:tcW w:w="3560" w:type="dxa"/>
          </w:tcPr>
          <w:p w14:paraId="0237B4BE" w14:textId="77777777" w:rsidR="00C17866" w:rsidRDefault="00000000">
            <w:pPr>
              <w:spacing w:after="140" w:line="290" w:lineRule="auto"/>
              <w:jc w:val="both"/>
              <w:rPr>
                <w:b/>
                <w:bCs/>
                <w:sz w:val="18"/>
                <w:szCs w:val="18"/>
              </w:rPr>
            </w:pPr>
            <w:r>
              <w:rPr>
                <w:b/>
                <w:bCs/>
                <w:sz w:val="18"/>
                <w:szCs w:val="18"/>
              </w:rPr>
              <w:t>Classification of a loan account as a stressed loan account</w:t>
            </w:r>
          </w:p>
        </w:tc>
        <w:tc>
          <w:tcPr>
            <w:tcW w:w="5298" w:type="dxa"/>
            <w:gridSpan w:val="3"/>
          </w:tcPr>
          <w:p w14:paraId="2E1D8C61" w14:textId="77777777" w:rsidR="00C17866" w:rsidRDefault="00000000">
            <w:pPr>
              <w:spacing w:after="140" w:line="290" w:lineRule="auto"/>
              <w:jc w:val="both"/>
              <w:rPr>
                <w:sz w:val="18"/>
                <w:szCs w:val="18"/>
              </w:rPr>
            </w:pPr>
            <w:r>
              <w:rPr>
                <w:sz w:val="18"/>
                <w:szCs w:val="18"/>
              </w:rPr>
              <w:t>As set out under Appendix A.</w:t>
            </w:r>
          </w:p>
        </w:tc>
      </w:tr>
      <w:tr w:rsidR="00C17866" w14:paraId="626489E6" w14:textId="77777777">
        <w:trPr>
          <w:trHeight w:val="274"/>
        </w:trPr>
        <w:tc>
          <w:tcPr>
            <w:tcW w:w="3560" w:type="dxa"/>
          </w:tcPr>
          <w:p w14:paraId="7D18D863" w14:textId="77777777" w:rsidR="00C17866" w:rsidRDefault="00C17866">
            <w:pPr>
              <w:jc w:val="both"/>
              <w:rPr>
                <w:b/>
                <w:bCs/>
                <w:sz w:val="18"/>
                <w:szCs w:val="18"/>
              </w:rPr>
            </w:pPr>
          </w:p>
          <w:p w14:paraId="3D324B3F" w14:textId="77777777" w:rsidR="00C17866" w:rsidRDefault="00000000">
            <w:pPr>
              <w:spacing w:after="140" w:line="290" w:lineRule="auto"/>
              <w:jc w:val="both"/>
              <w:rPr>
                <w:b/>
                <w:bCs/>
                <w:sz w:val="18"/>
                <w:szCs w:val="18"/>
              </w:rPr>
            </w:pPr>
            <w:r>
              <w:rPr>
                <w:b/>
                <w:bCs/>
                <w:sz w:val="18"/>
                <w:szCs w:val="18"/>
              </w:rPr>
              <w:t>Place of arbitration</w:t>
            </w:r>
          </w:p>
        </w:tc>
        <w:tc>
          <w:tcPr>
            <w:tcW w:w="5298" w:type="dxa"/>
            <w:gridSpan w:val="3"/>
          </w:tcPr>
          <w:p w14:paraId="4D7D7E56" w14:textId="77777777" w:rsidR="00C17866" w:rsidRDefault="00000000">
            <w:pPr>
              <w:spacing w:after="140" w:line="290" w:lineRule="auto"/>
              <w:jc w:val="both"/>
              <w:rPr>
                <w:sz w:val="18"/>
                <w:szCs w:val="18"/>
              </w:rPr>
            </w:pPr>
            <w:r>
              <w:rPr>
                <w:sz w:val="18"/>
                <w:szCs w:val="18"/>
              </w:rPr>
              <w:t>Delhi</w:t>
            </w:r>
          </w:p>
        </w:tc>
      </w:tr>
      <w:tr w:rsidR="00C17866" w14:paraId="7AFBB575" w14:textId="77777777">
        <w:trPr>
          <w:trHeight w:val="575"/>
        </w:trPr>
        <w:tc>
          <w:tcPr>
            <w:tcW w:w="3560" w:type="dxa"/>
          </w:tcPr>
          <w:p w14:paraId="460B2288" w14:textId="77777777" w:rsidR="00C17866" w:rsidRDefault="00000000">
            <w:pPr>
              <w:jc w:val="both"/>
              <w:rPr>
                <w:b/>
                <w:bCs/>
                <w:sz w:val="18"/>
                <w:szCs w:val="18"/>
              </w:rPr>
            </w:pPr>
            <w:r>
              <w:rPr>
                <w:b/>
                <w:bCs/>
                <w:sz w:val="18"/>
                <w:szCs w:val="18"/>
              </w:rPr>
              <w:lastRenderedPageBreak/>
              <w:t>Jurisdiction</w:t>
            </w:r>
          </w:p>
        </w:tc>
        <w:tc>
          <w:tcPr>
            <w:tcW w:w="5298" w:type="dxa"/>
            <w:gridSpan w:val="3"/>
          </w:tcPr>
          <w:p w14:paraId="34389D6A" w14:textId="77777777" w:rsidR="00C17866" w:rsidRDefault="00000000">
            <w:pPr>
              <w:spacing w:after="140" w:line="290" w:lineRule="auto"/>
              <w:jc w:val="both"/>
              <w:rPr>
                <w:sz w:val="18"/>
                <w:szCs w:val="18"/>
              </w:rPr>
            </w:pPr>
            <w:r>
              <w:rPr>
                <w:sz w:val="18"/>
                <w:szCs w:val="18"/>
              </w:rPr>
              <w:t>Delhi</w:t>
            </w:r>
          </w:p>
        </w:tc>
      </w:tr>
    </w:tbl>
    <w:p w14:paraId="256D546C" w14:textId="77777777" w:rsidR="00C17866" w:rsidRDefault="00C17866">
      <w:pPr>
        <w:rPr>
          <w:b/>
          <w:bCs/>
          <w:sz w:val="18"/>
          <w:szCs w:val="18"/>
        </w:rPr>
      </w:pPr>
    </w:p>
    <w:p w14:paraId="6E4C83EE" w14:textId="77777777" w:rsidR="00C17866" w:rsidRDefault="00000000">
      <w:pPr>
        <w:jc w:val="center"/>
        <w:rPr>
          <w:b/>
          <w:bCs/>
          <w:sz w:val="18"/>
          <w:szCs w:val="18"/>
        </w:rPr>
      </w:pPr>
      <w:r>
        <w:rPr>
          <w:b/>
          <w:bCs/>
          <w:sz w:val="18"/>
          <w:szCs w:val="18"/>
        </w:rPr>
        <w:t xml:space="preserve">Appendix – A </w:t>
      </w:r>
    </w:p>
    <w:p w14:paraId="086E335B" w14:textId="77777777" w:rsidR="00C17866" w:rsidRDefault="00C17866">
      <w:pPr>
        <w:rPr>
          <w:b/>
          <w:bCs/>
          <w:sz w:val="18"/>
          <w:szCs w:val="18"/>
        </w:rPr>
      </w:pPr>
    </w:p>
    <w:p w14:paraId="06B4E122" w14:textId="77777777" w:rsidR="00C17866" w:rsidRDefault="00000000">
      <w:pPr>
        <w:jc w:val="center"/>
        <w:rPr>
          <w:b/>
          <w:bCs/>
          <w:sz w:val="18"/>
          <w:szCs w:val="18"/>
        </w:rPr>
      </w:pPr>
      <w:r>
        <w:rPr>
          <w:b/>
          <w:bCs/>
          <w:sz w:val="18"/>
          <w:szCs w:val="18"/>
        </w:rPr>
        <w:t>Classification of a loan account as a stressed loan account</w:t>
      </w:r>
    </w:p>
    <w:p w14:paraId="642D9C3B" w14:textId="77777777" w:rsidR="00C17866" w:rsidRDefault="00C17866">
      <w:pPr>
        <w:jc w:val="center"/>
        <w:rPr>
          <w:b/>
          <w:bCs/>
          <w:sz w:val="18"/>
          <w:szCs w:val="18"/>
        </w:rPr>
      </w:pPr>
    </w:p>
    <w:p w14:paraId="44CF7D31" w14:textId="77777777" w:rsidR="00C17866" w:rsidRDefault="00000000">
      <w:pPr>
        <w:keepNext/>
        <w:pBdr>
          <w:top w:val="nil"/>
          <w:left w:val="nil"/>
          <w:bottom w:val="nil"/>
          <w:right w:val="nil"/>
          <w:between w:val="nil"/>
        </w:pBdr>
        <w:tabs>
          <w:tab w:val="left" w:pos="270"/>
        </w:tabs>
        <w:spacing w:before="280" w:after="140" w:line="290" w:lineRule="auto"/>
        <w:ind w:left="180" w:hanging="680"/>
        <w:jc w:val="both"/>
        <w:rPr>
          <w:color w:val="000000"/>
          <w:sz w:val="18"/>
          <w:szCs w:val="18"/>
        </w:rPr>
      </w:pPr>
      <w:bookmarkStart w:id="21" w:name="_ou7j1qp08qiu" w:colFirst="0" w:colLast="0"/>
      <w:bookmarkEnd w:id="21"/>
      <w:r>
        <w:rPr>
          <w:sz w:val="18"/>
          <w:szCs w:val="18"/>
        </w:rPr>
        <w:tab/>
      </w:r>
      <w:r>
        <w:rPr>
          <w:color w:val="000000"/>
          <w:sz w:val="18"/>
          <w:szCs w:val="18"/>
        </w:rPr>
        <w:t>The Lender shall classify and/or report the Borrower(s) loan account as a stressed loan account in accordance with Reserve Bank of India (Non-Banking Financial Compan</w:t>
      </w:r>
      <w:r>
        <w:rPr>
          <w:sz w:val="18"/>
          <w:szCs w:val="18"/>
        </w:rPr>
        <w:t>ies</w:t>
      </w:r>
      <w:r>
        <w:rPr>
          <w:color w:val="000000"/>
          <w:sz w:val="18"/>
          <w:szCs w:val="18"/>
        </w:rPr>
        <w:t xml:space="preserve"> –</w:t>
      </w:r>
      <w:r>
        <w:rPr>
          <w:sz w:val="18"/>
          <w:szCs w:val="18"/>
        </w:rPr>
        <w:t>Income Recognition, Asset Classification and Provisioning</w:t>
      </w:r>
      <w:r>
        <w:rPr>
          <w:color w:val="000000"/>
          <w:sz w:val="18"/>
          <w:szCs w:val="18"/>
        </w:rPr>
        <w:t>) Directions, 202</w:t>
      </w:r>
      <w:r>
        <w:rPr>
          <w:sz w:val="18"/>
          <w:szCs w:val="18"/>
        </w:rPr>
        <w:t>5</w:t>
      </w:r>
      <w:r>
        <w:rPr>
          <w:color w:val="000000"/>
          <w:sz w:val="18"/>
          <w:szCs w:val="18"/>
        </w:rPr>
        <w:t>, as amended and modified from time to time. In this regard, the Borrower(s) must note the following:</w:t>
      </w:r>
    </w:p>
    <w:tbl>
      <w:tblPr>
        <w:tblStyle w:val="a5"/>
        <w:tblW w:w="8670" w:type="dxa"/>
        <w:tblInd w:w="6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30"/>
        <w:gridCol w:w="4340"/>
      </w:tblGrid>
      <w:tr w:rsidR="00C17866" w14:paraId="54C83458" w14:textId="77777777">
        <w:tc>
          <w:tcPr>
            <w:tcW w:w="4330" w:type="dxa"/>
          </w:tcPr>
          <w:p w14:paraId="6702A102" w14:textId="77777777" w:rsidR="00C17866" w:rsidRDefault="00000000">
            <w:pPr>
              <w:pBdr>
                <w:top w:val="nil"/>
                <w:left w:val="nil"/>
                <w:bottom w:val="nil"/>
                <w:right w:val="nil"/>
                <w:between w:val="nil"/>
              </w:pBdr>
              <w:spacing w:after="140" w:line="290" w:lineRule="auto"/>
              <w:jc w:val="both"/>
              <w:rPr>
                <w:rFonts w:ascii="Arial" w:eastAsia="Arial" w:hAnsi="Arial" w:cs="Arial"/>
                <w:color w:val="000000"/>
                <w:sz w:val="18"/>
                <w:szCs w:val="18"/>
              </w:rPr>
            </w:pPr>
            <w:r>
              <w:rPr>
                <w:rFonts w:ascii="Arial" w:eastAsia="Arial" w:hAnsi="Arial" w:cs="Arial"/>
                <w:color w:val="000000"/>
                <w:sz w:val="18"/>
                <w:szCs w:val="18"/>
              </w:rPr>
              <w:t>SMA Sub-Categories</w:t>
            </w:r>
          </w:p>
        </w:tc>
        <w:tc>
          <w:tcPr>
            <w:tcW w:w="4340" w:type="dxa"/>
          </w:tcPr>
          <w:p w14:paraId="6AE7AC41" w14:textId="77777777" w:rsidR="00C17866" w:rsidRDefault="00000000">
            <w:pPr>
              <w:pBdr>
                <w:top w:val="nil"/>
                <w:left w:val="nil"/>
                <w:bottom w:val="nil"/>
                <w:right w:val="nil"/>
                <w:between w:val="nil"/>
              </w:pBdr>
              <w:spacing w:after="140" w:line="290" w:lineRule="auto"/>
              <w:jc w:val="both"/>
              <w:rPr>
                <w:rFonts w:ascii="Arial" w:eastAsia="Arial" w:hAnsi="Arial" w:cs="Arial"/>
                <w:color w:val="000000"/>
                <w:sz w:val="18"/>
                <w:szCs w:val="18"/>
              </w:rPr>
            </w:pPr>
            <w:bookmarkStart w:id="22" w:name="_mba8h7k16xhf" w:colFirst="0" w:colLast="0"/>
            <w:bookmarkEnd w:id="22"/>
            <w:r>
              <w:rPr>
                <w:rFonts w:ascii="Arial" w:eastAsia="Arial" w:hAnsi="Arial" w:cs="Arial"/>
                <w:color w:val="000000"/>
                <w:sz w:val="18"/>
                <w:szCs w:val="18"/>
              </w:rPr>
              <w:t>Basis for classification – Principal or interest payment or any other amount wholly or partly overdue between</w:t>
            </w:r>
          </w:p>
        </w:tc>
      </w:tr>
      <w:tr w:rsidR="00C17866" w14:paraId="6DC1C5E1" w14:textId="77777777">
        <w:tc>
          <w:tcPr>
            <w:tcW w:w="4330" w:type="dxa"/>
          </w:tcPr>
          <w:p w14:paraId="1F8D020A" w14:textId="77777777" w:rsidR="00C17866" w:rsidRDefault="00000000">
            <w:pPr>
              <w:pBdr>
                <w:top w:val="nil"/>
                <w:left w:val="nil"/>
                <w:bottom w:val="nil"/>
                <w:right w:val="nil"/>
                <w:between w:val="nil"/>
              </w:pBdr>
              <w:spacing w:after="140" w:line="290" w:lineRule="auto"/>
              <w:jc w:val="both"/>
              <w:rPr>
                <w:rFonts w:ascii="Arial" w:eastAsia="Arial" w:hAnsi="Arial" w:cs="Arial"/>
                <w:color w:val="000000"/>
                <w:sz w:val="18"/>
                <w:szCs w:val="18"/>
              </w:rPr>
            </w:pPr>
            <w:r>
              <w:rPr>
                <w:rFonts w:ascii="Arial" w:eastAsia="Arial" w:hAnsi="Arial" w:cs="Arial"/>
                <w:color w:val="000000"/>
                <w:sz w:val="18"/>
                <w:szCs w:val="18"/>
              </w:rPr>
              <w:t>SMA-0</w:t>
            </w:r>
          </w:p>
        </w:tc>
        <w:tc>
          <w:tcPr>
            <w:tcW w:w="4340" w:type="dxa"/>
          </w:tcPr>
          <w:p w14:paraId="7F940CF3" w14:textId="77777777" w:rsidR="00C17866" w:rsidRDefault="00000000">
            <w:pPr>
              <w:pBdr>
                <w:top w:val="nil"/>
                <w:left w:val="nil"/>
                <w:bottom w:val="nil"/>
                <w:right w:val="nil"/>
                <w:between w:val="nil"/>
              </w:pBdr>
              <w:spacing w:after="140" w:line="290" w:lineRule="auto"/>
              <w:jc w:val="both"/>
              <w:rPr>
                <w:rFonts w:ascii="Arial" w:eastAsia="Arial" w:hAnsi="Arial" w:cs="Arial"/>
                <w:color w:val="000000"/>
                <w:sz w:val="18"/>
                <w:szCs w:val="18"/>
              </w:rPr>
            </w:pPr>
            <w:r>
              <w:rPr>
                <w:rFonts w:ascii="Arial" w:eastAsia="Arial" w:hAnsi="Arial" w:cs="Arial"/>
                <w:color w:val="000000"/>
                <w:sz w:val="18"/>
                <w:szCs w:val="18"/>
              </w:rPr>
              <w:t>Up to 30 (Thirty) days</w:t>
            </w:r>
          </w:p>
        </w:tc>
      </w:tr>
      <w:tr w:rsidR="00C17866" w14:paraId="0D4DFC25" w14:textId="77777777">
        <w:tc>
          <w:tcPr>
            <w:tcW w:w="4330" w:type="dxa"/>
          </w:tcPr>
          <w:p w14:paraId="3DD12F77" w14:textId="77777777" w:rsidR="00C17866" w:rsidRDefault="00000000">
            <w:pPr>
              <w:pBdr>
                <w:top w:val="nil"/>
                <w:left w:val="nil"/>
                <w:bottom w:val="nil"/>
                <w:right w:val="nil"/>
                <w:between w:val="nil"/>
              </w:pBdr>
              <w:spacing w:after="140" w:line="290" w:lineRule="auto"/>
              <w:jc w:val="both"/>
              <w:rPr>
                <w:rFonts w:ascii="Arial" w:eastAsia="Arial" w:hAnsi="Arial" w:cs="Arial"/>
                <w:color w:val="000000"/>
                <w:sz w:val="18"/>
                <w:szCs w:val="18"/>
              </w:rPr>
            </w:pPr>
            <w:r>
              <w:rPr>
                <w:rFonts w:ascii="Arial" w:eastAsia="Arial" w:hAnsi="Arial" w:cs="Arial"/>
                <w:color w:val="000000"/>
                <w:sz w:val="18"/>
                <w:szCs w:val="18"/>
              </w:rPr>
              <w:t>SMA-1</w:t>
            </w:r>
          </w:p>
        </w:tc>
        <w:tc>
          <w:tcPr>
            <w:tcW w:w="4340" w:type="dxa"/>
          </w:tcPr>
          <w:p w14:paraId="1D16C345" w14:textId="77777777" w:rsidR="00C17866" w:rsidRDefault="00000000">
            <w:pPr>
              <w:pBdr>
                <w:top w:val="nil"/>
                <w:left w:val="nil"/>
                <w:bottom w:val="nil"/>
                <w:right w:val="nil"/>
                <w:between w:val="nil"/>
              </w:pBdr>
              <w:spacing w:after="140" w:line="290" w:lineRule="auto"/>
              <w:jc w:val="both"/>
              <w:rPr>
                <w:rFonts w:ascii="Arial" w:eastAsia="Arial" w:hAnsi="Arial" w:cs="Arial"/>
                <w:color w:val="000000"/>
                <w:sz w:val="18"/>
                <w:szCs w:val="18"/>
              </w:rPr>
            </w:pPr>
            <w:r>
              <w:rPr>
                <w:rFonts w:ascii="Arial" w:eastAsia="Arial" w:hAnsi="Arial" w:cs="Arial"/>
                <w:color w:val="000000"/>
                <w:sz w:val="18"/>
                <w:szCs w:val="18"/>
              </w:rPr>
              <w:t>More than 30 (Thirty) days and up to 60 (Sixty) days</w:t>
            </w:r>
          </w:p>
        </w:tc>
      </w:tr>
      <w:tr w:rsidR="00C17866" w14:paraId="6D4B734B" w14:textId="77777777">
        <w:tc>
          <w:tcPr>
            <w:tcW w:w="4330" w:type="dxa"/>
          </w:tcPr>
          <w:p w14:paraId="03CED543" w14:textId="77777777" w:rsidR="00C17866" w:rsidRDefault="00000000">
            <w:pPr>
              <w:pBdr>
                <w:top w:val="nil"/>
                <w:left w:val="nil"/>
                <w:bottom w:val="nil"/>
                <w:right w:val="nil"/>
                <w:between w:val="nil"/>
              </w:pBdr>
              <w:spacing w:after="140" w:line="290" w:lineRule="auto"/>
              <w:jc w:val="both"/>
              <w:rPr>
                <w:rFonts w:ascii="Arial" w:eastAsia="Arial" w:hAnsi="Arial" w:cs="Arial"/>
                <w:color w:val="000000"/>
                <w:sz w:val="18"/>
                <w:szCs w:val="18"/>
              </w:rPr>
            </w:pPr>
            <w:r>
              <w:rPr>
                <w:rFonts w:ascii="Arial" w:eastAsia="Arial" w:hAnsi="Arial" w:cs="Arial"/>
                <w:color w:val="000000"/>
                <w:sz w:val="18"/>
                <w:szCs w:val="18"/>
              </w:rPr>
              <w:t>SMA-2</w:t>
            </w:r>
          </w:p>
        </w:tc>
        <w:tc>
          <w:tcPr>
            <w:tcW w:w="4340" w:type="dxa"/>
          </w:tcPr>
          <w:p w14:paraId="30D81932" w14:textId="77777777" w:rsidR="00C17866" w:rsidRDefault="00000000">
            <w:pPr>
              <w:pBdr>
                <w:top w:val="nil"/>
                <w:left w:val="nil"/>
                <w:bottom w:val="nil"/>
                <w:right w:val="nil"/>
                <w:between w:val="nil"/>
              </w:pBdr>
              <w:spacing w:after="140" w:line="290" w:lineRule="auto"/>
              <w:jc w:val="both"/>
              <w:rPr>
                <w:rFonts w:ascii="Arial" w:eastAsia="Arial" w:hAnsi="Arial" w:cs="Arial"/>
                <w:color w:val="000000"/>
                <w:sz w:val="18"/>
                <w:szCs w:val="18"/>
              </w:rPr>
            </w:pPr>
            <w:r>
              <w:rPr>
                <w:rFonts w:ascii="Arial" w:eastAsia="Arial" w:hAnsi="Arial" w:cs="Arial"/>
                <w:color w:val="000000"/>
                <w:sz w:val="18"/>
                <w:szCs w:val="18"/>
              </w:rPr>
              <w:t>More than 60 (Sixty) days and up to 90 (Ninety) days</w:t>
            </w:r>
          </w:p>
        </w:tc>
      </w:tr>
    </w:tbl>
    <w:p w14:paraId="0293062D" w14:textId="77777777" w:rsidR="00C17866" w:rsidRDefault="00C17866">
      <w:pPr>
        <w:pBdr>
          <w:top w:val="nil"/>
          <w:left w:val="nil"/>
          <w:bottom w:val="nil"/>
          <w:right w:val="nil"/>
          <w:between w:val="nil"/>
        </w:pBdr>
        <w:spacing w:after="140" w:line="290" w:lineRule="auto"/>
        <w:ind w:left="680"/>
        <w:jc w:val="both"/>
        <w:rPr>
          <w:sz w:val="20"/>
          <w:szCs w:val="20"/>
        </w:rPr>
      </w:pPr>
    </w:p>
    <w:p w14:paraId="5D609E79" w14:textId="77777777" w:rsidR="00C17866" w:rsidRDefault="00C17866">
      <w:pPr>
        <w:pBdr>
          <w:top w:val="nil"/>
          <w:left w:val="nil"/>
          <w:bottom w:val="nil"/>
          <w:right w:val="nil"/>
          <w:between w:val="nil"/>
        </w:pBdr>
        <w:spacing w:after="140" w:line="290" w:lineRule="auto"/>
        <w:ind w:left="680"/>
        <w:jc w:val="both"/>
        <w:rPr>
          <w:sz w:val="20"/>
          <w:szCs w:val="20"/>
        </w:rPr>
      </w:pPr>
    </w:p>
    <w:p w14:paraId="5EAC75A7" w14:textId="77777777" w:rsidR="00C17866" w:rsidRDefault="00C17866">
      <w:pPr>
        <w:pBdr>
          <w:top w:val="nil"/>
          <w:left w:val="nil"/>
          <w:bottom w:val="nil"/>
          <w:right w:val="nil"/>
          <w:between w:val="nil"/>
        </w:pBdr>
        <w:jc w:val="both"/>
        <w:rPr>
          <w:b/>
          <w:bCs/>
          <w:sz w:val="18"/>
          <w:szCs w:val="18"/>
        </w:rPr>
      </w:pPr>
    </w:p>
    <w:p w14:paraId="192A7584" w14:textId="77777777" w:rsidR="00C17866" w:rsidRDefault="00000000">
      <w:pPr>
        <w:pBdr>
          <w:top w:val="nil"/>
          <w:left w:val="nil"/>
          <w:bottom w:val="nil"/>
          <w:right w:val="nil"/>
          <w:between w:val="nil"/>
        </w:pBdr>
        <w:jc w:val="both"/>
        <w:rPr>
          <w:sz w:val="18"/>
          <w:szCs w:val="18"/>
        </w:rPr>
      </w:pPr>
      <w:r>
        <w:rPr>
          <w:b/>
          <w:bCs/>
          <w:sz w:val="18"/>
          <w:szCs w:val="18"/>
        </w:rPr>
        <w:t>Examples:</w:t>
      </w:r>
    </w:p>
    <w:p w14:paraId="0CEB075F" w14:textId="77777777" w:rsidR="00C17866" w:rsidRDefault="00C17866">
      <w:pPr>
        <w:pBdr>
          <w:top w:val="nil"/>
          <w:left w:val="nil"/>
          <w:bottom w:val="nil"/>
          <w:right w:val="nil"/>
          <w:between w:val="nil"/>
        </w:pBdr>
        <w:jc w:val="both"/>
        <w:rPr>
          <w:sz w:val="18"/>
          <w:szCs w:val="18"/>
        </w:rPr>
      </w:pPr>
    </w:p>
    <w:p w14:paraId="2F8686C1" w14:textId="77777777" w:rsidR="00C17866" w:rsidRDefault="00C17866">
      <w:pPr>
        <w:pBdr>
          <w:top w:val="nil"/>
          <w:left w:val="nil"/>
          <w:bottom w:val="nil"/>
          <w:right w:val="nil"/>
          <w:between w:val="nil"/>
        </w:pBdr>
        <w:jc w:val="both"/>
        <w:rPr>
          <w:sz w:val="18"/>
          <w:szCs w:val="18"/>
        </w:rPr>
      </w:pPr>
    </w:p>
    <w:p w14:paraId="56EC5947" w14:textId="77777777" w:rsidR="00C17866" w:rsidRDefault="00000000">
      <w:pPr>
        <w:numPr>
          <w:ilvl w:val="0"/>
          <w:numId w:val="25"/>
        </w:numPr>
        <w:jc w:val="both"/>
        <w:rPr>
          <w:sz w:val="18"/>
          <w:szCs w:val="18"/>
        </w:rPr>
      </w:pPr>
      <w:r>
        <w:rPr>
          <w:sz w:val="18"/>
          <w:szCs w:val="18"/>
        </w:rPr>
        <w:t>If due date of a Tranche Facility of the Borrower(s) is 2</w:t>
      </w:r>
      <w:r>
        <w:rPr>
          <w:sz w:val="18"/>
          <w:szCs w:val="18"/>
          <w:vertAlign w:val="superscript"/>
        </w:rPr>
        <w:t>nd</w:t>
      </w:r>
      <w:r>
        <w:rPr>
          <w:sz w:val="18"/>
          <w:szCs w:val="18"/>
        </w:rPr>
        <w:t xml:space="preserve"> March 2026 and full dues are not received on this date, the date of overdue shall be end of the day on 2</w:t>
      </w:r>
      <w:r>
        <w:rPr>
          <w:sz w:val="18"/>
          <w:szCs w:val="18"/>
          <w:vertAlign w:val="superscript"/>
        </w:rPr>
        <w:t>nd</w:t>
      </w:r>
      <w:r>
        <w:rPr>
          <w:sz w:val="18"/>
          <w:szCs w:val="18"/>
        </w:rPr>
        <w:t xml:space="preserve"> </w:t>
      </w:r>
      <w:proofErr w:type="gramStart"/>
      <w:r>
        <w:rPr>
          <w:sz w:val="18"/>
          <w:szCs w:val="18"/>
        </w:rPr>
        <w:t>March,</w:t>
      </w:r>
      <w:proofErr w:type="gramEnd"/>
      <w:r>
        <w:rPr>
          <w:sz w:val="18"/>
          <w:szCs w:val="18"/>
        </w:rPr>
        <w:t xml:space="preserve"> 2026 and the Tranche Facility shall be classified as SMA-0.</w:t>
      </w:r>
    </w:p>
    <w:p w14:paraId="4429D75A" w14:textId="77777777" w:rsidR="00C17866" w:rsidRDefault="00000000">
      <w:pPr>
        <w:numPr>
          <w:ilvl w:val="0"/>
          <w:numId w:val="25"/>
        </w:numPr>
        <w:jc w:val="both"/>
        <w:rPr>
          <w:sz w:val="18"/>
          <w:szCs w:val="18"/>
        </w:rPr>
      </w:pPr>
      <w:r>
        <w:rPr>
          <w:sz w:val="18"/>
          <w:szCs w:val="18"/>
        </w:rPr>
        <w:t>If the Tranche Facility continues to remain overdue on 1</w:t>
      </w:r>
      <w:r>
        <w:rPr>
          <w:sz w:val="18"/>
          <w:szCs w:val="18"/>
          <w:vertAlign w:val="superscript"/>
        </w:rPr>
        <w:t>st</w:t>
      </w:r>
      <w:r>
        <w:rPr>
          <w:sz w:val="18"/>
          <w:szCs w:val="18"/>
        </w:rPr>
        <w:t xml:space="preserve"> April 2026 i.e. upon completion of 30 days of being continuously overdue, then this Tranche Facility shall be classified as SMA-1 on 1</w:t>
      </w:r>
      <w:r>
        <w:rPr>
          <w:sz w:val="18"/>
          <w:szCs w:val="18"/>
          <w:vertAlign w:val="superscript"/>
        </w:rPr>
        <w:t>st</w:t>
      </w:r>
      <w:r>
        <w:rPr>
          <w:sz w:val="18"/>
          <w:szCs w:val="18"/>
        </w:rPr>
        <w:t xml:space="preserve"> </w:t>
      </w:r>
      <w:proofErr w:type="gramStart"/>
      <w:r>
        <w:rPr>
          <w:sz w:val="18"/>
          <w:szCs w:val="18"/>
        </w:rPr>
        <w:t>April,</w:t>
      </w:r>
      <w:proofErr w:type="gramEnd"/>
      <w:r>
        <w:rPr>
          <w:sz w:val="18"/>
          <w:szCs w:val="18"/>
        </w:rPr>
        <w:t xml:space="preserve"> 2026.</w:t>
      </w:r>
    </w:p>
    <w:p w14:paraId="14377A61" w14:textId="77777777" w:rsidR="00C17866" w:rsidRDefault="00000000">
      <w:pPr>
        <w:numPr>
          <w:ilvl w:val="0"/>
          <w:numId w:val="25"/>
        </w:numPr>
        <w:jc w:val="both"/>
        <w:rPr>
          <w:sz w:val="18"/>
          <w:szCs w:val="18"/>
        </w:rPr>
      </w:pPr>
      <w:r>
        <w:rPr>
          <w:sz w:val="18"/>
          <w:szCs w:val="18"/>
        </w:rPr>
        <w:t>If the Tranche Facility continues to remain overdue upon running day-end process on 1</w:t>
      </w:r>
      <w:r>
        <w:rPr>
          <w:sz w:val="18"/>
          <w:szCs w:val="18"/>
          <w:vertAlign w:val="superscript"/>
        </w:rPr>
        <w:t>st</w:t>
      </w:r>
      <w:r>
        <w:rPr>
          <w:sz w:val="18"/>
          <w:szCs w:val="18"/>
        </w:rPr>
        <w:t xml:space="preserve"> May 2026 i.e. upon completion of 60 days of being continuously overdue, it shall be classified as SMA-2 on 1</w:t>
      </w:r>
      <w:r>
        <w:rPr>
          <w:sz w:val="18"/>
          <w:szCs w:val="18"/>
          <w:vertAlign w:val="superscript"/>
        </w:rPr>
        <w:t>st</w:t>
      </w:r>
      <w:r>
        <w:rPr>
          <w:sz w:val="18"/>
          <w:szCs w:val="18"/>
        </w:rPr>
        <w:t xml:space="preserve"> May 2026.</w:t>
      </w:r>
    </w:p>
    <w:p w14:paraId="2F5E972F" w14:textId="77777777" w:rsidR="00C17866" w:rsidRDefault="00000000">
      <w:pPr>
        <w:numPr>
          <w:ilvl w:val="0"/>
          <w:numId w:val="25"/>
        </w:numPr>
        <w:jc w:val="both"/>
        <w:rPr>
          <w:sz w:val="18"/>
          <w:szCs w:val="18"/>
        </w:rPr>
      </w:pPr>
      <w:r>
        <w:rPr>
          <w:sz w:val="18"/>
          <w:szCs w:val="18"/>
        </w:rPr>
        <w:t>If the Tranche Facility continues to remain overdue upon running day-end process on 31</w:t>
      </w:r>
      <w:r>
        <w:rPr>
          <w:sz w:val="18"/>
          <w:szCs w:val="18"/>
          <w:vertAlign w:val="superscript"/>
        </w:rPr>
        <w:t>st</w:t>
      </w:r>
      <w:r>
        <w:rPr>
          <w:sz w:val="18"/>
          <w:szCs w:val="18"/>
        </w:rPr>
        <w:t xml:space="preserve"> May 2026 i.e. upon completion of 90 days of being continuously overdue, it shall be classified as NPA on 31</w:t>
      </w:r>
      <w:r>
        <w:rPr>
          <w:sz w:val="18"/>
          <w:szCs w:val="18"/>
          <w:vertAlign w:val="superscript"/>
        </w:rPr>
        <w:t>st</w:t>
      </w:r>
      <w:r>
        <w:rPr>
          <w:sz w:val="18"/>
          <w:szCs w:val="18"/>
        </w:rPr>
        <w:t xml:space="preserve"> </w:t>
      </w:r>
      <w:proofErr w:type="gramStart"/>
      <w:r>
        <w:rPr>
          <w:sz w:val="18"/>
          <w:szCs w:val="18"/>
        </w:rPr>
        <w:t>May,</w:t>
      </w:r>
      <w:proofErr w:type="gramEnd"/>
      <w:r>
        <w:rPr>
          <w:sz w:val="18"/>
          <w:szCs w:val="18"/>
        </w:rPr>
        <w:t xml:space="preserve"> 2026 along with all other loan accounts, if any, of the Borrower(s) with the Lender.</w:t>
      </w:r>
    </w:p>
    <w:p w14:paraId="5ADAA58A" w14:textId="77777777" w:rsidR="00C17866" w:rsidRDefault="00C17866">
      <w:pPr>
        <w:pBdr>
          <w:top w:val="nil"/>
          <w:left w:val="nil"/>
          <w:bottom w:val="nil"/>
          <w:right w:val="nil"/>
          <w:between w:val="nil"/>
        </w:pBdr>
        <w:jc w:val="both"/>
        <w:rPr>
          <w:sz w:val="18"/>
          <w:szCs w:val="18"/>
        </w:rPr>
      </w:pPr>
    </w:p>
    <w:p w14:paraId="110D7335" w14:textId="77777777" w:rsidR="00C17866" w:rsidRDefault="00C17866">
      <w:pPr>
        <w:pBdr>
          <w:top w:val="nil"/>
          <w:left w:val="nil"/>
          <w:bottom w:val="nil"/>
          <w:right w:val="nil"/>
          <w:between w:val="nil"/>
        </w:pBdr>
        <w:jc w:val="both"/>
        <w:rPr>
          <w:sz w:val="18"/>
          <w:szCs w:val="18"/>
        </w:rPr>
      </w:pPr>
    </w:p>
    <w:p w14:paraId="4C096416" w14:textId="77777777" w:rsidR="00C17866" w:rsidRDefault="00000000">
      <w:pPr>
        <w:widowControl w:val="0"/>
        <w:pBdr>
          <w:top w:val="nil"/>
          <w:left w:val="nil"/>
          <w:bottom w:val="nil"/>
          <w:right w:val="nil"/>
          <w:between w:val="nil"/>
        </w:pBdr>
        <w:spacing w:before="96"/>
        <w:ind w:left="169"/>
        <w:jc w:val="both"/>
        <w:rPr>
          <w:b/>
          <w:bCs/>
          <w:color w:val="000000"/>
          <w:sz w:val="18"/>
          <w:szCs w:val="18"/>
        </w:rPr>
      </w:pPr>
      <w:r>
        <w:rPr>
          <w:b/>
          <w:bCs/>
          <w:color w:val="000000"/>
          <w:sz w:val="18"/>
          <w:szCs w:val="18"/>
        </w:rPr>
        <w:t xml:space="preserve"> </w:t>
      </w:r>
    </w:p>
    <w:p w14:paraId="1F5183CD" w14:textId="77777777" w:rsidR="00C17866" w:rsidRDefault="00000000">
      <w:pPr>
        <w:spacing w:after="140" w:line="290" w:lineRule="auto"/>
        <w:ind w:left="2880"/>
        <w:rPr>
          <w:b/>
          <w:bCs/>
          <w:sz w:val="18"/>
          <w:szCs w:val="18"/>
        </w:rPr>
      </w:pPr>
      <w:r>
        <w:rPr>
          <w:b/>
          <w:bCs/>
          <w:sz w:val="18"/>
          <w:szCs w:val="18"/>
        </w:rPr>
        <w:t>GENERAL TERMS AND CONDITIONS</w:t>
      </w:r>
    </w:p>
    <w:p w14:paraId="153A00DA" w14:textId="77777777" w:rsidR="00C17866" w:rsidRDefault="00000000">
      <w:pPr>
        <w:spacing w:before="280" w:after="140" w:line="290" w:lineRule="auto"/>
        <w:jc w:val="both"/>
        <w:rPr>
          <w:sz w:val="18"/>
          <w:szCs w:val="18"/>
        </w:rPr>
      </w:pPr>
      <w:r>
        <w:rPr>
          <w:sz w:val="18"/>
          <w:szCs w:val="18"/>
        </w:rPr>
        <w:t xml:space="preserve">These GTCs apply to the Facility extended/to be extended by the Lender to the Borrower(s) and shall be read together with the other Facility Documents. </w:t>
      </w:r>
    </w:p>
    <w:p w14:paraId="6D3F7991" w14:textId="77777777" w:rsidR="00C17866" w:rsidRDefault="00000000">
      <w:pPr>
        <w:spacing w:after="140" w:line="290" w:lineRule="auto"/>
        <w:jc w:val="both"/>
        <w:rPr>
          <w:sz w:val="18"/>
          <w:szCs w:val="18"/>
        </w:rPr>
      </w:pPr>
      <w:r>
        <w:rPr>
          <w:sz w:val="18"/>
          <w:szCs w:val="18"/>
        </w:rPr>
        <w:t xml:space="preserve">The GTCs together with the other Facility Documents shall commence and be effective on and from the Effective Date and shall continue to remain effective till the Termination Date, unless terminated earlier in accordance with the terms and conditions of the Facility Documents. </w:t>
      </w:r>
    </w:p>
    <w:p w14:paraId="3727AFBB" w14:textId="77777777" w:rsidR="00C17866" w:rsidRDefault="00000000">
      <w:pPr>
        <w:keepNext/>
        <w:numPr>
          <w:ilvl w:val="0"/>
          <w:numId w:val="27"/>
        </w:numPr>
        <w:pBdr>
          <w:top w:val="nil"/>
          <w:left w:val="nil"/>
          <w:bottom w:val="nil"/>
          <w:right w:val="nil"/>
          <w:between w:val="nil"/>
        </w:pBdr>
        <w:spacing w:before="280" w:after="140" w:line="290" w:lineRule="auto"/>
        <w:jc w:val="both"/>
        <w:rPr>
          <w:color w:val="000000"/>
        </w:rPr>
      </w:pPr>
      <w:r>
        <w:rPr>
          <w:b/>
          <w:bCs/>
          <w:color w:val="000000"/>
          <w:sz w:val="18"/>
          <w:szCs w:val="18"/>
        </w:rPr>
        <w:lastRenderedPageBreak/>
        <w:t>CONSTRUCTION</w:t>
      </w:r>
    </w:p>
    <w:p w14:paraId="088D5CBF" w14:textId="77777777" w:rsidR="00C17866" w:rsidRDefault="00000000">
      <w:pPr>
        <w:numPr>
          <w:ilvl w:val="1"/>
          <w:numId w:val="27"/>
        </w:numPr>
        <w:spacing w:after="140" w:line="290" w:lineRule="auto"/>
        <w:jc w:val="both"/>
      </w:pPr>
      <w:r>
        <w:rPr>
          <w:sz w:val="18"/>
          <w:szCs w:val="18"/>
        </w:rPr>
        <w:t xml:space="preserve">Any number of days prescribed in the Facility Documents shall be reckoned inclusive of the first and the last day unless the last day does not fall on a Business Day, in which case the last day shall be the previous day which is a Business Day. </w:t>
      </w:r>
    </w:p>
    <w:p w14:paraId="322BCDA0" w14:textId="77777777" w:rsidR="00C17866" w:rsidRDefault="00000000">
      <w:pPr>
        <w:numPr>
          <w:ilvl w:val="1"/>
          <w:numId w:val="27"/>
        </w:numPr>
        <w:spacing w:after="140" w:line="290" w:lineRule="auto"/>
        <w:jc w:val="both"/>
      </w:pPr>
      <w:r>
        <w:rPr>
          <w:sz w:val="18"/>
          <w:szCs w:val="18"/>
        </w:rPr>
        <w:t xml:space="preserve">References to the Facility Documents and any other documents include amendments, variations, modifications and replacements thereof and supplements thereto, and references to any Facility Documents include references to their respective schedules or annexures. </w:t>
      </w:r>
    </w:p>
    <w:p w14:paraId="557C3C7B" w14:textId="77777777" w:rsidR="00C17866" w:rsidRDefault="00000000">
      <w:pPr>
        <w:numPr>
          <w:ilvl w:val="1"/>
          <w:numId w:val="27"/>
        </w:numPr>
        <w:spacing w:after="140" w:line="290" w:lineRule="auto"/>
        <w:jc w:val="both"/>
      </w:pPr>
      <w:r>
        <w:rPr>
          <w:sz w:val="18"/>
          <w:szCs w:val="18"/>
        </w:rPr>
        <w:t xml:space="preserve">If any payment under the Facility Documents falls due on a day which is not a Business Day and the Borrower is unable to make payment due to the day not being a Business Day, such payment shall be made on the previous Business Day.   </w:t>
      </w:r>
    </w:p>
    <w:p w14:paraId="1A290DDB" w14:textId="77777777" w:rsidR="00C17866" w:rsidRDefault="00000000">
      <w:pPr>
        <w:numPr>
          <w:ilvl w:val="1"/>
          <w:numId w:val="27"/>
        </w:numPr>
        <w:spacing w:after="140" w:line="290" w:lineRule="auto"/>
        <w:jc w:val="both"/>
      </w:pPr>
      <w:r>
        <w:rPr>
          <w:sz w:val="18"/>
          <w:szCs w:val="18"/>
        </w:rPr>
        <w:t>Where the Obligor(s) is/are a partnership firm, references in the Facility Documents to the Obligor(s) shall include all the partners of the Obligor(s) from time to time and at any time and all other persons carrying on business in the name of such partnership firm jointly and severally; all references to the Obligor(s) being an individual in the Facility Documents will also equally apply where the Obligor(s) is/are a sole proprietorship firm.</w:t>
      </w:r>
    </w:p>
    <w:p w14:paraId="340555DD" w14:textId="77777777" w:rsidR="00C17866" w:rsidRDefault="00000000">
      <w:pPr>
        <w:numPr>
          <w:ilvl w:val="1"/>
          <w:numId w:val="27"/>
        </w:numPr>
        <w:spacing w:after="140" w:line="290" w:lineRule="auto"/>
        <w:jc w:val="both"/>
      </w:pPr>
      <w:r>
        <w:rPr>
          <w:sz w:val="18"/>
          <w:szCs w:val="18"/>
        </w:rPr>
        <w:t>References to a law or regulation or a provision of law or regulation is a reference to that law, regulation or, as applicable, that provision as amended, consolidated, extended or re-enacted, and to any orders, regulations, instruments or other subordinate legislation made under the relevant statute.</w:t>
      </w:r>
    </w:p>
    <w:p w14:paraId="4BBBC7D1" w14:textId="77777777" w:rsidR="00C17866" w:rsidRDefault="00000000">
      <w:pPr>
        <w:numPr>
          <w:ilvl w:val="1"/>
          <w:numId w:val="27"/>
        </w:numPr>
        <w:spacing w:after="140" w:line="290" w:lineRule="auto"/>
        <w:jc w:val="both"/>
      </w:pPr>
      <w:r>
        <w:rPr>
          <w:sz w:val="18"/>
          <w:szCs w:val="18"/>
        </w:rPr>
        <w:t>Words importing the singular include the plural and vice versa; a gender shall include references to the female, male and neutral genders.</w:t>
      </w:r>
    </w:p>
    <w:p w14:paraId="7DED702B" w14:textId="77777777" w:rsidR="00C17866" w:rsidRDefault="00000000">
      <w:pPr>
        <w:numPr>
          <w:ilvl w:val="1"/>
          <w:numId w:val="27"/>
        </w:numPr>
        <w:spacing w:after="140" w:line="290" w:lineRule="auto"/>
        <w:jc w:val="both"/>
      </w:pPr>
      <w:r>
        <w:rPr>
          <w:sz w:val="18"/>
          <w:szCs w:val="18"/>
        </w:rPr>
        <w:t>Where the Lender is expressed to have a right or discretion or is required to make a determination with respect to the ‘materiality’ or ‘reasonability’ of any matter, such right or discretion shall be exercised or determination shall be made by the Lender in its sole and absolute discretion, save and except as otherwise specifically provided in the Facility Documents.</w:t>
      </w:r>
    </w:p>
    <w:p w14:paraId="18F51A42" w14:textId="77777777" w:rsidR="00C17866" w:rsidRDefault="00000000">
      <w:pPr>
        <w:numPr>
          <w:ilvl w:val="1"/>
          <w:numId w:val="27"/>
        </w:numPr>
        <w:spacing w:after="140" w:line="290" w:lineRule="auto"/>
        <w:jc w:val="both"/>
      </w:pPr>
      <w:r>
        <w:rPr>
          <w:sz w:val="18"/>
          <w:szCs w:val="18"/>
        </w:rPr>
        <w:t>A Default (other than an Event of Default) is continuing or outstanding if it has not been remedied or waived in writing and an Event of Default is continuing or outstanding if it has not been waived in writing.</w:t>
      </w:r>
    </w:p>
    <w:p w14:paraId="0DFD1A64" w14:textId="77777777" w:rsidR="00C17866" w:rsidRDefault="00000000">
      <w:pPr>
        <w:keepNext/>
        <w:numPr>
          <w:ilvl w:val="0"/>
          <w:numId w:val="27"/>
        </w:numPr>
        <w:pBdr>
          <w:top w:val="nil"/>
          <w:left w:val="nil"/>
          <w:bottom w:val="nil"/>
          <w:right w:val="nil"/>
          <w:between w:val="nil"/>
        </w:pBdr>
        <w:spacing w:before="280" w:after="140" w:line="290" w:lineRule="auto"/>
        <w:ind w:left="720" w:hanging="720"/>
        <w:jc w:val="both"/>
        <w:rPr>
          <w:color w:val="000000"/>
        </w:rPr>
      </w:pPr>
      <w:r>
        <w:rPr>
          <w:b/>
          <w:bCs/>
          <w:color w:val="000000"/>
          <w:sz w:val="18"/>
          <w:szCs w:val="18"/>
        </w:rPr>
        <w:t>FACILITY</w:t>
      </w:r>
    </w:p>
    <w:p w14:paraId="41EA1B96" w14:textId="77777777" w:rsidR="00C17866" w:rsidRDefault="00000000">
      <w:pPr>
        <w:numPr>
          <w:ilvl w:val="1"/>
          <w:numId w:val="27"/>
        </w:numPr>
        <w:spacing w:after="140" w:line="290" w:lineRule="auto"/>
        <w:jc w:val="both"/>
      </w:pPr>
      <w:r>
        <w:rPr>
          <w:b/>
          <w:bCs/>
          <w:sz w:val="18"/>
          <w:szCs w:val="18"/>
        </w:rPr>
        <w:t xml:space="preserve">Procurement of the Facility </w:t>
      </w:r>
    </w:p>
    <w:p w14:paraId="4D31183E" w14:textId="77777777" w:rsidR="00C17866" w:rsidRDefault="00000000">
      <w:pPr>
        <w:spacing w:after="140" w:line="290" w:lineRule="auto"/>
        <w:ind w:left="720"/>
        <w:jc w:val="both"/>
        <w:rPr>
          <w:sz w:val="18"/>
          <w:szCs w:val="18"/>
        </w:rPr>
      </w:pPr>
      <w:r>
        <w:rPr>
          <w:sz w:val="18"/>
          <w:szCs w:val="18"/>
        </w:rPr>
        <w:t xml:space="preserve">The Borrower(s) agrees and acknowledges that the Borrower(s) can avail the Facility directly from the Lender or through a Referral Partner. </w:t>
      </w:r>
    </w:p>
    <w:p w14:paraId="6F7BD8B0" w14:textId="77777777" w:rsidR="00C17866" w:rsidRDefault="00000000">
      <w:pPr>
        <w:numPr>
          <w:ilvl w:val="1"/>
          <w:numId w:val="27"/>
        </w:numPr>
        <w:spacing w:after="140" w:line="290" w:lineRule="auto"/>
        <w:jc w:val="both"/>
      </w:pPr>
      <w:r>
        <w:rPr>
          <w:b/>
          <w:bCs/>
          <w:sz w:val="18"/>
          <w:szCs w:val="18"/>
        </w:rPr>
        <w:t xml:space="preserve">Disbursement and Drawdown of the Facility </w:t>
      </w:r>
    </w:p>
    <w:p w14:paraId="7D34D3CA" w14:textId="77777777" w:rsidR="00C17866" w:rsidRDefault="00000000">
      <w:pPr>
        <w:numPr>
          <w:ilvl w:val="2"/>
          <w:numId w:val="27"/>
        </w:numPr>
        <w:spacing w:after="140" w:line="290" w:lineRule="auto"/>
        <w:jc w:val="both"/>
      </w:pPr>
      <w:bookmarkStart w:id="23" w:name="_l0avcpybrqub" w:colFirst="0" w:colLast="0"/>
      <w:bookmarkEnd w:id="23"/>
      <w:r>
        <w:rPr>
          <w:sz w:val="18"/>
          <w:szCs w:val="18"/>
        </w:rPr>
        <w:t>On and from the Effective Date, the Borrower(s) may avail, and the Lender may make available to the Borrower(s), the Facility up to the Sanctioned Amount in one or more Tranche Facilities</w:t>
      </w:r>
      <w:r>
        <w:rPr>
          <w:color w:val="FF0000"/>
          <w:sz w:val="18"/>
          <w:szCs w:val="18"/>
        </w:rPr>
        <w:t xml:space="preserve"> </w:t>
      </w:r>
      <w:r>
        <w:rPr>
          <w:sz w:val="18"/>
          <w:szCs w:val="18"/>
        </w:rPr>
        <w:t>as specified in the  relevant KFS in accordance with the terms and conditions set out under the Facility Documents subject to (</w:t>
      </w:r>
      <w:proofErr w:type="spellStart"/>
      <w:r>
        <w:rPr>
          <w:sz w:val="18"/>
          <w:szCs w:val="18"/>
        </w:rPr>
        <w:t>i</w:t>
      </w:r>
      <w:proofErr w:type="spellEnd"/>
      <w:r>
        <w:rPr>
          <w:sz w:val="18"/>
          <w:szCs w:val="18"/>
        </w:rPr>
        <w:t xml:space="preserve">) the Obligor(s) not being in breach of the any terms of the Facility Documents, (ii) the Borrower(s) and the Security Provider(s) completing all the condition precedent set out under Annexure A of the GTCs to the satisfaction of the Lender for each drawdown under the Facility; and (iii) the Borrower(s) ensuring that the Margin is not less than the Required Margin at all times. The disbursement of each Tranche Facility by the Lender to the Borrower(s) will be at the sole and absolute discretion of the Lender. Each Tranche Facility shall constitute a separate loan. Further, the Borrower shall not make a </w:t>
      </w:r>
      <w:r>
        <w:rPr>
          <w:sz w:val="18"/>
          <w:szCs w:val="18"/>
        </w:rPr>
        <w:lastRenderedPageBreak/>
        <w:t>Disbursement Request for an amount less than Rs. 1,000/- (Rupees One Thousand Only) or an amount more than the available Sanctioned Amount.</w:t>
      </w:r>
    </w:p>
    <w:p w14:paraId="6EADF653" w14:textId="77777777" w:rsidR="00C17866" w:rsidRDefault="00000000">
      <w:pPr>
        <w:numPr>
          <w:ilvl w:val="2"/>
          <w:numId w:val="27"/>
        </w:numPr>
        <w:spacing w:after="140" w:line="290" w:lineRule="auto"/>
        <w:jc w:val="both"/>
      </w:pPr>
      <w:r>
        <w:rPr>
          <w:sz w:val="18"/>
          <w:szCs w:val="18"/>
        </w:rPr>
        <w:t>Each Tranche Facility up to the Tranche Facility Amount shall be disbursed into (</w:t>
      </w:r>
      <w:proofErr w:type="spellStart"/>
      <w:r>
        <w:rPr>
          <w:sz w:val="18"/>
          <w:szCs w:val="18"/>
        </w:rPr>
        <w:t>i</w:t>
      </w:r>
      <w:proofErr w:type="spellEnd"/>
      <w:r>
        <w:rPr>
          <w:sz w:val="18"/>
          <w:szCs w:val="18"/>
        </w:rPr>
        <w:t>) the Borrowers’ Bank Account, or (ii) to the extent permitted under Applicable Law, the bank account of any other person which shall be specified by the Borrower(s) in writing, in each case through electronic mode or through cheque/demand draft, as may be decided by the Lender in its sole discretion.</w:t>
      </w:r>
    </w:p>
    <w:p w14:paraId="22CFB76E" w14:textId="77777777" w:rsidR="00C17866" w:rsidRDefault="00000000">
      <w:pPr>
        <w:numPr>
          <w:ilvl w:val="2"/>
          <w:numId w:val="27"/>
        </w:numPr>
        <w:spacing w:after="140" w:line="290" w:lineRule="auto"/>
        <w:jc w:val="both"/>
      </w:pPr>
      <w:r>
        <w:rPr>
          <w:sz w:val="18"/>
          <w:szCs w:val="18"/>
        </w:rPr>
        <w:t xml:space="preserve">The Obligor(s) provide their irrevocable consent to the Lender to entitle the Lender, at its sole discretion to obtain, review and/or generate the CIC report, of the Obligor(s) (or, if applicable, any of its/their partners’/designated partners’/directors’/officers’) prior to any disbursement of the Facility and from time to time during the Tenure of the Facility. </w:t>
      </w:r>
    </w:p>
    <w:p w14:paraId="15BCB262" w14:textId="77777777" w:rsidR="00C17866" w:rsidRDefault="00000000">
      <w:pPr>
        <w:numPr>
          <w:ilvl w:val="1"/>
          <w:numId w:val="27"/>
        </w:numPr>
        <w:spacing w:after="140" w:line="290" w:lineRule="auto"/>
        <w:jc w:val="both"/>
      </w:pPr>
      <w:r>
        <w:rPr>
          <w:b/>
          <w:bCs/>
          <w:sz w:val="18"/>
          <w:szCs w:val="18"/>
        </w:rPr>
        <w:t>Tranche Tenure</w:t>
      </w:r>
    </w:p>
    <w:p w14:paraId="03140EA8" w14:textId="77777777" w:rsidR="00C17866" w:rsidRDefault="00000000">
      <w:pPr>
        <w:spacing w:after="140" w:line="290" w:lineRule="auto"/>
        <w:ind w:left="720"/>
        <w:jc w:val="both"/>
        <w:rPr>
          <w:sz w:val="18"/>
          <w:szCs w:val="18"/>
        </w:rPr>
      </w:pPr>
      <w:r>
        <w:rPr>
          <w:sz w:val="18"/>
          <w:szCs w:val="18"/>
        </w:rPr>
        <w:t>The minimum Tranche Tenure in relation to a Tranche Facility shall be 1 (One) month from the Disbursement Date in relation to such Tranche Facility to a maximum of the remaining Tenure of the Facility.</w:t>
      </w:r>
    </w:p>
    <w:p w14:paraId="3382E739" w14:textId="77777777" w:rsidR="00C17866" w:rsidRDefault="00000000">
      <w:pPr>
        <w:numPr>
          <w:ilvl w:val="1"/>
          <w:numId w:val="27"/>
        </w:numPr>
        <w:spacing w:after="140" w:line="290" w:lineRule="auto"/>
        <w:jc w:val="both"/>
      </w:pPr>
      <w:r>
        <w:rPr>
          <w:b/>
          <w:bCs/>
          <w:sz w:val="18"/>
          <w:szCs w:val="18"/>
        </w:rPr>
        <w:t>No Commitment and Recall on Demand</w:t>
      </w:r>
    </w:p>
    <w:p w14:paraId="3FED4549" w14:textId="77777777" w:rsidR="00C17866" w:rsidRDefault="00000000">
      <w:pPr>
        <w:spacing w:after="140" w:line="290" w:lineRule="auto"/>
        <w:ind w:left="720"/>
        <w:jc w:val="both"/>
        <w:rPr>
          <w:sz w:val="18"/>
          <w:szCs w:val="18"/>
        </w:rPr>
      </w:pPr>
      <w:r>
        <w:rPr>
          <w:sz w:val="18"/>
          <w:szCs w:val="18"/>
        </w:rPr>
        <w:t>Notwithstanding any provision in any Facility Document to the contrary, the Borrower(s) understands, acknowledges and agrees that: (</w:t>
      </w:r>
      <w:proofErr w:type="spellStart"/>
      <w:r>
        <w:rPr>
          <w:sz w:val="18"/>
          <w:szCs w:val="18"/>
        </w:rPr>
        <w:t>i</w:t>
      </w:r>
      <w:proofErr w:type="spellEnd"/>
      <w:r>
        <w:rPr>
          <w:sz w:val="18"/>
          <w:szCs w:val="18"/>
        </w:rPr>
        <w:t xml:space="preserve">) the Facility is in the nature of an uncommitted credit / loan facility, and may be cancelled and repudiated in part or in entirety by the Lender, at any time without notice and without giving any reason and the Lender has no obligation whatsoever to make or continue to make available to the Borrower(s) all or any part of the Facility or to allow any disbursement thereof, and (ii) the Lender may, subject to Applicable Law, at any time in its sole discretion and without assigning any reasons call upon the Borrower(s), in writing, to pay the entire Outstanding in full within 03 (three ) days (or such shorter period as may be determined by the Lender in its sole discretion) of such demand without any delay, demur or protest, and (iii) the Lender shall not be liable for any damages, claims of any nature whatsoever by reason of such recall, cancellation or repudiation of the Facility. </w:t>
      </w:r>
      <w:r>
        <w:rPr>
          <w:b/>
          <w:bCs/>
          <w:i/>
          <w:iCs/>
          <w:sz w:val="18"/>
          <w:szCs w:val="18"/>
        </w:rPr>
        <w:t xml:space="preserve"> </w:t>
      </w:r>
    </w:p>
    <w:p w14:paraId="0C87C841" w14:textId="77777777" w:rsidR="00C17866" w:rsidRDefault="00000000">
      <w:pPr>
        <w:numPr>
          <w:ilvl w:val="1"/>
          <w:numId w:val="27"/>
        </w:numPr>
        <w:spacing w:after="140" w:line="290" w:lineRule="auto"/>
        <w:jc w:val="both"/>
      </w:pPr>
      <w:bookmarkStart w:id="24" w:name="_7h0kvxpfusj4" w:colFirst="0" w:colLast="0"/>
      <w:bookmarkEnd w:id="24"/>
      <w:r>
        <w:rPr>
          <w:b/>
          <w:bCs/>
          <w:sz w:val="18"/>
          <w:szCs w:val="18"/>
        </w:rPr>
        <w:t xml:space="preserve">Review and Cancellation </w:t>
      </w:r>
    </w:p>
    <w:p w14:paraId="501A2B12" w14:textId="77777777" w:rsidR="00C17866" w:rsidRDefault="00000000">
      <w:pPr>
        <w:numPr>
          <w:ilvl w:val="2"/>
          <w:numId w:val="27"/>
        </w:numPr>
        <w:spacing w:after="140" w:line="290" w:lineRule="auto"/>
        <w:jc w:val="both"/>
      </w:pPr>
      <w:r>
        <w:rPr>
          <w:sz w:val="18"/>
          <w:szCs w:val="18"/>
        </w:rPr>
        <w:t>Pursuant to any ongoing review by the Lender, the Lender may, subject to Applicable Law, at its sole and absolute discretion, vary, amend or extend the payment period of the Facility, cancel or terminate the undisbursed portion of the Facility or any part thereof or any other applicable terms by giving notice of 3 (Three) Business Days. Any notice or communication by the Lender to the Borrower(s) in this regard shall be final, non-negotiable, and binding on the Borrower(s).</w:t>
      </w:r>
    </w:p>
    <w:p w14:paraId="16F339FE" w14:textId="77777777" w:rsidR="00C17866" w:rsidRDefault="00000000">
      <w:pPr>
        <w:numPr>
          <w:ilvl w:val="2"/>
          <w:numId w:val="27"/>
        </w:numPr>
        <w:spacing w:after="140" w:line="290" w:lineRule="auto"/>
        <w:jc w:val="both"/>
      </w:pPr>
      <w:r>
        <w:rPr>
          <w:sz w:val="18"/>
          <w:szCs w:val="18"/>
        </w:rPr>
        <w:t xml:space="preserve">Upon notice being given to the Borrower(s) for any cancellation or termination pursuant to this Clause 2.5, the Facility shall cease to be available for drawdown and (a) the Tranche Facilities and the Outstanding in relation to all Tranche Facilities shall become immediately due and payable (unless the Lender gives notice otherwise) and the Lender shall have the right to require immediate payment of all sums then owing to it under or in connection with the Tranche Facilities from the Borrower(s); and (b) the Borrower(s) shall procure the release and discharge of the Lender from all contingent and/or un-matured liabilities owing, sustained or incurred by the Lender pursuant to the disbursement of the Tranche Facilities to the Borrower(s). </w:t>
      </w:r>
      <w:r>
        <w:rPr>
          <w:color w:val="000000"/>
          <w:sz w:val="18"/>
          <w:szCs w:val="18"/>
        </w:rPr>
        <w:t xml:space="preserve"> </w:t>
      </w:r>
      <w:r>
        <w:rPr>
          <w:b/>
          <w:bCs/>
          <w:i/>
          <w:iCs/>
          <w:color w:val="000000"/>
          <w:sz w:val="18"/>
          <w:szCs w:val="18"/>
        </w:rPr>
        <w:t xml:space="preserve"> </w:t>
      </w:r>
    </w:p>
    <w:p w14:paraId="0C0480B2" w14:textId="77777777" w:rsidR="00C17866" w:rsidRDefault="00000000">
      <w:pPr>
        <w:keepNext/>
        <w:numPr>
          <w:ilvl w:val="0"/>
          <w:numId w:val="27"/>
        </w:numPr>
        <w:pBdr>
          <w:top w:val="nil"/>
          <w:left w:val="nil"/>
          <w:bottom w:val="nil"/>
          <w:right w:val="nil"/>
          <w:between w:val="nil"/>
        </w:pBdr>
        <w:spacing w:before="280" w:after="140" w:line="290" w:lineRule="auto"/>
        <w:ind w:left="720" w:hanging="720"/>
        <w:jc w:val="both"/>
        <w:rPr>
          <w:color w:val="000000"/>
        </w:rPr>
      </w:pPr>
      <w:bookmarkStart w:id="25" w:name="_ylk36g5rd0jm" w:colFirst="0" w:colLast="0"/>
      <w:bookmarkEnd w:id="25"/>
      <w:r>
        <w:rPr>
          <w:b/>
          <w:bCs/>
          <w:color w:val="000000"/>
          <w:sz w:val="18"/>
          <w:szCs w:val="18"/>
        </w:rPr>
        <w:t xml:space="preserve">SECURITY AND GUARANTEE </w:t>
      </w:r>
    </w:p>
    <w:p w14:paraId="23C9E1B7" w14:textId="77777777" w:rsidR="00C17866" w:rsidRDefault="00000000">
      <w:pPr>
        <w:numPr>
          <w:ilvl w:val="1"/>
          <w:numId w:val="27"/>
        </w:numPr>
        <w:spacing w:after="140" w:line="290" w:lineRule="auto"/>
        <w:jc w:val="both"/>
      </w:pPr>
      <w:bookmarkStart w:id="26" w:name="_w6065k712p9p" w:colFirst="0" w:colLast="0"/>
      <w:bookmarkEnd w:id="26"/>
      <w:proofErr w:type="gramStart"/>
      <w:r>
        <w:rPr>
          <w:sz w:val="18"/>
          <w:szCs w:val="18"/>
        </w:rPr>
        <w:t>All of</w:t>
      </w:r>
      <w:proofErr w:type="gramEnd"/>
      <w:r>
        <w:rPr>
          <w:sz w:val="18"/>
          <w:szCs w:val="18"/>
        </w:rPr>
        <w:t xml:space="preserve"> the obligations of the Borrower(s) under the Facility and the Facility Documents, including the payment of the Outstanding, shall be secured by the Security created pursuant to the terms under Annexure A</w:t>
      </w:r>
      <w:r>
        <w:t xml:space="preserve"> </w:t>
      </w:r>
      <w:r>
        <w:rPr>
          <w:sz w:val="18"/>
          <w:szCs w:val="18"/>
        </w:rPr>
        <w:t xml:space="preserve">of the </w:t>
      </w:r>
      <w:r>
        <w:rPr>
          <w:sz w:val="18"/>
          <w:szCs w:val="18"/>
        </w:rPr>
        <w:lastRenderedPageBreak/>
        <w:t xml:space="preserve">GTCs and other relevant Facility Document by the Security Provider(s). The Security shall secure each Tranche Facility on a </w:t>
      </w:r>
      <w:r>
        <w:rPr>
          <w:i/>
          <w:iCs/>
          <w:sz w:val="18"/>
          <w:szCs w:val="18"/>
        </w:rPr>
        <w:t>pari passu</w:t>
      </w:r>
      <w:r>
        <w:rPr>
          <w:sz w:val="18"/>
          <w:szCs w:val="18"/>
        </w:rPr>
        <w:t xml:space="preserve"> basis</w:t>
      </w:r>
      <w:r>
        <w:t xml:space="preserve"> </w:t>
      </w:r>
      <w:r>
        <w:rPr>
          <w:sz w:val="18"/>
          <w:szCs w:val="18"/>
        </w:rPr>
        <w:t>or in such manner as the Lender, at its sole discretion, may deem fit.</w:t>
      </w:r>
    </w:p>
    <w:p w14:paraId="12E4F40A" w14:textId="77777777" w:rsidR="00C17866" w:rsidRDefault="00000000">
      <w:pPr>
        <w:numPr>
          <w:ilvl w:val="1"/>
          <w:numId w:val="27"/>
        </w:numPr>
        <w:spacing w:after="140" w:line="290" w:lineRule="auto"/>
        <w:jc w:val="both"/>
      </w:pPr>
      <w:proofErr w:type="gramStart"/>
      <w:r>
        <w:rPr>
          <w:sz w:val="18"/>
          <w:szCs w:val="18"/>
        </w:rPr>
        <w:t>All of</w:t>
      </w:r>
      <w:proofErr w:type="gramEnd"/>
      <w:r>
        <w:rPr>
          <w:sz w:val="18"/>
          <w:szCs w:val="18"/>
        </w:rPr>
        <w:t xml:space="preserve"> the obligations of the Borrower(s) under the Facility and the Facility Documents, including the payment of the Outstanding, shall be irrevocably and unconditionally guaranteed pursuant to the terms under Annexure B</w:t>
      </w:r>
      <w:r>
        <w:t xml:space="preserve"> </w:t>
      </w:r>
      <w:r>
        <w:rPr>
          <w:sz w:val="18"/>
          <w:szCs w:val="18"/>
        </w:rPr>
        <w:t>of the GTCs and other relevant Facility Documents by the Guarantor, if applicable.</w:t>
      </w:r>
    </w:p>
    <w:p w14:paraId="7472CCD7" w14:textId="77777777" w:rsidR="00C17866" w:rsidRDefault="00000000">
      <w:pPr>
        <w:keepNext/>
        <w:numPr>
          <w:ilvl w:val="0"/>
          <w:numId w:val="27"/>
        </w:numPr>
        <w:pBdr>
          <w:top w:val="nil"/>
          <w:left w:val="nil"/>
          <w:bottom w:val="nil"/>
          <w:right w:val="nil"/>
          <w:between w:val="nil"/>
        </w:pBdr>
        <w:spacing w:before="280" w:after="140" w:line="290" w:lineRule="auto"/>
        <w:ind w:left="720" w:hanging="720"/>
        <w:jc w:val="both"/>
        <w:rPr>
          <w:color w:val="000000"/>
        </w:rPr>
      </w:pPr>
      <w:r>
        <w:rPr>
          <w:b/>
          <w:bCs/>
          <w:color w:val="000000"/>
          <w:sz w:val="18"/>
          <w:szCs w:val="18"/>
        </w:rPr>
        <w:t>DISCHARGE</w:t>
      </w:r>
    </w:p>
    <w:p w14:paraId="7329508F" w14:textId="77777777" w:rsidR="00C17866" w:rsidRDefault="00000000">
      <w:pPr>
        <w:numPr>
          <w:ilvl w:val="1"/>
          <w:numId w:val="27"/>
        </w:numPr>
        <w:spacing w:after="140" w:line="290" w:lineRule="auto"/>
        <w:jc w:val="both"/>
      </w:pPr>
      <w:bookmarkStart w:id="27" w:name="_4ur6hxyvccj4" w:colFirst="0" w:colLast="0"/>
      <w:bookmarkEnd w:id="27"/>
      <w:r>
        <w:rPr>
          <w:sz w:val="18"/>
          <w:szCs w:val="18"/>
        </w:rPr>
        <w:t xml:space="preserve">Upon the repayment in full of all amounts due and payable under all Tranche Facilities, by the Borrower(s) under the Facility Documents to the satisfaction of the Lender, the Obligor(s) shall be discharged of his, her, </w:t>
      </w:r>
      <w:proofErr w:type="spellStart"/>
      <w:r>
        <w:rPr>
          <w:sz w:val="18"/>
          <w:szCs w:val="18"/>
        </w:rPr>
        <w:t>its</w:t>
      </w:r>
      <w:proofErr w:type="spellEnd"/>
      <w:r>
        <w:rPr>
          <w:sz w:val="18"/>
          <w:szCs w:val="18"/>
        </w:rPr>
        <w:t xml:space="preserve"> or their obligations under the Facility Documents, including any obligations in relation to the Guarantee and Security and the Lender shall, on the request of the Borrower(s) and at the costs and expense of the Borrower(s), release the Security granted under the Facility Documents, and intimate the Borrower(s) of the same.</w:t>
      </w:r>
      <w:r>
        <w:rPr>
          <w:b/>
          <w:bCs/>
          <w:i/>
          <w:iCs/>
          <w:sz w:val="18"/>
          <w:szCs w:val="18"/>
        </w:rPr>
        <w:t xml:space="preserve"> </w:t>
      </w:r>
    </w:p>
    <w:p w14:paraId="130472EA" w14:textId="77777777" w:rsidR="00C17866" w:rsidRDefault="00000000">
      <w:pPr>
        <w:numPr>
          <w:ilvl w:val="1"/>
          <w:numId w:val="27"/>
        </w:numPr>
        <w:spacing w:after="140" w:line="290" w:lineRule="auto"/>
        <w:jc w:val="both"/>
      </w:pPr>
      <w:bookmarkStart w:id="28" w:name="_h4czmr3le8og" w:colFirst="0" w:colLast="0"/>
      <w:bookmarkEnd w:id="28"/>
      <w:r>
        <w:rPr>
          <w:sz w:val="18"/>
          <w:szCs w:val="18"/>
        </w:rPr>
        <w:t>Where the Security Provider(s) is/are not an individual or a partnership firm, upon discharge of the Borrower(s) in accordance with Clause 4.1 above, the Lender shall, in relation to the Security, sign the notice of satisfaction of charge, as required by the Borrower(s) to file with the relevant Registrar of Companies.</w:t>
      </w:r>
    </w:p>
    <w:p w14:paraId="2CB94351" w14:textId="77777777" w:rsidR="00C17866" w:rsidRDefault="00000000">
      <w:pPr>
        <w:numPr>
          <w:ilvl w:val="1"/>
          <w:numId w:val="27"/>
        </w:numPr>
        <w:spacing w:after="140" w:line="290" w:lineRule="auto"/>
        <w:jc w:val="both"/>
      </w:pPr>
      <w:bookmarkStart w:id="29" w:name="_p6d1pp7up69i" w:colFirst="0" w:colLast="0"/>
      <w:bookmarkEnd w:id="29"/>
      <w:r>
        <w:rPr>
          <w:sz w:val="18"/>
          <w:szCs w:val="18"/>
        </w:rPr>
        <w:t>Notwithstanding anything to the contrary under any Facility Document, any partial or full repayment of the Facility shall not entitle the relevant Obligor(s) to request for any release of charge over any Security, except in accordance with the provisions of this Clause 4.</w:t>
      </w:r>
    </w:p>
    <w:p w14:paraId="5A5838C4" w14:textId="77777777" w:rsidR="00C17866" w:rsidRDefault="00000000">
      <w:pPr>
        <w:keepNext/>
        <w:numPr>
          <w:ilvl w:val="0"/>
          <w:numId w:val="27"/>
        </w:numPr>
        <w:pBdr>
          <w:top w:val="nil"/>
          <w:left w:val="nil"/>
          <w:bottom w:val="nil"/>
          <w:right w:val="nil"/>
          <w:between w:val="nil"/>
        </w:pBdr>
        <w:spacing w:before="280" w:after="140" w:line="290" w:lineRule="auto"/>
        <w:ind w:left="720" w:hanging="720"/>
        <w:jc w:val="both"/>
        <w:rPr>
          <w:color w:val="000000"/>
        </w:rPr>
      </w:pPr>
      <w:r>
        <w:rPr>
          <w:b/>
          <w:bCs/>
          <w:color w:val="000000"/>
          <w:sz w:val="18"/>
          <w:szCs w:val="18"/>
        </w:rPr>
        <w:t>DISCONTINUANCE AND TERMINATION OF THE FACILITY</w:t>
      </w:r>
    </w:p>
    <w:p w14:paraId="058695D7" w14:textId="77777777" w:rsidR="00C17866" w:rsidRDefault="00000000">
      <w:pPr>
        <w:numPr>
          <w:ilvl w:val="1"/>
          <w:numId w:val="27"/>
        </w:numPr>
        <w:spacing w:after="140" w:line="290" w:lineRule="auto"/>
        <w:jc w:val="both"/>
      </w:pPr>
      <w:r>
        <w:rPr>
          <w:b/>
          <w:bCs/>
          <w:sz w:val="18"/>
          <w:szCs w:val="18"/>
        </w:rPr>
        <w:t xml:space="preserve">Discontinuation and Termination </w:t>
      </w:r>
      <w:r>
        <w:rPr>
          <w:b/>
          <w:bCs/>
          <w:i/>
          <w:iCs/>
          <w:sz w:val="18"/>
          <w:szCs w:val="18"/>
        </w:rPr>
        <w:t xml:space="preserve"> </w:t>
      </w:r>
    </w:p>
    <w:p w14:paraId="172F1C65" w14:textId="77777777" w:rsidR="00C17866" w:rsidRDefault="00000000">
      <w:pPr>
        <w:spacing w:after="140" w:line="290" w:lineRule="auto"/>
        <w:ind w:left="720"/>
        <w:jc w:val="both"/>
        <w:rPr>
          <w:sz w:val="18"/>
          <w:szCs w:val="18"/>
        </w:rPr>
      </w:pPr>
      <w:r>
        <w:rPr>
          <w:sz w:val="18"/>
          <w:szCs w:val="18"/>
        </w:rPr>
        <w:t>The Lender reserves the right at its sole discretion to discontinue the Facility (</w:t>
      </w:r>
      <w:proofErr w:type="spellStart"/>
      <w:r>
        <w:rPr>
          <w:sz w:val="18"/>
          <w:szCs w:val="18"/>
        </w:rPr>
        <w:t>i</w:t>
      </w:r>
      <w:proofErr w:type="spellEnd"/>
      <w:r>
        <w:rPr>
          <w:sz w:val="18"/>
          <w:szCs w:val="18"/>
        </w:rPr>
        <w:t>) upon giving 3 (Three) Business Days written notice by electronic form to the Borrower(s); or (ii) where the Lender is unable to verify the identity and/or obtain documents required due to non-cooperation of the Obligor(s) or the data/information furnished by the Obligor(s) to the Lender is not reliable or for any other reason.</w:t>
      </w:r>
    </w:p>
    <w:p w14:paraId="05610684" w14:textId="77777777" w:rsidR="00C17866" w:rsidRDefault="00000000">
      <w:pPr>
        <w:numPr>
          <w:ilvl w:val="1"/>
          <w:numId w:val="27"/>
        </w:numPr>
        <w:spacing w:after="140" w:line="290" w:lineRule="auto"/>
        <w:jc w:val="both"/>
      </w:pPr>
      <w:r>
        <w:rPr>
          <w:b/>
          <w:bCs/>
          <w:sz w:val="18"/>
          <w:szCs w:val="18"/>
        </w:rPr>
        <w:t>Rights of the Lender</w:t>
      </w:r>
    </w:p>
    <w:p w14:paraId="7643B5CA" w14:textId="77777777" w:rsidR="00C17866" w:rsidRDefault="00000000">
      <w:pPr>
        <w:numPr>
          <w:ilvl w:val="2"/>
          <w:numId w:val="27"/>
        </w:numPr>
        <w:spacing w:after="140" w:line="290" w:lineRule="auto"/>
        <w:jc w:val="both"/>
      </w:pPr>
      <w:bookmarkStart w:id="30" w:name="_23f8uba08iqd" w:colFirst="0" w:colLast="0"/>
      <w:bookmarkEnd w:id="30"/>
      <w:r>
        <w:rPr>
          <w:sz w:val="18"/>
          <w:szCs w:val="18"/>
        </w:rPr>
        <w:t xml:space="preserve">The rights of the Lender under Clause 14 of the GTCs shall also be available to the Lender mutatis mutandis in the event of the Lender’s decision to discontinue the Facility including in the event of any cancellation or termination of the Facility pursuant to Clause 2 of the GTCs. </w:t>
      </w:r>
    </w:p>
    <w:p w14:paraId="1EA1FD4C" w14:textId="77777777" w:rsidR="00C17866" w:rsidRDefault="00000000">
      <w:pPr>
        <w:numPr>
          <w:ilvl w:val="2"/>
          <w:numId w:val="27"/>
        </w:numPr>
        <w:spacing w:after="140" w:line="290" w:lineRule="auto"/>
        <w:jc w:val="both"/>
      </w:pPr>
      <w:bookmarkStart w:id="31" w:name="_gt5oij3fx1ks" w:colFirst="0" w:colLast="0"/>
      <w:bookmarkEnd w:id="31"/>
      <w:r>
        <w:rPr>
          <w:sz w:val="18"/>
          <w:szCs w:val="18"/>
        </w:rPr>
        <w:t xml:space="preserve">The termination of the Facility shall not affect the validity of the Facility Documents and any of the rights, liabilities and obligations of either Party which arose prior to termination (other than the liabilities and obligations of the Lender which, for the avoidance of doubt, shall stand discharged). All provisions in the Facility Documents in connection with clawbacks, indemnities, limitation of liability, disclosure of information, tax, and the provisions relating to enforcement, governing law, and confidentiality shall survive termination of the Facility Documents. </w:t>
      </w:r>
      <w:r>
        <w:rPr>
          <w:color w:val="000000"/>
          <w:sz w:val="18"/>
          <w:szCs w:val="18"/>
        </w:rPr>
        <w:t xml:space="preserve">  </w:t>
      </w:r>
    </w:p>
    <w:p w14:paraId="477F0A46" w14:textId="77777777" w:rsidR="00C17866" w:rsidRDefault="00000000">
      <w:pPr>
        <w:keepNext/>
        <w:numPr>
          <w:ilvl w:val="0"/>
          <w:numId w:val="27"/>
        </w:numPr>
        <w:pBdr>
          <w:top w:val="nil"/>
          <w:left w:val="nil"/>
          <w:bottom w:val="nil"/>
          <w:right w:val="nil"/>
          <w:between w:val="nil"/>
        </w:pBdr>
        <w:spacing w:before="280" w:after="140" w:line="290" w:lineRule="auto"/>
        <w:ind w:left="720" w:hanging="720"/>
        <w:jc w:val="both"/>
        <w:rPr>
          <w:color w:val="000000"/>
        </w:rPr>
      </w:pPr>
      <w:bookmarkStart w:id="32" w:name="_k3eplpifigsb" w:colFirst="0" w:colLast="0"/>
      <w:bookmarkEnd w:id="32"/>
      <w:r>
        <w:rPr>
          <w:b/>
          <w:bCs/>
          <w:color w:val="000000"/>
          <w:sz w:val="18"/>
          <w:szCs w:val="18"/>
        </w:rPr>
        <w:t>APPLICATION OF MONIES</w:t>
      </w:r>
    </w:p>
    <w:p w14:paraId="6FBA0C13" w14:textId="77777777" w:rsidR="00C17866" w:rsidRDefault="00000000">
      <w:pPr>
        <w:spacing w:after="140" w:line="290" w:lineRule="auto"/>
        <w:ind w:left="720"/>
        <w:jc w:val="both"/>
        <w:rPr>
          <w:color w:val="000000"/>
          <w:sz w:val="18"/>
          <w:szCs w:val="18"/>
        </w:rPr>
      </w:pPr>
      <w:bookmarkStart w:id="33" w:name="_nzkigarc6ijj" w:colFirst="0" w:colLast="0"/>
      <w:bookmarkEnd w:id="33"/>
      <w:r>
        <w:rPr>
          <w:sz w:val="18"/>
          <w:szCs w:val="18"/>
        </w:rPr>
        <w:t>Notwithstanding any of the provisions of the Applicable Law, or any terms and conditions to the contrary contained in the Facility Documents, any net proceeds received from the enforcement/sale of the Security shall, unless otherwise agreed to by the Lender in writing be appropriated in the following manner:</w:t>
      </w:r>
    </w:p>
    <w:p w14:paraId="4F6E1D47" w14:textId="77777777" w:rsidR="00C17866" w:rsidRDefault="00000000">
      <w:pPr>
        <w:numPr>
          <w:ilvl w:val="1"/>
          <w:numId w:val="27"/>
        </w:numPr>
        <w:spacing w:after="140" w:line="290" w:lineRule="auto"/>
        <w:jc w:val="both"/>
      </w:pPr>
      <w:r>
        <w:rPr>
          <w:sz w:val="18"/>
          <w:szCs w:val="18"/>
        </w:rPr>
        <w:lastRenderedPageBreak/>
        <w:t>In the event, at the time of enforcement / sale of the Security, the value of the Security available with the Lender is greater than or equal to the total Outstanding, the proceeds from the enforcement / sale of the Security shall be applied in the same manner as the scheduled payments set forth in Clause 10.1 of the GTCs hereinbelow.</w:t>
      </w:r>
    </w:p>
    <w:p w14:paraId="4E6607AE" w14:textId="77777777" w:rsidR="00C17866" w:rsidRDefault="00000000">
      <w:pPr>
        <w:numPr>
          <w:ilvl w:val="1"/>
          <w:numId w:val="27"/>
        </w:numPr>
        <w:spacing w:after="140" w:line="290" w:lineRule="auto"/>
        <w:jc w:val="both"/>
      </w:pPr>
      <w:r>
        <w:rPr>
          <w:sz w:val="18"/>
          <w:szCs w:val="18"/>
        </w:rPr>
        <w:t xml:space="preserve">In the event, at the time of the enforcement and/or sale of the Security, the value of the Security available with the Lender is not sufficient to meet the total Outstanding, the proceeds from the enforcement / sale of the Security shall be appropriated in the following manner towards each Tranche Facility on a </w:t>
      </w:r>
      <w:r>
        <w:rPr>
          <w:i/>
          <w:iCs/>
          <w:sz w:val="18"/>
          <w:szCs w:val="18"/>
        </w:rPr>
        <w:t>pari passu</w:t>
      </w:r>
      <w:r>
        <w:rPr>
          <w:sz w:val="18"/>
          <w:szCs w:val="18"/>
        </w:rPr>
        <w:t xml:space="preserve"> basis:</w:t>
      </w:r>
    </w:p>
    <w:p w14:paraId="3B4184B7" w14:textId="77777777" w:rsidR="00C17866" w:rsidRDefault="00000000">
      <w:pPr>
        <w:numPr>
          <w:ilvl w:val="0"/>
          <w:numId w:val="33"/>
        </w:numPr>
        <w:spacing w:after="140" w:line="290" w:lineRule="auto"/>
        <w:jc w:val="both"/>
        <w:rPr>
          <w:sz w:val="18"/>
          <w:szCs w:val="18"/>
        </w:rPr>
      </w:pPr>
      <w:r>
        <w:rPr>
          <w:i/>
          <w:iCs/>
          <w:sz w:val="18"/>
          <w:szCs w:val="18"/>
        </w:rPr>
        <w:t xml:space="preserve">first, </w:t>
      </w:r>
      <w:r>
        <w:rPr>
          <w:sz w:val="18"/>
          <w:szCs w:val="18"/>
        </w:rPr>
        <w:t xml:space="preserve">towards any processing fees due and payable to the Lender in relation to all Tranche Facilities on a </w:t>
      </w:r>
      <w:r>
        <w:rPr>
          <w:i/>
          <w:iCs/>
          <w:sz w:val="18"/>
          <w:szCs w:val="18"/>
        </w:rPr>
        <w:t>pari passu</w:t>
      </w:r>
      <w:r>
        <w:rPr>
          <w:sz w:val="18"/>
          <w:szCs w:val="18"/>
        </w:rPr>
        <w:t xml:space="preserve"> </w:t>
      </w:r>
      <w:proofErr w:type="gramStart"/>
      <w:r>
        <w:rPr>
          <w:sz w:val="18"/>
          <w:szCs w:val="18"/>
        </w:rPr>
        <w:t>basis;</w:t>
      </w:r>
      <w:proofErr w:type="gramEnd"/>
    </w:p>
    <w:p w14:paraId="5B8D2689" w14:textId="77777777" w:rsidR="00C17866" w:rsidRDefault="00000000">
      <w:pPr>
        <w:numPr>
          <w:ilvl w:val="0"/>
          <w:numId w:val="33"/>
        </w:numPr>
        <w:spacing w:after="140" w:line="290" w:lineRule="auto"/>
        <w:jc w:val="both"/>
        <w:rPr>
          <w:sz w:val="18"/>
          <w:szCs w:val="18"/>
        </w:rPr>
      </w:pPr>
      <w:r>
        <w:rPr>
          <w:i/>
          <w:iCs/>
          <w:sz w:val="18"/>
          <w:szCs w:val="18"/>
        </w:rPr>
        <w:t>second</w:t>
      </w:r>
      <w:r>
        <w:rPr>
          <w:sz w:val="18"/>
          <w:szCs w:val="18"/>
        </w:rPr>
        <w:t xml:space="preserve">, towards overdue Interest amount payable to the Lender in relation to all Tranche Facilities on a </w:t>
      </w:r>
      <w:r>
        <w:rPr>
          <w:i/>
          <w:iCs/>
          <w:sz w:val="18"/>
          <w:szCs w:val="18"/>
        </w:rPr>
        <w:t>pari passu</w:t>
      </w:r>
      <w:r>
        <w:rPr>
          <w:sz w:val="18"/>
          <w:szCs w:val="18"/>
        </w:rPr>
        <w:t xml:space="preserve"> </w:t>
      </w:r>
      <w:proofErr w:type="gramStart"/>
      <w:r>
        <w:rPr>
          <w:sz w:val="18"/>
          <w:szCs w:val="18"/>
        </w:rPr>
        <w:t>basis;</w:t>
      </w:r>
      <w:proofErr w:type="gramEnd"/>
    </w:p>
    <w:p w14:paraId="510C4F9A" w14:textId="77777777" w:rsidR="00C17866" w:rsidRDefault="00000000">
      <w:pPr>
        <w:numPr>
          <w:ilvl w:val="0"/>
          <w:numId w:val="33"/>
        </w:numPr>
        <w:spacing w:after="140" w:line="290" w:lineRule="auto"/>
        <w:jc w:val="both"/>
        <w:rPr>
          <w:sz w:val="18"/>
          <w:szCs w:val="18"/>
        </w:rPr>
      </w:pPr>
      <w:r>
        <w:rPr>
          <w:i/>
          <w:iCs/>
          <w:sz w:val="18"/>
          <w:szCs w:val="18"/>
        </w:rPr>
        <w:t xml:space="preserve">third, </w:t>
      </w:r>
      <w:r>
        <w:rPr>
          <w:sz w:val="18"/>
          <w:szCs w:val="18"/>
        </w:rPr>
        <w:t>towards overdue</w:t>
      </w:r>
      <w:r>
        <w:rPr>
          <w:i/>
          <w:iCs/>
          <w:sz w:val="18"/>
          <w:szCs w:val="18"/>
        </w:rPr>
        <w:t xml:space="preserve"> </w:t>
      </w:r>
      <w:r>
        <w:rPr>
          <w:sz w:val="18"/>
          <w:szCs w:val="18"/>
        </w:rPr>
        <w:t xml:space="preserve">Charges (other than processing fee) payable to the Lender in relation to all Tranche Facilities on a </w:t>
      </w:r>
      <w:r>
        <w:rPr>
          <w:i/>
          <w:iCs/>
          <w:sz w:val="18"/>
          <w:szCs w:val="18"/>
        </w:rPr>
        <w:t>pari passu</w:t>
      </w:r>
      <w:r>
        <w:rPr>
          <w:sz w:val="18"/>
          <w:szCs w:val="18"/>
        </w:rPr>
        <w:t xml:space="preserve"> </w:t>
      </w:r>
      <w:proofErr w:type="gramStart"/>
      <w:r>
        <w:rPr>
          <w:sz w:val="18"/>
          <w:szCs w:val="18"/>
        </w:rPr>
        <w:t>basis;</w:t>
      </w:r>
      <w:proofErr w:type="gramEnd"/>
    </w:p>
    <w:p w14:paraId="6056AE1F" w14:textId="77777777" w:rsidR="00C17866" w:rsidRDefault="00000000">
      <w:pPr>
        <w:numPr>
          <w:ilvl w:val="0"/>
          <w:numId w:val="33"/>
        </w:numPr>
        <w:spacing w:after="140" w:line="290" w:lineRule="auto"/>
        <w:jc w:val="both"/>
        <w:rPr>
          <w:sz w:val="18"/>
          <w:szCs w:val="18"/>
        </w:rPr>
      </w:pPr>
      <w:r>
        <w:rPr>
          <w:i/>
          <w:iCs/>
          <w:sz w:val="18"/>
          <w:szCs w:val="18"/>
        </w:rPr>
        <w:t>fourth</w:t>
      </w:r>
      <w:r>
        <w:rPr>
          <w:sz w:val="18"/>
          <w:szCs w:val="18"/>
        </w:rPr>
        <w:t xml:space="preserve">, towards Interest amounts currently due and payable or becoming due and payable to the Lender in relation to all Tranche Facilities on a </w:t>
      </w:r>
      <w:r>
        <w:rPr>
          <w:i/>
          <w:iCs/>
          <w:sz w:val="18"/>
          <w:szCs w:val="18"/>
        </w:rPr>
        <w:t>pari passu</w:t>
      </w:r>
      <w:r>
        <w:rPr>
          <w:sz w:val="18"/>
          <w:szCs w:val="18"/>
        </w:rPr>
        <w:t xml:space="preserve"> </w:t>
      </w:r>
      <w:proofErr w:type="gramStart"/>
      <w:r>
        <w:rPr>
          <w:sz w:val="18"/>
          <w:szCs w:val="18"/>
        </w:rPr>
        <w:t>basis;</w:t>
      </w:r>
      <w:proofErr w:type="gramEnd"/>
    </w:p>
    <w:p w14:paraId="7862B9AB" w14:textId="77777777" w:rsidR="00C17866" w:rsidRDefault="00000000">
      <w:pPr>
        <w:numPr>
          <w:ilvl w:val="0"/>
          <w:numId w:val="33"/>
        </w:numPr>
        <w:spacing w:after="140" w:line="290" w:lineRule="auto"/>
        <w:jc w:val="both"/>
        <w:rPr>
          <w:sz w:val="18"/>
          <w:szCs w:val="18"/>
        </w:rPr>
      </w:pPr>
      <w:r>
        <w:rPr>
          <w:i/>
          <w:iCs/>
          <w:sz w:val="18"/>
          <w:szCs w:val="18"/>
        </w:rPr>
        <w:t>fifth</w:t>
      </w:r>
      <w:r>
        <w:rPr>
          <w:sz w:val="18"/>
          <w:szCs w:val="18"/>
        </w:rPr>
        <w:t xml:space="preserve">, towards the Charges (other than processing fee) due and payable to the Lender in relation to all Tranche Facilities on a </w:t>
      </w:r>
      <w:r>
        <w:rPr>
          <w:i/>
          <w:iCs/>
          <w:sz w:val="18"/>
          <w:szCs w:val="18"/>
        </w:rPr>
        <w:t>pari passu</w:t>
      </w:r>
      <w:r>
        <w:rPr>
          <w:sz w:val="18"/>
          <w:szCs w:val="18"/>
        </w:rPr>
        <w:t xml:space="preserve"> </w:t>
      </w:r>
      <w:proofErr w:type="gramStart"/>
      <w:r>
        <w:rPr>
          <w:sz w:val="18"/>
          <w:szCs w:val="18"/>
        </w:rPr>
        <w:t xml:space="preserve">basis; </w:t>
      </w:r>
      <w:r>
        <w:rPr>
          <w:b/>
          <w:bCs/>
          <w:i/>
          <w:iCs/>
          <w:sz w:val="18"/>
          <w:szCs w:val="18"/>
        </w:rPr>
        <w:t xml:space="preserve"> </w:t>
      </w:r>
      <w:r>
        <w:rPr>
          <w:sz w:val="18"/>
          <w:szCs w:val="18"/>
        </w:rPr>
        <w:t>and</w:t>
      </w:r>
      <w:proofErr w:type="gramEnd"/>
    </w:p>
    <w:p w14:paraId="7E79D03A" w14:textId="77777777" w:rsidR="00C17866" w:rsidRDefault="00000000">
      <w:pPr>
        <w:numPr>
          <w:ilvl w:val="0"/>
          <w:numId w:val="33"/>
        </w:numPr>
        <w:spacing w:after="140" w:line="290" w:lineRule="auto"/>
        <w:jc w:val="both"/>
        <w:rPr>
          <w:sz w:val="18"/>
          <w:szCs w:val="18"/>
        </w:rPr>
      </w:pPr>
      <w:r>
        <w:rPr>
          <w:i/>
          <w:iCs/>
          <w:sz w:val="18"/>
          <w:szCs w:val="18"/>
        </w:rPr>
        <w:t>sixth</w:t>
      </w:r>
      <w:r>
        <w:rPr>
          <w:sz w:val="18"/>
          <w:szCs w:val="18"/>
        </w:rPr>
        <w:t xml:space="preserve">, towards payment of the Outstanding Principal amounts currently due and payable to the Lender in relation to all Tranche Facilities on a </w:t>
      </w:r>
      <w:r>
        <w:rPr>
          <w:i/>
          <w:iCs/>
          <w:sz w:val="18"/>
          <w:szCs w:val="18"/>
        </w:rPr>
        <w:t>pari passu</w:t>
      </w:r>
      <w:r>
        <w:rPr>
          <w:sz w:val="18"/>
          <w:szCs w:val="18"/>
        </w:rPr>
        <w:t xml:space="preserve"> basis,</w:t>
      </w:r>
      <w:r>
        <w:rPr>
          <w:sz w:val="18"/>
          <w:szCs w:val="18"/>
        </w:rPr>
        <w:br/>
      </w:r>
      <w:r>
        <w:rPr>
          <w:i/>
          <w:iCs/>
          <w:sz w:val="18"/>
          <w:szCs w:val="18"/>
        </w:rPr>
        <w:t>provided</w:t>
      </w:r>
      <w:r>
        <w:rPr>
          <w:sz w:val="18"/>
          <w:szCs w:val="18"/>
        </w:rPr>
        <w:t>, however that, the Lender reserves the right to appropriate the monies received in relation to this Facility or any other loan/facility that may be provided by the Lender to any of the Obligor(s) in any other manner or towards any other loan/facility as it may deem appropriate in its sole and absolute discretion.</w:t>
      </w:r>
    </w:p>
    <w:p w14:paraId="22362BB2" w14:textId="77777777" w:rsidR="00C17866" w:rsidRDefault="00000000">
      <w:pPr>
        <w:keepNext/>
        <w:numPr>
          <w:ilvl w:val="0"/>
          <w:numId w:val="27"/>
        </w:numPr>
        <w:pBdr>
          <w:top w:val="nil"/>
          <w:left w:val="nil"/>
          <w:bottom w:val="nil"/>
          <w:right w:val="nil"/>
          <w:between w:val="nil"/>
        </w:pBdr>
        <w:spacing w:before="280" w:after="140" w:line="290" w:lineRule="auto"/>
        <w:ind w:left="720" w:hanging="720"/>
        <w:jc w:val="both"/>
        <w:rPr>
          <w:color w:val="000000"/>
        </w:rPr>
      </w:pPr>
      <w:r>
        <w:rPr>
          <w:b/>
          <w:bCs/>
          <w:color w:val="000000"/>
          <w:sz w:val="18"/>
          <w:szCs w:val="18"/>
        </w:rPr>
        <w:t xml:space="preserve">INTEREST  </w:t>
      </w:r>
    </w:p>
    <w:p w14:paraId="1337116D" w14:textId="77777777" w:rsidR="00C17866" w:rsidRDefault="00000000">
      <w:pPr>
        <w:numPr>
          <w:ilvl w:val="1"/>
          <w:numId w:val="27"/>
        </w:numPr>
        <w:pBdr>
          <w:top w:val="nil"/>
          <w:left w:val="nil"/>
          <w:bottom w:val="nil"/>
          <w:right w:val="nil"/>
          <w:between w:val="nil"/>
        </w:pBdr>
        <w:spacing w:after="140" w:line="290" w:lineRule="auto"/>
        <w:ind w:left="720" w:hanging="720"/>
        <w:jc w:val="both"/>
        <w:rPr>
          <w:color w:val="000000"/>
        </w:rPr>
      </w:pPr>
      <w:r>
        <w:rPr>
          <w:b/>
          <w:bCs/>
          <w:color w:val="000000"/>
          <w:sz w:val="18"/>
          <w:szCs w:val="18"/>
        </w:rPr>
        <w:t>Calculation and period of Interest</w:t>
      </w:r>
    </w:p>
    <w:p w14:paraId="42A43A32" w14:textId="77777777" w:rsidR="00C17866" w:rsidRDefault="00000000">
      <w:pPr>
        <w:numPr>
          <w:ilvl w:val="2"/>
          <w:numId w:val="27"/>
        </w:numPr>
        <w:pBdr>
          <w:top w:val="nil"/>
          <w:left w:val="nil"/>
          <w:bottom w:val="nil"/>
          <w:right w:val="nil"/>
          <w:between w:val="nil"/>
        </w:pBdr>
        <w:spacing w:after="140" w:line="290" w:lineRule="auto"/>
        <w:ind w:left="720" w:hanging="720"/>
        <w:jc w:val="both"/>
        <w:rPr>
          <w:color w:val="000000"/>
        </w:rPr>
      </w:pPr>
      <w:bookmarkStart w:id="34" w:name="_fo0xg4mbjx5p" w:colFirst="0" w:colLast="0"/>
      <w:bookmarkEnd w:id="34"/>
      <w:r>
        <w:rPr>
          <w:sz w:val="18"/>
          <w:szCs w:val="18"/>
        </w:rPr>
        <w:t xml:space="preserve">The Borrower(s) shall be liable to pay Interest on each drawdown of the Tranche Facilities at the Interest Rate in relation to such Tranche Facility. Interest will be computed </w:t>
      </w:r>
      <w:proofErr w:type="gramStart"/>
      <w:r>
        <w:rPr>
          <w:sz w:val="18"/>
          <w:szCs w:val="18"/>
        </w:rPr>
        <w:t>on a daily basis</w:t>
      </w:r>
      <w:proofErr w:type="gramEnd"/>
      <w:r>
        <w:rPr>
          <w:sz w:val="18"/>
          <w:szCs w:val="18"/>
        </w:rPr>
        <w:t xml:space="preserve"> on the Outstanding Principal as at the end of the day in the books of the Lender or as otherwise set out in the relevant Facility Document (including in the relevant Key Facts Statement / Drawdown Advice).</w:t>
      </w:r>
      <w:r>
        <w:rPr>
          <w:color w:val="000000"/>
          <w:sz w:val="18"/>
          <w:szCs w:val="18"/>
        </w:rPr>
        <w:t xml:space="preserve">  </w:t>
      </w:r>
    </w:p>
    <w:p w14:paraId="31596176" w14:textId="77777777" w:rsidR="00C17866" w:rsidRDefault="00000000">
      <w:pPr>
        <w:numPr>
          <w:ilvl w:val="2"/>
          <w:numId w:val="27"/>
        </w:numPr>
        <w:pBdr>
          <w:top w:val="nil"/>
          <w:left w:val="nil"/>
          <w:bottom w:val="nil"/>
          <w:right w:val="nil"/>
          <w:between w:val="nil"/>
        </w:pBdr>
        <w:spacing w:after="140" w:line="290" w:lineRule="auto"/>
        <w:ind w:left="720" w:hanging="720"/>
        <w:jc w:val="both"/>
        <w:rPr>
          <w:color w:val="000000"/>
        </w:rPr>
      </w:pPr>
      <w:r>
        <w:rPr>
          <w:color w:val="000000"/>
          <w:sz w:val="18"/>
          <w:szCs w:val="18"/>
        </w:rPr>
        <w:t>I</w:t>
      </w:r>
      <w:r>
        <w:rPr>
          <w:sz w:val="18"/>
          <w:szCs w:val="18"/>
        </w:rPr>
        <w:t>nterest on each drawdown under a Tranche Facility shall begin to accrue from the date of the respective disbursement under such Tranche Facility by the Lender. The interest period for each Tranche Facility shall be for the duration as set out in the relevant Key Facts Statement.</w:t>
      </w:r>
      <w:r>
        <w:rPr>
          <w:color w:val="000000"/>
          <w:sz w:val="18"/>
          <w:szCs w:val="18"/>
        </w:rPr>
        <w:t xml:space="preserve"> </w:t>
      </w:r>
    </w:p>
    <w:p w14:paraId="4CFCC8C7" w14:textId="77777777" w:rsidR="00C17866" w:rsidRDefault="00000000">
      <w:pPr>
        <w:keepNext/>
        <w:numPr>
          <w:ilvl w:val="0"/>
          <w:numId w:val="27"/>
        </w:numPr>
        <w:pBdr>
          <w:top w:val="nil"/>
          <w:left w:val="nil"/>
          <w:bottom w:val="nil"/>
          <w:right w:val="nil"/>
          <w:between w:val="nil"/>
        </w:pBdr>
        <w:spacing w:before="280" w:after="140" w:line="290" w:lineRule="auto"/>
        <w:ind w:left="720" w:hanging="720"/>
        <w:jc w:val="both"/>
        <w:rPr>
          <w:color w:val="000000"/>
        </w:rPr>
      </w:pPr>
      <w:bookmarkStart w:id="35" w:name="_z2vtmwxgzirp" w:colFirst="0" w:colLast="0"/>
      <w:bookmarkEnd w:id="35"/>
      <w:r>
        <w:rPr>
          <w:b/>
          <w:bCs/>
          <w:color w:val="000000"/>
          <w:sz w:val="18"/>
          <w:szCs w:val="18"/>
        </w:rPr>
        <w:t>CONTINGENT CHARGES</w:t>
      </w:r>
    </w:p>
    <w:p w14:paraId="18AF5D20" w14:textId="77777777" w:rsidR="00C17866" w:rsidRDefault="00000000">
      <w:pPr>
        <w:numPr>
          <w:ilvl w:val="1"/>
          <w:numId w:val="27"/>
        </w:numPr>
        <w:pBdr>
          <w:top w:val="nil"/>
          <w:left w:val="nil"/>
          <w:bottom w:val="nil"/>
          <w:right w:val="nil"/>
          <w:between w:val="nil"/>
        </w:pBdr>
        <w:spacing w:after="140" w:line="290" w:lineRule="auto"/>
        <w:jc w:val="both"/>
        <w:rPr>
          <w:color w:val="000000"/>
        </w:rPr>
      </w:pPr>
      <w:r>
        <w:rPr>
          <w:b/>
          <w:bCs/>
          <w:color w:val="000000"/>
          <w:sz w:val="18"/>
          <w:szCs w:val="18"/>
        </w:rPr>
        <w:t>Penal Charges</w:t>
      </w:r>
    </w:p>
    <w:p w14:paraId="1A945E82" w14:textId="77777777" w:rsidR="00C17866" w:rsidRDefault="00000000">
      <w:pPr>
        <w:spacing w:after="140" w:line="290" w:lineRule="auto"/>
        <w:ind w:left="680"/>
        <w:jc w:val="both"/>
        <w:rPr>
          <w:sz w:val="18"/>
          <w:szCs w:val="18"/>
        </w:rPr>
      </w:pPr>
      <w:r>
        <w:rPr>
          <w:sz w:val="18"/>
          <w:szCs w:val="18"/>
        </w:rPr>
        <w:t xml:space="preserve">Upon any delay in the payment of any Outstanding Due by the Borrower(s) to the Lender pursuant to the Facility Documents, or for any other conditions as may be communicated by the Lender to the Borrower from time to time, the Borrower(s) shall in addition to the applicable Interest, pay to the Lender the Penal Charges as may be specified under any Facility Document. The Lender has the right to adjust any subsequent payments in such manner as the Lender may deem fit </w:t>
      </w:r>
      <w:proofErr w:type="gramStart"/>
      <w:r>
        <w:rPr>
          <w:sz w:val="18"/>
          <w:szCs w:val="18"/>
        </w:rPr>
        <w:t>in order to</w:t>
      </w:r>
      <w:proofErr w:type="gramEnd"/>
      <w:r>
        <w:rPr>
          <w:sz w:val="18"/>
          <w:szCs w:val="18"/>
        </w:rPr>
        <w:t xml:space="preserve"> account for the payment of such Penal Charges. </w:t>
      </w:r>
      <w:proofErr w:type="gramStart"/>
      <w:r>
        <w:rPr>
          <w:sz w:val="18"/>
          <w:szCs w:val="18"/>
        </w:rPr>
        <w:t>For the purpose of</w:t>
      </w:r>
      <w:proofErr w:type="gramEnd"/>
      <w:r>
        <w:rPr>
          <w:sz w:val="18"/>
          <w:szCs w:val="18"/>
        </w:rPr>
        <w:t xml:space="preserve"> calculation of Penal Charges, the Outstanding Due shall exclude any Penal Charges due or payable.</w:t>
      </w:r>
    </w:p>
    <w:p w14:paraId="48FA5873" w14:textId="77777777" w:rsidR="00C17866" w:rsidRDefault="00000000">
      <w:pPr>
        <w:spacing w:after="140" w:line="290" w:lineRule="auto"/>
        <w:ind w:left="680"/>
        <w:jc w:val="both"/>
        <w:rPr>
          <w:sz w:val="18"/>
          <w:szCs w:val="18"/>
        </w:rPr>
      </w:pPr>
      <w:r>
        <w:rPr>
          <w:sz w:val="18"/>
          <w:szCs w:val="18"/>
        </w:rPr>
        <w:lastRenderedPageBreak/>
        <w:t>Notwithstanding anything contained herein, the Lender shall, subject to Applicable Law, have the right to revise the Penal Charges specified in the Facility Documents.​</w:t>
      </w:r>
    </w:p>
    <w:p w14:paraId="47200899" w14:textId="77777777" w:rsidR="00C17866" w:rsidRDefault="00000000">
      <w:pPr>
        <w:spacing w:after="140" w:line="290" w:lineRule="auto"/>
        <w:ind w:left="680"/>
        <w:jc w:val="both"/>
        <w:rPr>
          <w:sz w:val="18"/>
          <w:szCs w:val="18"/>
        </w:rPr>
      </w:pPr>
      <w:r>
        <w:rPr>
          <w:sz w:val="18"/>
          <w:szCs w:val="18"/>
        </w:rPr>
        <w:t>The Lender shall give the Borrower(s) prior written notice of such revision, and the revised Penal Charges shall apply only to delays in the payment of any Outstanding Due occurring on or after the date of such notice.</w:t>
      </w:r>
    </w:p>
    <w:p w14:paraId="32F6A0BC" w14:textId="77777777" w:rsidR="00C17866" w:rsidRDefault="00000000">
      <w:pPr>
        <w:numPr>
          <w:ilvl w:val="1"/>
          <w:numId w:val="27"/>
        </w:numPr>
        <w:pBdr>
          <w:top w:val="nil"/>
          <w:left w:val="nil"/>
          <w:bottom w:val="nil"/>
          <w:right w:val="nil"/>
          <w:between w:val="nil"/>
        </w:pBdr>
        <w:spacing w:after="140" w:line="290" w:lineRule="auto"/>
        <w:jc w:val="both"/>
        <w:rPr>
          <w:color w:val="000000"/>
        </w:rPr>
      </w:pPr>
      <w:r>
        <w:rPr>
          <w:b/>
          <w:bCs/>
          <w:color w:val="000000"/>
          <w:sz w:val="18"/>
          <w:szCs w:val="18"/>
        </w:rPr>
        <w:t>Other Penal Charges</w:t>
      </w:r>
    </w:p>
    <w:p w14:paraId="3A812D41" w14:textId="77777777" w:rsidR="00C17866" w:rsidRDefault="00000000">
      <w:pPr>
        <w:tabs>
          <w:tab w:val="left" w:pos="720"/>
        </w:tabs>
        <w:spacing w:after="140" w:line="290" w:lineRule="auto"/>
        <w:ind w:left="720"/>
        <w:jc w:val="both"/>
        <w:rPr>
          <w:color w:val="000000"/>
          <w:sz w:val="18"/>
          <w:szCs w:val="18"/>
        </w:rPr>
      </w:pPr>
      <w:r>
        <w:rPr>
          <w:sz w:val="18"/>
          <w:szCs w:val="18"/>
        </w:rPr>
        <w:t xml:space="preserve">Upon non-compliance of any material terms and conditions as set out in the Facility Documents, the Borrower(s) shall in addition to the applicable Interest, pay to the Lender such Penal Charges as may be specified under any Facility Document. The Lender has the right to adjust any subsequent payments in such manner as the Lender may deem fit </w:t>
      </w:r>
      <w:proofErr w:type="gramStart"/>
      <w:r>
        <w:rPr>
          <w:sz w:val="18"/>
          <w:szCs w:val="18"/>
        </w:rPr>
        <w:t>in order to</w:t>
      </w:r>
      <w:proofErr w:type="gramEnd"/>
      <w:r>
        <w:rPr>
          <w:sz w:val="18"/>
          <w:szCs w:val="18"/>
        </w:rPr>
        <w:t xml:space="preserve"> account for the payment of such Penal Charges. </w:t>
      </w:r>
    </w:p>
    <w:p w14:paraId="08B1F21B" w14:textId="77777777" w:rsidR="00C17866" w:rsidRDefault="00000000">
      <w:pPr>
        <w:numPr>
          <w:ilvl w:val="1"/>
          <w:numId w:val="27"/>
        </w:numPr>
        <w:pBdr>
          <w:top w:val="nil"/>
          <w:left w:val="nil"/>
          <w:bottom w:val="nil"/>
          <w:right w:val="nil"/>
          <w:between w:val="nil"/>
        </w:pBdr>
        <w:spacing w:after="140" w:line="290" w:lineRule="auto"/>
        <w:jc w:val="both"/>
        <w:rPr>
          <w:color w:val="000000"/>
        </w:rPr>
      </w:pPr>
      <w:r>
        <w:rPr>
          <w:b/>
          <w:bCs/>
          <w:color w:val="000000"/>
          <w:sz w:val="18"/>
          <w:szCs w:val="18"/>
        </w:rPr>
        <w:t>Foreclosure charges</w:t>
      </w:r>
    </w:p>
    <w:p w14:paraId="2DA1A0F8" w14:textId="77777777" w:rsidR="00C17866" w:rsidRDefault="00000000">
      <w:pPr>
        <w:pBdr>
          <w:top w:val="nil"/>
          <w:left w:val="nil"/>
          <w:bottom w:val="nil"/>
          <w:right w:val="nil"/>
          <w:between w:val="nil"/>
        </w:pBdr>
        <w:tabs>
          <w:tab w:val="left" w:pos="720"/>
        </w:tabs>
        <w:spacing w:after="140" w:line="290" w:lineRule="auto"/>
        <w:ind w:left="720"/>
        <w:jc w:val="both"/>
        <w:rPr>
          <w:color w:val="000000"/>
          <w:sz w:val="18"/>
          <w:szCs w:val="18"/>
        </w:rPr>
      </w:pPr>
      <w:bookmarkStart w:id="36" w:name="_xgldyjw5w21b" w:colFirst="0" w:colLast="0"/>
      <w:bookmarkEnd w:id="36"/>
      <w:r>
        <w:rPr>
          <w:sz w:val="18"/>
          <w:szCs w:val="18"/>
        </w:rPr>
        <w:t xml:space="preserve">If the Obligor(s) prepays or forecloses a Tranche Facility prior to the Tenure of such Tranche Facility as specified in the KFS in relation to such Tranche Facility, the Obligor(s) shall on demand pay to the Lender (or the Lender may at its discretion retain) such amount as stipulated under the KFS in relation to such Tranche Facility. In such cases, the Lender shall also have the right to invoke any Payment Instructions. The Obligor(s) shall bear the cost of doing or refraining from doing any act, matter or thing which it is required to do or refrain from doing under or in connection with any Facility Document. </w:t>
      </w:r>
      <w:r>
        <w:rPr>
          <w:color w:val="000000"/>
          <w:sz w:val="18"/>
          <w:szCs w:val="18"/>
        </w:rPr>
        <w:t xml:space="preserve"> </w:t>
      </w:r>
    </w:p>
    <w:p w14:paraId="2CA9158C" w14:textId="77777777" w:rsidR="00C17866" w:rsidRDefault="00000000">
      <w:pPr>
        <w:numPr>
          <w:ilvl w:val="1"/>
          <w:numId w:val="27"/>
        </w:numPr>
        <w:pBdr>
          <w:top w:val="nil"/>
          <w:left w:val="nil"/>
          <w:bottom w:val="nil"/>
          <w:right w:val="nil"/>
          <w:between w:val="nil"/>
        </w:pBdr>
        <w:spacing w:after="140" w:line="290" w:lineRule="auto"/>
        <w:ind w:left="720" w:hanging="720"/>
        <w:jc w:val="both"/>
        <w:rPr>
          <w:color w:val="000000"/>
        </w:rPr>
      </w:pPr>
      <w:r>
        <w:rPr>
          <w:b/>
          <w:bCs/>
          <w:color w:val="000000"/>
          <w:sz w:val="18"/>
          <w:szCs w:val="18"/>
        </w:rPr>
        <w:t>Dishonour and non-registration Charges</w:t>
      </w:r>
    </w:p>
    <w:p w14:paraId="6DAC7253" w14:textId="77777777" w:rsidR="00C17866" w:rsidRDefault="00000000">
      <w:pPr>
        <w:pBdr>
          <w:top w:val="nil"/>
          <w:left w:val="nil"/>
          <w:bottom w:val="nil"/>
          <w:right w:val="nil"/>
          <w:between w:val="nil"/>
        </w:pBdr>
        <w:spacing w:after="140" w:line="290" w:lineRule="auto"/>
        <w:ind w:left="680"/>
        <w:jc w:val="both"/>
        <w:rPr>
          <w:color w:val="000000"/>
          <w:sz w:val="18"/>
          <w:szCs w:val="18"/>
        </w:rPr>
      </w:pPr>
      <w:bookmarkStart w:id="37" w:name="_73n5gzmwdk8b" w:colFirst="0" w:colLast="0"/>
      <w:bookmarkEnd w:id="37"/>
      <w:r>
        <w:rPr>
          <w:sz w:val="18"/>
          <w:szCs w:val="18"/>
        </w:rPr>
        <w:t xml:space="preserve">In the event of dishonour of any Payment Instruction issued by the Obligor(s) or any non-registration of any Payment Instruction issued by the Obligor(s) due to any action or omission of the Obligor(s), the Obligor(s) shall be liable to a flat charge separately for each dishonour or non-registration of Payment Instruction so issued by the Obligor(s) as set out in the Facility Documents. The levy of such charge is without prejudice to the rights of the Lender under the Facility Documents or Applicable Laws. It is clarified that the aforesaid flat charge will be deducted only once per dishonour / </w:t>
      </w:r>
      <w:proofErr w:type="spellStart"/>
      <w:proofErr w:type="gramStart"/>
      <w:r>
        <w:rPr>
          <w:sz w:val="18"/>
          <w:szCs w:val="18"/>
        </w:rPr>
        <w:t>non payment</w:t>
      </w:r>
      <w:proofErr w:type="spellEnd"/>
      <w:proofErr w:type="gramEnd"/>
      <w:r>
        <w:rPr>
          <w:sz w:val="18"/>
          <w:szCs w:val="18"/>
        </w:rPr>
        <w:t xml:space="preserve"> of an </w:t>
      </w:r>
      <w:proofErr w:type="spellStart"/>
      <w:r>
        <w:rPr>
          <w:sz w:val="18"/>
          <w:szCs w:val="18"/>
        </w:rPr>
        <w:t>Installment</w:t>
      </w:r>
      <w:proofErr w:type="spellEnd"/>
      <w:r>
        <w:rPr>
          <w:sz w:val="18"/>
          <w:szCs w:val="18"/>
        </w:rPr>
        <w:t xml:space="preserve"> irrespective of the number of times a Payment Instruction is dishonoured.</w:t>
      </w:r>
      <w:r>
        <w:rPr>
          <w:color w:val="000000"/>
          <w:sz w:val="18"/>
          <w:szCs w:val="18"/>
        </w:rPr>
        <w:t xml:space="preserve"> </w:t>
      </w:r>
    </w:p>
    <w:p w14:paraId="0BAACB86" w14:textId="77777777" w:rsidR="00C17866" w:rsidRDefault="00000000">
      <w:pPr>
        <w:numPr>
          <w:ilvl w:val="1"/>
          <w:numId w:val="27"/>
        </w:numPr>
        <w:pBdr>
          <w:top w:val="nil"/>
          <w:left w:val="nil"/>
          <w:bottom w:val="nil"/>
          <w:right w:val="nil"/>
          <w:between w:val="nil"/>
        </w:pBdr>
        <w:spacing w:after="140" w:line="290" w:lineRule="auto"/>
        <w:jc w:val="both"/>
        <w:rPr>
          <w:color w:val="000000"/>
        </w:rPr>
      </w:pPr>
      <w:r>
        <w:rPr>
          <w:b/>
          <w:bCs/>
          <w:color w:val="000000"/>
          <w:sz w:val="18"/>
          <w:szCs w:val="18"/>
        </w:rPr>
        <w:t>Other Contingent Charges</w:t>
      </w:r>
    </w:p>
    <w:p w14:paraId="324E806A" w14:textId="77777777" w:rsidR="00C17866" w:rsidRDefault="00000000">
      <w:pPr>
        <w:pBdr>
          <w:top w:val="nil"/>
          <w:left w:val="nil"/>
          <w:bottom w:val="nil"/>
          <w:right w:val="nil"/>
          <w:between w:val="nil"/>
        </w:pBdr>
        <w:tabs>
          <w:tab w:val="left" w:pos="720"/>
        </w:tabs>
        <w:spacing w:after="140" w:line="290" w:lineRule="auto"/>
        <w:ind w:left="680"/>
        <w:jc w:val="both"/>
        <w:rPr>
          <w:color w:val="000000"/>
          <w:sz w:val="18"/>
          <w:szCs w:val="18"/>
        </w:rPr>
      </w:pPr>
      <w:r>
        <w:rPr>
          <w:sz w:val="18"/>
          <w:szCs w:val="18"/>
        </w:rPr>
        <w:t>The Lender shall, in addition to the applicable Interest and contingent charges set out in Clause 8.1 to Clause 8.4 of the GTCs above, be entitled to charge other contingent charges, fees, penalties or costs as may be communicated by the Lender to the Borrower(s) from time to time under the relevant KFS.</w:t>
      </w:r>
      <w:r>
        <w:rPr>
          <w:color w:val="000000"/>
          <w:sz w:val="18"/>
          <w:szCs w:val="18"/>
        </w:rPr>
        <w:t xml:space="preserve"> </w:t>
      </w:r>
      <w:r>
        <w:rPr>
          <w:b/>
          <w:bCs/>
          <w:i/>
          <w:iCs/>
          <w:color w:val="000000"/>
          <w:sz w:val="18"/>
          <w:szCs w:val="18"/>
        </w:rPr>
        <w:t xml:space="preserve"> </w:t>
      </w:r>
    </w:p>
    <w:p w14:paraId="08A126D9" w14:textId="77777777" w:rsidR="00C17866" w:rsidRDefault="00000000">
      <w:pPr>
        <w:keepNext/>
        <w:numPr>
          <w:ilvl w:val="0"/>
          <w:numId w:val="27"/>
        </w:numPr>
        <w:pBdr>
          <w:top w:val="nil"/>
          <w:left w:val="nil"/>
          <w:bottom w:val="nil"/>
          <w:right w:val="nil"/>
          <w:between w:val="nil"/>
        </w:pBdr>
        <w:spacing w:before="280" w:after="140" w:line="290" w:lineRule="auto"/>
        <w:ind w:left="720" w:hanging="720"/>
        <w:jc w:val="both"/>
        <w:rPr>
          <w:color w:val="000000"/>
        </w:rPr>
      </w:pPr>
      <w:r>
        <w:rPr>
          <w:b/>
          <w:bCs/>
          <w:color w:val="000000"/>
          <w:sz w:val="18"/>
          <w:szCs w:val="18"/>
        </w:rPr>
        <w:t>GENERAL CONDITIONS IN RELATION TO PAYMENT OF INTEREST AND CONTINGENT CHARGES</w:t>
      </w:r>
    </w:p>
    <w:p w14:paraId="295BF91F" w14:textId="77777777" w:rsidR="00C17866" w:rsidRDefault="00000000">
      <w:pPr>
        <w:numPr>
          <w:ilvl w:val="1"/>
          <w:numId w:val="27"/>
        </w:numPr>
        <w:pBdr>
          <w:top w:val="nil"/>
          <w:left w:val="nil"/>
          <w:bottom w:val="nil"/>
          <w:right w:val="nil"/>
          <w:between w:val="nil"/>
        </w:pBdr>
        <w:spacing w:after="140" w:line="290" w:lineRule="auto"/>
        <w:ind w:left="720" w:hanging="720"/>
        <w:jc w:val="both"/>
        <w:rPr>
          <w:color w:val="000000"/>
        </w:rPr>
      </w:pPr>
      <w:r>
        <w:rPr>
          <w:sz w:val="18"/>
          <w:szCs w:val="18"/>
        </w:rPr>
        <w:t>All Outstanding Due paid by the Obligor(s) to the Lender towards any interest, fees or Charges are non-refundable. In case of any dispute, the Obligor(s) can raise a Disputes Notice as set out in Clause 27.3 of the GTCs.</w:t>
      </w:r>
      <w:r>
        <w:rPr>
          <w:color w:val="000000"/>
          <w:sz w:val="18"/>
          <w:szCs w:val="18"/>
        </w:rPr>
        <w:t xml:space="preserve">  </w:t>
      </w:r>
    </w:p>
    <w:p w14:paraId="4870ED22" w14:textId="77777777" w:rsidR="00C17866" w:rsidRDefault="00000000">
      <w:pPr>
        <w:numPr>
          <w:ilvl w:val="1"/>
          <w:numId w:val="27"/>
        </w:numPr>
        <w:spacing w:after="140" w:line="290" w:lineRule="auto"/>
        <w:jc w:val="both"/>
      </w:pPr>
      <w:r>
        <w:rPr>
          <w:sz w:val="18"/>
          <w:szCs w:val="18"/>
        </w:rPr>
        <w:t>The Obligor(s) acknowledges that the Tranche Facilities provided under the Facility Documents is for one or more commercial transactions and irrevocably and unconditionally waives any defences available under usury or other Applicable Laws relating to the charging of Interest.</w:t>
      </w:r>
    </w:p>
    <w:p w14:paraId="2F460725" w14:textId="77777777" w:rsidR="00C17866" w:rsidRDefault="00000000">
      <w:pPr>
        <w:numPr>
          <w:ilvl w:val="1"/>
          <w:numId w:val="27"/>
        </w:numPr>
        <w:spacing w:after="140" w:line="290" w:lineRule="auto"/>
        <w:jc w:val="both"/>
      </w:pPr>
      <w:r>
        <w:rPr>
          <w:sz w:val="18"/>
          <w:szCs w:val="18"/>
        </w:rPr>
        <w:t>The Borrower(s) acknowledges that any contingent charges payable by the Borrower(s) pursuant to Clause 8 of the GTCs are reasonable, and commensurate with the non-compliance by the Borrower(s) with any or all of the material terms and conditions of the Facility Documents, and such Charges are not discriminatory within any particular loan or product category provided by the Lender to its customers.</w:t>
      </w:r>
    </w:p>
    <w:p w14:paraId="2C8CEF75" w14:textId="77777777" w:rsidR="00C17866" w:rsidRDefault="00000000">
      <w:pPr>
        <w:keepNext/>
        <w:numPr>
          <w:ilvl w:val="0"/>
          <w:numId w:val="27"/>
        </w:numPr>
        <w:pBdr>
          <w:top w:val="nil"/>
          <w:left w:val="nil"/>
          <w:bottom w:val="nil"/>
          <w:right w:val="nil"/>
          <w:between w:val="nil"/>
        </w:pBdr>
        <w:spacing w:before="280" w:after="140" w:line="290" w:lineRule="auto"/>
        <w:ind w:left="720" w:hanging="720"/>
        <w:jc w:val="both"/>
        <w:rPr>
          <w:color w:val="000000"/>
        </w:rPr>
      </w:pPr>
      <w:r>
        <w:rPr>
          <w:b/>
          <w:bCs/>
          <w:color w:val="000000"/>
          <w:sz w:val="18"/>
          <w:szCs w:val="18"/>
        </w:rPr>
        <w:lastRenderedPageBreak/>
        <w:t xml:space="preserve">REPAYMENT </w:t>
      </w:r>
      <w:r>
        <w:rPr>
          <w:b/>
          <w:bCs/>
          <w:i/>
          <w:iCs/>
          <w:color w:val="000000"/>
          <w:sz w:val="18"/>
          <w:szCs w:val="18"/>
        </w:rPr>
        <w:t xml:space="preserve">  </w:t>
      </w:r>
    </w:p>
    <w:p w14:paraId="35CB2D40" w14:textId="77777777" w:rsidR="00C17866" w:rsidRDefault="00000000">
      <w:pPr>
        <w:numPr>
          <w:ilvl w:val="1"/>
          <w:numId w:val="27"/>
        </w:numPr>
        <w:pBdr>
          <w:top w:val="nil"/>
          <w:left w:val="nil"/>
          <w:bottom w:val="nil"/>
          <w:right w:val="nil"/>
          <w:between w:val="nil"/>
        </w:pBdr>
        <w:spacing w:after="140" w:line="290" w:lineRule="auto"/>
        <w:ind w:left="720" w:hanging="720"/>
        <w:jc w:val="both"/>
        <w:rPr>
          <w:color w:val="000000"/>
        </w:rPr>
      </w:pPr>
      <w:r>
        <w:rPr>
          <w:b/>
          <w:bCs/>
          <w:color w:val="000000"/>
          <w:sz w:val="18"/>
          <w:szCs w:val="18"/>
        </w:rPr>
        <w:t>Scheduled Payments</w:t>
      </w:r>
    </w:p>
    <w:p w14:paraId="4E93D09B" w14:textId="77777777" w:rsidR="00C17866" w:rsidRDefault="00000000">
      <w:pPr>
        <w:numPr>
          <w:ilvl w:val="2"/>
          <w:numId w:val="27"/>
        </w:numPr>
        <w:pBdr>
          <w:top w:val="nil"/>
          <w:left w:val="nil"/>
          <w:bottom w:val="nil"/>
          <w:right w:val="nil"/>
          <w:between w:val="nil"/>
        </w:pBdr>
        <w:spacing w:after="140" w:line="290" w:lineRule="auto"/>
        <w:ind w:left="720" w:hanging="720"/>
        <w:jc w:val="both"/>
        <w:rPr>
          <w:color w:val="000000"/>
        </w:rPr>
      </w:pPr>
      <w:r>
        <w:rPr>
          <w:sz w:val="18"/>
          <w:szCs w:val="18"/>
        </w:rPr>
        <w:t>The Borrower(s) shall pay the each Tranche Facility on the applicable Due Dates or on any date as may be communicated by the Lender from time to time, as applicable, without any delay or demur or protest: (a) as per the terms and conditions set out in the Facility Documents; and (b) without any set-off or counterclaim or Tax deduction or otherwise of any amount due or alleged to be due or outstanding from the Lender or any other Person.</w:t>
      </w:r>
      <w:r>
        <w:rPr>
          <w:color w:val="000000"/>
          <w:sz w:val="18"/>
          <w:szCs w:val="18"/>
        </w:rPr>
        <w:t xml:space="preserve"> </w:t>
      </w:r>
    </w:p>
    <w:p w14:paraId="17B6BAC7" w14:textId="77777777" w:rsidR="00C17866" w:rsidRDefault="00000000">
      <w:pPr>
        <w:numPr>
          <w:ilvl w:val="2"/>
          <w:numId w:val="27"/>
        </w:numPr>
        <w:pBdr>
          <w:top w:val="nil"/>
          <w:left w:val="nil"/>
          <w:bottom w:val="nil"/>
          <w:right w:val="nil"/>
          <w:between w:val="nil"/>
        </w:pBdr>
        <w:spacing w:after="140" w:line="290" w:lineRule="auto"/>
        <w:ind w:left="720" w:hanging="720"/>
        <w:jc w:val="both"/>
        <w:rPr>
          <w:color w:val="000000"/>
        </w:rPr>
      </w:pPr>
      <w:r>
        <w:rPr>
          <w:sz w:val="18"/>
          <w:szCs w:val="18"/>
        </w:rPr>
        <w:t>Without prejudice to its obligation to pay the Outstanding Due in respect of the disbursement under a Tranche Facility on the Due Dates, the Borrower(s) may also pay a Tranche Facility (in full or in part) on or before the applicable Due Date as indicated in the Facility Documents, or (b) the Lender may call upon the Borrower(s) to pay a Tranche Facility (in full or in part) on or before the applicable Due Date as indicated in the Facility Documents.</w:t>
      </w:r>
      <w:r>
        <w:rPr>
          <w:color w:val="000000"/>
          <w:sz w:val="18"/>
          <w:szCs w:val="18"/>
        </w:rPr>
        <w:t xml:space="preserve"> </w:t>
      </w:r>
    </w:p>
    <w:p w14:paraId="5828306B" w14:textId="77777777" w:rsidR="00C17866" w:rsidRDefault="00000000">
      <w:pPr>
        <w:numPr>
          <w:ilvl w:val="2"/>
          <w:numId w:val="27"/>
        </w:numPr>
        <w:pBdr>
          <w:top w:val="nil"/>
          <w:left w:val="nil"/>
          <w:bottom w:val="nil"/>
          <w:right w:val="nil"/>
          <w:between w:val="nil"/>
        </w:pBdr>
        <w:spacing w:after="140" w:line="290" w:lineRule="auto"/>
        <w:ind w:left="720" w:hanging="720"/>
        <w:jc w:val="both"/>
        <w:rPr>
          <w:color w:val="000000"/>
        </w:rPr>
      </w:pPr>
      <w:r>
        <w:rPr>
          <w:sz w:val="18"/>
          <w:szCs w:val="18"/>
        </w:rPr>
        <w:t xml:space="preserve">In the event the Borrower(s) specifies the Tranche Facility towards which the amounts paid are to be adjusted, the amounts received by the Lender from the Borrower(s) shall be appropriated towards the oldest unpaid EMI of such Tranche Facility. </w:t>
      </w:r>
    </w:p>
    <w:p w14:paraId="18D667B1" w14:textId="77777777" w:rsidR="00C17866" w:rsidRDefault="00000000">
      <w:pPr>
        <w:numPr>
          <w:ilvl w:val="2"/>
          <w:numId w:val="27"/>
        </w:numPr>
        <w:pBdr>
          <w:top w:val="nil"/>
          <w:left w:val="nil"/>
          <w:bottom w:val="nil"/>
          <w:right w:val="nil"/>
          <w:between w:val="nil"/>
        </w:pBdr>
        <w:spacing w:after="140" w:line="290" w:lineRule="auto"/>
        <w:ind w:left="720" w:hanging="720"/>
        <w:jc w:val="both"/>
        <w:rPr>
          <w:color w:val="000000"/>
        </w:rPr>
      </w:pPr>
      <w:r>
        <w:rPr>
          <w:sz w:val="18"/>
          <w:szCs w:val="18"/>
        </w:rPr>
        <w:t>Further, in the event the Borrower(s) does not select the Tranche Facility towards which it is making payment such amounts received by the Lender from a Borrower towards repayment of Facility shall be first appropriated towards the oldest EMI (in respect of the Tranche Facility which has the oldest EMI). In the event, EMIs in relation to more than one Tranche Facilities are due on the same date, the amounts will be used for repayment of such Tranche Facility which was disbursed first.</w:t>
      </w:r>
    </w:p>
    <w:p w14:paraId="7454BD93" w14:textId="77777777" w:rsidR="00C17866" w:rsidRDefault="00C17866">
      <w:pPr>
        <w:pBdr>
          <w:top w:val="nil"/>
          <w:left w:val="nil"/>
          <w:bottom w:val="nil"/>
          <w:right w:val="nil"/>
          <w:between w:val="nil"/>
        </w:pBdr>
        <w:spacing w:line="290" w:lineRule="auto"/>
        <w:ind w:left="720"/>
        <w:jc w:val="both"/>
        <w:rPr>
          <w:color w:val="000000"/>
          <w:sz w:val="18"/>
          <w:szCs w:val="18"/>
        </w:rPr>
      </w:pPr>
    </w:p>
    <w:p w14:paraId="71F9AD28" w14:textId="77777777" w:rsidR="00C17866" w:rsidRDefault="00000000">
      <w:pPr>
        <w:numPr>
          <w:ilvl w:val="2"/>
          <w:numId w:val="27"/>
        </w:numPr>
        <w:pBdr>
          <w:top w:val="nil"/>
          <w:left w:val="nil"/>
          <w:bottom w:val="nil"/>
          <w:right w:val="nil"/>
          <w:between w:val="nil"/>
        </w:pBdr>
        <w:spacing w:line="290" w:lineRule="auto"/>
        <w:ind w:left="720" w:hanging="720"/>
        <w:jc w:val="both"/>
        <w:rPr>
          <w:color w:val="000000"/>
        </w:rPr>
      </w:pPr>
      <w:r>
        <w:rPr>
          <w:sz w:val="18"/>
          <w:szCs w:val="18"/>
        </w:rPr>
        <w:t xml:space="preserve">The apportionment to the selected EMI in relation to a Tranche Facility (selected by the Lender pursuant to the terms of the Facility Documents) shall be in the following order of priority: </w:t>
      </w:r>
    </w:p>
    <w:p w14:paraId="1274C202" w14:textId="77777777" w:rsidR="00C17866" w:rsidRDefault="00C17866">
      <w:pPr>
        <w:widowControl w:val="0"/>
        <w:jc w:val="both"/>
        <w:rPr>
          <w:sz w:val="18"/>
          <w:szCs w:val="18"/>
        </w:rPr>
      </w:pPr>
    </w:p>
    <w:p w14:paraId="24437E8D" w14:textId="77777777" w:rsidR="00C17866" w:rsidRDefault="00000000">
      <w:pPr>
        <w:widowControl w:val="0"/>
        <w:numPr>
          <w:ilvl w:val="3"/>
          <w:numId w:val="27"/>
        </w:numPr>
        <w:spacing w:line="240" w:lineRule="auto"/>
        <w:jc w:val="both"/>
        <w:rPr>
          <w:rFonts w:ascii="Times New Roman" w:eastAsia="Times New Roman" w:hAnsi="Times New Roman" w:cs="Times New Roman"/>
          <w:sz w:val="18"/>
          <w:szCs w:val="18"/>
        </w:rPr>
      </w:pPr>
      <w:r>
        <w:rPr>
          <w:i/>
          <w:iCs/>
          <w:sz w:val="18"/>
          <w:szCs w:val="18"/>
        </w:rPr>
        <w:t>first</w:t>
      </w:r>
      <w:r>
        <w:rPr>
          <w:sz w:val="18"/>
          <w:szCs w:val="18"/>
        </w:rPr>
        <w:t>, towards the Interest due in relation to the EMI of the relevant Tranche Facility.</w:t>
      </w:r>
    </w:p>
    <w:p w14:paraId="4C5AA710" w14:textId="77777777" w:rsidR="00C17866" w:rsidRDefault="00000000">
      <w:pPr>
        <w:widowControl w:val="0"/>
        <w:numPr>
          <w:ilvl w:val="3"/>
          <w:numId w:val="27"/>
        </w:numPr>
        <w:spacing w:line="240" w:lineRule="auto"/>
        <w:jc w:val="both"/>
        <w:rPr>
          <w:rFonts w:ascii="Times New Roman" w:eastAsia="Times New Roman" w:hAnsi="Times New Roman" w:cs="Times New Roman"/>
          <w:sz w:val="18"/>
          <w:szCs w:val="18"/>
        </w:rPr>
      </w:pPr>
      <w:r>
        <w:rPr>
          <w:i/>
          <w:iCs/>
          <w:sz w:val="18"/>
          <w:szCs w:val="18"/>
        </w:rPr>
        <w:t xml:space="preserve">second, </w:t>
      </w:r>
      <w:r>
        <w:rPr>
          <w:sz w:val="18"/>
          <w:szCs w:val="18"/>
        </w:rPr>
        <w:t>towards the Outstanding Principal due in relation to the EMI of the relevant Tranche Facility.</w:t>
      </w:r>
    </w:p>
    <w:p w14:paraId="4CC7E15C" w14:textId="77777777" w:rsidR="00C17866" w:rsidRDefault="00C17866">
      <w:pPr>
        <w:widowControl w:val="0"/>
        <w:spacing w:line="240" w:lineRule="auto"/>
        <w:jc w:val="both"/>
        <w:rPr>
          <w:color w:val="000000"/>
          <w:sz w:val="18"/>
          <w:szCs w:val="18"/>
        </w:rPr>
      </w:pPr>
    </w:p>
    <w:p w14:paraId="2B1D6A61" w14:textId="77777777" w:rsidR="00C17866" w:rsidRDefault="00C17866">
      <w:pPr>
        <w:pBdr>
          <w:top w:val="nil"/>
          <w:left w:val="nil"/>
          <w:bottom w:val="nil"/>
          <w:right w:val="nil"/>
          <w:between w:val="nil"/>
        </w:pBdr>
        <w:spacing w:line="290" w:lineRule="auto"/>
        <w:ind w:left="720"/>
        <w:jc w:val="both"/>
        <w:rPr>
          <w:color w:val="000000"/>
          <w:sz w:val="18"/>
          <w:szCs w:val="18"/>
        </w:rPr>
      </w:pPr>
    </w:p>
    <w:p w14:paraId="2286CA8E" w14:textId="77777777" w:rsidR="00C17866" w:rsidRDefault="00000000">
      <w:pPr>
        <w:numPr>
          <w:ilvl w:val="2"/>
          <w:numId w:val="27"/>
        </w:numPr>
        <w:pBdr>
          <w:top w:val="nil"/>
          <w:left w:val="nil"/>
          <w:bottom w:val="nil"/>
          <w:right w:val="nil"/>
          <w:between w:val="nil"/>
        </w:pBdr>
        <w:spacing w:line="290" w:lineRule="auto"/>
        <w:ind w:left="720" w:hanging="720"/>
        <w:jc w:val="both"/>
        <w:rPr>
          <w:color w:val="000000"/>
        </w:rPr>
      </w:pPr>
      <w:r>
        <w:rPr>
          <w:sz w:val="18"/>
          <w:szCs w:val="18"/>
        </w:rPr>
        <w:t>If monies remain after adjusting the aforesaid payments, the aforesaid process for selection of which EMI</w:t>
      </w:r>
      <w:r>
        <w:t xml:space="preserve"> </w:t>
      </w:r>
      <w:r>
        <w:rPr>
          <w:sz w:val="18"/>
          <w:szCs w:val="18"/>
        </w:rPr>
        <w:t>to be paid and the aforesaid order of priority of payments in relation to such selected EMI</w:t>
      </w:r>
      <w:r>
        <w:t xml:space="preserve"> </w:t>
      </w:r>
      <w:r>
        <w:rPr>
          <w:sz w:val="18"/>
          <w:szCs w:val="18"/>
        </w:rPr>
        <w:t>will be followed. In the event any monies remain after payment of Interest and Outstanding Principal of all EMIs which are due and payable then the remaining monies shall be apportioned in the following order of priority:</w:t>
      </w:r>
    </w:p>
    <w:p w14:paraId="28156FB8" w14:textId="77777777" w:rsidR="00C17866" w:rsidRDefault="00C17866">
      <w:pPr>
        <w:widowControl w:val="0"/>
        <w:ind w:left="720"/>
        <w:jc w:val="both"/>
        <w:rPr>
          <w:sz w:val="18"/>
          <w:szCs w:val="18"/>
        </w:rPr>
      </w:pPr>
    </w:p>
    <w:p w14:paraId="596BC048" w14:textId="77777777" w:rsidR="00C17866" w:rsidRDefault="00000000">
      <w:pPr>
        <w:widowControl w:val="0"/>
        <w:numPr>
          <w:ilvl w:val="3"/>
          <w:numId w:val="27"/>
        </w:numPr>
        <w:spacing w:line="240" w:lineRule="auto"/>
        <w:jc w:val="both"/>
        <w:rPr>
          <w:rFonts w:ascii="Times New Roman" w:eastAsia="Times New Roman" w:hAnsi="Times New Roman" w:cs="Times New Roman"/>
          <w:sz w:val="18"/>
          <w:szCs w:val="18"/>
        </w:rPr>
      </w:pPr>
      <w:r>
        <w:rPr>
          <w:i/>
          <w:iCs/>
          <w:sz w:val="18"/>
          <w:szCs w:val="18"/>
        </w:rPr>
        <w:t>first,</w:t>
      </w:r>
      <w:r>
        <w:rPr>
          <w:sz w:val="18"/>
          <w:szCs w:val="18"/>
        </w:rPr>
        <w:t xml:space="preserve"> towards all Charges that are overdue in relation to all Tranche Facilities.</w:t>
      </w:r>
    </w:p>
    <w:p w14:paraId="15BC6D37" w14:textId="77777777" w:rsidR="00C17866" w:rsidRDefault="00000000">
      <w:pPr>
        <w:widowControl w:val="0"/>
        <w:numPr>
          <w:ilvl w:val="3"/>
          <w:numId w:val="27"/>
        </w:numPr>
        <w:spacing w:line="240" w:lineRule="auto"/>
        <w:jc w:val="both"/>
        <w:rPr>
          <w:rFonts w:ascii="Times New Roman" w:eastAsia="Times New Roman" w:hAnsi="Times New Roman" w:cs="Times New Roman"/>
          <w:sz w:val="18"/>
          <w:szCs w:val="18"/>
        </w:rPr>
      </w:pPr>
      <w:r>
        <w:rPr>
          <w:i/>
          <w:iCs/>
          <w:sz w:val="18"/>
          <w:szCs w:val="18"/>
        </w:rPr>
        <w:t>second,</w:t>
      </w:r>
      <w:r>
        <w:rPr>
          <w:sz w:val="18"/>
          <w:szCs w:val="18"/>
        </w:rPr>
        <w:t xml:space="preserve"> towards all Charges that are currently due but not yet overdue in relation to all Tranche Facilities.</w:t>
      </w:r>
      <w:r>
        <w:rPr>
          <w:color w:val="000000"/>
          <w:sz w:val="18"/>
          <w:szCs w:val="18"/>
        </w:rPr>
        <w:t xml:space="preserve">   </w:t>
      </w:r>
    </w:p>
    <w:p w14:paraId="78B68F66" w14:textId="77777777" w:rsidR="00C17866" w:rsidRDefault="00C17866">
      <w:pPr>
        <w:widowControl w:val="0"/>
        <w:ind w:left="720"/>
        <w:jc w:val="both"/>
        <w:rPr>
          <w:sz w:val="18"/>
          <w:szCs w:val="18"/>
        </w:rPr>
      </w:pPr>
    </w:p>
    <w:p w14:paraId="0EA833A5" w14:textId="77777777" w:rsidR="00C17866" w:rsidRDefault="00000000">
      <w:pPr>
        <w:numPr>
          <w:ilvl w:val="2"/>
          <w:numId w:val="27"/>
        </w:numPr>
        <w:spacing w:line="290" w:lineRule="auto"/>
        <w:jc w:val="both"/>
      </w:pPr>
      <w:r>
        <w:rPr>
          <w:sz w:val="18"/>
          <w:szCs w:val="18"/>
        </w:rPr>
        <w:t>Further, where the Borrower(s) has selected a Tranche Facility for which the payment made by such Borrower(s) is to be appropriated, any excess amount remaining after apportionment as above, shall be applied for prepayment of the next EMI in relation to the said Tranche Facility and the Borrower(s) shall be provided interest benefit in relation to the same at the applicable Interest Rate in relation to the said Tranche Facility.</w:t>
      </w:r>
    </w:p>
    <w:p w14:paraId="65D1F085" w14:textId="77777777" w:rsidR="00C17866" w:rsidRDefault="00C17866">
      <w:pPr>
        <w:spacing w:line="290" w:lineRule="auto"/>
        <w:ind w:left="1041"/>
        <w:jc w:val="both"/>
        <w:rPr>
          <w:sz w:val="18"/>
          <w:szCs w:val="18"/>
        </w:rPr>
      </w:pPr>
    </w:p>
    <w:p w14:paraId="42050545" w14:textId="77777777" w:rsidR="00C17866" w:rsidRDefault="00000000">
      <w:pPr>
        <w:numPr>
          <w:ilvl w:val="2"/>
          <w:numId w:val="27"/>
        </w:numPr>
        <w:spacing w:line="290" w:lineRule="auto"/>
        <w:jc w:val="both"/>
      </w:pPr>
      <w:r>
        <w:rPr>
          <w:sz w:val="18"/>
          <w:szCs w:val="18"/>
        </w:rPr>
        <w:t>Notwithstanding anything contained herein, the Lender shall in the absence of any specific instructions by the Borrower(s), have the sole and absolute discretion to apportion any payment received from the Borrower(s) in any other manner or priorities.</w:t>
      </w:r>
    </w:p>
    <w:p w14:paraId="55A7F192" w14:textId="77777777" w:rsidR="00C17866" w:rsidRDefault="00C17866">
      <w:pPr>
        <w:spacing w:line="290" w:lineRule="auto"/>
        <w:ind w:left="1041"/>
        <w:jc w:val="both"/>
        <w:rPr>
          <w:sz w:val="18"/>
          <w:szCs w:val="18"/>
        </w:rPr>
      </w:pPr>
    </w:p>
    <w:p w14:paraId="26EB4F26" w14:textId="77777777" w:rsidR="00C17866" w:rsidRDefault="00000000">
      <w:pPr>
        <w:numPr>
          <w:ilvl w:val="2"/>
          <w:numId w:val="27"/>
        </w:numPr>
        <w:spacing w:line="290" w:lineRule="auto"/>
        <w:jc w:val="both"/>
      </w:pPr>
      <w:r>
        <w:rPr>
          <w:sz w:val="18"/>
          <w:szCs w:val="18"/>
        </w:rPr>
        <w:lastRenderedPageBreak/>
        <w:t>Further, if the excess amount is held towards Margin due to the Margin being less than the Required Margin, no pre-payment benefit shall be provided to the Borrower.</w:t>
      </w:r>
    </w:p>
    <w:p w14:paraId="2C4827DE" w14:textId="77777777" w:rsidR="00C17866" w:rsidRDefault="00C17866">
      <w:pPr>
        <w:spacing w:line="290" w:lineRule="auto"/>
        <w:ind w:left="1041"/>
        <w:jc w:val="both"/>
        <w:rPr>
          <w:sz w:val="18"/>
          <w:szCs w:val="18"/>
        </w:rPr>
      </w:pPr>
    </w:p>
    <w:p w14:paraId="672E38ED" w14:textId="77777777" w:rsidR="00C17866" w:rsidRDefault="00000000">
      <w:pPr>
        <w:numPr>
          <w:ilvl w:val="2"/>
          <w:numId w:val="27"/>
        </w:numPr>
        <w:spacing w:after="140" w:line="290" w:lineRule="auto"/>
        <w:jc w:val="both"/>
      </w:pPr>
      <w:r>
        <w:rPr>
          <w:sz w:val="18"/>
          <w:szCs w:val="18"/>
        </w:rPr>
        <w:t>No notice, reminder or intimation shall be required to be given by the Lender to the Borrower(s) in respect of the payment of any Outstanding Due in relation to each Tranche Facility.</w:t>
      </w:r>
    </w:p>
    <w:p w14:paraId="734ACEA9" w14:textId="77777777" w:rsidR="00C17866" w:rsidRDefault="00000000">
      <w:pPr>
        <w:numPr>
          <w:ilvl w:val="2"/>
          <w:numId w:val="27"/>
        </w:numPr>
        <w:spacing w:after="140" w:line="290" w:lineRule="auto"/>
        <w:jc w:val="both"/>
      </w:pPr>
      <w:bookmarkStart w:id="38" w:name="_brydlnrfzlq" w:colFirst="0" w:colLast="0"/>
      <w:bookmarkEnd w:id="38"/>
      <w:r>
        <w:rPr>
          <w:sz w:val="18"/>
          <w:szCs w:val="18"/>
        </w:rPr>
        <w:t>Any dispute or difference of any nature whatsoever shall not entitle the Borrower(s) to withhold or delay payment of any Outstanding Due in relation to any Tranche Facility or other sum to the Lender and the Lender shall be entitled to: (a) present the Payment Instructions on the respective Due Dates for payment of the relevant Tranche Facility, and/or (b) demand payment from the Borrower(s) of the Outstanding Due or other Charges which have remained due and payable by the Borrower(s) on the respective Due Dates.</w:t>
      </w:r>
    </w:p>
    <w:p w14:paraId="17E71F2F" w14:textId="77777777" w:rsidR="00C17866" w:rsidRDefault="00000000">
      <w:pPr>
        <w:numPr>
          <w:ilvl w:val="1"/>
          <w:numId w:val="27"/>
        </w:numPr>
        <w:pBdr>
          <w:top w:val="nil"/>
          <w:left w:val="nil"/>
          <w:bottom w:val="nil"/>
          <w:right w:val="nil"/>
          <w:between w:val="nil"/>
        </w:pBdr>
        <w:spacing w:after="140" w:line="290" w:lineRule="auto"/>
        <w:ind w:left="720" w:hanging="720"/>
        <w:jc w:val="both"/>
        <w:rPr>
          <w:color w:val="000000"/>
        </w:rPr>
      </w:pPr>
      <w:r>
        <w:rPr>
          <w:b/>
          <w:bCs/>
          <w:color w:val="000000"/>
          <w:sz w:val="18"/>
          <w:szCs w:val="18"/>
        </w:rPr>
        <w:t>Variation</w:t>
      </w:r>
    </w:p>
    <w:p w14:paraId="18A4163C" w14:textId="77777777" w:rsidR="00C17866" w:rsidRDefault="00000000">
      <w:pPr>
        <w:spacing w:after="140" w:line="290" w:lineRule="auto"/>
        <w:ind w:left="720"/>
        <w:jc w:val="both"/>
        <w:rPr>
          <w:color w:val="000000"/>
          <w:sz w:val="18"/>
          <w:szCs w:val="18"/>
        </w:rPr>
      </w:pPr>
      <w:r>
        <w:rPr>
          <w:sz w:val="18"/>
          <w:szCs w:val="18"/>
        </w:rPr>
        <w:t>The Borrower(s) agrees and acknowledges that the Lender shall be entitled at its sole discretion by providing a prior notice of 1 (One) Business Day to vary, modify, amend, revise and /or reschedule the payment terms (including the Interest Rate and/or any additional interest), at any time and from time to time in accordance with the Lender’s internal policies and/or Applicable Laws, and such revised payment terms shall be binding on the Borrower(s) and deemed to be included in and forming part of the Facility Documents.</w:t>
      </w:r>
    </w:p>
    <w:p w14:paraId="69F5AC33" w14:textId="77777777" w:rsidR="00C17866" w:rsidRDefault="00000000">
      <w:pPr>
        <w:numPr>
          <w:ilvl w:val="1"/>
          <w:numId w:val="27"/>
        </w:numPr>
        <w:pBdr>
          <w:top w:val="nil"/>
          <w:left w:val="nil"/>
          <w:bottom w:val="nil"/>
          <w:right w:val="nil"/>
          <w:between w:val="nil"/>
        </w:pBdr>
        <w:spacing w:after="140" w:line="290" w:lineRule="auto"/>
        <w:ind w:left="720" w:hanging="720"/>
        <w:jc w:val="both"/>
        <w:rPr>
          <w:color w:val="000000"/>
        </w:rPr>
      </w:pPr>
      <w:r>
        <w:rPr>
          <w:b/>
          <w:bCs/>
          <w:color w:val="000000"/>
          <w:sz w:val="18"/>
          <w:szCs w:val="18"/>
        </w:rPr>
        <w:t>Payment mechanism</w:t>
      </w:r>
    </w:p>
    <w:p w14:paraId="10DC0768" w14:textId="77777777" w:rsidR="00C17866" w:rsidRDefault="00000000">
      <w:pPr>
        <w:numPr>
          <w:ilvl w:val="2"/>
          <w:numId w:val="14"/>
        </w:numPr>
        <w:pBdr>
          <w:top w:val="nil"/>
          <w:left w:val="nil"/>
          <w:bottom w:val="nil"/>
          <w:right w:val="nil"/>
          <w:between w:val="nil"/>
        </w:pBdr>
        <w:spacing w:after="140" w:line="290" w:lineRule="auto"/>
        <w:ind w:left="720" w:hanging="720"/>
        <w:jc w:val="both"/>
        <w:rPr>
          <w:color w:val="000000"/>
        </w:rPr>
      </w:pPr>
      <w:r>
        <w:rPr>
          <w:sz w:val="18"/>
          <w:szCs w:val="18"/>
        </w:rPr>
        <w:t xml:space="preserve">The Borrower(s) shall make payment on the Due Date or as otherwise permitted under the Facility Documents using any of the payment mechanisms specified in the Facility Document or by using any other payment mechanism acceptable to the Lender. </w:t>
      </w:r>
      <w:r>
        <w:rPr>
          <w:color w:val="000000"/>
          <w:sz w:val="18"/>
          <w:szCs w:val="18"/>
        </w:rPr>
        <w:t xml:space="preserve"> </w:t>
      </w:r>
    </w:p>
    <w:p w14:paraId="6414E351" w14:textId="77777777" w:rsidR="00C17866" w:rsidRDefault="00000000">
      <w:pPr>
        <w:numPr>
          <w:ilvl w:val="2"/>
          <w:numId w:val="14"/>
        </w:numPr>
        <w:pBdr>
          <w:top w:val="nil"/>
          <w:left w:val="nil"/>
          <w:bottom w:val="nil"/>
          <w:right w:val="nil"/>
          <w:between w:val="nil"/>
        </w:pBdr>
        <w:spacing w:after="140" w:line="290" w:lineRule="auto"/>
        <w:ind w:left="720" w:hanging="720"/>
        <w:jc w:val="both"/>
        <w:rPr>
          <w:color w:val="000000"/>
        </w:rPr>
      </w:pPr>
      <w:bookmarkStart w:id="39" w:name="_fwv3qpevkzbz" w:colFirst="0" w:colLast="0"/>
      <w:bookmarkEnd w:id="39"/>
      <w:r>
        <w:rPr>
          <w:sz w:val="18"/>
          <w:szCs w:val="18"/>
        </w:rPr>
        <w:t>The Borrower(s) may also issue irrevocable instructions (in a form and substance satisfactory to the Lender) to the Borrower(s)’s bankers to ensure payment to the Lender pursuant to the Payment Instruction(s) issued by the Borrower(s). However, in such cases, the failure of the Borrower’s bank for any reason to transfer any such amounts to the Lender shall be a failure by the Borrower(s) to pay the amounts and shall constitute an Event of Default. If required by the Lender, the Borrower(s) shall provide to the Lender a confirmation (in a form and substance satisfactory to the Lender) of the acceptance by the Borrower’s bank of the stated Payment Instruction(s).</w:t>
      </w:r>
    </w:p>
    <w:p w14:paraId="10617FA8" w14:textId="77777777" w:rsidR="00C17866" w:rsidRDefault="00000000">
      <w:pPr>
        <w:numPr>
          <w:ilvl w:val="2"/>
          <w:numId w:val="14"/>
        </w:numPr>
        <w:pBdr>
          <w:top w:val="nil"/>
          <w:left w:val="nil"/>
          <w:bottom w:val="nil"/>
          <w:right w:val="nil"/>
          <w:between w:val="nil"/>
        </w:pBdr>
        <w:spacing w:after="140" w:line="290" w:lineRule="auto"/>
        <w:ind w:left="720" w:hanging="720"/>
        <w:jc w:val="both"/>
        <w:rPr>
          <w:color w:val="000000"/>
        </w:rPr>
      </w:pPr>
      <w:bookmarkStart w:id="40" w:name="_s7ucx9wc0riy" w:colFirst="0" w:colLast="0"/>
      <w:bookmarkEnd w:id="40"/>
      <w:r>
        <w:rPr>
          <w:color w:val="000000"/>
          <w:sz w:val="18"/>
          <w:szCs w:val="18"/>
        </w:rPr>
        <w:t>T</w:t>
      </w:r>
      <w:r>
        <w:rPr>
          <w:sz w:val="18"/>
          <w:szCs w:val="18"/>
        </w:rPr>
        <w:t>he Lender may at its discretion, by providing a prior notice of 3 (Three) Business Days, require the Borrower(s) to adopt or switch to any alternate mode of payment and/or additional Payment Instruction(s) and the Borrower(s) shall comply with such request, without any demur or delay or protest.</w:t>
      </w:r>
    </w:p>
    <w:p w14:paraId="076B12B9" w14:textId="77777777" w:rsidR="00C17866" w:rsidRDefault="00000000">
      <w:pPr>
        <w:numPr>
          <w:ilvl w:val="2"/>
          <w:numId w:val="14"/>
        </w:numPr>
        <w:pBdr>
          <w:top w:val="nil"/>
          <w:left w:val="nil"/>
          <w:bottom w:val="nil"/>
          <w:right w:val="nil"/>
          <w:between w:val="nil"/>
        </w:pBdr>
        <w:spacing w:after="140" w:line="290" w:lineRule="auto"/>
        <w:ind w:left="720" w:hanging="720"/>
        <w:jc w:val="both"/>
        <w:rPr>
          <w:color w:val="000000"/>
        </w:rPr>
      </w:pPr>
      <w:bookmarkStart w:id="41" w:name="_lm6zhgtmez1f" w:colFirst="0" w:colLast="0"/>
      <w:bookmarkEnd w:id="41"/>
      <w:r>
        <w:rPr>
          <w:color w:val="000000"/>
          <w:sz w:val="18"/>
          <w:szCs w:val="18"/>
        </w:rPr>
        <w:t>S</w:t>
      </w:r>
      <w:r>
        <w:rPr>
          <w:sz w:val="18"/>
          <w:szCs w:val="18"/>
        </w:rPr>
        <w:t>ave and except with the prior written consent of the Lender, the Borrower(s) shall not, under any circumstances, revoke, cancel or modify or alter the Payment Instruction(s), if any, or cancel or issue stop-payment instructions with respect to these Payment Instruction(s) or do or omit to do anything which may result in the Borrower’s bank not transferring the amounts equal to the Outstanding Dues in relation to any Tranche Facility under the Facility Documents to the bank account of the Lender on the relevant Due Date or otherwise.</w:t>
      </w:r>
    </w:p>
    <w:p w14:paraId="31B9E9A5" w14:textId="77777777" w:rsidR="00C17866" w:rsidRDefault="00000000">
      <w:pPr>
        <w:numPr>
          <w:ilvl w:val="2"/>
          <w:numId w:val="14"/>
        </w:numPr>
        <w:pBdr>
          <w:top w:val="nil"/>
          <w:left w:val="nil"/>
          <w:bottom w:val="nil"/>
          <w:right w:val="nil"/>
          <w:between w:val="nil"/>
        </w:pBdr>
        <w:spacing w:after="140" w:line="290" w:lineRule="auto"/>
        <w:ind w:left="720" w:hanging="720"/>
        <w:jc w:val="both"/>
        <w:rPr>
          <w:color w:val="000000"/>
        </w:rPr>
      </w:pPr>
      <w:bookmarkStart w:id="42" w:name="_g2y6054s2xot" w:colFirst="0" w:colLast="0"/>
      <w:bookmarkEnd w:id="42"/>
      <w:r>
        <w:rPr>
          <w:color w:val="000000"/>
          <w:sz w:val="18"/>
          <w:szCs w:val="18"/>
        </w:rPr>
        <w:t>T</w:t>
      </w:r>
      <w:r>
        <w:rPr>
          <w:sz w:val="18"/>
          <w:szCs w:val="18"/>
        </w:rPr>
        <w:t>he Payment Instruction(s) are intended to be used at any time by the Lender as the Lender may consider fit, to recover the Outstanding owed by the Borrower(s) to the Lender, and the Borrower(s), by executing the Facility Documents, has unconditionally and irrevocably authorised the Lender to do so for an aggregate amount not exceeding the aggregate Outstanding under the Facility from time to time. In the absence of such authority having been given by the Borrower(s) to the Lender, the Lender would not have granted the Facility to the Borrower(s)</w:t>
      </w:r>
      <w:r>
        <w:rPr>
          <w:i/>
          <w:iCs/>
          <w:sz w:val="18"/>
          <w:szCs w:val="18"/>
        </w:rPr>
        <w:t>.</w:t>
      </w:r>
    </w:p>
    <w:p w14:paraId="44453FC0" w14:textId="77777777" w:rsidR="00C17866" w:rsidRDefault="00000000">
      <w:pPr>
        <w:numPr>
          <w:ilvl w:val="2"/>
          <w:numId w:val="14"/>
        </w:numPr>
        <w:pBdr>
          <w:top w:val="nil"/>
          <w:left w:val="nil"/>
          <w:bottom w:val="nil"/>
          <w:right w:val="nil"/>
          <w:between w:val="nil"/>
        </w:pBdr>
        <w:spacing w:after="140" w:line="290" w:lineRule="auto"/>
        <w:ind w:left="720" w:hanging="720"/>
        <w:jc w:val="both"/>
        <w:rPr>
          <w:color w:val="000000"/>
        </w:rPr>
      </w:pPr>
      <w:bookmarkStart w:id="43" w:name="_86di4d17ud1a" w:colFirst="0" w:colLast="0"/>
      <w:bookmarkEnd w:id="43"/>
      <w:r>
        <w:rPr>
          <w:color w:val="000000"/>
          <w:sz w:val="18"/>
          <w:szCs w:val="18"/>
        </w:rPr>
        <w:t>T</w:t>
      </w:r>
      <w:r>
        <w:rPr>
          <w:sz w:val="18"/>
          <w:szCs w:val="18"/>
        </w:rPr>
        <w:t xml:space="preserve">he authority given by the Borrower(s) to the Lender herein to fill in the details of the Payment Instruction(s),  including the amounts payable under the Facility Documents is as permitted under the provisions of Applicable </w:t>
      </w:r>
      <w:r>
        <w:rPr>
          <w:sz w:val="18"/>
          <w:szCs w:val="18"/>
        </w:rPr>
        <w:lastRenderedPageBreak/>
        <w:t>Law (including, without limitation, the Negotiable Instruments Act, 1881 and Payment and Settlement Systems Act, 2007) as applicable and does not amount to a material alteration of the Payment Instruction(s), by the Lender. By execution of the Facility Documents, the Borrower(s) has/have agreed and confirmed that in the event the acts of the Lender in filling the Payment Instruction(s) as aforesaid are construed by any Governmental Authority to be an alteration within the meaning of Applicable Law (including, without limitation, the Negotiable Instruments Act, 1881 and Payment and Settlement Systems Act, 2007),  then the Borrower(s) agrees and acknowledges as follows:</w:t>
      </w:r>
    </w:p>
    <w:p w14:paraId="2FAB764D" w14:textId="77777777" w:rsidR="00C17866" w:rsidRDefault="00000000">
      <w:pPr>
        <w:numPr>
          <w:ilvl w:val="3"/>
          <w:numId w:val="14"/>
        </w:numPr>
        <w:pBdr>
          <w:top w:val="nil"/>
          <w:left w:val="nil"/>
          <w:bottom w:val="nil"/>
          <w:right w:val="nil"/>
          <w:between w:val="nil"/>
        </w:pBdr>
        <w:spacing w:after="140" w:line="290" w:lineRule="auto"/>
        <w:ind w:left="1440" w:hanging="720"/>
        <w:jc w:val="both"/>
        <w:rPr>
          <w:color w:val="000000"/>
          <w:sz w:val="18"/>
          <w:szCs w:val="18"/>
        </w:rPr>
      </w:pPr>
      <w:bookmarkStart w:id="44" w:name="_p6nh4k4zg8py" w:colFirst="0" w:colLast="0"/>
      <w:bookmarkEnd w:id="44"/>
      <w:r>
        <w:rPr>
          <w:color w:val="000000"/>
          <w:sz w:val="18"/>
          <w:szCs w:val="18"/>
        </w:rPr>
        <w:t>t</w:t>
      </w:r>
      <w:r>
        <w:rPr>
          <w:sz w:val="18"/>
          <w:szCs w:val="18"/>
        </w:rPr>
        <w:t>he Borrower(s) has/have provided to the Lender its unconditional and irrevocable consent for such an alteration and that by reason of such alteration, Payment Instruction(s) shall/should not be construed to be void or otherwise unenforceable and the Borrower(s) has/have also unconditionally and irrevocably agreed and accepted to honour such Payment Instruction(s) when presented for payment;</w:t>
      </w:r>
    </w:p>
    <w:p w14:paraId="5FE641BC" w14:textId="77777777" w:rsidR="00C17866" w:rsidRDefault="00000000">
      <w:pPr>
        <w:numPr>
          <w:ilvl w:val="3"/>
          <w:numId w:val="14"/>
        </w:numPr>
        <w:pBdr>
          <w:top w:val="nil"/>
          <w:left w:val="nil"/>
          <w:bottom w:val="nil"/>
          <w:right w:val="nil"/>
          <w:between w:val="nil"/>
        </w:pBdr>
        <w:spacing w:after="140" w:line="290" w:lineRule="auto"/>
        <w:ind w:left="1440" w:hanging="720"/>
        <w:jc w:val="both"/>
        <w:rPr>
          <w:color w:val="000000"/>
          <w:sz w:val="18"/>
          <w:szCs w:val="18"/>
        </w:rPr>
      </w:pPr>
      <w:bookmarkStart w:id="45" w:name="_hb0l3bq2frpr" w:colFirst="0" w:colLast="0"/>
      <w:bookmarkEnd w:id="45"/>
      <w:r>
        <w:rPr>
          <w:color w:val="000000"/>
          <w:sz w:val="18"/>
          <w:szCs w:val="18"/>
        </w:rPr>
        <w:t>t</w:t>
      </w:r>
      <w:r>
        <w:rPr>
          <w:sz w:val="18"/>
          <w:szCs w:val="18"/>
        </w:rPr>
        <w:t>he Borrower(s) has/have confirmed that such alteration is made to record the common intention of the Lender and Borrower(s), which common intention is to fill in the Payment Instruction(s) with the amounts due by the Borrower(s) to the Lender and to present the same for payment on such dates as the Lender may in its absolute and sole discretion decide.</w:t>
      </w:r>
    </w:p>
    <w:p w14:paraId="1F74BA5E" w14:textId="77777777" w:rsidR="00C17866" w:rsidRDefault="00000000">
      <w:pPr>
        <w:numPr>
          <w:ilvl w:val="2"/>
          <w:numId w:val="14"/>
        </w:numPr>
        <w:pBdr>
          <w:top w:val="nil"/>
          <w:left w:val="nil"/>
          <w:bottom w:val="nil"/>
          <w:right w:val="nil"/>
          <w:between w:val="nil"/>
        </w:pBdr>
        <w:spacing w:after="140" w:line="290" w:lineRule="auto"/>
        <w:ind w:left="720" w:hanging="720"/>
        <w:jc w:val="both"/>
        <w:rPr>
          <w:color w:val="000000"/>
        </w:rPr>
      </w:pPr>
      <w:bookmarkStart w:id="46" w:name="_wgu7aixgbyl2" w:colFirst="0" w:colLast="0"/>
      <w:bookmarkEnd w:id="46"/>
      <w:r>
        <w:rPr>
          <w:sz w:val="18"/>
          <w:szCs w:val="18"/>
        </w:rPr>
        <w:t xml:space="preserve">The Payment Instruction(s) issued by the Borrower(s) may not be specific to a Tranche Facility and in such cases, the Lender may use such Payment Instruction(s) as per the terms of the Facility Documents. </w:t>
      </w:r>
      <w:r>
        <w:rPr>
          <w:color w:val="000000"/>
          <w:sz w:val="18"/>
          <w:szCs w:val="18"/>
        </w:rPr>
        <w:t xml:space="preserve"> </w:t>
      </w:r>
    </w:p>
    <w:p w14:paraId="5C1E5F4B" w14:textId="77777777" w:rsidR="00C17866" w:rsidRDefault="00000000">
      <w:pPr>
        <w:numPr>
          <w:ilvl w:val="2"/>
          <w:numId w:val="14"/>
        </w:numPr>
        <w:pBdr>
          <w:top w:val="nil"/>
          <w:left w:val="nil"/>
          <w:bottom w:val="nil"/>
          <w:right w:val="nil"/>
          <w:between w:val="nil"/>
        </w:pBdr>
        <w:spacing w:after="140" w:line="290" w:lineRule="auto"/>
        <w:ind w:left="720" w:hanging="720"/>
        <w:jc w:val="both"/>
        <w:rPr>
          <w:color w:val="000000"/>
        </w:rPr>
      </w:pPr>
      <w:bookmarkStart w:id="47" w:name="_r7kwlojzezj4" w:colFirst="0" w:colLast="0"/>
      <w:bookmarkEnd w:id="47"/>
      <w:r>
        <w:rPr>
          <w:sz w:val="18"/>
          <w:szCs w:val="18"/>
        </w:rPr>
        <w:t>The Borrower(s) shall promptly issue fresh Payment Instruction(s), as and when requested by the Lender, if the Payment Instruction(s) submitted by the Borrower(s) to the Lender are exhausted or about to exhaust or if the Lender is facing any difficulty/impediment for any reason whatsoever in presenting such Payment Instruction(s) or if required at any time by the Lender at its sole discretion.</w:t>
      </w:r>
    </w:p>
    <w:p w14:paraId="143AB476" w14:textId="77777777" w:rsidR="00C17866" w:rsidRDefault="00000000">
      <w:pPr>
        <w:numPr>
          <w:ilvl w:val="2"/>
          <w:numId w:val="14"/>
        </w:numPr>
        <w:pBdr>
          <w:top w:val="nil"/>
          <w:left w:val="nil"/>
          <w:bottom w:val="nil"/>
          <w:right w:val="nil"/>
          <w:between w:val="nil"/>
        </w:pBdr>
        <w:spacing w:after="140" w:line="290" w:lineRule="auto"/>
        <w:ind w:left="720" w:hanging="720"/>
        <w:jc w:val="both"/>
        <w:rPr>
          <w:color w:val="000000"/>
        </w:rPr>
      </w:pPr>
      <w:bookmarkStart w:id="48" w:name="_dnik8ldguziu" w:colFirst="0" w:colLast="0"/>
      <w:bookmarkEnd w:id="48"/>
      <w:r>
        <w:rPr>
          <w:color w:val="000000"/>
          <w:sz w:val="18"/>
          <w:szCs w:val="18"/>
        </w:rPr>
        <w:t>N</w:t>
      </w:r>
      <w:r>
        <w:rPr>
          <w:sz w:val="18"/>
          <w:szCs w:val="18"/>
        </w:rPr>
        <w:t>o notice, reminder or intimation shall be required to be given by the Lender to the Borrower(s) prior to the presentation of any Payment Instruction(s) to the drawee banks for encashment thereof.</w:t>
      </w:r>
    </w:p>
    <w:p w14:paraId="2B29E225" w14:textId="77777777" w:rsidR="00C17866" w:rsidRDefault="00000000">
      <w:pPr>
        <w:numPr>
          <w:ilvl w:val="2"/>
          <w:numId w:val="14"/>
        </w:numPr>
        <w:pBdr>
          <w:top w:val="nil"/>
          <w:left w:val="nil"/>
          <w:bottom w:val="nil"/>
          <w:right w:val="nil"/>
          <w:between w:val="nil"/>
        </w:pBdr>
        <w:spacing w:after="140" w:line="290" w:lineRule="auto"/>
        <w:ind w:left="720" w:hanging="720"/>
        <w:jc w:val="both"/>
        <w:rPr>
          <w:color w:val="000000"/>
        </w:rPr>
      </w:pPr>
      <w:bookmarkStart w:id="49" w:name="_o069snefpo1i" w:colFirst="0" w:colLast="0"/>
      <w:bookmarkEnd w:id="49"/>
      <w:r>
        <w:rPr>
          <w:color w:val="000000"/>
          <w:sz w:val="18"/>
          <w:szCs w:val="18"/>
        </w:rPr>
        <w:t>T</w:t>
      </w:r>
      <w:r>
        <w:rPr>
          <w:sz w:val="18"/>
          <w:szCs w:val="18"/>
        </w:rPr>
        <w:t xml:space="preserve">he Borrower(s) hereby unconditionally and irrevocably covenants that at no point during the continuity of the Facility shall the Borrower(s) claim that Payment Instructions, is invalid due to any reason whatsoever. The Borrower(s) further confirms that the Borrower(s) shall ensure availability of funds in the Borrower’s Bank Account on and immediately prior to the Due Date(s) and thereafter in respect of which the Payment Instructions, have been made and that the Borrower(s) will not at any time close the Borrower's Bank Account and/or issue any notice instructing the Lender not to present any such Payment Instructions, towards payment of any instalments. It is the duty of the Borrower(s) to ensure that the Borrower’s Bank Account is debited towards every Outstanding Due and in case of such debit not occurring, the Borrower(s) shall inform the Lender in this regard within 3 (Three) days from the Due Date of such Outstanding Due that it has available funds for the due payment of such Outstanding Due. </w:t>
      </w:r>
      <w:r>
        <w:rPr>
          <w:color w:val="000000"/>
          <w:sz w:val="18"/>
          <w:szCs w:val="18"/>
        </w:rPr>
        <w:t xml:space="preserve"> </w:t>
      </w:r>
      <w:r>
        <w:rPr>
          <w:b/>
          <w:bCs/>
          <w:i/>
          <w:iCs/>
          <w:color w:val="000000"/>
          <w:sz w:val="18"/>
          <w:szCs w:val="18"/>
        </w:rPr>
        <w:t xml:space="preserve"> </w:t>
      </w:r>
    </w:p>
    <w:p w14:paraId="00D55FAA" w14:textId="77777777" w:rsidR="00C17866" w:rsidRDefault="00000000">
      <w:pPr>
        <w:keepNext/>
        <w:numPr>
          <w:ilvl w:val="0"/>
          <w:numId w:val="27"/>
        </w:numPr>
        <w:pBdr>
          <w:top w:val="nil"/>
          <w:left w:val="nil"/>
          <w:bottom w:val="nil"/>
          <w:right w:val="nil"/>
          <w:between w:val="nil"/>
        </w:pBdr>
        <w:spacing w:before="280" w:after="140" w:line="290" w:lineRule="auto"/>
        <w:ind w:left="720" w:hanging="720"/>
        <w:jc w:val="both"/>
        <w:rPr>
          <w:color w:val="000000"/>
        </w:rPr>
      </w:pPr>
      <w:bookmarkStart w:id="50" w:name="_lx6krtjjo9" w:colFirst="0" w:colLast="0"/>
      <w:bookmarkEnd w:id="50"/>
      <w:r>
        <w:rPr>
          <w:b/>
          <w:bCs/>
          <w:color w:val="000000"/>
          <w:sz w:val="18"/>
          <w:szCs w:val="18"/>
        </w:rPr>
        <w:t>REPRESENTATIONS AND WARRANTIES</w:t>
      </w:r>
    </w:p>
    <w:p w14:paraId="14C3B568" w14:textId="77777777" w:rsidR="00C17866" w:rsidRDefault="00000000">
      <w:pPr>
        <w:spacing w:after="140" w:line="290" w:lineRule="auto"/>
        <w:ind w:left="720"/>
        <w:jc w:val="both"/>
        <w:rPr>
          <w:color w:val="000000"/>
          <w:sz w:val="18"/>
          <w:szCs w:val="18"/>
        </w:rPr>
      </w:pPr>
      <w:r>
        <w:rPr>
          <w:sz w:val="18"/>
          <w:szCs w:val="18"/>
        </w:rPr>
        <w:t>Each of the relevant Obligor(s) makes the representations and warranties set out in Schedule I of the GTCs and paragraph 9 of Annexure A of the GTCs to the Lender on the Effective Date by reference to the facts and circumstances then existing on the Effective Date. Each of the representations and warranties: (</w:t>
      </w:r>
      <w:proofErr w:type="spellStart"/>
      <w:r>
        <w:rPr>
          <w:sz w:val="18"/>
          <w:szCs w:val="18"/>
        </w:rPr>
        <w:t>i</w:t>
      </w:r>
      <w:proofErr w:type="spellEnd"/>
      <w:r>
        <w:rPr>
          <w:sz w:val="18"/>
          <w:szCs w:val="18"/>
        </w:rPr>
        <w:t>) shall be repeated on each date until the Termination Date; (ii) are true, correct, accurate and not misleading as on the Effective Date; and (iii) shall remain true, correct, accurate and not misleading on each date until the Termination Date.</w:t>
      </w:r>
    </w:p>
    <w:p w14:paraId="3313168C" w14:textId="77777777" w:rsidR="00C17866" w:rsidRDefault="00000000">
      <w:pPr>
        <w:keepNext/>
        <w:numPr>
          <w:ilvl w:val="0"/>
          <w:numId w:val="27"/>
        </w:numPr>
        <w:pBdr>
          <w:top w:val="nil"/>
          <w:left w:val="nil"/>
          <w:bottom w:val="nil"/>
          <w:right w:val="nil"/>
          <w:between w:val="nil"/>
        </w:pBdr>
        <w:spacing w:before="280" w:after="140" w:line="290" w:lineRule="auto"/>
        <w:ind w:left="720" w:hanging="720"/>
        <w:jc w:val="both"/>
        <w:rPr>
          <w:color w:val="000000"/>
        </w:rPr>
      </w:pPr>
      <w:bookmarkStart w:id="51" w:name="_xpjoxe59ydbi" w:colFirst="0" w:colLast="0"/>
      <w:bookmarkEnd w:id="51"/>
      <w:r>
        <w:rPr>
          <w:b/>
          <w:bCs/>
          <w:color w:val="000000"/>
          <w:sz w:val="18"/>
          <w:szCs w:val="18"/>
        </w:rPr>
        <w:lastRenderedPageBreak/>
        <w:t xml:space="preserve">GENERAL COVENANTS AND UNDERTAKINGS   </w:t>
      </w:r>
    </w:p>
    <w:p w14:paraId="7E54CDF0" w14:textId="77777777" w:rsidR="00C17866" w:rsidRDefault="00000000">
      <w:pPr>
        <w:spacing w:after="140" w:line="290" w:lineRule="auto"/>
        <w:ind w:left="720"/>
        <w:jc w:val="both"/>
        <w:rPr>
          <w:color w:val="000000"/>
          <w:sz w:val="18"/>
          <w:szCs w:val="18"/>
        </w:rPr>
      </w:pPr>
      <w:r>
        <w:rPr>
          <w:sz w:val="18"/>
          <w:szCs w:val="18"/>
        </w:rPr>
        <w:t xml:space="preserve">Each of the relevant Obligor(s) irrevocably and unconditionally undertakes to the Lender that on or from the Effective Date, </w:t>
      </w:r>
      <w:proofErr w:type="gramStart"/>
      <w:r>
        <w:rPr>
          <w:sz w:val="18"/>
          <w:szCs w:val="18"/>
        </w:rPr>
        <w:t>at all times</w:t>
      </w:r>
      <w:proofErr w:type="gramEnd"/>
      <w:r>
        <w:rPr>
          <w:sz w:val="18"/>
          <w:szCs w:val="18"/>
        </w:rPr>
        <w:t xml:space="preserve"> during the availability of the Facility and until the Termination Date, it shall comply with the undertakings and covenants set out in Schedule II of the GTCs and paragraph 10 of Annexure A of the GTCs.</w:t>
      </w:r>
    </w:p>
    <w:p w14:paraId="166D66EA" w14:textId="77777777" w:rsidR="00C17866" w:rsidRDefault="00000000">
      <w:pPr>
        <w:keepNext/>
        <w:numPr>
          <w:ilvl w:val="0"/>
          <w:numId w:val="27"/>
        </w:numPr>
        <w:pBdr>
          <w:top w:val="nil"/>
          <w:left w:val="nil"/>
          <w:bottom w:val="nil"/>
          <w:right w:val="nil"/>
          <w:between w:val="nil"/>
        </w:pBdr>
        <w:spacing w:before="280" w:after="140" w:line="290" w:lineRule="auto"/>
        <w:ind w:left="720" w:hanging="720"/>
        <w:jc w:val="both"/>
        <w:rPr>
          <w:color w:val="000000"/>
        </w:rPr>
      </w:pPr>
      <w:bookmarkStart w:id="52" w:name="_adwott23q0b7" w:colFirst="0" w:colLast="0"/>
      <w:bookmarkEnd w:id="52"/>
      <w:r>
        <w:rPr>
          <w:b/>
          <w:bCs/>
          <w:color w:val="000000"/>
          <w:sz w:val="18"/>
          <w:szCs w:val="18"/>
        </w:rPr>
        <w:t>EVENTS OF DEFAULT AND TERMINATION</w:t>
      </w:r>
    </w:p>
    <w:p w14:paraId="7E11DE52" w14:textId="77777777" w:rsidR="00C17866" w:rsidRDefault="00000000">
      <w:pPr>
        <w:pBdr>
          <w:top w:val="nil"/>
          <w:left w:val="nil"/>
          <w:bottom w:val="nil"/>
          <w:right w:val="nil"/>
          <w:between w:val="nil"/>
        </w:pBdr>
        <w:spacing w:after="140" w:line="290" w:lineRule="auto"/>
        <w:ind w:left="720"/>
        <w:jc w:val="both"/>
        <w:rPr>
          <w:color w:val="000000"/>
          <w:sz w:val="18"/>
          <w:szCs w:val="18"/>
        </w:rPr>
      </w:pPr>
      <w:bookmarkStart w:id="53" w:name="_n79cbvtbeox1" w:colFirst="0" w:colLast="0"/>
      <w:bookmarkEnd w:id="53"/>
      <w:r>
        <w:rPr>
          <w:color w:val="000000"/>
          <w:sz w:val="18"/>
          <w:szCs w:val="18"/>
        </w:rPr>
        <w:t xml:space="preserve">Each of the events or circumstances set out in this Clause 13 shall be an Event of Default. </w:t>
      </w:r>
    </w:p>
    <w:p w14:paraId="0E8ADC4A" w14:textId="77777777" w:rsidR="00C17866" w:rsidRDefault="00000000">
      <w:pPr>
        <w:numPr>
          <w:ilvl w:val="1"/>
          <w:numId w:val="27"/>
        </w:numPr>
        <w:pBdr>
          <w:top w:val="nil"/>
          <w:left w:val="nil"/>
          <w:bottom w:val="nil"/>
          <w:right w:val="nil"/>
          <w:between w:val="nil"/>
        </w:pBdr>
        <w:spacing w:after="140" w:line="290" w:lineRule="auto"/>
        <w:ind w:left="720" w:hanging="720"/>
        <w:jc w:val="both"/>
        <w:rPr>
          <w:color w:val="000000"/>
        </w:rPr>
      </w:pPr>
      <w:r>
        <w:rPr>
          <w:b/>
          <w:bCs/>
          <w:color w:val="000000"/>
          <w:sz w:val="18"/>
          <w:szCs w:val="18"/>
        </w:rPr>
        <w:t>Failure to Pay</w:t>
      </w:r>
    </w:p>
    <w:p w14:paraId="0031B6F6" w14:textId="77777777" w:rsidR="00C17866" w:rsidRDefault="00000000">
      <w:pPr>
        <w:pBdr>
          <w:top w:val="nil"/>
          <w:left w:val="nil"/>
          <w:bottom w:val="nil"/>
          <w:right w:val="nil"/>
          <w:between w:val="nil"/>
        </w:pBdr>
        <w:spacing w:after="140" w:line="290" w:lineRule="auto"/>
        <w:ind w:left="720"/>
        <w:jc w:val="both"/>
        <w:rPr>
          <w:color w:val="000000"/>
          <w:sz w:val="18"/>
          <w:szCs w:val="18"/>
        </w:rPr>
      </w:pPr>
      <w:r>
        <w:rPr>
          <w:color w:val="000000"/>
          <w:sz w:val="18"/>
          <w:szCs w:val="18"/>
        </w:rPr>
        <w:t xml:space="preserve">The Borrower(s) does not pay to the Lender on the relevant Due Date, any amount payable by the Borrower(s) pursuant to the Facility Documents strictly in the </w:t>
      </w:r>
      <w:proofErr w:type="gramStart"/>
      <w:r>
        <w:rPr>
          <w:color w:val="000000"/>
          <w:sz w:val="18"/>
          <w:szCs w:val="18"/>
        </w:rPr>
        <w:t>manner in which</w:t>
      </w:r>
      <w:proofErr w:type="gramEnd"/>
      <w:r>
        <w:rPr>
          <w:color w:val="000000"/>
          <w:sz w:val="18"/>
          <w:szCs w:val="18"/>
        </w:rPr>
        <w:t xml:space="preserve"> it is expressed to be payable under the Facility Documents. </w:t>
      </w:r>
    </w:p>
    <w:p w14:paraId="0E44B810" w14:textId="77777777" w:rsidR="00C17866" w:rsidRDefault="00000000">
      <w:pPr>
        <w:numPr>
          <w:ilvl w:val="1"/>
          <w:numId w:val="27"/>
        </w:numPr>
        <w:pBdr>
          <w:top w:val="nil"/>
          <w:left w:val="nil"/>
          <w:bottom w:val="nil"/>
          <w:right w:val="nil"/>
          <w:between w:val="nil"/>
        </w:pBdr>
        <w:spacing w:after="140" w:line="290" w:lineRule="auto"/>
        <w:ind w:left="720" w:hanging="720"/>
        <w:jc w:val="both"/>
        <w:rPr>
          <w:color w:val="000000"/>
        </w:rPr>
      </w:pPr>
      <w:r>
        <w:rPr>
          <w:b/>
          <w:bCs/>
          <w:color w:val="000000"/>
          <w:sz w:val="18"/>
          <w:szCs w:val="18"/>
        </w:rPr>
        <w:t>Breach of Obligations</w:t>
      </w:r>
    </w:p>
    <w:p w14:paraId="7D55F63B" w14:textId="77777777" w:rsidR="00C17866" w:rsidRDefault="00000000">
      <w:pPr>
        <w:spacing w:after="140" w:line="290" w:lineRule="auto"/>
        <w:ind w:left="720"/>
        <w:jc w:val="both"/>
        <w:rPr>
          <w:color w:val="000000"/>
          <w:sz w:val="18"/>
          <w:szCs w:val="18"/>
        </w:rPr>
      </w:pPr>
      <w:r>
        <w:rPr>
          <w:sz w:val="18"/>
          <w:szCs w:val="18"/>
        </w:rPr>
        <w:t>Any of the Obligor breaches any covenant, undertaking or obligation or does not comply with any provision of the Facility Documents (other than those referred to in a payment default by the Borrower under the Facility Documents)</w:t>
      </w:r>
    </w:p>
    <w:p w14:paraId="65D43B62" w14:textId="77777777" w:rsidR="00C17866" w:rsidRDefault="00000000">
      <w:pPr>
        <w:numPr>
          <w:ilvl w:val="1"/>
          <w:numId w:val="27"/>
        </w:numPr>
        <w:pBdr>
          <w:top w:val="nil"/>
          <w:left w:val="nil"/>
          <w:bottom w:val="nil"/>
          <w:right w:val="nil"/>
          <w:between w:val="nil"/>
        </w:pBdr>
        <w:spacing w:after="140" w:line="290" w:lineRule="auto"/>
        <w:ind w:left="720" w:hanging="720"/>
        <w:jc w:val="both"/>
        <w:rPr>
          <w:color w:val="000000"/>
        </w:rPr>
      </w:pPr>
      <w:r>
        <w:rPr>
          <w:b/>
          <w:bCs/>
          <w:color w:val="000000"/>
          <w:sz w:val="18"/>
          <w:szCs w:val="18"/>
        </w:rPr>
        <w:t>Misrepresentation</w:t>
      </w:r>
    </w:p>
    <w:p w14:paraId="19F71DE8" w14:textId="77777777" w:rsidR="00C17866" w:rsidRDefault="00000000">
      <w:pPr>
        <w:pBdr>
          <w:top w:val="nil"/>
          <w:left w:val="nil"/>
          <w:bottom w:val="nil"/>
          <w:right w:val="nil"/>
          <w:between w:val="nil"/>
        </w:pBdr>
        <w:spacing w:after="140" w:line="290" w:lineRule="auto"/>
        <w:ind w:left="720"/>
        <w:jc w:val="both"/>
        <w:rPr>
          <w:color w:val="000000"/>
          <w:sz w:val="18"/>
          <w:szCs w:val="18"/>
        </w:rPr>
      </w:pPr>
      <w:r>
        <w:rPr>
          <w:sz w:val="18"/>
          <w:szCs w:val="18"/>
        </w:rPr>
        <w:t>Any representation, warranty, particulars, information, details or statement given/filled in/made by any Obligor in the Facility Documents and/or in any document delivered by or on behalf of the Obligor under or in connection with the Facility is or proves to have been incorrect or misleading in any respect when made or deemed to be made.</w:t>
      </w:r>
      <w:r>
        <w:rPr>
          <w:color w:val="000000"/>
          <w:sz w:val="18"/>
          <w:szCs w:val="18"/>
        </w:rPr>
        <w:t xml:space="preserve"> </w:t>
      </w:r>
    </w:p>
    <w:p w14:paraId="3843180F" w14:textId="77777777" w:rsidR="00C17866" w:rsidRDefault="00000000">
      <w:pPr>
        <w:numPr>
          <w:ilvl w:val="1"/>
          <w:numId w:val="27"/>
        </w:numPr>
        <w:pBdr>
          <w:top w:val="nil"/>
          <w:left w:val="nil"/>
          <w:bottom w:val="nil"/>
          <w:right w:val="nil"/>
          <w:between w:val="nil"/>
        </w:pBdr>
        <w:spacing w:after="140" w:line="290" w:lineRule="auto"/>
        <w:ind w:left="720" w:hanging="720"/>
        <w:jc w:val="both"/>
        <w:rPr>
          <w:color w:val="000000"/>
        </w:rPr>
      </w:pPr>
      <w:r>
        <w:rPr>
          <w:b/>
          <w:bCs/>
          <w:color w:val="000000"/>
          <w:sz w:val="18"/>
          <w:szCs w:val="18"/>
        </w:rPr>
        <w:t>Material Adverse Effect</w:t>
      </w:r>
    </w:p>
    <w:p w14:paraId="00FEDBEF" w14:textId="77777777" w:rsidR="00C17866" w:rsidRDefault="00000000">
      <w:pPr>
        <w:pBdr>
          <w:top w:val="nil"/>
          <w:left w:val="nil"/>
          <w:bottom w:val="nil"/>
          <w:right w:val="nil"/>
          <w:between w:val="nil"/>
        </w:pBdr>
        <w:spacing w:after="140" w:line="290" w:lineRule="auto"/>
        <w:ind w:left="720"/>
        <w:jc w:val="both"/>
        <w:rPr>
          <w:b/>
          <w:bCs/>
          <w:i/>
          <w:iCs/>
          <w:color w:val="000000"/>
          <w:sz w:val="18"/>
          <w:szCs w:val="18"/>
        </w:rPr>
      </w:pPr>
      <w:r>
        <w:rPr>
          <w:sz w:val="18"/>
          <w:szCs w:val="18"/>
        </w:rPr>
        <w:t xml:space="preserve">Any event or circumstance occurs or might in the opinion of the Lender be expected to occur, or any legal proceedings, suit or action of any kind whatsoever (whether criminal or civil) is instituted or pending against any Obligor, whether in India or elsewhere which in the opinion of the Lender could have a Material Adverse Effect. </w:t>
      </w:r>
      <w:r>
        <w:rPr>
          <w:color w:val="000000"/>
          <w:sz w:val="18"/>
          <w:szCs w:val="18"/>
        </w:rPr>
        <w:t xml:space="preserve"> </w:t>
      </w:r>
    </w:p>
    <w:p w14:paraId="4C480331" w14:textId="77777777" w:rsidR="00C17866" w:rsidRDefault="00000000">
      <w:pPr>
        <w:numPr>
          <w:ilvl w:val="1"/>
          <w:numId w:val="27"/>
        </w:numPr>
        <w:pBdr>
          <w:top w:val="nil"/>
          <w:left w:val="nil"/>
          <w:bottom w:val="nil"/>
          <w:right w:val="nil"/>
          <w:between w:val="nil"/>
        </w:pBdr>
        <w:spacing w:after="140" w:line="290" w:lineRule="auto"/>
        <w:ind w:left="720" w:hanging="720"/>
        <w:jc w:val="both"/>
        <w:rPr>
          <w:color w:val="000000"/>
        </w:rPr>
      </w:pPr>
      <w:r>
        <w:rPr>
          <w:b/>
          <w:bCs/>
          <w:color w:val="000000"/>
          <w:sz w:val="18"/>
          <w:szCs w:val="18"/>
        </w:rPr>
        <w:t>Unlawfulness or Fraud</w:t>
      </w:r>
    </w:p>
    <w:p w14:paraId="01AF3E74" w14:textId="77777777" w:rsidR="00C17866" w:rsidRDefault="00000000">
      <w:pPr>
        <w:pBdr>
          <w:top w:val="nil"/>
          <w:left w:val="nil"/>
          <w:bottom w:val="nil"/>
          <w:right w:val="nil"/>
          <w:between w:val="nil"/>
        </w:pBdr>
        <w:spacing w:after="140" w:line="290" w:lineRule="auto"/>
        <w:ind w:left="720"/>
        <w:jc w:val="both"/>
        <w:rPr>
          <w:color w:val="000000"/>
          <w:sz w:val="18"/>
          <w:szCs w:val="18"/>
        </w:rPr>
      </w:pPr>
      <w:r>
        <w:rPr>
          <w:sz w:val="18"/>
          <w:szCs w:val="18"/>
        </w:rPr>
        <w:t>Any of the following events occurs: (A) it is or will become unlawful for any Obligor or the Lender to perform or comply with any of their respective obligations under the Facility Documents, (B) any obligation of any Obligor under the Facility Documents is not or ceases to be legal, valid, binding or enforceable, (C) any Obligor acts fraudulently or dishonestly, or (D) any Obligor is/are convicted of a crime or legal proceedings to recover debts or any criminal proceedings are commenced against any Obligor.</w:t>
      </w:r>
      <w:r>
        <w:rPr>
          <w:color w:val="000000"/>
          <w:sz w:val="18"/>
          <w:szCs w:val="18"/>
        </w:rPr>
        <w:t xml:space="preserve"> </w:t>
      </w:r>
    </w:p>
    <w:p w14:paraId="3AFBAA4E" w14:textId="77777777" w:rsidR="00C17866" w:rsidRDefault="00000000">
      <w:pPr>
        <w:numPr>
          <w:ilvl w:val="1"/>
          <w:numId w:val="27"/>
        </w:numPr>
        <w:pBdr>
          <w:top w:val="nil"/>
          <w:left w:val="nil"/>
          <w:bottom w:val="nil"/>
          <w:right w:val="nil"/>
          <w:between w:val="nil"/>
        </w:pBdr>
        <w:spacing w:after="140" w:line="290" w:lineRule="auto"/>
        <w:ind w:left="720" w:hanging="720"/>
        <w:jc w:val="both"/>
        <w:rPr>
          <w:color w:val="000000"/>
        </w:rPr>
      </w:pPr>
      <w:r>
        <w:rPr>
          <w:b/>
          <w:bCs/>
          <w:color w:val="000000"/>
          <w:sz w:val="18"/>
          <w:szCs w:val="18"/>
        </w:rPr>
        <w:t>Repudiation</w:t>
      </w:r>
    </w:p>
    <w:p w14:paraId="63C134B9" w14:textId="77777777" w:rsidR="00C17866" w:rsidRDefault="00000000">
      <w:pPr>
        <w:spacing w:after="140" w:line="290" w:lineRule="auto"/>
        <w:ind w:left="720"/>
        <w:jc w:val="both"/>
        <w:rPr>
          <w:color w:val="000000"/>
          <w:sz w:val="18"/>
          <w:szCs w:val="18"/>
        </w:rPr>
      </w:pPr>
      <w:r>
        <w:rPr>
          <w:sz w:val="18"/>
          <w:szCs w:val="18"/>
        </w:rPr>
        <w:t>Any Obligor rescinds or purports to rescind or repudiates or purports to repudiate the Facility Documents or evidences an intention to rescind or repudiate the Facility Documents.</w:t>
      </w:r>
    </w:p>
    <w:p w14:paraId="06108B81" w14:textId="77777777" w:rsidR="00C17866" w:rsidRDefault="00000000">
      <w:pPr>
        <w:numPr>
          <w:ilvl w:val="1"/>
          <w:numId w:val="27"/>
        </w:numPr>
        <w:pBdr>
          <w:top w:val="nil"/>
          <w:left w:val="nil"/>
          <w:bottom w:val="nil"/>
          <w:right w:val="nil"/>
          <w:between w:val="nil"/>
        </w:pBdr>
        <w:spacing w:after="140" w:line="290" w:lineRule="auto"/>
        <w:ind w:left="720" w:hanging="720"/>
        <w:jc w:val="both"/>
        <w:rPr>
          <w:color w:val="000000"/>
        </w:rPr>
      </w:pPr>
      <w:r>
        <w:rPr>
          <w:b/>
          <w:bCs/>
          <w:color w:val="000000"/>
          <w:sz w:val="18"/>
          <w:szCs w:val="18"/>
        </w:rPr>
        <w:t>Facility Documents</w:t>
      </w:r>
    </w:p>
    <w:p w14:paraId="43C495BA" w14:textId="77777777" w:rsidR="00C17866" w:rsidRDefault="00000000">
      <w:pPr>
        <w:pBdr>
          <w:top w:val="nil"/>
          <w:left w:val="nil"/>
          <w:bottom w:val="nil"/>
          <w:right w:val="nil"/>
          <w:between w:val="nil"/>
        </w:pBdr>
        <w:spacing w:after="140" w:line="290" w:lineRule="auto"/>
        <w:ind w:left="720"/>
        <w:jc w:val="both"/>
        <w:rPr>
          <w:color w:val="000000"/>
          <w:sz w:val="18"/>
          <w:szCs w:val="18"/>
        </w:rPr>
      </w:pPr>
      <w:r>
        <w:rPr>
          <w:color w:val="000000"/>
          <w:sz w:val="18"/>
          <w:szCs w:val="18"/>
        </w:rPr>
        <w:t xml:space="preserve">The Facility Documents are not (once </w:t>
      </w:r>
      <w:proofErr w:type="gramStart"/>
      <w:r>
        <w:rPr>
          <w:color w:val="000000"/>
          <w:sz w:val="18"/>
          <w:szCs w:val="18"/>
        </w:rPr>
        <w:t>entered into</w:t>
      </w:r>
      <w:proofErr w:type="gramEnd"/>
      <w:r>
        <w:rPr>
          <w:color w:val="000000"/>
          <w:sz w:val="18"/>
          <w:szCs w:val="18"/>
        </w:rPr>
        <w:t>), or cease to be, in full force and effect.</w:t>
      </w:r>
    </w:p>
    <w:p w14:paraId="67B0CD72" w14:textId="77777777" w:rsidR="00C17866" w:rsidRDefault="00000000">
      <w:pPr>
        <w:numPr>
          <w:ilvl w:val="1"/>
          <w:numId w:val="27"/>
        </w:numPr>
        <w:pBdr>
          <w:top w:val="nil"/>
          <w:left w:val="nil"/>
          <w:bottom w:val="nil"/>
          <w:right w:val="nil"/>
          <w:between w:val="nil"/>
        </w:pBdr>
        <w:spacing w:after="140" w:line="290" w:lineRule="auto"/>
        <w:ind w:left="720" w:hanging="720"/>
        <w:jc w:val="both"/>
        <w:rPr>
          <w:color w:val="000000"/>
        </w:rPr>
      </w:pPr>
      <w:r>
        <w:rPr>
          <w:b/>
          <w:bCs/>
          <w:color w:val="000000"/>
          <w:sz w:val="18"/>
          <w:szCs w:val="18"/>
        </w:rPr>
        <w:t xml:space="preserve">Expropriation </w:t>
      </w:r>
    </w:p>
    <w:p w14:paraId="04C67632" w14:textId="77777777" w:rsidR="00C17866" w:rsidRDefault="00000000">
      <w:pPr>
        <w:pBdr>
          <w:top w:val="nil"/>
          <w:left w:val="nil"/>
          <w:bottom w:val="nil"/>
          <w:right w:val="nil"/>
          <w:between w:val="nil"/>
        </w:pBdr>
        <w:spacing w:after="140" w:line="290" w:lineRule="auto"/>
        <w:ind w:left="720"/>
        <w:jc w:val="both"/>
        <w:rPr>
          <w:color w:val="000000"/>
          <w:sz w:val="18"/>
          <w:szCs w:val="18"/>
        </w:rPr>
      </w:pPr>
      <w:r>
        <w:rPr>
          <w:sz w:val="18"/>
          <w:szCs w:val="18"/>
        </w:rPr>
        <w:lastRenderedPageBreak/>
        <w:t>Any Governmental Authority or other authority (whether de jure or de facto) nationalises, compulsorily acquires, expropriates or seizes all or any part of the business or assets of any Obligor or takes any steps in relation thereto.</w:t>
      </w:r>
      <w:r>
        <w:rPr>
          <w:color w:val="000000"/>
          <w:sz w:val="18"/>
          <w:szCs w:val="18"/>
        </w:rPr>
        <w:t xml:space="preserve"> </w:t>
      </w:r>
    </w:p>
    <w:p w14:paraId="4CB0FF3B" w14:textId="77777777" w:rsidR="00C17866" w:rsidRDefault="00000000">
      <w:pPr>
        <w:numPr>
          <w:ilvl w:val="1"/>
          <w:numId w:val="27"/>
        </w:numPr>
        <w:pBdr>
          <w:top w:val="nil"/>
          <w:left w:val="nil"/>
          <w:bottom w:val="nil"/>
          <w:right w:val="nil"/>
          <w:between w:val="nil"/>
        </w:pBdr>
        <w:spacing w:after="140" w:line="290" w:lineRule="auto"/>
        <w:ind w:left="720" w:hanging="720"/>
        <w:jc w:val="both"/>
        <w:rPr>
          <w:color w:val="000000"/>
        </w:rPr>
      </w:pPr>
      <w:bookmarkStart w:id="54" w:name="_g1l4tsp3l6b1" w:colFirst="0" w:colLast="0"/>
      <w:bookmarkEnd w:id="54"/>
      <w:r>
        <w:rPr>
          <w:b/>
          <w:bCs/>
          <w:color w:val="000000"/>
          <w:sz w:val="18"/>
          <w:szCs w:val="18"/>
        </w:rPr>
        <w:t>Judgment or Creditor’s process</w:t>
      </w:r>
    </w:p>
    <w:p w14:paraId="3D3C5493" w14:textId="77777777" w:rsidR="00C17866" w:rsidRDefault="00000000">
      <w:pPr>
        <w:pBdr>
          <w:top w:val="nil"/>
          <w:left w:val="nil"/>
          <w:bottom w:val="nil"/>
          <w:right w:val="nil"/>
          <w:between w:val="nil"/>
        </w:pBdr>
        <w:tabs>
          <w:tab w:val="left" w:pos="810"/>
        </w:tabs>
        <w:spacing w:after="140" w:line="290" w:lineRule="auto"/>
        <w:ind w:left="720"/>
        <w:jc w:val="both"/>
        <w:rPr>
          <w:color w:val="000000"/>
          <w:sz w:val="18"/>
          <w:szCs w:val="18"/>
        </w:rPr>
      </w:pPr>
      <w:r>
        <w:rPr>
          <w:sz w:val="18"/>
          <w:szCs w:val="18"/>
        </w:rPr>
        <w:t xml:space="preserve">Any of the following event occurs: (A) any Obligor or its Affiliate or its Subsidiary fails to comply with or pay any sum due from such Obligor and/or Affiliate and/or Subsidiary under any judgment or any order made or given by a court of competent jurisdiction, or (B) any attachment, sequestration, distress or execution affects any asset or assets of any Obligor and/or its Affiliates and/or its Subsidiaries. </w:t>
      </w:r>
      <w:r>
        <w:rPr>
          <w:color w:val="000000"/>
          <w:sz w:val="18"/>
          <w:szCs w:val="18"/>
        </w:rPr>
        <w:t xml:space="preserve"> </w:t>
      </w:r>
    </w:p>
    <w:p w14:paraId="4E855295" w14:textId="77777777" w:rsidR="00C17866" w:rsidRDefault="00000000">
      <w:pPr>
        <w:numPr>
          <w:ilvl w:val="1"/>
          <w:numId w:val="27"/>
        </w:numPr>
        <w:pBdr>
          <w:top w:val="nil"/>
          <w:left w:val="nil"/>
          <w:bottom w:val="nil"/>
          <w:right w:val="nil"/>
          <w:between w:val="nil"/>
        </w:pBdr>
        <w:spacing w:after="140" w:line="290" w:lineRule="auto"/>
        <w:ind w:left="720" w:hanging="720"/>
        <w:jc w:val="both"/>
        <w:rPr>
          <w:color w:val="000000"/>
        </w:rPr>
      </w:pPr>
      <w:r>
        <w:rPr>
          <w:b/>
          <w:bCs/>
          <w:color w:val="000000"/>
          <w:sz w:val="18"/>
          <w:szCs w:val="18"/>
        </w:rPr>
        <w:t>Insolvency and Insolvency Proceedings</w:t>
      </w:r>
    </w:p>
    <w:p w14:paraId="6BBE0D65" w14:textId="77777777" w:rsidR="00C17866" w:rsidRDefault="00000000">
      <w:pPr>
        <w:tabs>
          <w:tab w:val="left" w:pos="720"/>
        </w:tabs>
        <w:spacing w:after="140" w:line="290" w:lineRule="auto"/>
        <w:ind w:left="720"/>
        <w:jc w:val="both"/>
        <w:rPr>
          <w:color w:val="000000"/>
          <w:sz w:val="18"/>
          <w:szCs w:val="18"/>
        </w:rPr>
      </w:pPr>
      <w:bookmarkStart w:id="55" w:name="_29h6iqttf15m" w:colFirst="0" w:colLast="0"/>
      <w:bookmarkEnd w:id="55"/>
      <w:r>
        <w:rPr>
          <w:sz w:val="18"/>
          <w:szCs w:val="18"/>
        </w:rPr>
        <w:t xml:space="preserve">Any of the following events occurs: (A) any Obligor ceases to be solvent or is unable to or deemed by law to be unable to or admits his, her, </w:t>
      </w:r>
      <w:proofErr w:type="spellStart"/>
      <w:r>
        <w:rPr>
          <w:sz w:val="18"/>
          <w:szCs w:val="18"/>
        </w:rPr>
        <w:t>its</w:t>
      </w:r>
      <w:proofErr w:type="spellEnd"/>
      <w:r>
        <w:rPr>
          <w:sz w:val="18"/>
          <w:szCs w:val="18"/>
        </w:rPr>
        <w:t xml:space="preserve"> or their inability to, pay his, her, </w:t>
      </w:r>
      <w:proofErr w:type="spellStart"/>
      <w:r>
        <w:rPr>
          <w:sz w:val="18"/>
          <w:szCs w:val="18"/>
        </w:rPr>
        <w:t>its</w:t>
      </w:r>
      <w:proofErr w:type="spellEnd"/>
      <w:r>
        <w:rPr>
          <w:sz w:val="18"/>
          <w:szCs w:val="18"/>
        </w:rPr>
        <w:t xml:space="preserve"> or their debts as they fall due, suspends making payments on any of its debts or, by reason of actual financial difficulties, commences negotiations with one or more of its creditors with a view to rescheduling any of its indebtedness, or (B) any action, legal proceedings or other procedure or step is taken in relation to (</w:t>
      </w:r>
      <w:proofErr w:type="spellStart"/>
      <w:r>
        <w:rPr>
          <w:sz w:val="18"/>
          <w:szCs w:val="18"/>
        </w:rPr>
        <w:t>i</w:t>
      </w:r>
      <w:proofErr w:type="spellEnd"/>
      <w:r>
        <w:rPr>
          <w:sz w:val="18"/>
          <w:szCs w:val="18"/>
        </w:rPr>
        <w:t>) filing of an application with the National Company Law Tribunal or such similar authority or other court or tribunal under the Applicable Law seeking commencement of an insolvency resolution process, fresh start process, insolvency proceedings, bankruptcy proceedings or other similar process under the Insolvency and Bankruptcy Code, 2016, or any other analogous law in respect of any Obligor, (ii) the suspension of payments or a moratorium of any indebtedness of any Obligor, or (iii) enforcement of any security over any assets of any Obligor, or any analogous procedure or step is taken in any jurisdiction.</w:t>
      </w:r>
    </w:p>
    <w:p w14:paraId="7514D1C7" w14:textId="77777777" w:rsidR="00C17866" w:rsidRDefault="00000000">
      <w:pPr>
        <w:numPr>
          <w:ilvl w:val="1"/>
          <w:numId w:val="27"/>
        </w:numPr>
        <w:pBdr>
          <w:top w:val="nil"/>
          <w:left w:val="nil"/>
          <w:bottom w:val="nil"/>
          <w:right w:val="nil"/>
          <w:between w:val="nil"/>
        </w:pBdr>
        <w:spacing w:after="140" w:line="290" w:lineRule="auto"/>
        <w:ind w:left="720" w:hanging="720"/>
        <w:jc w:val="both"/>
        <w:rPr>
          <w:color w:val="000000"/>
        </w:rPr>
      </w:pPr>
      <w:r>
        <w:rPr>
          <w:b/>
          <w:bCs/>
          <w:color w:val="000000"/>
          <w:sz w:val="18"/>
          <w:szCs w:val="18"/>
        </w:rPr>
        <w:t>Cross default</w:t>
      </w:r>
      <w:r>
        <w:rPr>
          <w:color w:val="000000"/>
          <w:sz w:val="18"/>
          <w:szCs w:val="18"/>
        </w:rPr>
        <w:t xml:space="preserve">  </w:t>
      </w:r>
    </w:p>
    <w:p w14:paraId="3AC0A353" w14:textId="77777777" w:rsidR="00C17866" w:rsidRDefault="00000000">
      <w:pPr>
        <w:numPr>
          <w:ilvl w:val="3"/>
          <w:numId w:val="15"/>
        </w:numPr>
        <w:pBdr>
          <w:top w:val="nil"/>
          <w:left w:val="nil"/>
          <w:bottom w:val="nil"/>
          <w:right w:val="nil"/>
          <w:between w:val="nil"/>
        </w:pBdr>
        <w:spacing w:after="140" w:line="290" w:lineRule="auto"/>
        <w:ind w:left="720" w:hanging="720"/>
        <w:jc w:val="both"/>
        <w:rPr>
          <w:color w:val="000000"/>
        </w:rPr>
      </w:pPr>
      <w:r>
        <w:rPr>
          <w:sz w:val="18"/>
          <w:szCs w:val="18"/>
        </w:rPr>
        <w:t xml:space="preserve">Any Indebtedness of any Obligor is not paid when due nor within any originally applicable grace </w:t>
      </w:r>
      <w:proofErr w:type="gramStart"/>
      <w:r>
        <w:rPr>
          <w:sz w:val="18"/>
          <w:szCs w:val="18"/>
        </w:rPr>
        <w:t>period;</w:t>
      </w:r>
      <w:proofErr w:type="gramEnd"/>
    </w:p>
    <w:p w14:paraId="0B466D83" w14:textId="77777777" w:rsidR="00C17866" w:rsidRDefault="00000000">
      <w:pPr>
        <w:numPr>
          <w:ilvl w:val="3"/>
          <w:numId w:val="15"/>
        </w:numPr>
        <w:pBdr>
          <w:top w:val="nil"/>
          <w:left w:val="nil"/>
          <w:bottom w:val="nil"/>
          <w:right w:val="nil"/>
          <w:between w:val="nil"/>
        </w:pBdr>
        <w:spacing w:after="140" w:line="290" w:lineRule="auto"/>
        <w:ind w:left="720" w:hanging="720"/>
        <w:jc w:val="both"/>
        <w:rPr>
          <w:color w:val="000000"/>
        </w:rPr>
      </w:pPr>
      <w:r>
        <w:rPr>
          <w:color w:val="000000"/>
          <w:sz w:val="18"/>
          <w:szCs w:val="18"/>
        </w:rPr>
        <w:t>A</w:t>
      </w:r>
      <w:r>
        <w:rPr>
          <w:sz w:val="18"/>
          <w:szCs w:val="18"/>
        </w:rPr>
        <w:t xml:space="preserve">ny Indebtedness of any Obligor is declared to be or otherwise becomes due and payable prior to its specified maturity </w:t>
      </w:r>
      <w:proofErr w:type="gramStart"/>
      <w:r>
        <w:rPr>
          <w:sz w:val="18"/>
          <w:szCs w:val="18"/>
        </w:rPr>
        <w:t>as a result of</w:t>
      </w:r>
      <w:proofErr w:type="gramEnd"/>
      <w:r>
        <w:rPr>
          <w:sz w:val="18"/>
          <w:szCs w:val="18"/>
        </w:rPr>
        <w:t xml:space="preserve"> any actual or potential default, event of default, or any similar event (however described</w:t>
      </w:r>
      <w:proofErr w:type="gramStart"/>
      <w:r>
        <w:rPr>
          <w:sz w:val="18"/>
          <w:szCs w:val="18"/>
        </w:rPr>
        <w:t>);</w:t>
      </w:r>
      <w:proofErr w:type="gramEnd"/>
    </w:p>
    <w:p w14:paraId="27E40392" w14:textId="77777777" w:rsidR="00C17866" w:rsidRDefault="00000000">
      <w:pPr>
        <w:numPr>
          <w:ilvl w:val="3"/>
          <w:numId w:val="15"/>
        </w:numPr>
        <w:pBdr>
          <w:top w:val="nil"/>
          <w:left w:val="nil"/>
          <w:bottom w:val="nil"/>
          <w:right w:val="nil"/>
          <w:between w:val="nil"/>
        </w:pBdr>
        <w:spacing w:after="140" w:line="290" w:lineRule="auto"/>
        <w:ind w:left="720" w:hanging="720"/>
        <w:jc w:val="both"/>
        <w:rPr>
          <w:color w:val="000000"/>
        </w:rPr>
      </w:pPr>
      <w:r>
        <w:rPr>
          <w:color w:val="000000"/>
          <w:sz w:val="18"/>
          <w:szCs w:val="18"/>
        </w:rPr>
        <w:t>A</w:t>
      </w:r>
      <w:r>
        <w:rPr>
          <w:sz w:val="18"/>
          <w:szCs w:val="18"/>
        </w:rPr>
        <w:t xml:space="preserve">ny commitment for any Indebtedness of any Obligor is cancelled or suspended by a creditor </w:t>
      </w:r>
      <w:proofErr w:type="gramStart"/>
      <w:r>
        <w:rPr>
          <w:sz w:val="18"/>
          <w:szCs w:val="18"/>
        </w:rPr>
        <w:t>as a result of</w:t>
      </w:r>
      <w:proofErr w:type="gramEnd"/>
      <w:r>
        <w:rPr>
          <w:sz w:val="18"/>
          <w:szCs w:val="18"/>
        </w:rPr>
        <w:t xml:space="preserve"> any actual or potential default, event of default, or any similar event (however described); or</w:t>
      </w:r>
    </w:p>
    <w:p w14:paraId="7169CEBA" w14:textId="77777777" w:rsidR="00C17866" w:rsidRDefault="00000000">
      <w:pPr>
        <w:numPr>
          <w:ilvl w:val="3"/>
          <w:numId w:val="15"/>
        </w:numPr>
        <w:pBdr>
          <w:top w:val="nil"/>
          <w:left w:val="nil"/>
          <w:bottom w:val="nil"/>
          <w:right w:val="nil"/>
          <w:between w:val="nil"/>
        </w:pBdr>
        <w:spacing w:after="140" w:line="290" w:lineRule="auto"/>
        <w:ind w:left="720" w:hanging="720"/>
        <w:jc w:val="both"/>
        <w:rPr>
          <w:color w:val="000000"/>
        </w:rPr>
      </w:pPr>
      <w:r>
        <w:rPr>
          <w:color w:val="000000"/>
          <w:sz w:val="18"/>
          <w:szCs w:val="18"/>
        </w:rPr>
        <w:t>A</w:t>
      </w:r>
      <w:r>
        <w:rPr>
          <w:sz w:val="18"/>
          <w:szCs w:val="18"/>
        </w:rPr>
        <w:t>ny creditor of any Obligor becomes entitled to declare any Indebtedness of such Obligor due and payable prior to its specified maturity (however described).</w:t>
      </w:r>
    </w:p>
    <w:p w14:paraId="032CBBD9" w14:textId="77777777" w:rsidR="00C17866" w:rsidRDefault="00000000">
      <w:pPr>
        <w:numPr>
          <w:ilvl w:val="1"/>
          <w:numId w:val="27"/>
        </w:numPr>
        <w:pBdr>
          <w:top w:val="nil"/>
          <w:left w:val="nil"/>
          <w:bottom w:val="nil"/>
          <w:right w:val="nil"/>
          <w:between w:val="nil"/>
        </w:pBdr>
        <w:spacing w:after="140" w:line="290" w:lineRule="auto"/>
        <w:ind w:left="720" w:hanging="720"/>
        <w:jc w:val="both"/>
        <w:rPr>
          <w:color w:val="000000"/>
        </w:rPr>
      </w:pPr>
      <w:r>
        <w:rPr>
          <w:b/>
          <w:bCs/>
          <w:color w:val="000000"/>
          <w:sz w:val="18"/>
          <w:szCs w:val="18"/>
        </w:rPr>
        <w:t>Legal proceeding</w:t>
      </w:r>
    </w:p>
    <w:p w14:paraId="662F1420" w14:textId="77777777" w:rsidR="00C17866" w:rsidRDefault="00000000">
      <w:pPr>
        <w:numPr>
          <w:ilvl w:val="3"/>
          <w:numId w:val="20"/>
        </w:numPr>
        <w:pBdr>
          <w:top w:val="nil"/>
          <w:left w:val="nil"/>
          <w:bottom w:val="nil"/>
          <w:right w:val="nil"/>
          <w:between w:val="nil"/>
        </w:pBdr>
        <w:spacing w:after="140" w:line="290" w:lineRule="auto"/>
        <w:ind w:left="720" w:hanging="720"/>
        <w:jc w:val="both"/>
        <w:rPr>
          <w:color w:val="000000"/>
        </w:rPr>
      </w:pPr>
      <w:r>
        <w:rPr>
          <w:color w:val="000000"/>
          <w:sz w:val="18"/>
          <w:szCs w:val="18"/>
        </w:rPr>
        <w:t>W</w:t>
      </w:r>
      <w:r>
        <w:rPr>
          <w:sz w:val="18"/>
          <w:szCs w:val="18"/>
        </w:rPr>
        <w:t xml:space="preserve">here any Obligor is an </w:t>
      </w:r>
      <w:proofErr w:type="gramStart"/>
      <w:r>
        <w:rPr>
          <w:sz w:val="18"/>
          <w:szCs w:val="18"/>
        </w:rPr>
        <w:t>individual/are individuals</w:t>
      </w:r>
      <w:proofErr w:type="gramEnd"/>
      <w:r>
        <w:rPr>
          <w:sz w:val="18"/>
          <w:szCs w:val="18"/>
        </w:rPr>
        <w:t xml:space="preserve">, the Obligor is/are convicted of a crime or legal proceedings to recover </w:t>
      </w:r>
      <w:proofErr w:type="gramStart"/>
      <w:r>
        <w:rPr>
          <w:sz w:val="18"/>
          <w:szCs w:val="18"/>
        </w:rPr>
        <w:t>debts</w:t>
      </w:r>
      <w:proofErr w:type="gramEnd"/>
      <w:r>
        <w:rPr>
          <w:sz w:val="18"/>
          <w:szCs w:val="18"/>
        </w:rPr>
        <w:t xml:space="preserve"> or any criminal proceedings are commenced against the Obligor.</w:t>
      </w:r>
    </w:p>
    <w:p w14:paraId="3723F47B" w14:textId="77777777" w:rsidR="00C17866" w:rsidRDefault="00000000">
      <w:pPr>
        <w:numPr>
          <w:ilvl w:val="3"/>
          <w:numId w:val="20"/>
        </w:numPr>
        <w:pBdr>
          <w:top w:val="nil"/>
          <w:left w:val="nil"/>
          <w:bottom w:val="nil"/>
          <w:right w:val="nil"/>
          <w:between w:val="nil"/>
        </w:pBdr>
        <w:spacing w:after="140" w:line="290" w:lineRule="auto"/>
        <w:ind w:left="720" w:hanging="720"/>
        <w:jc w:val="both"/>
        <w:rPr>
          <w:color w:val="000000"/>
        </w:rPr>
      </w:pPr>
      <w:r>
        <w:rPr>
          <w:color w:val="000000"/>
          <w:sz w:val="18"/>
          <w:szCs w:val="18"/>
        </w:rPr>
        <w:t>W</w:t>
      </w:r>
      <w:r>
        <w:rPr>
          <w:sz w:val="18"/>
          <w:szCs w:val="18"/>
        </w:rPr>
        <w:t>here any Obligor is/are a partnership firm or a limited liability partnership firm, any partner and/or any designated partner of such Obligor is/are convicted of a crime or legal proceedings to recover debts or any criminal proceedings are commenced against any partner and/or any designated partner.</w:t>
      </w:r>
    </w:p>
    <w:p w14:paraId="7966EFE4" w14:textId="77777777" w:rsidR="00C17866" w:rsidRDefault="00000000">
      <w:pPr>
        <w:numPr>
          <w:ilvl w:val="3"/>
          <w:numId w:val="20"/>
        </w:numPr>
        <w:pBdr>
          <w:top w:val="nil"/>
          <w:left w:val="nil"/>
          <w:bottom w:val="nil"/>
          <w:right w:val="nil"/>
          <w:between w:val="nil"/>
        </w:pBdr>
        <w:spacing w:after="140" w:line="290" w:lineRule="auto"/>
        <w:ind w:left="720" w:hanging="720"/>
        <w:jc w:val="both"/>
        <w:rPr>
          <w:color w:val="000000"/>
        </w:rPr>
      </w:pPr>
      <w:r>
        <w:rPr>
          <w:color w:val="000000"/>
          <w:sz w:val="18"/>
          <w:szCs w:val="18"/>
        </w:rPr>
        <w:t>W</w:t>
      </w:r>
      <w:r>
        <w:rPr>
          <w:sz w:val="18"/>
          <w:szCs w:val="18"/>
        </w:rPr>
        <w:t xml:space="preserve">here any Obligor is/are a company, any director of the Obligor is/are convicted of a crime or legal proceedings to recover </w:t>
      </w:r>
      <w:proofErr w:type="gramStart"/>
      <w:r>
        <w:rPr>
          <w:sz w:val="18"/>
          <w:szCs w:val="18"/>
        </w:rPr>
        <w:t>debts</w:t>
      </w:r>
      <w:proofErr w:type="gramEnd"/>
      <w:r>
        <w:rPr>
          <w:sz w:val="18"/>
          <w:szCs w:val="18"/>
        </w:rPr>
        <w:t xml:space="preserve"> or any criminal proceedings are commenced against any director.</w:t>
      </w:r>
    </w:p>
    <w:p w14:paraId="7D0DFC87" w14:textId="77777777" w:rsidR="00C17866" w:rsidRDefault="00000000">
      <w:pPr>
        <w:numPr>
          <w:ilvl w:val="3"/>
          <w:numId w:val="20"/>
        </w:numPr>
        <w:pBdr>
          <w:top w:val="nil"/>
          <w:left w:val="nil"/>
          <w:bottom w:val="nil"/>
          <w:right w:val="nil"/>
          <w:between w:val="nil"/>
        </w:pBdr>
        <w:spacing w:after="140" w:line="290" w:lineRule="auto"/>
        <w:ind w:left="720" w:hanging="720"/>
        <w:jc w:val="both"/>
        <w:rPr>
          <w:color w:val="000000"/>
        </w:rPr>
      </w:pPr>
      <w:r>
        <w:rPr>
          <w:color w:val="000000"/>
          <w:sz w:val="18"/>
          <w:szCs w:val="18"/>
        </w:rPr>
        <w:t>A</w:t>
      </w:r>
      <w:r>
        <w:rPr>
          <w:sz w:val="18"/>
          <w:szCs w:val="18"/>
        </w:rPr>
        <w:t>ny litigation, arbitration, investigative, regulatory, governmental or administrative proceeding is commenced, continuing, pending or threatened to restrain any Obligor entry into, the exercise of any of the Obligor’s rights under, or compliance by the Obligor with any of he/she/its/their obligations under, the Facility Documents or the transactions contemplated therein.</w:t>
      </w:r>
    </w:p>
    <w:p w14:paraId="1C9DCD3E" w14:textId="77777777" w:rsidR="00C17866" w:rsidRDefault="00000000">
      <w:pPr>
        <w:numPr>
          <w:ilvl w:val="1"/>
          <w:numId w:val="27"/>
        </w:numPr>
        <w:pBdr>
          <w:top w:val="nil"/>
          <w:left w:val="nil"/>
          <w:bottom w:val="nil"/>
          <w:right w:val="nil"/>
          <w:between w:val="nil"/>
        </w:pBdr>
        <w:spacing w:after="140" w:line="290" w:lineRule="auto"/>
        <w:ind w:left="720" w:hanging="720"/>
        <w:jc w:val="both"/>
        <w:rPr>
          <w:color w:val="000000"/>
        </w:rPr>
      </w:pPr>
      <w:r>
        <w:rPr>
          <w:b/>
          <w:bCs/>
          <w:color w:val="000000"/>
          <w:sz w:val="18"/>
          <w:szCs w:val="18"/>
        </w:rPr>
        <w:t xml:space="preserve">Security </w:t>
      </w:r>
    </w:p>
    <w:p w14:paraId="6CD78349" w14:textId="77777777" w:rsidR="00C17866" w:rsidRDefault="00000000">
      <w:pPr>
        <w:numPr>
          <w:ilvl w:val="3"/>
          <w:numId w:val="21"/>
        </w:numPr>
        <w:pBdr>
          <w:top w:val="nil"/>
          <w:left w:val="nil"/>
          <w:bottom w:val="nil"/>
          <w:right w:val="nil"/>
          <w:between w:val="nil"/>
        </w:pBdr>
        <w:spacing w:after="140" w:line="290" w:lineRule="auto"/>
        <w:ind w:left="720" w:hanging="720"/>
        <w:jc w:val="both"/>
        <w:rPr>
          <w:color w:val="000000"/>
        </w:rPr>
      </w:pPr>
      <w:bookmarkStart w:id="56" w:name="_gc8xxbfnujn3" w:colFirst="0" w:colLast="0"/>
      <w:bookmarkEnd w:id="56"/>
      <w:r>
        <w:rPr>
          <w:color w:val="000000"/>
          <w:sz w:val="18"/>
          <w:szCs w:val="18"/>
        </w:rPr>
        <w:lastRenderedPageBreak/>
        <w:t>A</w:t>
      </w:r>
      <w:r>
        <w:rPr>
          <w:sz w:val="18"/>
          <w:szCs w:val="18"/>
        </w:rPr>
        <w:t>ny Security created in favour of the Lender pursuant to the Facility Documents is jeopardised, or becomes unenforceable, is withdrawn or terminated without the Lender’s consent.</w:t>
      </w:r>
    </w:p>
    <w:p w14:paraId="22D47777" w14:textId="77777777" w:rsidR="00C17866" w:rsidRDefault="00000000">
      <w:pPr>
        <w:numPr>
          <w:ilvl w:val="3"/>
          <w:numId w:val="21"/>
        </w:numPr>
        <w:pBdr>
          <w:top w:val="nil"/>
          <w:left w:val="nil"/>
          <w:bottom w:val="nil"/>
          <w:right w:val="nil"/>
          <w:between w:val="nil"/>
        </w:pBdr>
        <w:spacing w:after="140" w:line="290" w:lineRule="auto"/>
        <w:ind w:left="720" w:hanging="720"/>
        <w:jc w:val="both"/>
        <w:rPr>
          <w:color w:val="000000"/>
        </w:rPr>
      </w:pPr>
      <w:r>
        <w:rPr>
          <w:color w:val="000000"/>
          <w:sz w:val="18"/>
          <w:szCs w:val="18"/>
        </w:rPr>
        <w:t>T</w:t>
      </w:r>
      <w:r>
        <w:rPr>
          <w:sz w:val="18"/>
          <w:szCs w:val="18"/>
        </w:rPr>
        <w:t>he Borrower(s) failing to ensure that the Margin is not less than the Required Margin (each as defined under Annexure A of the GTCs) within the timelines specified by the Lender under the Facility Documents.</w:t>
      </w:r>
    </w:p>
    <w:p w14:paraId="4BF7D1F1" w14:textId="77777777" w:rsidR="00C17866" w:rsidRDefault="00000000">
      <w:pPr>
        <w:numPr>
          <w:ilvl w:val="3"/>
          <w:numId w:val="21"/>
        </w:numPr>
        <w:pBdr>
          <w:top w:val="nil"/>
          <w:left w:val="nil"/>
          <w:bottom w:val="nil"/>
          <w:right w:val="nil"/>
          <w:between w:val="nil"/>
        </w:pBdr>
        <w:spacing w:after="140" w:line="290" w:lineRule="auto"/>
        <w:ind w:left="720" w:hanging="720"/>
        <w:jc w:val="both"/>
        <w:rPr>
          <w:color w:val="000000"/>
        </w:rPr>
      </w:pPr>
      <w:bookmarkStart w:id="57" w:name="_hf9jmu4mmpwi" w:colFirst="0" w:colLast="0"/>
      <w:bookmarkEnd w:id="57"/>
      <w:r>
        <w:rPr>
          <w:color w:val="000000"/>
          <w:sz w:val="18"/>
          <w:szCs w:val="18"/>
        </w:rPr>
        <w:t>A</w:t>
      </w:r>
      <w:r>
        <w:rPr>
          <w:sz w:val="18"/>
          <w:szCs w:val="18"/>
        </w:rPr>
        <w:t>ny non-compliance with the conditions subsequent, if any, in relation to creation and perfection of the Security under the Facility Documents.</w:t>
      </w:r>
    </w:p>
    <w:p w14:paraId="7D3DEFDA" w14:textId="77777777" w:rsidR="00C17866" w:rsidRDefault="00000000">
      <w:pPr>
        <w:numPr>
          <w:ilvl w:val="3"/>
          <w:numId w:val="21"/>
        </w:numPr>
        <w:pBdr>
          <w:top w:val="nil"/>
          <w:left w:val="nil"/>
          <w:bottom w:val="nil"/>
          <w:right w:val="nil"/>
          <w:between w:val="nil"/>
        </w:pBdr>
        <w:spacing w:after="140" w:line="290" w:lineRule="auto"/>
        <w:ind w:left="720" w:hanging="720"/>
        <w:jc w:val="both"/>
        <w:rPr>
          <w:color w:val="000000"/>
        </w:rPr>
      </w:pPr>
      <w:bookmarkStart w:id="58" w:name="_22wequgp9qao" w:colFirst="0" w:colLast="0"/>
      <w:bookmarkEnd w:id="58"/>
      <w:r>
        <w:rPr>
          <w:color w:val="000000"/>
          <w:sz w:val="18"/>
          <w:szCs w:val="18"/>
        </w:rPr>
        <w:t>A</w:t>
      </w:r>
      <w:r>
        <w:rPr>
          <w:sz w:val="18"/>
          <w:szCs w:val="18"/>
        </w:rPr>
        <w:t xml:space="preserve">ny additional Encumbrance is </w:t>
      </w:r>
      <w:proofErr w:type="gramStart"/>
      <w:r>
        <w:rPr>
          <w:sz w:val="18"/>
          <w:szCs w:val="18"/>
        </w:rPr>
        <w:t>created</w:t>
      </w:r>
      <w:proofErr w:type="gramEnd"/>
      <w:r>
        <w:rPr>
          <w:sz w:val="18"/>
          <w:szCs w:val="18"/>
        </w:rPr>
        <w:t xml:space="preserve"> or any action is undertaken to create an additional Encumbrance over the Security created in favour of the Lender pursuant to the Facility Documents.</w:t>
      </w:r>
    </w:p>
    <w:p w14:paraId="4C276E36" w14:textId="77777777" w:rsidR="00C17866" w:rsidRDefault="00000000">
      <w:pPr>
        <w:numPr>
          <w:ilvl w:val="3"/>
          <w:numId w:val="21"/>
        </w:numPr>
        <w:pBdr>
          <w:top w:val="nil"/>
          <w:left w:val="nil"/>
          <w:bottom w:val="nil"/>
          <w:right w:val="nil"/>
          <w:between w:val="nil"/>
        </w:pBdr>
        <w:spacing w:after="140" w:line="290" w:lineRule="auto"/>
        <w:ind w:left="720" w:hanging="720"/>
        <w:jc w:val="both"/>
        <w:rPr>
          <w:color w:val="000000"/>
        </w:rPr>
      </w:pPr>
      <w:bookmarkStart w:id="59" w:name="_nt7f6hju8he0" w:colFirst="0" w:colLast="0"/>
      <w:bookmarkEnd w:id="59"/>
      <w:r>
        <w:rPr>
          <w:color w:val="000000"/>
          <w:sz w:val="18"/>
          <w:szCs w:val="18"/>
        </w:rPr>
        <w:t>A</w:t>
      </w:r>
      <w:r>
        <w:rPr>
          <w:sz w:val="18"/>
          <w:szCs w:val="18"/>
        </w:rPr>
        <w:t>ny Security proposed to be created in favour of the Lender pursuant to the Facility Documents is not created and/or perfected within the timelines set out in the Facility Documents.</w:t>
      </w:r>
      <w:r>
        <w:rPr>
          <w:color w:val="000000"/>
          <w:sz w:val="18"/>
          <w:szCs w:val="18"/>
        </w:rPr>
        <w:t xml:space="preserve"> </w:t>
      </w:r>
    </w:p>
    <w:p w14:paraId="1FBBFCBD" w14:textId="77777777" w:rsidR="00C17866" w:rsidRDefault="00000000">
      <w:pPr>
        <w:numPr>
          <w:ilvl w:val="3"/>
          <w:numId w:val="21"/>
        </w:numPr>
        <w:pBdr>
          <w:top w:val="nil"/>
          <w:left w:val="nil"/>
          <w:bottom w:val="nil"/>
          <w:right w:val="nil"/>
          <w:between w:val="nil"/>
        </w:pBdr>
        <w:spacing w:after="140" w:line="290" w:lineRule="auto"/>
        <w:ind w:left="720" w:hanging="720"/>
        <w:jc w:val="both"/>
        <w:rPr>
          <w:color w:val="000000"/>
        </w:rPr>
      </w:pPr>
      <w:bookmarkStart w:id="60" w:name="_l2r6uhylmh1v" w:colFirst="0" w:colLast="0"/>
      <w:bookmarkEnd w:id="60"/>
      <w:r>
        <w:rPr>
          <w:color w:val="000000"/>
          <w:sz w:val="18"/>
          <w:szCs w:val="18"/>
        </w:rPr>
        <w:t>A</w:t>
      </w:r>
      <w:r>
        <w:rPr>
          <w:sz w:val="18"/>
          <w:szCs w:val="18"/>
        </w:rPr>
        <w:t>ny circumstance or event occurs which is prejudicial to or impairs or imperils or jeopardise or is likely to prejudice, impair, imperil, depreciate or jeopardise the Security for the Facility.</w:t>
      </w:r>
      <w:r>
        <w:rPr>
          <w:color w:val="000000"/>
          <w:sz w:val="18"/>
          <w:szCs w:val="18"/>
        </w:rPr>
        <w:t xml:space="preserve"> </w:t>
      </w:r>
    </w:p>
    <w:p w14:paraId="09DBA073" w14:textId="77777777" w:rsidR="00C17866" w:rsidRDefault="00000000">
      <w:pPr>
        <w:numPr>
          <w:ilvl w:val="1"/>
          <w:numId w:val="27"/>
        </w:numPr>
        <w:pBdr>
          <w:top w:val="nil"/>
          <w:left w:val="nil"/>
          <w:bottom w:val="nil"/>
          <w:right w:val="nil"/>
          <w:between w:val="nil"/>
        </w:pBdr>
        <w:spacing w:after="140" w:line="290" w:lineRule="auto"/>
        <w:ind w:left="720" w:hanging="720"/>
        <w:jc w:val="both"/>
        <w:rPr>
          <w:color w:val="000000"/>
        </w:rPr>
      </w:pPr>
      <w:r>
        <w:rPr>
          <w:b/>
          <w:bCs/>
          <w:color w:val="000000"/>
          <w:sz w:val="18"/>
          <w:szCs w:val="18"/>
        </w:rPr>
        <w:t>Other Events</w:t>
      </w:r>
    </w:p>
    <w:p w14:paraId="49A721AF" w14:textId="77777777" w:rsidR="00C17866" w:rsidRDefault="00000000">
      <w:pPr>
        <w:numPr>
          <w:ilvl w:val="3"/>
          <w:numId w:val="22"/>
        </w:numPr>
        <w:pBdr>
          <w:top w:val="nil"/>
          <w:left w:val="nil"/>
          <w:bottom w:val="nil"/>
          <w:right w:val="nil"/>
          <w:between w:val="nil"/>
        </w:pBdr>
        <w:spacing w:after="140" w:line="290" w:lineRule="auto"/>
        <w:ind w:left="720" w:hanging="720"/>
        <w:jc w:val="both"/>
        <w:rPr>
          <w:color w:val="000000"/>
        </w:rPr>
      </w:pPr>
      <w:r>
        <w:rPr>
          <w:color w:val="000000"/>
          <w:sz w:val="18"/>
          <w:szCs w:val="18"/>
        </w:rPr>
        <w:t>A</w:t>
      </w:r>
      <w:r>
        <w:rPr>
          <w:sz w:val="18"/>
          <w:szCs w:val="18"/>
        </w:rPr>
        <w:t xml:space="preserve">ny Applicable Law, or any change in any Applicable Law, does or purports to vary, suspend, terminate, or excuse performance by any Obligor of any of his, her, </w:t>
      </w:r>
      <w:proofErr w:type="spellStart"/>
      <w:r>
        <w:rPr>
          <w:sz w:val="18"/>
          <w:szCs w:val="18"/>
        </w:rPr>
        <w:t>its</w:t>
      </w:r>
      <w:proofErr w:type="spellEnd"/>
      <w:r>
        <w:rPr>
          <w:sz w:val="18"/>
          <w:szCs w:val="18"/>
        </w:rPr>
        <w:t xml:space="preserve"> or their obligations under the Facility Documents.</w:t>
      </w:r>
    </w:p>
    <w:p w14:paraId="2BC42279" w14:textId="77777777" w:rsidR="00C17866" w:rsidRDefault="00000000">
      <w:pPr>
        <w:numPr>
          <w:ilvl w:val="3"/>
          <w:numId w:val="22"/>
        </w:numPr>
        <w:pBdr>
          <w:top w:val="nil"/>
          <w:left w:val="nil"/>
          <w:bottom w:val="nil"/>
          <w:right w:val="nil"/>
          <w:between w:val="nil"/>
        </w:pBdr>
        <w:spacing w:after="140" w:line="290" w:lineRule="auto"/>
        <w:ind w:left="720" w:hanging="720"/>
        <w:jc w:val="both"/>
        <w:rPr>
          <w:color w:val="000000"/>
        </w:rPr>
      </w:pPr>
      <w:r>
        <w:rPr>
          <w:color w:val="000000"/>
          <w:sz w:val="18"/>
          <w:szCs w:val="18"/>
        </w:rPr>
        <w:t>A</w:t>
      </w:r>
      <w:r>
        <w:rPr>
          <w:sz w:val="18"/>
          <w:szCs w:val="18"/>
        </w:rPr>
        <w:t xml:space="preserve">ny Obligor suspends or ceases to carry on (or threatens to suspend or cease to carry on) all or a material part of its business or disposes of all or a substantial part of its business or </w:t>
      </w:r>
      <w:proofErr w:type="gramStart"/>
      <w:r>
        <w:rPr>
          <w:sz w:val="18"/>
          <w:szCs w:val="18"/>
        </w:rPr>
        <w:t>assets, or</w:t>
      </w:r>
      <w:proofErr w:type="gramEnd"/>
      <w:r>
        <w:rPr>
          <w:sz w:val="18"/>
          <w:szCs w:val="18"/>
        </w:rPr>
        <w:t xml:space="preserve"> proposes to do any of the foregoing without the prior written consent of the Lender.</w:t>
      </w:r>
    </w:p>
    <w:p w14:paraId="1E6B4504" w14:textId="77777777" w:rsidR="00C17866" w:rsidRDefault="00000000">
      <w:pPr>
        <w:numPr>
          <w:ilvl w:val="3"/>
          <w:numId w:val="22"/>
        </w:numPr>
        <w:pBdr>
          <w:top w:val="nil"/>
          <w:left w:val="nil"/>
          <w:bottom w:val="nil"/>
          <w:right w:val="nil"/>
          <w:between w:val="nil"/>
        </w:pBdr>
        <w:spacing w:after="140" w:line="290" w:lineRule="auto"/>
        <w:ind w:left="720" w:hanging="720"/>
        <w:jc w:val="both"/>
        <w:rPr>
          <w:color w:val="000000"/>
        </w:rPr>
      </w:pPr>
      <w:r>
        <w:rPr>
          <w:color w:val="000000"/>
          <w:sz w:val="18"/>
          <w:szCs w:val="18"/>
        </w:rPr>
        <w:t>T</w:t>
      </w:r>
      <w:r>
        <w:rPr>
          <w:sz w:val="18"/>
          <w:szCs w:val="18"/>
        </w:rPr>
        <w:t>here exists any circumstance which, in the sole opinion of the Lender, jeopardizes the Lender’s interest in relation to the Facility.</w:t>
      </w:r>
    </w:p>
    <w:p w14:paraId="144361C1" w14:textId="77777777" w:rsidR="00C17866" w:rsidRDefault="00000000">
      <w:pPr>
        <w:numPr>
          <w:ilvl w:val="3"/>
          <w:numId w:val="22"/>
        </w:numPr>
        <w:pBdr>
          <w:top w:val="nil"/>
          <w:left w:val="nil"/>
          <w:bottom w:val="nil"/>
          <w:right w:val="nil"/>
          <w:between w:val="nil"/>
        </w:pBdr>
        <w:spacing w:after="140" w:line="290" w:lineRule="auto"/>
        <w:ind w:left="720" w:hanging="720"/>
        <w:jc w:val="both"/>
        <w:rPr>
          <w:color w:val="000000"/>
        </w:rPr>
      </w:pPr>
      <w:bookmarkStart w:id="61" w:name="_d221ajn1ol9u" w:colFirst="0" w:colLast="0"/>
      <w:bookmarkEnd w:id="61"/>
      <w:r>
        <w:rPr>
          <w:color w:val="000000"/>
          <w:sz w:val="18"/>
          <w:szCs w:val="18"/>
        </w:rPr>
        <w:t>T</w:t>
      </w:r>
      <w:r>
        <w:rPr>
          <w:sz w:val="18"/>
          <w:szCs w:val="18"/>
        </w:rPr>
        <w:t>he failure of the Borrower’s bank for any reason to transfer the amount as per the Payment Instruction(s) and the Facility Documents.</w:t>
      </w:r>
    </w:p>
    <w:p w14:paraId="7809DE89" w14:textId="77777777" w:rsidR="00C17866" w:rsidRDefault="00000000">
      <w:pPr>
        <w:numPr>
          <w:ilvl w:val="3"/>
          <w:numId w:val="22"/>
        </w:numPr>
        <w:pBdr>
          <w:top w:val="nil"/>
          <w:left w:val="nil"/>
          <w:bottom w:val="nil"/>
          <w:right w:val="nil"/>
          <w:between w:val="nil"/>
        </w:pBdr>
        <w:spacing w:after="140" w:line="290" w:lineRule="auto"/>
        <w:ind w:left="720" w:hanging="720"/>
        <w:jc w:val="both"/>
        <w:rPr>
          <w:color w:val="000000"/>
        </w:rPr>
      </w:pPr>
      <w:r>
        <w:rPr>
          <w:color w:val="000000"/>
          <w:sz w:val="18"/>
          <w:szCs w:val="18"/>
        </w:rPr>
        <w:t>W</w:t>
      </w:r>
      <w:r>
        <w:rPr>
          <w:sz w:val="18"/>
          <w:szCs w:val="18"/>
        </w:rPr>
        <w:t xml:space="preserve">here any of the Obligor(s) is an </w:t>
      </w:r>
      <w:proofErr w:type="gramStart"/>
      <w:r>
        <w:rPr>
          <w:sz w:val="18"/>
          <w:szCs w:val="18"/>
        </w:rPr>
        <w:t>individual/ are individuals</w:t>
      </w:r>
      <w:proofErr w:type="gramEnd"/>
      <w:r>
        <w:rPr>
          <w:sz w:val="18"/>
          <w:szCs w:val="18"/>
        </w:rPr>
        <w:t>, the Obligor (a) dies, becomes incapacitated or of unsound mind or is placed under custody, or (b) changes its residential status such that the Borrower(s) ceases to be a person resident in India as defined under the Foreign Exchange Management Act, 1999.</w:t>
      </w:r>
    </w:p>
    <w:p w14:paraId="2DAB1B2B" w14:textId="77777777" w:rsidR="00C17866" w:rsidRDefault="00000000">
      <w:pPr>
        <w:numPr>
          <w:ilvl w:val="3"/>
          <w:numId w:val="22"/>
        </w:numPr>
        <w:pBdr>
          <w:top w:val="nil"/>
          <w:left w:val="nil"/>
          <w:bottom w:val="nil"/>
          <w:right w:val="nil"/>
          <w:between w:val="nil"/>
        </w:pBdr>
        <w:spacing w:after="140" w:line="290" w:lineRule="auto"/>
        <w:ind w:left="720" w:hanging="720"/>
        <w:jc w:val="both"/>
        <w:rPr>
          <w:color w:val="000000"/>
        </w:rPr>
      </w:pPr>
      <w:r>
        <w:rPr>
          <w:color w:val="000000"/>
          <w:sz w:val="18"/>
          <w:szCs w:val="18"/>
        </w:rPr>
        <w:t>W</w:t>
      </w:r>
      <w:r>
        <w:rPr>
          <w:sz w:val="18"/>
          <w:szCs w:val="18"/>
        </w:rPr>
        <w:t>here any of the Obligor(s) is/are a partnership firm or a limited liability partnership firm or a company, the Obligor undertakes any change in control or management or partnership/ shareholding, as the case may be, without the prior written consent of the Lender,</w:t>
      </w:r>
    </w:p>
    <w:p w14:paraId="183DFB98" w14:textId="77777777" w:rsidR="00C17866" w:rsidRDefault="00000000">
      <w:pPr>
        <w:numPr>
          <w:ilvl w:val="3"/>
          <w:numId w:val="22"/>
        </w:numPr>
        <w:pBdr>
          <w:top w:val="nil"/>
          <w:left w:val="nil"/>
          <w:bottom w:val="nil"/>
          <w:right w:val="nil"/>
          <w:between w:val="nil"/>
        </w:pBdr>
        <w:spacing w:after="140" w:line="290" w:lineRule="auto"/>
        <w:ind w:left="720" w:hanging="720"/>
        <w:jc w:val="both"/>
        <w:rPr>
          <w:color w:val="000000"/>
        </w:rPr>
      </w:pPr>
      <w:r>
        <w:rPr>
          <w:color w:val="000000"/>
          <w:sz w:val="18"/>
          <w:szCs w:val="18"/>
        </w:rPr>
        <w:t>W</w:t>
      </w:r>
      <w:r>
        <w:rPr>
          <w:sz w:val="18"/>
          <w:szCs w:val="18"/>
        </w:rPr>
        <w:t>here any of the Obligor(s) is/are a partnership firm or a limited liability partnership firm or a company, any step (other than one which, in the opinion of the Lender, is frivolous or vexatious) is taken by any Person for the dissolution or winding-up or reconstitution of such Obligor or for the appointment of a receiver, receiver and manager, trustee or similar officer of the Obligor(s) or over any part of the assets of the Obligor or any analogous proceeding is taken against the Obligor in any other jurisdiction or, where any of the Obligor(s) is/are a partnership firm, any partner of the Obligor dies or any step (other than one which, in the opinion of the Lender, is frivolous or vexatious) is taken by any Person to adjudicate any partner of the Obligor as bankrupt or insolvent.</w:t>
      </w:r>
    </w:p>
    <w:p w14:paraId="1CE9A7D3" w14:textId="77777777" w:rsidR="00C17866" w:rsidRDefault="00000000">
      <w:pPr>
        <w:numPr>
          <w:ilvl w:val="3"/>
          <w:numId w:val="22"/>
        </w:numPr>
        <w:pBdr>
          <w:top w:val="nil"/>
          <w:left w:val="nil"/>
          <w:bottom w:val="nil"/>
          <w:right w:val="nil"/>
          <w:between w:val="nil"/>
        </w:pBdr>
        <w:spacing w:after="140" w:line="290" w:lineRule="auto"/>
        <w:ind w:left="720" w:hanging="720"/>
        <w:jc w:val="both"/>
        <w:rPr>
          <w:color w:val="000000"/>
        </w:rPr>
      </w:pPr>
      <w:bookmarkStart w:id="62" w:name="_uvi6zxy1ioer" w:colFirst="0" w:colLast="0"/>
      <w:bookmarkEnd w:id="62"/>
      <w:r>
        <w:rPr>
          <w:color w:val="000000"/>
          <w:sz w:val="18"/>
          <w:szCs w:val="18"/>
        </w:rPr>
        <w:t>S</w:t>
      </w:r>
      <w:r>
        <w:rPr>
          <w:sz w:val="18"/>
          <w:szCs w:val="18"/>
        </w:rPr>
        <w:t>ave and except with the prior written consent of the Lender, the Borrower(s) under any circumstances, revokes, cancels or modifies or alters the Payment Instruction(s), if any, or cancels or issues stop-payment instructions with respect to the Payment Instruction(s) or do or omit to do anything which may result in the Borrower’s bank not transferring the amounts equal to the Outstanding due under the Facility Documents to the bank account of the Lender on the relevant Due Date or otherwise.</w:t>
      </w:r>
    </w:p>
    <w:p w14:paraId="4AD80692" w14:textId="77777777" w:rsidR="00C17866" w:rsidRDefault="00000000">
      <w:pPr>
        <w:numPr>
          <w:ilvl w:val="3"/>
          <w:numId w:val="22"/>
        </w:numPr>
        <w:pBdr>
          <w:top w:val="nil"/>
          <w:left w:val="nil"/>
          <w:bottom w:val="nil"/>
          <w:right w:val="nil"/>
          <w:between w:val="nil"/>
        </w:pBdr>
        <w:spacing w:after="140" w:line="290" w:lineRule="auto"/>
        <w:ind w:left="720" w:hanging="720"/>
        <w:jc w:val="both"/>
        <w:rPr>
          <w:color w:val="000000"/>
        </w:rPr>
      </w:pPr>
      <w:r>
        <w:rPr>
          <w:sz w:val="18"/>
          <w:szCs w:val="18"/>
        </w:rPr>
        <w:lastRenderedPageBreak/>
        <w:t>Any other circumstance, which in the sole opinion of the Lender is prejudicial to the interest of the Lender.</w:t>
      </w:r>
    </w:p>
    <w:p w14:paraId="5C80DC5D" w14:textId="77777777" w:rsidR="00C17866" w:rsidRDefault="00000000">
      <w:pPr>
        <w:numPr>
          <w:ilvl w:val="3"/>
          <w:numId w:val="22"/>
        </w:numPr>
        <w:pBdr>
          <w:top w:val="nil"/>
          <w:left w:val="nil"/>
          <w:bottom w:val="nil"/>
          <w:right w:val="nil"/>
          <w:between w:val="nil"/>
        </w:pBdr>
        <w:spacing w:after="140" w:line="290" w:lineRule="auto"/>
        <w:ind w:left="720" w:hanging="720"/>
        <w:jc w:val="both"/>
        <w:rPr>
          <w:color w:val="000000"/>
        </w:rPr>
      </w:pPr>
      <w:r>
        <w:rPr>
          <w:sz w:val="18"/>
          <w:szCs w:val="18"/>
        </w:rPr>
        <w:t xml:space="preserve">An Event of Default has occurred under any other agreement </w:t>
      </w:r>
      <w:proofErr w:type="gramStart"/>
      <w:r>
        <w:rPr>
          <w:sz w:val="18"/>
          <w:szCs w:val="18"/>
        </w:rPr>
        <w:t>entered into</w:t>
      </w:r>
      <w:proofErr w:type="gramEnd"/>
      <w:r>
        <w:rPr>
          <w:sz w:val="18"/>
          <w:szCs w:val="18"/>
        </w:rPr>
        <w:t xml:space="preserve"> by the Obligor(s) or any associate/affiliate of the Obligor(s) or a person or entity related to the Obligor(s).</w:t>
      </w:r>
    </w:p>
    <w:p w14:paraId="5692C702" w14:textId="77777777" w:rsidR="00C17866" w:rsidRDefault="00000000">
      <w:pPr>
        <w:numPr>
          <w:ilvl w:val="3"/>
          <w:numId w:val="22"/>
        </w:numPr>
        <w:pBdr>
          <w:top w:val="nil"/>
          <w:left w:val="nil"/>
          <w:bottom w:val="nil"/>
          <w:right w:val="nil"/>
          <w:between w:val="nil"/>
        </w:pBdr>
        <w:spacing w:after="140" w:line="290" w:lineRule="auto"/>
        <w:ind w:left="720" w:hanging="720"/>
        <w:jc w:val="both"/>
        <w:rPr>
          <w:color w:val="000000"/>
        </w:rPr>
      </w:pPr>
      <w:r>
        <w:rPr>
          <w:color w:val="000000"/>
          <w:sz w:val="18"/>
          <w:szCs w:val="18"/>
        </w:rPr>
        <w:t>I</w:t>
      </w:r>
      <w:r>
        <w:rPr>
          <w:sz w:val="18"/>
          <w:szCs w:val="18"/>
        </w:rPr>
        <w:t>f the status of any Tranche Facility is concluded as a fraud account by the Lender due to: (</w:t>
      </w:r>
      <w:proofErr w:type="spellStart"/>
      <w:r>
        <w:rPr>
          <w:sz w:val="18"/>
          <w:szCs w:val="18"/>
        </w:rPr>
        <w:t>i</w:t>
      </w:r>
      <w:proofErr w:type="spellEnd"/>
      <w:r>
        <w:rPr>
          <w:sz w:val="18"/>
          <w:szCs w:val="18"/>
        </w:rPr>
        <w:t>) any inconclusiveness of the audit report submitted in terms of Clause 33.1 of the GTCs, or (ii) any delay in the submission of the said audit report due to non-cooperation by the Obligor(s), or (iii) in accordance with Applicable Law.</w:t>
      </w:r>
    </w:p>
    <w:p w14:paraId="57E96ECB" w14:textId="77777777" w:rsidR="00C17866" w:rsidRDefault="00000000">
      <w:pPr>
        <w:numPr>
          <w:ilvl w:val="3"/>
          <w:numId w:val="22"/>
        </w:numPr>
        <w:pBdr>
          <w:top w:val="nil"/>
          <w:left w:val="nil"/>
          <w:bottom w:val="nil"/>
          <w:right w:val="nil"/>
          <w:between w:val="nil"/>
        </w:pBdr>
        <w:spacing w:after="140" w:line="290" w:lineRule="auto"/>
        <w:ind w:left="720" w:hanging="720"/>
        <w:jc w:val="both"/>
        <w:rPr>
          <w:color w:val="000000"/>
        </w:rPr>
      </w:pPr>
      <w:r>
        <w:rPr>
          <w:color w:val="000000"/>
          <w:sz w:val="18"/>
          <w:szCs w:val="18"/>
        </w:rPr>
        <w:t>Occurrence of a Black Swan Event.</w:t>
      </w:r>
    </w:p>
    <w:p w14:paraId="314C3E22" w14:textId="77777777" w:rsidR="00C17866" w:rsidRDefault="00000000">
      <w:pPr>
        <w:keepNext/>
        <w:numPr>
          <w:ilvl w:val="0"/>
          <w:numId w:val="27"/>
        </w:numPr>
        <w:pBdr>
          <w:top w:val="nil"/>
          <w:left w:val="nil"/>
          <w:bottom w:val="nil"/>
          <w:right w:val="nil"/>
          <w:between w:val="nil"/>
        </w:pBdr>
        <w:spacing w:before="280" w:after="140" w:line="290" w:lineRule="auto"/>
        <w:ind w:left="720" w:hanging="720"/>
        <w:jc w:val="both"/>
        <w:rPr>
          <w:color w:val="000000"/>
        </w:rPr>
      </w:pPr>
      <w:bookmarkStart w:id="63" w:name="_zgrnmp41ngly" w:colFirst="0" w:colLast="0"/>
      <w:bookmarkEnd w:id="63"/>
      <w:r>
        <w:rPr>
          <w:b/>
          <w:bCs/>
          <w:color w:val="000000"/>
          <w:sz w:val="18"/>
          <w:szCs w:val="18"/>
        </w:rPr>
        <w:t xml:space="preserve">CONSEQUENCES OF AN EVENT OF DEFAULT  </w:t>
      </w:r>
    </w:p>
    <w:p w14:paraId="54F876C4" w14:textId="77777777" w:rsidR="00C17866" w:rsidRDefault="00000000">
      <w:pPr>
        <w:pBdr>
          <w:top w:val="nil"/>
          <w:left w:val="nil"/>
          <w:bottom w:val="nil"/>
          <w:right w:val="nil"/>
          <w:between w:val="nil"/>
        </w:pBdr>
        <w:tabs>
          <w:tab w:val="left" w:pos="720"/>
        </w:tabs>
        <w:spacing w:after="140" w:line="290" w:lineRule="auto"/>
        <w:ind w:left="720"/>
        <w:jc w:val="both"/>
        <w:rPr>
          <w:color w:val="000000"/>
          <w:sz w:val="18"/>
          <w:szCs w:val="18"/>
        </w:rPr>
      </w:pPr>
      <w:r>
        <w:rPr>
          <w:color w:val="000000"/>
          <w:sz w:val="18"/>
          <w:szCs w:val="18"/>
        </w:rPr>
        <w:t xml:space="preserve">Upon occurrence of an Event of Default, the Lender may exercise any or </w:t>
      </w:r>
      <w:proofErr w:type="gramStart"/>
      <w:r>
        <w:rPr>
          <w:color w:val="000000"/>
          <w:sz w:val="18"/>
          <w:szCs w:val="18"/>
        </w:rPr>
        <w:t>all of</w:t>
      </w:r>
      <w:proofErr w:type="gramEnd"/>
      <w:r>
        <w:rPr>
          <w:color w:val="000000"/>
          <w:sz w:val="18"/>
          <w:szCs w:val="18"/>
        </w:rPr>
        <w:t xml:space="preserve"> the following rights in its absolute and sole discretion:</w:t>
      </w:r>
    </w:p>
    <w:p w14:paraId="5AF123EE" w14:textId="77777777" w:rsidR="00C17866" w:rsidRDefault="00000000">
      <w:pPr>
        <w:numPr>
          <w:ilvl w:val="1"/>
          <w:numId w:val="27"/>
        </w:numPr>
        <w:pBdr>
          <w:top w:val="nil"/>
          <w:left w:val="nil"/>
          <w:bottom w:val="nil"/>
          <w:right w:val="nil"/>
          <w:between w:val="nil"/>
        </w:pBdr>
        <w:spacing w:after="140" w:line="290" w:lineRule="auto"/>
        <w:ind w:left="720" w:hanging="720"/>
        <w:jc w:val="both"/>
        <w:rPr>
          <w:color w:val="000000"/>
        </w:rPr>
      </w:pPr>
      <w:r>
        <w:rPr>
          <w:color w:val="000000"/>
          <w:sz w:val="18"/>
          <w:szCs w:val="18"/>
        </w:rPr>
        <w:t xml:space="preserve">declare the Outstanding to be immediately due and payable, whereupon they shall be immediately due and payable without presentment, demand, protest or any other notice of any kind, all of which are hereby expressly waived, notwithstanding anything contained herein to the </w:t>
      </w:r>
      <w:proofErr w:type="gramStart"/>
      <w:r>
        <w:rPr>
          <w:color w:val="000000"/>
          <w:sz w:val="18"/>
          <w:szCs w:val="18"/>
        </w:rPr>
        <w:t>contrary;</w:t>
      </w:r>
      <w:proofErr w:type="gramEnd"/>
    </w:p>
    <w:p w14:paraId="6FFC3C6C" w14:textId="77777777" w:rsidR="00C17866" w:rsidRDefault="00000000">
      <w:pPr>
        <w:numPr>
          <w:ilvl w:val="1"/>
          <w:numId w:val="27"/>
        </w:numPr>
        <w:pBdr>
          <w:top w:val="nil"/>
          <w:left w:val="nil"/>
          <w:bottom w:val="nil"/>
          <w:right w:val="nil"/>
          <w:between w:val="nil"/>
        </w:pBdr>
        <w:spacing w:after="140" w:line="290" w:lineRule="auto"/>
        <w:ind w:left="720" w:hanging="720"/>
        <w:jc w:val="both"/>
        <w:rPr>
          <w:color w:val="000000"/>
        </w:rPr>
      </w:pPr>
      <w:r>
        <w:rPr>
          <w:color w:val="000000"/>
          <w:sz w:val="18"/>
          <w:szCs w:val="18"/>
        </w:rPr>
        <w:t xml:space="preserve">cancel and terminate the Lender’s obligations and any outstanding limit under the Facility, whereupon they shall immediately stand cancelled and </w:t>
      </w:r>
      <w:proofErr w:type="gramStart"/>
      <w:r>
        <w:rPr>
          <w:color w:val="000000"/>
          <w:sz w:val="18"/>
          <w:szCs w:val="18"/>
        </w:rPr>
        <w:t>terminated;</w:t>
      </w:r>
      <w:proofErr w:type="gramEnd"/>
      <w:r>
        <w:rPr>
          <w:color w:val="000000"/>
          <w:sz w:val="18"/>
          <w:szCs w:val="18"/>
        </w:rPr>
        <w:t xml:space="preserve"> </w:t>
      </w:r>
      <w:r>
        <w:rPr>
          <w:b/>
          <w:bCs/>
          <w:i/>
          <w:iCs/>
          <w:color w:val="000000"/>
          <w:sz w:val="18"/>
          <w:szCs w:val="18"/>
        </w:rPr>
        <w:t xml:space="preserve"> </w:t>
      </w:r>
    </w:p>
    <w:p w14:paraId="3AA6E8B5" w14:textId="77777777" w:rsidR="00C17866" w:rsidRDefault="00000000">
      <w:pPr>
        <w:numPr>
          <w:ilvl w:val="1"/>
          <w:numId w:val="27"/>
        </w:numPr>
        <w:spacing w:after="140" w:line="290" w:lineRule="auto"/>
        <w:jc w:val="both"/>
      </w:pPr>
      <w:r>
        <w:rPr>
          <w:sz w:val="18"/>
          <w:szCs w:val="18"/>
        </w:rPr>
        <w:t xml:space="preserve">revise the Interest Rate, subject to internal approvals from the Lender and board approved policy of the Lender in relation to the credit risk, and in which case the full and final repayment of the Tranche Facilities shall be subject to the payment of such increased Interest </w:t>
      </w:r>
      <w:proofErr w:type="gramStart"/>
      <w:r>
        <w:rPr>
          <w:sz w:val="18"/>
          <w:szCs w:val="18"/>
        </w:rPr>
        <w:t>Rate;</w:t>
      </w:r>
      <w:proofErr w:type="gramEnd"/>
    </w:p>
    <w:p w14:paraId="303A29C4" w14:textId="77777777" w:rsidR="00C17866" w:rsidRDefault="00000000">
      <w:pPr>
        <w:numPr>
          <w:ilvl w:val="1"/>
          <w:numId w:val="27"/>
        </w:numPr>
        <w:pBdr>
          <w:top w:val="nil"/>
          <w:left w:val="nil"/>
          <w:bottom w:val="nil"/>
          <w:right w:val="nil"/>
          <w:between w:val="nil"/>
        </w:pBdr>
        <w:spacing w:after="140" w:line="290" w:lineRule="auto"/>
        <w:ind w:left="720" w:hanging="720"/>
        <w:jc w:val="both"/>
        <w:rPr>
          <w:color w:val="000000"/>
        </w:rPr>
      </w:pPr>
      <w:r>
        <w:rPr>
          <w:sz w:val="18"/>
          <w:szCs w:val="18"/>
        </w:rPr>
        <w:t xml:space="preserve">cancel any undrawn portion of the Sanctioned Amount whereupon it shall immediately be </w:t>
      </w:r>
      <w:proofErr w:type="gramStart"/>
      <w:r>
        <w:rPr>
          <w:sz w:val="18"/>
          <w:szCs w:val="18"/>
        </w:rPr>
        <w:t>cancelled;</w:t>
      </w:r>
      <w:proofErr w:type="gramEnd"/>
      <w:r>
        <w:rPr>
          <w:color w:val="000000"/>
          <w:sz w:val="18"/>
          <w:szCs w:val="18"/>
        </w:rPr>
        <w:t xml:space="preserve"> </w:t>
      </w:r>
    </w:p>
    <w:p w14:paraId="42611F04" w14:textId="77777777" w:rsidR="00C17866" w:rsidRDefault="00000000">
      <w:pPr>
        <w:numPr>
          <w:ilvl w:val="1"/>
          <w:numId w:val="27"/>
        </w:numPr>
        <w:pBdr>
          <w:top w:val="nil"/>
          <w:left w:val="nil"/>
          <w:bottom w:val="nil"/>
          <w:right w:val="nil"/>
          <w:between w:val="nil"/>
        </w:pBdr>
        <w:spacing w:after="140" w:line="290" w:lineRule="auto"/>
        <w:ind w:left="720" w:hanging="720"/>
        <w:jc w:val="both"/>
        <w:rPr>
          <w:color w:val="000000"/>
        </w:rPr>
      </w:pPr>
      <w:bookmarkStart w:id="64" w:name="_mea7dj95m7o" w:colFirst="0" w:colLast="0"/>
      <w:bookmarkEnd w:id="64"/>
      <w:r>
        <w:rPr>
          <w:color w:val="000000"/>
          <w:sz w:val="18"/>
          <w:szCs w:val="18"/>
        </w:rPr>
        <w:t xml:space="preserve">utilize the Payment Instructions, if any, towards payment of the </w:t>
      </w:r>
      <w:proofErr w:type="gramStart"/>
      <w:r>
        <w:rPr>
          <w:color w:val="000000"/>
          <w:sz w:val="18"/>
          <w:szCs w:val="18"/>
        </w:rPr>
        <w:t>Outstanding;</w:t>
      </w:r>
      <w:proofErr w:type="gramEnd"/>
      <w:r>
        <w:rPr>
          <w:color w:val="000000"/>
          <w:sz w:val="18"/>
          <w:szCs w:val="18"/>
        </w:rPr>
        <w:t xml:space="preserve">  </w:t>
      </w:r>
    </w:p>
    <w:p w14:paraId="22EFBBFD" w14:textId="77777777" w:rsidR="00C17866" w:rsidRDefault="00000000">
      <w:pPr>
        <w:numPr>
          <w:ilvl w:val="1"/>
          <w:numId w:val="27"/>
        </w:numPr>
        <w:spacing w:after="140" w:line="290" w:lineRule="auto"/>
        <w:jc w:val="both"/>
      </w:pPr>
      <w:bookmarkStart w:id="65" w:name="_sp6u6sk5laif" w:colFirst="0" w:colLast="0"/>
      <w:bookmarkEnd w:id="65"/>
      <w:r>
        <w:rPr>
          <w:sz w:val="18"/>
          <w:szCs w:val="18"/>
        </w:rPr>
        <w:t xml:space="preserve">initiate legal proceedings, including without limitation, under Section 138 of the Negotiable Instruments Act, 1881 or under Section 25 of the Payment and Settlement Systems Act, 2007, as the case </w:t>
      </w:r>
      <w:proofErr w:type="gramStart"/>
      <w:r>
        <w:rPr>
          <w:sz w:val="18"/>
          <w:szCs w:val="18"/>
        </w:rPr>
        <w:t>maybe;</w:t>
      </w:r>
      <w:proofErr w:type="gramEnd"/>
    </w:p>
    <w:p w14:paraId="620BA316" w14:textId="77777777" w:rsidR="00C17866" w:rsidRDefault="00000000">
      <w:pPr>
        <w:numPr>
          <w:ilvl w:val="1"/>
          <w:numId w:val="27"/>
        </w:numPr>
        <w:pBdr>
          <w:top w:val="nil"/>
          <w:left w:val="nil"/>
          <w:bottom w:val="nil"/>
          <w:right w:val="nil"/>
          <w:between w:val="nil"/>
        </w:pBdr>
        <w:spacing w:after="140" w:line="290" w:lineRule="auto"/>
        <w:ind w:left="720" w:hanging="720"/>
        <w:jc w:val="both"/>
        <w:rPr>
          <w:color w:val="000000"/>
        </w:rPr>
      </w:pPr>
      <w:r>
        <w:rPr>
          <w:sz w:val="18"/>
          <w:szCs w:val="18"/>
        </w:rPr>
        <w:t>publish a public notice, including with the national newspapers, local magazines and social media sites declaring the occurrence of an Event of Default and publishing the name and photograph of the Obligor(s</w:t>
      </w:r>
      <w:proofErr w:type="gramStart"/>
      <w:r>
        <w:rPr>
          <w:sz w:val="18"/>
          <w:szCs w:val="18"/>
        </w:rPr>
        <w:t>);</w:t>
      </w:r>
      <w:proofErr w:type="gramEnd"/>
    </w:p>
    <w:p w14:paraId="737C7C73" w14:textId="77777777" w:rsidR="00C17866" w:rsidRDefault="00000000">
      <w:pPr>
        <w:numPr>
          <w:ilvl w:val="1"/>
          <w:numId w:val="27"/>
        </w:numPr>
        <w:spacing w:after="140" w:line="290" w:lineRule="auto"/>
        <w:jc w:val="both"/>
      </w:pPr>
      <w:r>
        <w:rPr>
          <w:sz w:val="18"/>
          <w:szCs w:val="18"/>
        </w:rPr>
        <w:t xml:space="preserve">disclose details of the Event(s) of Default to CIC and/ or any other agency authorized in this behalf by RBI or any other </w:t>
      </w:r>
      <w:proofErr w:type="gramStart"/>
      <w:r>
        <w:rPr>
          <w:sz w:val="18"/>
          <w:szCs w:val="18"/>
        </w:rPr>
        <w:t>authority;</w:t>
      </w:r>
      <w:proofErr w:type="gramEnd"/>
    </w:p>
    <w:p w14:paraId="09BF327B" w14:textId="77777777" w:rsidR="00C17866" w:rsidRDefault="00000000">
      <w:pPr>
        <w:numPr>
          <w:ilvl w:val="1"/>
          <w:numId w:val="27"/>
        </w:numPr>
        <w:spacing w:after="140" w:line="290" w:lineRule="auto"/>
        <w:jc w:val="both"/>
      </w:pPr>
      <w:r>
        <w:rPr>
          <w:sz w:val="18"/>
          <w:szCs w:val="18"/>
        </w:rPr>
        <w:t xml:space="preserve">stipulate such other conditions or amend any terms of the Facility Documents as the Lender considers </w:t>
      </w:r>
      <w:proofErr w:type="gramStart"/>
      <w:r>
        <w:rPr>
          <w:sz w:val="18"/>
          <w:szCs w:val="18"/>
        </w:rPr>
        <w:t>necessary;</w:t>
      </w:r>
      <w:proofErr w:type="gramEnd"/>
      <w:r>
        <w:rPr>
          <w:sz w:val="18"/>
          <w:szCs w:val="18"/>
        </w:rPr>
        <w:t xml:space="preserve"> </w:t>
      </w:r>
    </w:p>
    <w:p w14:paraId="07003EFA" w14:textId="77777777" w:rsidR="00C17866" w:rsidRDefault="00000000">
      <w:pPr>
        <w:numPr>
          <w:ilvl w:val="1"/>
          <w:numId w:val="27"/>
        </w:numPr>
        <w:spacing w:after="140" w:line="290" w:lineRule="auto"/>
        <w:jc w:val="both"/>
      </w:pPr>
      <w:bookmarkStart w:id="66" w:name="_92mte2psnayz" w:colFirst="0" w:colLast="0"/>
      <w:bookmarkEnd w:id="66"/>
      <w:r>
        <w:rPr>
          <w:sz w:val="18"/>
          <w:szCs w:val="18"/>
        </w:rPr>
        <w:t xml:space="preserve">enforce </w:t>
      </w:r>
      <w:proofErr w:type="gramStart"/>
      <w:r>
        <w:rPr>
          <w:sz w:val="18"/>
          <w:szCs w:val="18"/>
        </w:rPr>
        <w:t>all of</w:t>
      </w:r>
      <w:proofErr w:type="gramEnd"/>
      <w:r>
        <w:rPr>
          <w:sz w:val="18"/>
          <w:szCs w:val="18"/>
        </w:rPr>
        <w:t xml:space="preserve"> the Security created pursuant to the Facility Documents and exercise such other rights as may be available to the Lender under the Facility Documents and all Applicable </w:t>
      </w:r>
      <w:proofErr w:type="gramStart"/>
      <w:r>
        <w:rPr>
          <w:sz w:val="18"/>
          <w:szCs w:val="18"/>
        </w:rPr>
        <w:t>Laws;</w:t>
      </w:r>
      <w:proofErr w:type="gramEnd"/>
    </w:p>
    <w:p w14:paraId="2F7CA954" w14:textId="77777777" w:rsidR="00C17866" w:rsidRDefault="00000000">
      <w:pPr>
        <w:numPr>
          <w:ilvl w:val="1"/>
          <w:numId w:val="27"/>
        </w:numPr>
        <w:spacing w:after="140" w:line="290" w:lineRule="auto"/>
        <w:jc w:val="both"/>
      </w:pPr>
      <w:r>
        <w:rPr>
          <w:sz w:val="18"/>
          <w:szCs w:val="18"/>
        </w:rPr>
        <w:t xml:space="preserve">transfer the Collateral in the name of the Lender during the continuance of the pledge/ lien in accordance with the provisions of the Facility </w:t>
      </w:r>
      <w:proofErr w:type="gramStart"/>
      <w:r>
        <w:rPr>
          <w:sz w:val="18"/>
          <w:szCs w:val="18"/>
        </w:rPr>
        <w:t>Documents;</w:t>
      </w:r>
      <w:proofErr w:type="gramEnd"/>
    </w:p>
    <w:p w14:paraId="5C78D14F" w14:textId="77777777" w:rsidR="00C17866" w:rsidRDefault="00000000">
      <w:pPr>
        <w:numPr>
          <w:ilvl w:val="1"/>
          <w:numId w:val="27"/>
        </w:numPr>
        <w:spacing w:after="140" w:line="290" w:lineRule="auto"/>
        <w:jc w:val="both"/>
      </w:pPr>
      <w:bookmarkStart w:id="67" w:name="_bfnk9k2aj5xy" w:colFirst="0" w:colLast="0"/>
      <w:bookmarkEnd w:id="67"/>
      <w:r>
        <w:rPr>
          <w:sz w:val="18"/>
          <w:szCs w:val="18"/>
        </w:rPr>
        <w:t xml:space="preserve">receive all amounts payable in respect of the </w:t>
      </w:r>
      <w:proofErr w:type="gramStart"/>
      <w:r>
        <w:rPr>
          <w:sz w:val="18"/>
          <w:szCs w:val="18"/>
        </w:rPr>
        <w:t>Security;</w:t>
      </w:r>
      <w:proofErr w:type="gramEnd"/>
    </w:p>
    <w:p w14:paraId="22029CB7" w14:textId="77777777" w:rsidR="00C17866" w:rsidRDefault="00000000">
      <w:pPr>
        <w:numPr>
          <w:ilvl w:val="1"/>
          <w:numId w:val="27"/>
        </w:numPr>
        <w:spacing w:after="140" w:line="290" w:lineRule="auto"/>
        <w:jc w:val="both"/>
      </w:pPr>
      <w:bookmarkStart w:id="68" w:name="_opxhr3op832l" w:colFirst="0" w:colLast="0"/>
      <w:bookmarkEnd w:id="68"/>
      <w:r>
        <w:rPr>
          <w:sz w:val="18"/>
          <w:szCs w:val="18"/>
        </w:rPr>
        <w:t>invoke the Security and/or associated Collateral and/or transfer or register in its name or in the name of a delegate or in the name of any other Person, as it shall deem fit, all or any of such Security and/or associated Collateral without the intervention of the court and without any consent of or further notice to the Security Provider(s) and/or the Borrower(s);</w:t>
      </w:r>
    </w:p>
    <w:p w14:paraId="5942EA3A" w14:textId="77777777" w:rsidR="00C17866" w:rsidRDefault="00000000">
      <w:pPr>
        <w:numPr>
          <w:ilvl w:val="1"/>
          <w:numId w:val="27"/>
        </w:numPr>
        <w:spacing w:after="140" w:line="290" w:lineRule="auto"/>
        <w:jc w:val="both"/>
      </w:pPr>
      <w:r>
        <w:rPr>
          <w:sz w:val="18"/>
          <w:szCs w:val="18"/>
        </w:rPr>
        <w:lastRenderedPageBreak/>
        <w:t xml:space="preserve">exercise the powers conferred on it pursuant to any relevant power of </w:t>
      </w:r>
      <w:proofErr w:type="gramStart"/>
      <w:r>
        <w:rPr>
          <w:sz w:val="18"/>
          <w:szCs w:val="18"/>
        </w:rPr>
        <w:t>attorney;</w:t>
      </w:r>
      <w:proofErr w:type="gramEnd"/>
      <w:r>
        <w:rPr>
          <w:sz w:val="18"/>
          <w:szCs w:val="18"/>
        </w:rPr>
        <w:t xml:space="preserve"> </w:t>
      </w:r>
    </w:p>
    <w:p w14:paraId="7720936D" w14:textId="77777777" w:rsidR="00C17866" w:rsidRDefault="00000000">
      <w:pPr>
        <w:numPr>
          <w:ilvl w:val="1"/>
          <w:numId w:val="27"/>
        </w:numPr>
        <w:spacing w:after="140" w:line="290" w:lineRule="auto"/>
        <w:jc w:val="both"/>
      </w:pPr>
      <w:r>
        <w:rPr>
          <w:sz w:val="18"/>
          <w:szCs w:val="18"/>
        </w:rPr>
        <w:t>invoke the Guarantee provided by the Guarantor in terms of the Facility Documents, if applicable; and/or</w:t>
      </w:r>
    </w:p>
    <w:p w14:paraId="37C4AD11" w14:textId="77777777" w:rsidR="00C17866" w:rsidRDefault="00000000">
      <w:pPr>
        <w:numPr>
          <w:ilvl w:val="1"/>
          <w:numId w:val="27"/>
        </w:numPr>
        <w:spacing w:after="140" w:line="290" w:lineRule="auto"/>
        <w:jc w:val="both"/>
      </w:pPr>
      <w:r>
        <w:rPr>
          <w:sz w:val="18"/>
          <w:szCs w:val="18"/>
        </w:rPr>
        <w:t>exercise such other rights and remedies as are available to the Lender under Applicable Law or the Facility Documents in such manner that the Lender may deem fit.</w:t>
      </w:r>
    </w:p>
    <w:p w14:paraId="0F303162" w14:textId="77777777" w:rsidR="00C17866" w:rsidRDefault="00000000">
      <w:pPr>
        <w:numPr>
          <w:ilvl w:val="1"/>
          <w:numId w:val="27"/>
        </w:numPr>
        <w:spacing w:after="140" w:line="290" w:lineRule="auto"/>
        <w:jc w:val="both"/>
      </w:pPr>
      <w:r>
        <w:rPr>
          <w:sz w:val="18"/>
          <w:szCs w:val="18"/>
        </w:rPr>
        <w:t xml:space="preserve">Any excess amounts available with the Lender, after the irrevocable discharge and repayment in full of all the obligations of the Obligor(s), shall be transferred by the Lender to the Borrower(s). </w:t>
      </w:r>
    </w:p>
    <w:p w14:paraId="46E325AA" w14:textId="77777777" w:rsidR="00C17866" w:rsidRDefault="00000000">
      <w:pPr>
        <w:numPr>
          <w:ilvl w:val="1"/>
          <w:numId w:val="27"/>
        </w:numPr>
        <w:spacing w:after="140" w:line="290" w:lineRule="auto"/>
        <w:jc w:val="both"/>
        <w:rPr>
          <w:i/>
          <w:iCs/>
        </w:rPr>
      </w:pPr>
      <w:r>
        <w:rPr>
          <w:sz w:val="18"/>
          <w:szCs w:val="18"/>
        </w:rPr>
        <w:t xml:space="preserve">The above rights are cumulative rights and not to the exclusion of each other or any other right of the Lender. The Lender shall be entitled to enforce all or some of the rights above as it so desires and any such action undertaken shall be binding upon the Obligor(s). </w:t>
      </w:r>
      <w:r>
        <w:rPr>
          <w:b/>
          <w:bCs/>
          <w:i/>
          <w:iCs/>
          <w:sz w:val="18"/>
          <w:szCs w:val="18"/>
        </w:rPr>
        <w:t xml:space="preserve"> </w:t>
      </w:r>
    </w:p>
    <w:p w14:paraId="1328B2EB" w14:textId="77777777" w:rsidR="00C17866" w:rsidRDefault="00000000">
      <w:pPr>
        <w:numPr>
          <w:ilvl w:val="1"/>
          <w:numId w:val="27"/>
        </w:numPr>
        <w:spacing w:after="140" w:line="290" w:lineRule="auto"/>
        <w:jc w:val="both"/>
      </w:pPr>
      <w:r>
        <w:rPr>
          <w:sz w:val="18"/>
          <w:szCs w:val="18"/>
        </w:rPr>
        <w:t>This Clause 14 shall survive the termination of the Facility Documents.</w:t>
      </w:r>
    </w:p>
    <w:p w14:paraId="1B6491C7" w14:textId="77777777" w:rsidR="00C17866" w:rsidRDefault="00000000">
      <w:pPr>
        <w:keepNext/>
        <w:numPr>
          <w:ilvl w:val="0"/>
          <w:numId w:val="27"/>
        </w:numPr>
        <w:pBdr>
          <w:top w:val="nil"/>
          <w:left w:val="nil"/>
          <w:bottom w:val="nil"/>
          <w:right w:val="nil"/>
          <w:between w:val="nil"/>
        </w:pBdr>
        <w:spacing w:before="280" w:after="140" w:line="290" w:lineRule="auto"/>
        <w:ind w:left="720" w:hanging="720"/>
        <w:jc w:val="both"/>
        <w:rPr>
          <w:color w:val="000000"/>
        </w:rPr>
      </w:pPr>
      <w:bookmarkStart w:id="69" w:name="_2h2mtqer1m7h" w:colFirst="0" w:colLast="0"/>
      <w:bookmarkEnd w:id="69"/>
      <w:r>
        <w:rPr>
          <w:b/>
          <w:bCs/>
          <w:color w:val="000000"/>
          <w:sz w:val="18"/>
          <w:szCs w:val="18"/>
        </w:rPr>
        <w:t>EXEMPTION FROM LENDER’S LIABILITY</w:t>
      </w:r>
    </w:p>
    <w:p w14:paraId="7C393FCE" w14:textId="77777777" w:rsidR="00C17866" w:rsidRDefault="00000000">
      <w:pPr>
        <w:numPr>
          <w:ilvl w:val="1"/>
          <w:numId w:val="27"/>
        </w:numPr>
        <w:pBdr>
          <w:top w:val="nil"/>
          <w:left w:val="nil"/>
          <w:bottom w:val="nil"/>
          <w:right w:val="nil"/>
          <w:between w:val="nil"/>
        </w:pBdr>
        <w:spacing w:after="140" w:line="290" w:lineRule="auto"/>
        <w:ind w:left="720" w:hanging="720"/>
        <w:jc w:val="both"/>
        <w:rPr>
          <w:color w:val="000000"/>
        </w:rPr>
      </w:pPr>
      <w:r>
        <w:rPr>
          <w:color w:val="000000"/>
          <w:sz w:val="18"/>
          <w:szCs w:val="18"/>
        </w:rPr>
        <w:t>A</w:t>
      </w:r>
      <w:r>
        <w:rPr>
          <w:sz w:val="18"/>
          <w:szCs w:val="18"/>
        </w:rPr>
        <w:t>ll obligations of the Lender and the performance thereof by the Lender shall be excused by events beyond the control of the Lender (including circumstances caused by force majeure, acts of God, calamity, natural disaster, industrial actions, power failure, computer breakdown, war, acts of terrorism, civil strife, sabotage, the occurrence of any extraordinary event, delays on the part of any agents or other entities or authorities or any other factors beyond the control of the Lender).</w:t>
      </w:r>
    </w:p>
    <w:p w14:paraId="3B51AABC" w14:textId="77777777" w:rsidR="00C17866" w:rsidRDefault="00000000">
      <w:pPr>
        <w:numPr>
          <w:ilvl w:val="1"/>
          <w:numId w:val="27"/>
        </w:numPr>
        <w:spacing w:after="140" w:line="290" w:lineRule="auto"/>
        <w:jc w:val="both"/>
      </w:pPr>
      <w:r>
        <w:rPr>
          <w:sz w:val="18"/>
          <w:szCs w:val="18"/>
        </w:rPr>
        <w:t>No other Subsidiary or Affiliate of the Lender shall be responsible or liable for any of the liabilities or obligations of the Lender hereunder arising from any cause whatsoever, whether or not beyond the control of the Lender, and shall not in any circumstance be responsible or liable in any manner for any direct, indirect, special or consequential damages or Losses suffered by the Obligor(s).</w:t>
      </w:r>
    </w:p>
    <w:p w14:paraId="470FD386" w14:textId="77777777" w:rsidR="00C17866" w:rsidRDefault="00000000">
      <w:pPr>
        <w:numPr>
          <w:ilvl w:val="1"/>
          <w:numId w:val="27"/>
        </w:numPr>
        <w:spacing w:after="140" w:line="290" w:lineRule="auto"/>
        <w:jc w:val="both"/>
      </w:pPr>
      <w:r>
        <w:rPr>
          <w:sz w:val="18"/>
          <w:szCs w:val="18"/>
        </w:rPr>
        <w:t>The Lender may at its sole discretion grant time or other indulgence to the Obligor(s) or any other Person, without impairing or affecting in any way any of the Lender’s rights as against the Obligor(s) or any such other Persons.</w:t>
      </w:r>
    </w:p>
    <w:p w14:paraId="4532A4BB" w14:textId="77777777" w:rsidR="00C17866" w:rsidRDefault="00000000">
      <w:pPr>
        <w:numPr>
          <w:ilvl w:val="1"/>
          <w:numId w:val="27"/>
        </w:numPr>
        <w:spacing w:after="140" w:line="290" w:lineRule="auto"/>
        <w:jc w:val="both"/>
      </w:pPr>
      <w:r>
        <w:rPr>
          <w:sz w:val="18"/>
          <w:szCs w:val="18"/>
        </w:rPr>
        <w:t>Nothing in the Facility Documents shall require the Lender to do or not do anything if it would or might in its reasonable opinion constitute a breach of its policy or any Applicable Law or requirement of any Governmental Authority.</w:t>
      </w:r>
    </w:p>
    <w:p w14:paraId="42E666BC" w14:textId="77777777" w:rsidR="00C17866" w:rsidRDefault="00000000">
      <w:pPr>
        <w:numPr>
          <w:ilvl w:val="1"/>
          <w:numId w:val="27"/>
        </w:numPr>
        <w:spacing w:after="140" w:line="290" w:lineRule="auto"/>
        <w:jc w:val="both"/>
      </w:pPr>
      <w:bookmarkStart w:id="70" w:name="_qa4ik4hdkex" w:colFirst="0" w:colLast="0"/>
      <w:bookmarkEnd w:id="70"/>
      <w:r>
        <w:rPr>
          <w:sz w:val="18"/>
          <w:szCs w:val="18"/>
        </w:rPr>
        <w:t>The Lender shall not be responsible or liable in any manner for any direct, indirect, special or consequential damages or Losses suffered by the Obligor(s): (</w:t>
      </w:r>
      <w:proofErr w:type="spellStart"/>
      <w:r>
        <w:rPr>
          <w:sz w:val="18"/>
          <w:szCs w:val="18"/>
        </w:rPr>
        <w:t>i</w:t>
      </w:r>
      <w:proofErr w:type="spellEnd"/>
      <w:r>
        <w:rPr>
          <w:sz w:val="18"/>
          <w:szCs w:val="18"/>
        </w:rPr>
        <w:t xml:space="preserve">) pursuant to any action or omission by the Lender under or in connection with, or any transaction contemplated under, the Facility Documents, (ii) pursuant to any delay(s) in receipt of information, documents or photographs required for verification by the Lender from the Obligor(s) from time to time, (iii) for anything bona fide done or omitted or suffered in reliance upon the advice or information sought by the Lender from its agents or advisors or as a consequence of any mistake or oversight or error of judgment on the part of the Lender or any other Person appointed by the Lender hereunder, (iv) pursuant to any diminution in the value of any funds due to any reason whatsoever and whether arising in India or in any place or otherwise, any loss of business, loss of reputation, loss of opportunity, loss of profit or exemplary damages, or any type of special, consequential or indirect loss whatsoever, (v) pursuant to any sale of Security in the public or private market for recovering the Outstanding under the Facility in accordance with the terms of the Facility, (vi) pursuant to any delay in discharge of Security by the Lender in accordance with the terms of the Facility Documents; or (vii) pursuant to any delay in disbursement of the Facility. </w:t>
      </w:r>
    </w:p>
    <w:p w14:paraId="1C001B1B" w14:textId="77777777" w:rsidR="00C17866" w:rsidRDefault="00000000">
      <w:pPr>
        <w:keepNext/>
        <w:numPr>
          <w:ilvl w:val="0"/>
          <w:numId w:val="27"/>
        </w:numPr>
        <w:pBdr>
          <w:top w:val="nil"/>
          <w:left w:val="nil"/>
          <w:bottom w:val="nil"/>
          <w:right w:val="nil"/>
          <w:between w:val="nil"/>
        </w:pBdr>
        <w:spacing w:before="280" w:after="140" w:line="290" w:lineRule="auto"/>
        <w:ind w:left="720" w:hanging="720"/>
        <w:jc w:val="both"/>
        <w:rPr>
          <w:color w:val="000000"/>
        </w:rPr>
      </w:pPr>
      <w:r>
        <w:rPr>
          <w:b/>
          <w:bCs/>
          <w:color w:val="000000"/>
          <w:sz w:val="18"/>
          <w:szCs w:val="18"/>
        </w:rPr>
        <w:lastRenderedPageBreak/>
        <w:t>OBLIGORS’ RIGHTS AND LIABILITIES</w:t>
      </w:r>
    </w:p>
    <w:p w14:paraId="4B1CA85C" w14:textId="77777777" w:rsidR="00C17866" w:rsidRDefault="00000000">
      <w:pPr>
        <w:numPr>
          <w:ilvl w:val="1"/>
          <w:numId w:val="27"/>
        </w:numPr>
        <w:pBdr>
          <w:top w:val="nil"/>
          <w:left w:val="nil"/>
          <w:bottom w:val="nil"/>
          <w:right w:val="nil"/>
          <w:between w:val="nil"/>
        </w:pBdr>
        <w:spacing w:after="140" w:line="290" w:lineRule="auto"/>
        <w:ind w:left="720" w:hanging="720"/>
        <w:jc w:val="both"/>
        <w:rPr>
          <w:color w:val="000000"/>
        </w:rPr>
      </w:pPr>
      <w:r>
        <w:rPr>
          <w:color w:val="000000"/>
          <w:sz w:val="18"/>
          <w:szCs w:val="18"/>
        </w:rPr>
        <w:t>T</w:t>
      </w:r>
      <w:r>
        <w:rPr>
          <w:sz w:val="18"/>
          <w:szCs w:val="18"/>
        </w:rPr>
        <w:t>he Obligor(s) agrees and confirms that the terms and conditions of the Facility Documents do not constitute any warranty (express or implied) or similar obligation on the part of the Lender.</w:t>
      </w:r>
    </w:p>
    <w:p w14:paraId="2573AB30" w14:textId="77777777" w:rsidR="00C17866" w:rsidRDefault="00000000">
      <w:pPr>
        <w:numPr>
          <w:ilvl w:val="1"/>
          <w:numId w:val="27"/>
        </w:numPr>
        <w:spacing w:after="140" w:line="290" w:lineRule="auto"/>
        <w:jc w:val="both"/>
      </w:pPr>
      <w:r>
        <w:rPr>
          <w:sz w:val="18"/>
          <w:szCs w:val="18"/>
        </w:rPr>
        <w:t>The Obligor(s) does not in any event have, or shall acquire, any rights against the Lender except as expressly conferred on the Obligor(s) pursuant to the Facility Documents.</w:t>
      </w:r>
    </w:p>
    <w:p w14:paraId="617B1B24" w14:textId="77777777" w:rsidR="00C17866" w:rsidRDefault="00000000">
      <w:pPr>
        <w:numPr>
          <w:ilvl w:val="1"/>
          <w:numId w:val="27"/>
        </w:numPr>
        <w:spacing w:after="140" w:line="290" w:lineRule="auto"/>
        <w:jc w:val="both"/>
      </w:pPr>
      <w:r>
        <w:rPr>
          <w:sz w:val="18"/>
          <w:szCs w:val="18"/>
        </w:rPr>
        <w:t>Time is of the essence in the performance of the Obligors’ obligations. If a Facility Document specifies when the Obligor(s) must perform an obligation, the Obligor(s) must perform it by the time specified. The Obligor(s) must perform all other obligations promptly.</w:t>
      </w:r>
    </w:p>
    <w:p w14:paraId="4ACD1197" w14:textId="77777777" w:rsidR="00C17866" w:rsidRDefault="00000000">
      <w:pPr>
        <w:numPr>
          <w:ilvl w:val="1"/>
          <w:numId w:val="27"/>
        </w:numPr>
        <w:spacing w:after="140" w:line="290" w:lineRule="auto"/>
        <w:jc w:val="both"/>
      </w:pPr>
      <w:r>
        <w:rPr>
          <w:sz w:val="18"/>
          <w:szCs w:val="18"/>
        </w:rPr>
        <w:t>The Obligor(s) shall be liable for any Losses suffered by the Lender or the Obligor(s) arising from or in relation to the Obligor(s)’ inability or incapacity of whatever nature to act and comply with its obligations under the Facility Documents.</w:t>
      </w:r>
    </w:p>
    <w:p w14:paraId="38289BB5" w14:textId="77777777" w:rsidR="00C17866" w:rsidRDefault="00000000">
      <w:pPr>
        <w:numPr>
          <w:ilvl w:val="1"/>
          <w:numId w:val="27"/>
        </w:numPr>
        <w:spacing w:after="140" w:line="290" w:lineRule="auto"/>
        <w:jc w:val="both"/>
      </w:pPr>
      <w:r>
        <w:rPr>
          <w:sz w:val="18"/>
          <w:szCs w:val="18"/>
        </w:rPr>
        <w:t>The Obligor’s obligations hereunder will remain in full force and effect on and from the Effective Date until the full, prompt and complete performance of all the terms, undertakings and conditions of the Facility Documents.</w:t>
      </w:r>
    </w:p>
    <w:p w14:paraId="08EA3E08" w14:textId="77777777" w:rsidR="00C17866" w:rsidRDefault="00000000">
      <w:pPr>
        <w:numPr>
          <w:ilvl w:val="1"/>
          <w:numId w:val="27"/>
        </w:numPr>
        <w:spacing w:after="140" w:line="290" w:lineRule="auto"/>
        <w:jc w:val="both"/>
      </w:pPr>
      <w:r>
        <w:rPr>
          <w:sz w:val="18"/>
          <w:szCs w:val="18"/>
        </w:rPr>
        <w:t xml:space="preserve">Where the Obligor(s) is/are individual(s), the Obligor(s) shall be personally liable to the Lender for performance of all obligations under the Facility. In the event of death of the Obligor(s), the Lender shall at its discretion deal with the heirs and legal representatives of the deceased individual for discharge of such Obligor’s liabilities under the Facility Documents. </w:t>
      </w:r>
    </w:p>
    <w:p w14:paraId="1D5A7321" w14:textId="77777777" w:rsidR="00C17866" w:rsidRDefault="00000000">
      <w:pPr>
        <w:numPr>
          <w:ilvl w:val="1"/>
          <w:numId w:val="27"/>
        </w:numPr>
        <w:spacing w:after="140" w:line="290" w:lineRule="auto"/>
        <w:jc w:val="both"/>
      </w:pPr>
      <w:r>
        <w:rPr>
          <w:sz w:val="18"/>
          <w:szCs w:val="18"/>
        </w:rPr>
        <w:t>Where the Obligor(s) is/are company(</w:t>
      </w:r>
      <w:proofErr w:type="spellStart"/>
      <w:r>
        <w:rPr>
          <w:sz w:val="18"/>
          <w:szCs w:val="18"/>
        </w:rPr>
        <w:t>ies</w:t>
      </w:r>
      <w:proofErr w:type="spellEnd"/>
      <w:r>
        <w:rPr>
          <w:sz w:val="18"/>
          <w:szCs w:val="18"/>
        </w:rPr>
        <w:t>), its/their liability under the Facility Documents shall extend to all present and future assets of the relevant Obligor(s), subject to Applicable Law. The Lender retains all rights as secured creditor under the Insolvency and Bankruptcy Code, 2016, including initiating corporate insolvency resolution process, enforcing security interests, proving claims, participating in committee of creditors, and all pre-insolvency remedies under the Facility Documents.</w:t>
      </w:r>
    </w:p>
    <w:p w14:paraId="31FF71A3" w14:textId="77777777" w:rsidR="00C17866" w:rsidRDefault="00000000">
      <w:pPr>
        <w:numPr>
          <w:ilvl w:val="1"/>
          <w:numId w:val="27"/>
        </w:numPr>
        <w:spacing w:after="140" w:line="290" w:lineRule="auto"/>
        <w:jc w:val="both"/>
      </w:pPr>
      <w:r>
        <w:rPr>
          <w:sz w:val="18"/>
          <w:szCs w:val="18"/>
        </w:rPr>
        <w:t>Where the Obligor(s) is/are a partnership, all the partners shall be jointly and severally liable to the Lender for performance of all obligations under the Facility. The provisions of the Facility Documents shall remain binding on such Obligor(s) notwithstanding any change in the name of the partnership or any change in the numbers of partners due to death, retirement or introduction of a partner or partners or any other change in the constitution of such partnership and the liabilities of all such Persons shall continue and be binding on such Obligor(s) notwithstanding any such change. In the event of death or retirement of any partner, the Lender shall at its discretion deal with the surviving and/or continuing partner(s), without affecting its rights as against the retiring partner or the heirs and legal representatives of the deceased partner, as the Lender shall think fit and proper, and the retiring partner and/or the heirs, executors, administrators, legal representatives of the deceased partner shall have no claim as against the Lender in respect of such dealing.</w:t>
      </w:r>
    </w:p>
    <w:p w14:paraId="2FB739FB" w14:textId="77777777" w:rsidR="00C17866" w:rsidRDefault="00000000">
      <w:pPr>
        <w:numPr>
          <w:ilvl w:val="1"/>
          <w:numId w:val="27"/>
        </w:numPr>
        <w:spacing w:after="140" w:line="290" w:lineRule="auto"/>
        <w:jc w:val="both"/>
      </w:pPr>
      <w:r>
        <w:rPr>
          <w:sz w:val="18"/>
          <w:szCs w:val="18"/>
        </w:rPr>
        <w:t>The Borrower may, upon written request and reasonable notice, obtain copies of Facility Documents relating to the Facility from the Lender, subject to Applicable Law, confidentiality obligations, and the Borrower bearing reasonable costs, if any.</w:t>
      </w:r>
    </w:p>
    <w:p w14:paraId="23381BC4" w14:textId="77777777" w:rsidR="00C17866" w:rsidRDefault="00000000">
      <w:pPr>
        <w:keepNext/>
        <w:numPr>
          <w:ilvl w:val="0"/>
          <w:numId w:val="27"/>
        </w:numPr>
        <w:pBdr>
          <w:top w:val="nil"/>
          <w:left w:val="nil"/>
          <w:bottom w:val="nil"/>
          <w:right w:val="nil"/>
          <w:between w:val="nil"/>
        </w:pBdr>
        <w:spacing w:before="280" w:after="140" w:line="290" w:lineRule="auto"/>
        <w:ind w:left="720" w:hanging="720"/>
        <w:jc w:val="both"/>
        <w:rPr>
          <w:color w:val="000000"/>
        </w:rPr>
      </w:pPr>
      <w:r>
        <w:rPr>
          <w:b/>
          <w:bCs/>
          <w:color w:val="000000"/>
          <w:sz w:val="18"/>
          <w:szCs w:val="18"/>
        </w:rPr>
        <w:t xml:space="preserve">SET-OFF </w:t>
      </w:r>
    </w:p>
    <w:p w14:paraId="3A8DEFEA" w14:textId="77777777" w:rsidR="00C17866" w:rsidRDefault="00000000">
      <w:pPr>
        <w:spacing w:after="140" w:line="290" w:lineRule="auto"/>
        <w:ind w:left="720"/>
        <w:jc w:val="both"/>
        <w:rPr>
          <w:color w:val="000000"/>
          <w:sz w:val="18"/>
          <w:szCs w:val="18"/>
        </w:rPr>
      </w:pPr>
      <w:r>
        <w:rPr>
          <w:sz w:val="18"/>
          <w:szCs w:val="18"/>
        </w:rPr>
        <w:t>The Obligor(s) agrees and confirms that the Lender shall be entitled in its sole discretion (but not obliged to), with a prior written notice of 1 (One) Business Day to the Obligor(s), without in any way affecting the Facility Documents, to: (</w:t>
      </w:r>
      <w:proofErr w:type="spellStart"/>
      <w:r>
        <w:rPr>
          <w:sz w:val="18"/>
          <w:szCs w:val="18"/>
        </w:rPr>
        <w:t>i</w:t>
      </w:r>
      <w:proofErr w:type="spellEnd"/>
      <w:r>
        <w:rPr>
          <w:sz w:val="18"/>
          <w:szCs w:val="18"/>
        </w:rPr>
        <w:t xml:space="preserve">) set-off any obligation due from the Lender under the Facility Documents against any obligation owed by the Lender to the Obligor(s) (whether or not matured), regardless of the place of payment; and (ii) appropriate any payments as made by the Obligor(s) under or pursuant to the Facility Documents towards any other indebtedness or monies due to the Lender, and such appropriation shall be final and binding </w:t>
      </w:r>
      <w:r>
        <w:rPr>
          <w:sz w:val="18"/>
          <w:szCs w:val="18"/>
        </w:rPr>
        <w:lastRenderedPageBreak/>
        <w:t>upon the Obligor(s) who shall continue to remain liable to the Lender for payment of dues under the Facility Documents to the extent of such shortfall.</w:t>
      </w:r>
    </w:p>
    <w:p w14:paraId="7239C94F" w14:textId="77777777" w:rsidR="00C17866" w:rsidRDefault="00000000">
      <w:pPr>
        <w:keepNext/>
        <w:numPr>
          <w:ilvl w:val="0"/>
          <w:numId w:val="27"/>
        </w:numPr>
        <w:pBdr>
          <w:top w:val="nil"/>
          <w:left w:val="nil"/>
          <w:bottom w:val="nil"/>
          <w:right w:val="nil"/>
          <w:between w:val="nil"/>
        </w:pBdr>
        <w:spacing w:before="280" w:after="140" w:line="290" w:lineRule="auto"/>
        <w:ind w:left="720" w:hanging="720"/>
        <w:jc w:val="both"/>
        <w:rPr>
          <w:color w:val="000000"/>
        </w:rPr>
      </w:pPr>
      <w:bookmarkStart w:id="71" w:name="_3g7b8qmdw2lm" w:colFirst="0" w:colLast="0"/>
      <w:bookmarkEnd w:id="71"/>
      <w:r>
        <w:rPr>
          <w:b/>
          <w:bCs/>
          <w:color w:val="000000"/>
          <w:sz w:val="18"/>
          <w:szCs w:val="18"/>
        </w:rPr>
        <w:t xml:space="preserve">COSTS AND EXPENSES </w:t>
      </w:r>
    </w:p>
    <w:p w14:paraId="2DECCBB8" w14:textId="77777777" w:rsidR="00C17866" w:rsidRDefault="00000000">
      <w:pPr>
        <w:numPr>
          <w:ilvl w:val="1"/>
          <w:numId w:val="27"/>
        </w:numPr>
        <w:pBdr>
          <w:top w:val="nil"/>
          <w:left w:val="nil"/>
          <w:bottom w:val="nil"/>
          <w:right w:val="nil"/>
          <w:between w:val="nil"/>
        </w:pBdr>
        <w:spacing w:after="140" w:line="290" w:lineRule="auto"/>
        <w:ind w:left="720" w:hanging="720"/>
        <w:jc w:val="both"/>
        <w:rPr>
          <w:color w:val="000000"/>
        </w:rPr>
      </w:pPr>
      <w:r>
        <w:rPr>
          <w:b/>
          <w:bCs/>
          <w:color w:val="000000"/>
          <w:sz w:val="18"/>
          <w:szCs w:val="18"/>
        </w:rPr>
        <w:t>Transaction and Enforcement Costs and Expenses</w:t>
      </w:r>
    </w:p>
    <w:p w14:paraId="70501A99" w14:textId="77777777" w:rsidR="00C17866" w:rsidRDefault="00000000">
      <w:pPr>
        <w:numPr>
          <w:ilvl w:val="2"/>
          <w:numId w:val="17"/>
        </w:numPr>
        <w:pBdr>
          <w:top w:val="nil"/>
          <w:left w:val="nil"/>
          <w:bottom w:val="nil"/>
          <w:right w:val="nil"/>
          <w:between w:val="nil"/>
        </w:pBdr>
        <w:spacing w:after="140" w:line="290" w:lineRule="auto"/>
        <w:ind w:left="720" w:hanging="720"/>
        <w:jc w:val="both"/>
        <w:rPr>
          <w:color w:val="000000"/>
        </w:rPr>
      </w:pPr>
      <w:r>
        <w:rPr>
          <w:color w:val="000000"/>
          <w:sz w:val="18"/>
          <w:szCs w:val="18"/>
        </w:rPr>
        <w:t>T</w:t>
      </w:r>
      <w:r>
        <w:rPr>
          <w:sz w:val="18"/>
          <w:szCs w:val="18"/>
        </w:rPr>
        <w:t>he Obligor(s) agrees to bear and pay to the Lender all costs and expenses arising in relation to the Facility, calculated at such rate and on such periodic rests as the Lender may specify.</w:t>
      </w:r>
      <w:r>
        <w:rPr>
          <w:color w:val="000000"/>
          <w:sz w:val="18"/>
          <w:szCs w:val="18"/>
        </w:rPr>
        <w:t xml:space="preserve"> </w:t>
      </w:r>
    </w:p>
    <w:p w14:paraId="4C1947BB" w14:textId="77777777" w:rsidR="00C17866" w:rsidRDefault="00000000">
      <w:pPr>
        <w:numPr>
          <w:ilvl w:val="2"/>
          <w:numId w:val="17"/>
        </w:numPr>
        <w:pBdr>
          <w:top w:val="nil"/>
          <w:left w:val="nil"/>
          <w:bottom w:val="nil"/>
          <w:right w:val="nil"/>
          <w:between w:val="nil"/>
        </w:pBdr>
        <w:spacing w:after="140" w:line="290" w:lineRule="auto"/>
        <w:ind w:left="720" w:hanging="720"/>
        <w:jc w:val="both"/>
        <w:rPr>
          <w:color w:val="000000"/>
        </w:rPr>
      </w:pPr>
      <w:bookmarkStart w:id="72" w:name="_i4ktw290aarl" w:colFirst="0" w:colLast="0"/>
      <w:bookmarkEnd w:id="72"/>
      <w:r>
        <w:rPr>
          <w:color w:val="000000"/>
          <w:sz w:val="18"/>
          <w:szCs w:val="18"/>
        </w:rPr>
        <w:t>I</w:t>
      </w:r>
      <w:r>
        <w:rPr>
          <w:sz w:val="18"/>
          <w:szCs w:val="18"/>
        </w:rPr>
        <w:t>n addition to the above, the Obligor(s) shall promptly on demand pay to the Lender, all Charges, costs and expenses incurred or paid by the Lender on its own account or on account of the Obligor(s) arising in relation to the Facility and Security granted or extended to the Borrower(s), including: (</w:t>
      </w:r>
      <w:proofErr w:type="spellStart"/>
      <w:r>
        <w:rPr>
          <w:sz w:val="18"/>
          <w:szCs w:val="18"/>
        </w:rPr>
        <w:t>i</w:t>
      </w:r>
      <w:proofErr w:type="spellEnd"/>
      <w:r>
        <w:rPr>
          <w:sz w:val="18"/>
          <w:szCs w:val="18"/>
        </w:rPr>
        <w:t>) costs and expenses as a result of any change in any law or regulation (or any change in the Interest Rate pursuant to directions, notifications, circulars or regulations issued by the RBI or any other Governmental Authority in this regard, (ii) Taxes, duties, levies, Charges or obligations whatsoever charged or falling due, or defaults in payment of any insurance premium, legal or inspection or valuation fees, stamp duty (including any increase or differential duties and penalties payable due to an instrument or copy thereof (including electronic record) being brought in any state other than where the same was executed) or out-of-pocket expenses of any kind whatsoever, and (iii) costs and expenses (including legal and attorney cost and expenses) incurred in or incidental to or in contemplation of preserving, protecting, exercising or enforcing the Lender’s rights or powers under the Facility Documents, and until payment in full such amounts shall bear additional Charges at such rate and on such basis as the Lender may stipulate from time to time.</w:t>
      </w:r>
    </w:p>
    <w:p w14:paraId="00E1BD36" w14:textId="77777777" w:rsidR="00C17866" w:rsidRDefault="00000000">
      <w:pPr>
        <w:keepNext/>
        <w:numPr>
          <w:ilvl w:val="0"/>
          <w:numId w:val="27"/>
        </w:numPr>
        <w:pBdr>
          <w:top w:val="nil"/>
          <w:left w:val="nil"/>
          <w:bottom w:val="nil"/>
          <w:right w:val="nil"/>
          <w:between w:val="nil"/>
        </w:pBdr>
        <w:spacing w:before="280" w:after="140" w:line="290" w:lineRule="auto"/>
        <w:ind w:left="720" w:hanging="720"/>
        <w:jc w:val="both"/>
        <w:rPr>
          <w:color w:val="000000"/>
        </w:rPr>
      </w:pPr>
      <w:r>
        <w:rPr>
          <w:b/>
          <w:bCs/>
          <w:color w:val="000000"/>
          <w:sz w:val="18"/>
          <w:szCs w:val="18"/>
        </w:rPr>
        <w:t xml:space="preserve">INDEMNITY </w:t>
      </w:r>
    </w:p>
    <w:p w14:paraId="6F245FC9" w14:textId="77777777" w:rsidR="00C17866" w:rsidRDefault="00000000">
      <w:pPr>
        <w:numPr>
          <w:ilvl w:val="1"/>
          <w:numId w:val="27"/>
        </w:numPr>
        <w:pBdr>
          <w:top w:val="nil"/>
          <w:left w:val="nil"/>
          <w:bottom w:val="nil"/>
          <w:right w:val="nil"/>
          <w:between w:val="nil"/>
        </w:pBdr>
        <w:spacing w:after="140" w:line="290" w:lineRule="auto"/>
        <w:ind w:left="720" w:hanging="720"/>
        <w:jc w:val="both"/>
        <w:rPr>
          <w:color w:val="000000"/>
        </w:rPr>
      </w:pPr>
      <w:bookmarkStart w:id="73" w:name="_rfh4euyamtq5" w:colFirst="0" w:colLast="0"/>
      <w:bookmarkEnd w:id="73"/>
      <w:r>
        <w:rPr>
          <w:color w:val="000000"/>
          <w:sz w:val="18"/>
          <w:szCs w:val="18"/>
        </w:rPr>
        <w:t>E</w:t>
      </w:r>
      <w:r>
        <w:rPr>
          <w:sz w:val="18"/>
          <w:szCs w:val="18"/>
        </w:rPr>
        <w:t>ach of the Obligor(s) hereby indemnifies and agrees to indemnify, jointly and severally, and hold harmless the Lender and its Affiliates and all of their respective directors, officers, servants, employees, correspondents, nominees and agents (present, future and past) (“</w:t>
      </w:r>
      <w:r>
        <w:rPr>
          <w:b/>
          <w:bCs/>
          <w:sz w:val="18"/>
          <w:szCs w:val="18"/>
        </w:rPr>
        <w:t>Indemnified Parties</w:t>
      </w:r>
      <w:r>
        <w:rPr>
          <w:sz w:val="18"/>
          <w:szCs w:val="18"/>
        </w:rPr>
        <w:t>”) from and against any and all losses (direct or consequential), claims, demands, actions, suits, proceedings, orders, damages, costs and expenses (including all Taxes and other levies and legal costs on a full indemnity basis) and any and all other liabilities of whatsoever nature or description howsoever arising (“</w:t>
      </w:r>
      <w:r>
        <w:rPr>
          <w:b/>
          <w:bCs/>
          <w:sz w:val="18"/>
          <w:szCs w:val="18"/>
        </w:rPr>
        <w:t>Losses</w:t>
      </w:r>
      <w:r>
        <w:rPr>
          <w:sz w:val="18"/>
          <w:szCs w:val="18"/>
        </w:rPr>
        <w:t>”), which the Indemnified Parties may incur or sustain from or by reason of:</w:t>
      </w:r>
    </w:p>
    <w:p w14:paraId="617B9170" w14:textId="77777777" w:rsidR="00C17866" w:rsidRDefault="00000000">
      <w:pPr>
        <w:numPr>
          <w:ilvl w:val="2"/>
          <w:numId w:val="35"/>
        </w:numPr>
        <w:spacing w:after="140" w:line="290" w:lineRule="auto"/>
        <w:ind w:left="720"/>
        <w:jc w:val="both"/>
        <w:rPr>
          <w:sz w:val="18"/>
          <w:szCs w:val="18"/>
        </w:rPr>
      </w:pPr>
      <w:r>
        <w:rPr>
          <w:sz w:val="18"/>
          <w:szCs w:val="18"/>
        </w:rPr>
        <w:t xml:space="preserve">breach by the Obligor(s) of any of its obligations, representations and warranties under the Facility Documents or any document executed pursuant to the Facility Documents or </w:t>
      </w:r>
      <w:proofErr w:type="gramStart"/>
      <w:r>
        <w:rPr>
          <w:sz w:val="18"/>
          <w:szCs w:val="18"/>
        </w:rPr>
        <w:t>as a result of</w:t>
      </w:r>
      <w:proofErr w:type="gramEnd"/>
      <w:r>
        <w:rPr>
          <w:sz w:val="18"/>
          <w:szCs w:val="18"/>
        </w:rPr>
        <w:t xml:space="preserve"> any Person exercising, or not exercising, rights under the Facility </w:t>
      </w:r>
      <w:proofErr w:type="gramStart"/>
      <w:r>
        <w:rPr>
          <w:sz w:val="18"/>
          <w:szCs w:val="18"/>
        </w:rPr>
        <w:t>Documents;</w:t>
      </w:r>
      <w:proofErr w:type="gramEnd"/>
    </w:p>
    <w:p w14:paraId="5C875ECF" w14:textId="77777777" w:rsidR="00C17866" w:rsidRDefault="00000000">
      <w:pPr>
        <w:numPr>
          <w:ilvl w:val="2"/>
          <w:numId w:val="35"/>
        </w:numPr>
        <w:spacing w:after="140" w:line="290" w:lineRule="auto"/>
        <w:ind w:left="720"/>
        <w:jc w:val="both"/>
        <w:rPr>
          <w:sz w:val="18"/>
          <w:szCs w:val="18"/>
        </w:rPr>
      </w:pPr>
      <w:r>
        <w:rPr>
          <w:sz w:val="18"/>
          <w:szCs w:val="18"/>
        </w:rPr>
        <w:t xml:space="preserve">instructions given to the Indemnified Parties by the Obligor(s) or </w:t>
      </w:r>
      <w:proofErr w:type="gramStart"/>
      <w:r>
        <w:rPr>
          <w:sz w:val="18"/>
          <w:szCs w:val="18"/>
        </w:rPr>
        <w:t>as a result of</w:t>
      </w:r>
      <w:proofErr w:type="gramEnd"/>
      <w:r>
        <w:rPr>
          <w:sz w:val="18"/>
          <w:szCs w:val="18"/>
        </w:rPr>
        <w:t xml:space="preserve"> any information produced or approved by the Obligor(s) being or being alleged to be misleading and/or deceptive in any respect or any misrepresentation by the Obligor(s</w:t>
      </w:r>
      <w:proofErr w:type="gramStart"/>
      <w:r>
        <w:rPr>
          <w:sz w:val="18"/>
          <w:szCs w:val="18"/>
        </w:rPr>
        <w:t>);</w:t>
      </w:r>
      <w:proofErr w:type="gramEnd"/>
    </w:p>
    <w:p w14:paraId="504D2555" w14:textId="77777777" w:rsidR="00C17866" w:rsidRDefault="00000000">
      <w:pPr>
        <w:numPr>
          <w:ilvl w:val="2"/>
          <w:numId w:val="35"/>
        </w:numPr>
        <w:spacing w:after="140" w:line="290" w:lineRule="auto"/>
        <w:ind w:left="720"/>
        <w:jc w:val="both"/>
        <w:rPr>
          <w:sz w:val="18"/>
          <w:szCs w:val="18"/>
        </w:rPr>
      </w:pPr>
      <w:r>
        <w:rPr>
          <w:sz w:val="18"/>
          <w:szCs w:val="18"/>
        </w:rPr>
        <w:t xml:space="preserve">any change in any existing Applicable Law, regulation or official directive relating to the Facility or any related </w:t>
      </w:r>
      <w:proofErr w:type="gramStart"/>
      <w:r>
        <w:rPr>
          <w:sz w:val="18"/>
          <w:szCs w:val="18"/>
        </w:rPr>
        <w:t>transaction;</w:t>
      </w:r>
      <w:proofErr w:type="gramEnd"/>
    </w:p>
    <w:p w14:paraId="3A9E0A91" w14:textId="77777777" w:rsidR="00C17866" w:rsidRDefault="00000000">
      <w:pPr>
        <w:numPr>
          <w:ilvl w:val="2"/>
          <w:numId w:val="35"/>
        </w:numPr>
        <w:spacing w:after="140" w:line="290" w:lineRule="auto"/>
        <w:ind w:left="720"/>
        <w:jc w:val="both"/>
        <w:rPr>
          <w:sz w:val="18"/>
          <w:szCs w:val="18"/>
        </w:rPr>
      </w:pPr>
      <w:r>
        <w:rPr>
          <w:sz w:val="18"/>
          <w:szCs w:val="18"/>
        </w:rPr>
        <w:t xml:space="preserve">any enquiry, investigation, subpoena (or similar order) or litigation with respect to the Obligor(s) or with respect to the transactions contemplated or financed under the Facility </w:t>
      </w:r>
      <w:proofErr w:type="gramStart"/>
      <w:r>
        <w:rPr>
          <w:sz w:val="18"/>
          <w:szCs w:val="18"/>
        </w:rPr>
        <w:t>Documents;</w:t>
      </w:r>
      <w:proofErr w:type="gramEnd"/>
    </w:p>
    <w:p w14:paraId="5C082A9A" w14:textId="77777777" w:rsidR="00C17866" w:rsidRDefault="00000000">
      <w:pPr>
        <w:numPr>
          <w:ilvl w:val="2"/>
          <w:numId w:val="35"/>
        </w:numPr>
        <w:spacing w:after="140" w:line="290" w:lineRule="auto"/>
        <w:ind w:left="720"/>
        <w:jc w:val="both"/>
        <w:rPr>
          <w:sz w:val="18"/>
          <w:szCs w:val="18"/>
        </w:rPr>
      </w:pPr>
      <w:bookmarkStart w:id="74" w:name="_h7gkpg5n68" w:colFirst="0" w:colLast="0"/>
      <w:bookmarkEnd w:id="74"/>
      <w:r>
        <w:rPr>
          <w:sz w:val="18"/>
          <w:szCs w:val="18"/>
        </w:rPr>
        <w:t xml:space="preserve">any claim by any third party claiming any right, title or interest in respect of the </w:t>
      </w:r>
      <w:proofErr w:type="gramStart"/>
      <w:r>
        <w:rPr>
          <w:sz w:val="18"/>
          <w:szCs w:val="18"/>
        </w:rPr>
        <w:t>Security;</w:t>
      </w:r>
      <w:proofErr w:type="gramEnd"/>
    </w:p>
    <w:p w14:paraId="40572C30" w14:textId="77777777" w:rsidR="00C17866" w:rsidRDefault="00000000">
      <w:pPr>
        <w:numPr>
          <w:ilvl w:val="2"/>
          <w:numId w:val="35"/>
        </w:numPr>
        <w:spacing w:after="140" w:line="290" w:lineRule="auto"/>
        <w:ind w:left="720"/>
        <w:jc w:val="both"/>
        <w:rPr>
          <w:sz w:val="18"/>
          <w:szCs w:val="18"/>
        </w:rPr>
      </w:pPr>
      <w:r>
        <w:rPr>
          <w:sz w:val="18"/>
          <w:szCs w:val="18"/>
        </w:rPr>
        <w:t xml:space="preserve">the Lender enforcing or attempting to enforce any rights it may have against the Obligor(s) pursuant to the Facility </w:t>
      </w:r>
      <w:proofErr w:type="gramStart"/>
      <w:r>
        <w:rPr>
          <w:sz w:val="18"/>
          <w:szCs w:val="18"/>
        </w:rPr>
        <w:t>Documents;</w:t>
      </w:r>
      <w:proofErr w:type="gramEnd"/>
      <w:r>
        <w:rPr>
          <w:sz w:val="18"/>
          <w:szCs w:val="18"/>
        </w:rPr>
        <w:t xml:space="preserve"> </w:t>
      </w:r>
    </w:p>
    <w:p w14:paraId="6B4709E6" w14:textId="77777777" w:rsidR="00C17866" w:rsidRDefault="00000000">
      <w:pPr>
        <w:numPr>
          <w:ilvl w:val="2"/>
          <w:numId w:val="35"/>
        </w:numPr>
        <w:spacing w:after="140" w:line="290" w:lineRule="auto"/>
        <w:ind w:left="720"/>
        <w:jc w:val="both"/>
        <w:rPr>
          <w:sz w:val="18"/>
          <w:szCs w:val="18"/>
        </w:rPr>
      </w:pPr>
      <w:r>
        <w:rPr>
          <w:sz w:val="18"/>
          <w:szCs w:val="18"/>
        </w:rPr>
        <w:t>any action undertaken by the Indemnified Parties pursuant to any instruction issued by the Obligor(s</w:t>
      </w:r>
      <w:proofErr w:type="gramStart"/>
      <w:r>
        <w:rPr>
          <w:sz w:val="18"/>
          <w:szCs w:val="18"/>
        </w:rPr>
        <w:t>);</w:t>
      </w:r>
      <w:proofErr w:type="gramEnd"/>
    </w:p>
    <w:p w14:paraId="1F539BF1" w14:textId="77777777" w:rsidR="00C17866" w:rsidRDefault="00000000">
      <w:pPr>
        <w:numPr>
          <w:ilvl w:val="2"/>
          <w:numId w:val="35"/>
        </w:numPr>
        <w:spacing w:after="140" w:line="290" w:lineRule="auto"/>
        <w:ind w:left="720"/>
        <w:jc w:val="both"/>
        <w:rPr>
          <w:sz w:val="18"/>
          <w:szCs w:val="18"/>
        </w:rPr>
      </w:pPr>
      <w:bookmarkStart w:id="75" w:name="_a8mdhcw9hi7m" w:colFirst="0" w:colLast="0"/>
      <w:bookmarkEnd w:id="75"/>
      <w:r>
        <w:rPr>
          <w:sz w:val="18"/>
          <w:szCs w:val="18"/>
        </w:rPr>
        <w:lastRenderedPageBreak/>
        <w:t xml:space="preserve">failure by the Obligor(s) to pay costs and expenses as per Clause 18 of the GTCs </w:t>
      </w:r>
      <w:proofErr w:type="gramStart"/>
      <w:r>
        <w:rPr>
          <w:sz w:val="18"/>
          <w:szCs w:val="18"/>
        </w:rPr>
        <w:t>above;</w:t>
      </w:r>
      <w:proofErr w:type="gramEnd"/>
      <w:r>
        <w:rPr>
          <w:sz w:val="18"/>
          <w:szCs w:val="18"/>
        </w:rPr>
        <w:t xml:space="preserve"> </w:t>
      </w:r>
    </w:p>
    <w:p w14:paraId="659228DE" w14:textId="77777777" w:rsidR="00C17866" w:rsidRDefault="00000000">
      <w:pPr>
        <w:numPr>
          <w:ilvl w:val="2"/>
          <w:numId w:val="35"/>
        </w:numPr>
        <w:spacing w:after="140" w:line="290" w:lineRule="auto"/>
        <w:ind w:left="720"/>
        <w:jc w:val="both"/>
        <w:rPr>
          <w:sz w:val="18"/>
          <w:szCs w:val="18"/>
        </w:rPr>
      </w:pPr>
      <w:r>
        <w:rPr>
          <w:sz w:val="18"/>
          <w:szCs w:val="18"/>
        </w:rPr>
        <w:t xml:space="preserve">the occurrence of any Event of </w:t>
      </w:r>
      <w:proofErr w:type="gramStart"/>
      <w:r>
        <w:rPr>
          <w:sz w:val="18"/>
          <w:szCs w:val="18"/>
        </w:rPr>
        <w:t>Default;</w:t>
      </w:r>
      <w:proofErr w:type="gramEnd"/>
    </w:p>
    <w:p w14:paraId="3336AEF5" w14:textId="77777777" w:rsidR="00C17866" w:rsidRDefault="00000000">
      <w:pPr>
        <w:numPr>
          <w:ilvl w:val="2"/>
          <w:numId w:val="35"/>
        </w:numPr>
        <w:spacing w:after="140" w:line="290" w:lineRule="auto"/>
        <w:ind w:left="720"/>
        <w:jc w:val="both"/>
        <w:rPr>
          <w:sz w:val="18"/>
          <w:szCs w:val="18"/>
        </w:rPr>
      </w:pPr>
      <w:bookmarkStart w:id="76" w:name="_bdbfnftz16zz" w:colFirst="0" w:colLast="0"/>
      <w:bookmarkEnd w:id="76"/>
      <w:proofErr w:type="gramStart"/>
      <w:r>
        <w:rPr>
          <w:sz w:val="18"/>
          <w:szCs w:val="18"/>
        </w:rPr>
        <w:t>any and all</w:t>
      </w:r>
      <w:proofErr w:type="gramEnd"/>
      <w:r>
        <w:rPr>
          <w:sz w:val="18"/>
          <w:szCs w:val="18"/>
        </w:rPr>
        <w:t xml:space="preserve"> calls, contributions, instalments or other payments relating to any of the Security and/or the Guarantee which may have been made by the Lender on behalf of the Obligor(s) in fulfilment of the Obligor(s)’ obligations under the Facility Documents; or </w:t>
      </w:r>
    </w:p>
    <w:p w14:paraId="53E2AC78" w14:textId="77777777" w:rsidR="00C17866" w:rsidRDefault="00000000">
      <w:pPr>
        <w:numPr>
          <w:ilvl w:val="2"/>
          <w:numId w:val="35"/>
        </w:numPr>
        <w:spacing w:after="140" w:line="290" w:lineRule="auto"/>
        <w:ind w:left="720"/>
        <w:jc w:val="both"/>
        <w:rPr>
          <w:sz w:val="18"/>
          <w:szCs w:val="18"/>
        </w:rPr>
      </w:pPr>
      <w:bookmarkStart w:id="77" w:name="_6bjanlrejm11" w:colFirst="0" w:colLast="0"/>
      <w:bookmarkEnd w:id="77"/>
      <w:r>
        <w:rPr>
          <w:sz w:val="18"/>
          <w:szCs w:val="18"/>
        </w:rPr>
        <w:t>transfer or redemption of any Security or from any act, or omission of the Lender, any delegate or their respective officers, employees or agents in relation to the Security created pursuant to the Facility Documents or any postponement of such transfer or redemption howsoever caused.</w:t>
      </w:r>
      <w:r>
        <w:rPr>
          <w:color w:val="000000"/>
          <w:sz w:val="18"/>
          <w:szCs w:val="18"/>
        </w:rPr>
        <w:t xml:space="preserve"> </w:t>
      </w:r>
    </w:p>
    <w:p w14:paraId="39FF4BAA" w14:textId="77777777" w:rsidR="00C17866" w:rsidRDefault="00000000">
      <w:pPr>
        <w:numPr>
          <w:ilvl w:val="1"/>
          <w:numId w:val="27"/>
        </w:numPr>
        <w:pBdr>
          <w:top w:val="nil"/>
          <w:left w:val="nil"/>
          <w:bottom w:val="nil"/>
          <w:right w:val="nil"/>
          <w:between w:val="nil"/>
        </w:pBdr>
        <w:spacing w:after="140" w:line="290" w:lineRule="auto"/>
        <w:ind w:left="720" w:hanging="720"/>
        <w:jc w:val="both"/>
        <w:rPr>
          <w:color w:val="000000"/>
        </w:rPr>
      </w:pPr>
      <w:r>
        <w:rPr>
          <w:color w:val="000000"/>
          <w:sz w:val="18"/>
          <w:szCs w:val="18"/>
        </w:rPr>
        <w:t>I</w:t>
      </w:r>
      <w:r>
        <w:rPr>
          <w:sz w:val="18"/>
          <w:szCs w:val="18"/>
        </w:rPr>
        <w:t xml:space="preserve">n no event shall the Indemnified Parties be liable for any Losses including, but not limited to, losses due to improper or unauthorized use of the passwords, login information, data, onetime passwords etc. or through any electronic mode, Losses due to fraudulent emails or phone calls by any person falsely pretending to be an employee/representative/agent of the Lender and Losses due to any delay or inability to use the Indemnified Parties website or application or services provided by any electronic mode. </w:t>
      </w:r>
      <w:r>
        <w:rPr>
          <w:b/>
          <w:bCs/>
          <w:i/>
          <w:iCs/>
          <w:sz w:val="18"/>
          <w:szCs w:val="18"/>
        </w:rPr>
        <w:t xml:space="preserve">  </w:t>
      </w:r>
    </w:p>
    <w:p w14:paraId="12068AF5" w14:textId="77777777" w:rsidR="00C17866" w:rsidRDefault="00000000">
      <w:pPr>
        <w:numPr>
          <w:ilvl w:val="1"/>
          <w:numId w:val="27"/>
        </w:numPr>
        <w:spacing w:after="140" w:line="290" w:lineRule="auto"/>
        <w:jc w:val="both"/>
      </w:pPr>
      <w:bookmarkStart w:id="78" w:name="_afjwem46vzlm" w:colFirst="0" w:colLast="0"/>
      <w:bookmarkEnd w:id="78"/>
      <w:r>
        <w:rPr>
          <w:sz w:val="18"/>
          <w:szCs w:val="18"/>
        </w:rPr>
        <w:t xml:space="preserve">All sums necessary to </w:t>
      </w:r>
      <w:proofErr w:type="gramStart"/>
      <w:r>
        <w:rPr>
          <w:sz w:val="18"/>
          <w:szCs w:val="18"/>
        </w:rPr>
        <w:t>effect</w:t>
      </w:r>
      <w:proofErr w:type="gramEnd"/>
      <w:r>
        <w:rPr>
          <w:sz w:val="18"/>
          <w:szCs w:val="18"/>
        </w:rPr>
        <w:t xml:space="preserve"> the indemnity under this Clause 19 and all sums payable by the Obligor(s) under this Clause 19 shall be guaranteed by the Guarantee and secured by the Security created pursuant to the Facility Documents.</w:t>
      </w:r>
    </w:p>
    <w:p w14:paraId="200D9673" w14:textId="77777777" w:rsidR="00C17866" w:rsidRDefault="00000000">
      <w:pPr>
        <w:numPr>
          <w:ilvl w:val="1"/>
          <w:numId w:val="27"/>
        </w:numPr>
        <w:spacing w:after="140" w:line="290" w:lineRule="auto"/>
        <w:jc w:val="both"/>
      </w:pPr>
      <w:r>
        <w:rPr>
          <w:sz w:val="18"/>
          <w:szCs w:val="18"/>
        </w:rPr>
        <w:t>Each of the indemnities in the Facility Documents constitutes a separate and independent obligation from the other obligations of the Obligor(s) under the Facility Documents and shall give rise to a separate and independent cause of action, apply irrespective of any indulgence granted by the Lender and continue in full force and effect despite any judgment, order, claim or proof for a liquidated amount in respect of any sum due hereunder or under any judgment or order.</w:t>
      </w:r>
    </w:p>
    <w:p w14:paraId="44516B28" w14:textId="77777777" w:rsidR="00C17866" w:rsidRDefault="00000000">
      <w:pPr>
        <w:numPr>
          <w:ilvl w:val="1"/>
          <w:numId w:val="27"/>
        </w:numPr>
        <w:pBdr>
          <w:top w:val="nil"/>
          <w:left w:val="nil"/>
          <w:bottom w:val="nil"/>
          <w:right w:val="nil"/>
          <w:between w:val="nil"/>
        </w:pBdr>
        <w:spacing w:after="140" w:line="290" w:lineRule="auto"/>
        <w:ind w:left="720" w:hanging="720"/>
        <w:jc w:val="both"/>
        <w:rPr>
          <w:color w:val="000000"/>
        </w:rPr>
      </w:pPr>
      <w:r>
        <w:rPr>
          <w:sz w:val="18"/>
          <w:szCs w:val="18"/>
        </w:rPr>
        <w:t>This Clause 19 shall survive the termination of the Facility Documents.</w:t>
      </w:r>
      <w:r>
        <w:rPr>
          <w:color w:val="000000"/>
          <w:sz w:val="18"/>
          <w:szCs w:val="18"/>
        </w:rPr>
        <w:t xml:space="preserve"> </w:t>
      </w:r>
    </w:p>
    <w:p w14:paraId="0288ABE9" w14:textId="77777777" w:rsidR="00C17866" w:rsidRDefault="00000000">
      <w:pPr>
        <w:keepNext/>
        <w:numPr>
          <w:ilvl w:val="0"/>
          <w:numId w:val="27"/>
        </w:numPr>
        <w:pBdr>
          <w:top w:val="nil"/>
          <w:left w:val="nil"/>
          <w:bottom w:val="nil"/>
          <w:right w:val="nil"/>
          <w:between w:val="nil"/>
        </w:pBdr>
        <w:spacing w:before="280" w:after="140" w:line="290" w:lineRule="auto"/>
        <w:ind w:left="720" w:hanging="720"/>
        <w:jc w:val="both"/>
        <w:rPr>
          <w:color w:val="000000"/>
        </w:rPr>
      </w:pPr>
      <w:bookmarkStart w:id="79" w:name="_dlntn2th85ym" w:colFirst="0" w:colLast="0"/>
      <w:bookmarkEnd w:id="79"/>
      <w:r>
        <w:rPr>
          <w:b/>
          <w:bCs/>
          <w:color w:val="000000"/>
          <w:sz w:val="18"/>
          <w:szCs w:val="18"/>
        </w:rPr>
        <w:t xml:space="preserve">TAX </w:t>
      </w:r>
    </w:p>
    <w:p w14:paraId="5037BCF8" w14:textId="77777777" w:rsidR="00C17866" w:rsidRDefault="00000000">
      <w:pPr>
        <w:numPr>
          <w:ilvl w:val="1"/>
          <w:numId w:val="27"/>
        </w:numPr>
        <w:pBdr>
          <w:top w:val="nil"/>
          <w:left w:val="nil"/>
          <w:bottom w:val="nil"/>
          <w:right w:val="nil"/>
          <w:between w:val="nil"/>
        </w:pBdr>
        <w:spacing w:after="140" w:line="290" w:lineRule="auto"/>
        <w:ind w:left="720" w:hanging="720"/>
        <w:jc w:val="both"/>
        <w:rPr>
          <w:color w:val="000000"/>
        </w:rPr>
      </w:pPr>
      <w:r>
        <w:rPr>
          <w:color w:val="000000"/>
          <w:sz w:val="18"/>
          <w:szCs w:val="18"/>
        </w:rPr>
        <w:t>W</w:t>
      </w:r>
      <w:r>
        <w:rPr>
          <w:sz w:val="18"/>
          <w:szCs w:val="18"/>
        </w:rPr>
        <w:t xml:space="preserve">ithout in any way prejudicing or reducing the Lender’s rights or the Obligor(s) obligations under the Facility Documents, the Obligor(s) hereby agrees that all payments to the Lender shall be made in full without any </w:t>
      </w:r>
      <w:proofErr w:type="gramStart"/>
      <w:r>
        <w:rPr>
          <w:sz w:val="18"/>
          <w:szCs w:val="18"/>
        </w:rPr>
        <w:t>counter-claim</w:t>
      </w:r>
      <w:proofErr w:type="gramEnd"/>
      <w:r>
        <w:rPr>
          <w:sz w:val="18"/>
          <w:szCs w:val="18"/>
        </w:rPr>
        <w:t>, set-off, deduction or withholding whatsoever unless otherwise required under Applicable Law. If the Obligor(s) is/are required by Applicable Law to make any deduction or withholding from any such sum on account of Tax (except a Tax deduction at source under the Income Tax Act, 1961) the sum payable shall be increased by such amount as may be necessary so that after making such required deduction or withholding, the Lender receives, on the Due Date for payment of such sum, a net amount equal to the sum the Lender would have received had no such deduction or withholding been required to be made.</w:t>
      </w:r>
    </w:p>
    <w:p w14:paraId="05596033" w14:textId="77777777" w:rsidR="00C17866" w:rsidRDefault="00000000">
      <w:pPr>
        <w:numPr>
          <w:ilvl w:val="1"/>
          <w:numId w:val="27"/>
        </w:numPr>
        <w:spacing w:after="140" w:line="290" w:lineRule="auto"/>
        <w:jc w:val="both"/>
      </w:pPr>
      <w:bookmarkStart w:id="80" w:name="_ymv7bmlmuav" w:colFirst="0" w:colLast="0"/>
      <w:bookmarkEnd w:id="80"/>
      <w:r>
        <w:rPr>
          <w:sz w:val="18"/>
          <w:szCs w:val="18"/>
        </w:rPr>
        <w:t>If Tax is required to be deducted at source pursuant to the Income Tax Act, 1961, the Obligor(s) shall deposit the Tax deducted at source with the relevant income-tax authority within 7 (Seven) Business Days (or any other timeline as may be prescribed under Applicable Law) from the Tax deduction at source payment date (“</w:t>
      </w:r>
      <w:r>
        <w:rPr>
          <w:b/>
          <w:bCs/>
          <w:sz w:val="18"/>
          <w:szCs w:val="18"/>
        </w:rPr>
        <w:t>TDS Deposit Date</w:t>
      </w:r>
      <w:r>
        <w:rPr>
          <w:sz w:val="18"/>
          <w:szCs w:val="18"/>
        </w:rPr>
        <w:t>”) and provide to the Lender a copy of the challan or such certificate evidencing the deposit of such Tax within 7 (Seven) Business Days from the TDS Deposit Date.</w:t>
      </w:r>
    </w:p>
    <w:p w14:paraId="50CC306F" w14:textId="77777777" w:rsidR="00C17866" w:rsidRDefault="00000000">
      <w:pPr>
        <w:numPr>
          <w:ilvl w:val="1"/>
          <w:numId w:val="27"/>
        </w:numPr>
        <w:spacing w:after="140" w:line="290" w:lineRule="auto"/>
        <w:jc w:val="both"/>
      </w:pPr>
      <w:r>
        <w:rPr>
          <w:sz w:val="18"/>
          <w:szCs w:val="18"/>
        </w:rPr>
        <w:t>The Obligor(s) shall provide to the Lender a certificate in Form No. 16A of the Income Tax Act, 1961 (or any other format which may be prescribed under the Income Tax Act, 1961 from time to time) regarding the Tax deducted at source within 30 (Thirty) Business Days from the last day of submission of the return submitted in relation to the Tax deducted at source with the relevant income tax authority.</w:t>
      </w:r>
    </w:p>
    <w:p w14:paraId="446AFD19" w14:textId="77777777" w:rsidR="00C17866" w:rsidRDefault="00000000">
      <w:pPr>
        <w:numPr>
          <w:ilvl w:val="1"/>
          <w:numId w:val="27"/>
        </w:numPr>
        <w:pBdr>
          <w:top w:val="nil"/>
          <w:left w:val="nil"/>
          <w:bottom w:val="nil"/>
          <w:right w:val="nil"/>
          <w:between w:val="nil"/>
        </w:pBdr>
        <w:spacing w:after="140" w:line="290" w:lineRule="auto"/>
        <w:ind w:left="720" w:hanging="720"/>
        <w:jc w:val="both"/>
        <w:rPr>
          <w:color w:val="000000"/>
        </w:rPr>
      </w:pPr>
      <w:r>
        <w:rPr>
          <w:sz w:val="18"/>
          <w:szCs w:val="18"/>
        </w:rPr>
        <w:t xml:space="preserve">The Obligor(s) shall pay to the Lender on demand any GST which is payable or deemed payable as a consequence of any supply made or deemed to be made or other matter or thing done under or in connection </w:t>
      </w:r>
      <w:r>
        <w:rPr>
          <w:sz w:val="18"/>
          <w:szCs w:val="18"/>
        </w:rPr>
        <w:lastRenderedPageBreak/>
        <w:t>with the Facility Documents by the Lender, together with any fine, penalty or interest payable because of a default of the Borrower(s). The amount paid by the Obligor(s) to the Lender on account of GST must be sufficient to ensure that the economic benefit to the Lender of the Facility remains the same whether GST applies or not. The Obligor(s) shall pay any amount it is required to pay under this Clause 20.4 in full and without any deduction and/or withholding, notwithstanding any entitlement that the Obligor(s) may have to a credit or offset amount from the Lender.</w:t>
      </w:r>
      <w:r>
        <w:rPr>
          <w:color w:val="000000"/>
          <w:sz w:val="18"/>
          <w:szCs w:val="18"/>
        </w:rPr>
        <w:t xml:space="preserve"> </w:t>
      </w:r>
    </w:p>
    <w:p w14:paraId="577C7BB3" w14:textId="77777777" w:rsidR="00C17866" w:rsidRDefault="00000000">
      <w:pPr>
        <w:keepNext/>
        <w:numPr>
          <w:ilvl w:val="0"/>
          <w:numId w:val="27"/>
        </w:numPr>
        <w:pBdr>
          <w:top w:val="nil"/>
          <w:left w:val="nil"/>
          <w:bottom w:val="nil"/>
          <w:right w:val="nil"/>
          <w:between w:val="nil"/>
        </w:pBdr>
        <w:spacing w:before="280" w:after="140" w:line="290" w:lineRule="auto"/>
        <w:ind w:left="720" w:hanging="720"/>
        <w:jc w:val="both"/>
        <w:rPr>
          <w:color w:val="000000"/>
        </w:rPr>
      </w:pPr>
      <w:r>
        <w:rPr>
          <w:b/>
          <w:bCs/>
          <w:color w:val="000000"/>
          <w:sz w:val="18"/>
          <w:szCs w:val="18"/>
        </w:rPr>
        <w:t xml:space="preserve">STATEMENTS  </w:t>
      </w:r>
    </w:p>
    <w:p w14:paraId="5DA27724" w14:textId="77777777" w:rsidR="00C17866" w:rsidRDefault="00000000">
      <w:pPr>
        <w:numPr>
          <w:ilvl w:val="1"/>
          <w:numId w:val="27"/>
        </w:numPr>
        <w:pBdr>
          <w:top w:val="nil"/>
          <w:left w:val="nil"/>
          <w:bottom w:val="nil"/>
          <w:right w:val="nil"/>
          <w:between w:val="nil"/>
        </w:pBdr>
        <w:spacing w:after="140" w:line="290" w:lineRule="auto"/>
        <w:ind w:left="720" w:hanging="720"/>
        <w:jc w:val="both"/>
        <w:rPr>
          <w:color w:val="000000"/>
        </w:rPr>
      </w:pPr>
      <w:bookmarkStart w:id="81" w:name="_ddkvirfhaqpf" w:colFirst="0" w:colLast="0"/>
      <w:bookmarkEnd w:id="81"/>
      <w:r>
        <w:rPr>
          <w:color w:val="000000"/>
          <w:sz w:val="18"/>
          <w:szCs w:val="18"/>
        </w:rPr>
        <w:t>T</w:t>
      </w:r>
      <w:r>
        <w:rPr>
          <w:sz w:val="18"/>
          <w:szCs w:val="18"/>
        </w:rPr>
        <w:t xml:space="preserve">he Lender may issue to the Obligor(s), Tranche Statements / Facility Statements in relation to the Tranche Facilities or Facility, respectively, at such intervals and in such form as the Lender may decide. Such Tranche Statements / Facility Statements shall be sent in accordance with Clause 26 of the GTCs. </w:t>
      </w:r>
    </w:p>
    <w:p w14:paraId="3CC1763F" w14:textId="77777777" w:rsidR="00C17866" w:rsidRDefault="00000000">
      <w:pPr>
        <w:numPr>
          <w:ilvl w:val="1"/>
          <w:numId w:val="27"/>
        </w:numPr>
        <w:spacing w:after="140" w:line="290" w:lineRule="auto"/>
        <w:jc w:val="both"/>
      </w:pPr>
      <w:bookmarkStart w:id="82" w:name="_jojj90yq1qhb" w:colFirst="0" w:colLast="0"/>
      <w:bookmarkEnd w:id="82"/>
      <w:r>
        <w:rPr>
          <w:sz w:val="18"/>
          <w:szCs w:val="18"/>
        </w:rPr>
        <w:t>Any Tranche Statement / Facility Statement generated or furnished or displayed by the Lender shall be accepted by and be binding on the Obligor(s) and shall be conclusive proof of the correctness of the amount and value of the Guarantee and Security mentioned therein. If the Obligor(s) desires to question any Tranche Statement / Facility Statement or any part thereof, the Borrower(s) shall furnish to the Lender full details of the same within 15 (Fifteen) days of (a) the receipt of the Tranche Statement / Facility Statement by the Obligor(s), or (b) display of the Tranche Statement / Facility Statement on the Online Account, and the Lender may consider the same. Notwithstanding the above, any objection to the Tranche Statement / Facility Statement by the Obligor(s) shall not relieve the Obligor(s) of its/their obligation to make payments due and payable to the Lender and create any additional Security in accordance with terms of the Facility Documents.</w:t>
      </w:r>
      <w:r>
        <w:rPr>
          <w:b/>
          <w:bCs/>
          <w:i/>
          <w:iCs/>
          <w:sz w:val="18"/>
          <w:szCs w:val="18"/>
        </w:rPr>
        <w:t xml:space="preserve"> </w:t>
      </w:r>
    </w:p>
    <w:p w14:paraId="64E22461" w14:textId="77777777" w:rsidR="00C17866" w:rsidRDefault="00000000">
      <w:pPr>
        <w:numPr>
          <w:ilvl w:val="1"/>
          <w:numId w:val="27"/>
        </w:numPr>
        <w:spacing w:after="140" w:line="290" w:lineRule="auto"/>
        <w:jc w:val="both"/>
      </w:pPr>
      <w:r>
        <w:rPr>
          <w:sz w:val="18"/>
          <w:szCs w:val="18"/>
        </w:rPr>
        <w:t xml:space="preserve">The date which appears on the transaction record may vary from the date that appears on the Tranche Statement / Facility Statement. This is because transaction completed on </w:t>
      </w:r>
      <w:bookmarkStart w:id="83" w:name="kix.fsty0ce01197" w:colFirst="0" w:colLast="0"/>
      <w:bookmarkEnd w:id="83"/>
      <w:r>
        <w:rPr>
          <w:sz w:val="18"/>
          <w:szCs w:val="18"/>
        </w:rPr>
        <w:t>non-banking days and after cut-off time on banking days may be held over to be processed on the next banking day.</w:t>
      </w:r>
    </w:p>
    <w:p w14:paraId="529A80BE" w14:textId="77777777" w:rsidR="00C17866" w:rsidRDefault="00000000">
      <w:pPr>
        <w:numPr>
          <w:ilvl w:val="1"/>
          <w:numId w:val="27"/>
        </w:numPr>
        <w:spacing w:after="140" w:line="290" w:lineRule="auto"/>
        <w:jc w:val="both"/>
      </w:pPr>
      <w:r>
        <w:rPr>
          <w:sz w:val="18"/>
          <w:szCs w:val="18"/>
        </w:rPr>
        <w:t>The Lender may cancel, reverse or debit any payment the Lender makes under the Facility Documents (including any Interest paid) and make any corresponding adjustments to an account (</w:t>
      </w:r>
      <w:proofErr w:type="spellStart"/>
      <w:r>
        <w:rPr>
          <w:sz w:val="18"/>
          <w:szCs w:val="18"/>
        </w:rPr>
        <w:t>i</w:t>
      </w:r>
      <w:proofErr w:type="spellEnd"/>
      <w:r>
        <w:rPr>
          <w:sz w:val="18"/>
          <w:szCs w:val="18"/>
        </w:rPr>
        <w:t>) to correct a mistake; (ii) where the Lender has not received cleared and unconditional funds in full or promptly; (iii) where the Lender is required to return the funds to the relevant payer or drawer; or (iv) where the Lender has reasonable grounds for doing so.</w:t>
      </w:r>
    </w:p>
    <w:p w14:paraId="0C49DB42" w14:textId="77777777" w:rsidR="00C17866" w:rsidRDefault="00000000">
      <w:pPr>
        <w:numPr>
          <w:ilvl w:val="1"/>
          <w:numId w:val="27"/>
        </w:numPr>
        <w:pBdr>
          <w:top w:val="nil"/>
          <w:left w:val="nil"/>
          <w:bottom w:val="nil"/>
          <w:right w:val="nil"/>
          <w:between w:val="nil"/>
        </w:pBdr>
        <w:spacing w:after="140" w:line="290" w:lineRule="auto"/>
        <w:ind w:left="720" w:hanging="720"/>
        <w:jc w:val="both"/>
        <w:rPr>
          <w:color w:val="000000"/>
        </w:rPr>
      </w:pPr>
      <w:bookmarkStart w:id="84" w:name="_vpav78qgey91" w:colFirst="0" w:colLast="0"/>
      <w:bookmarkEnd w:id="84"/>
      <w:r>
        <w:rPr>
          <w:sz w:val="18"/>
          <w:szCs w:val="18"/>
        </w:rPr>
        <w:t>The Obligor(s) acknowledges that the Lender may destroy, erase or otherwise cease to maintain any records (whether in paper, electronic data or other form) as the Lender may consider appropriate after such time as permitted by Applicable Law. However, the Obligor(s) acknowledges and agrees that, unless provided under Applicable Laws, the Obligor(s) shall have no right to require the Lender to delete or erase any such record.</w:t>
      </w:r>
      <w:r>
        <w:rPr>
          <w:color w:val="000000"/>
          <w:sz w:val="18"/>
          <w:szCs w:val="18"/>
        </w:rPr>
        <w:t xml:space="preserve"> </w:t>
      </w:r>
      <w:r>
        <w:rPr>
          <w:b/>
          <w:bCs/>
          <w:i/>
          <w:iCs/>
          <w:color w:val="000000"/>
          <w:sz w:val="18"/>
          <w:szCs w:val="18"/>
        </w:rPr>
        <w:t xml:space="preserve"> </w:t>
      </w:r>
    </w:p>
    <w:p w14:paraId="086D2B7A" w14:textId="77777777" w:rsidR="00C17866" w:rsidRDefault="00000000">
      <w:pPr>
        <w:keepNext/>
        <w:numPr>
          <w:ilvl w:val="0"/>
          <w:numId w:val="27"/>
        </w:numPr>
        <w:pBdr>
          <w:top w:val="nil"/>
          <w:left w:val="nil"/>
          <w:bottom w:val="nil"/>
          <w:right w:val="nil"/>
          <w:between w:val="nil"/>
        </w:pBdr>
        <w:spacing w:before="280" w:after="140" w:line="290" w:lineRule="auto"/>
        <w:ind w:left="720" w:hanging="720"/>
        <w:jc w:val="both"/>
        <w:rPr>
          <w:color w:val="000000"/>
        </w:rPr>
      </w:pPr>
      <w:r>
        <w:rPr>
          <w:b/>
          <w:bCs/>
          <w:color w:val="000000"/>
          <w:sz w:val="18"/>
          <w:szCs w:val="18"/>
        </w:rPr>
        <w:t xml:space="preserve">COMMUNICATION AND INSTRUCTIONS </w:t>
      </w:r>
    </w:p>
    <w:p w14:paraId="5F299925" w14:textId="77777777" w:rsidR="00C17866" w:rsidRDefault="00000000">
      <w:pPr>
        <w:numPr>
          <w:ilvl w:val="1"/>
          <w:numId w:val="27"/>
        </w:numPr>
        <w:pBdr>
          <w:top w:val="nil"/>
          <w:left w:val="nil"/>
          <w:bottom w:val="nil"/>
          <w:right w:val="nil"/>
          <w:between w:val="nil"/>
        </w:pBdr>
        <w:spacing w:after="140" w:line="290" w:lineRule="auto"/>
        <w:ind w:left="720" w:hanging="720"/>
        <w:jc w:val="both"/>
        <w:rPr>
          <w:color w:val="000000"/>
        </w:rPr>
      </w:pPr>
      <w:r>
        <w:rPr>
          <w:color w:val="000000"/>
          <w:sz w:val="18"/>
          <w:szCs w:val="18"/>
        </w:rPr>
        <w:t>U</w:t>
      </w:r>
      <w:r>
        <w:rPr>
          <w:sz w:val="18"/>
          <w:szCs w:val="18"/>
        </w:rPr>
        <w:t xml:space="preserve">nless agreed upon in writing or required otherwise by Applicable Law, the Lender is authorised (but is not obliged) to rely upon and act in accordance with any instructions from the Borrower(s) only and which may from time to time be: </w:t>
      </w:r>
    </w:p>
    <w:p w14:paraId="59E518A0" w14:textId="77777777" w:rsidR="00C17866" w:rsidRDefault="00000000">
      <w:pPr>
        <w:numPr>
          <w:ilvl w:val="2"/>
          <w:numId w:val="34"/>
        </w:numPr>
        <w:spacing w:after="140" w:line="290" w:lineRule="auto"/>
        <w:ind w:left="720"/>
        <w:jc w:val="both"/>
        <w:rPr>
          <w:sz w:val="18"/>
          <w:szCs w:val="18"/>
        </w:rPr>
      </w:pPr>
      <w:bookmarkStart w:id="85" w:name="_87mr06ilyz9u" w:colFirst="0" w:colLast="0"/>
      <w:bookmarkEnd w:id="85"/>
      <w:r>
        <w:rPr>
          <w:sz w:val="18"/>
          <w:szCs w:val="18"/>
        </w:rPr>
        <w:t xml:space="preserve">purported to be given on the Online </w:t>
      </w:r>
      <w:proofErr w:type="gramStart"/>
      <w:r>
        <w:rPr>
          <w:sz w:val="18"/>
          <w:szCs w:val="18"/>
        </w:rPr>
        <w:t>Account;</w:t>
      </w:r>
      <w:proofErr w:type="gramEnd"/>
    </w:p>
    <w:p w14:paraId="44EE9973" w14:textId="77777777" w:rsidR="00C17866" w:rsidRDefault="00000000">
      <w:pPr>
        <w:numPr>
          <w:ilvl w:val="2"/>
          <w:numId w:val="34"/>
        </w:numPr>
        <w:spacing w:after="140" w:line="290" w:lineRule="auto"/>
        <w:ind w:left="720"/>
        <w:jc w:val="both"/>
        <w:rPr>
          <w:sz w:val="18"/>
          <w:szCs w:val="18"/>
        </w:rPr>
      </w:pPr>
      <w:bookmarkStart w:id="86" w:name="_wz4nj5ip6qm2" w:colFirst="0" w:colLast="0"/>
      <w:bookmarkEnd w:id="86"/>
      <w:r>
        <w:rPr>
          <w:sz w:val="18"/>
          <w:szCs w:val="18"/>
        </w:rPr>
        <w:t>sent by way of an e-mail; or</w:t>
      </w:r>
    </w:p>
    <w:p w14:paraId="1081BD20" w14:textId="77777777" w:rsidR="00C17866" w:rsidRDefault="00000000">
      <w:pPr>
        <w:numPr>
          <w:ilvl w:val="2"/>
          <w:numId w:val="34"/>
        </w:numPr>
        <w:spacing w:after="140" w:line="290" w:lineRule="auto"/>
        <w:ind w:left="720"/>
        <w:jc w:val="both"/>
        <w:rPr>
          <w:sz w:val="18"/>
          <w:szCs w:val="18"/>
        </w:rPr>
      </w:pPr>
      <w:r>
        <w:rPr>
          <w:sz w:val="18"/>
          <w:szCs w:val="18"/>
        </w:rPr>
        <w:t>issued in any other manner as may be agreed between the Borrower(s) and the Lender from time to time.</w:t>
      </w:r>
    </w:p>
    <w:p w14:paraId="5C414120" w14:textId="77777777" w:rsidR="00C17866" w:rsidRDefault="00000000">
      <w:pPr>
        <w:numPr>
          <w:ilvl w:val="1"/>
          <w:numId w:val="27"/>
        </w:numPr>
        <w:pBdr>
          <w:top w:val="nil"/>
          <w:left w:val="nil"/>
          <w:bottom w:val="nil"/>
          <w:right w:val="nil"/>
          <w:between w:val="nil"/>
        </w:pBdr>
        <w:spacing w:after="140" w:line="290" w:lineRule="auto"/>
        <w:ind w:left="720" w:hanging="720"/>
        <w:jc w:val="both"/>
        <w:rPr>
          <w:color w:val="000000"/>
        </w:rPr>
      </w:pPr>
      <w:r>
        <w:rPr>
          <w:color w:val="000000"/>
          <w:sz w:val="18"/>
          <w:szCs w:val="18"/>
        </w:rPr>
        <w:t>T</w:t>
      </w:r>
      <w:r>
        <w:rPr>
          <w:sz w:val="18"/>
          <w:szCs w:val="18"/>
        </w:rPr>
        <w:t xml:space="preserve">he Lender may ask the Borrower(s) to confirm any instruction in writing and the Borrower(s) should confirm the same as soon as possible </w:t>
      </w:r>
      <w:proofErr w:type="gramStart"/>
      <w:r>
        <w:rPr>
          <w:sz w:val="18"/>
          <w:szCs w:val="18"/>
        </w:rPr>
        <w:t>in order for</w:t>
      </w:r>
      <w:proofErr w:type="gramEnd"/>
      <w:r>
        <w:rPr>
          <w:sz w:val="18"/>
          <w:szCs w:val="18"/>
        </w:rPr>
        <w:t xml:space="preserve"> the Lender to avoid any delay. Without prejudice to the above, any instruction given or purported to be given or received from the Borrower(s) shall be deemed to be given with </w:t>
      </w:r>
      <w:r>
        <w:rPr>
          <w:sz w:val="18"/>
          <w:szCs w:val="18"/>
        </w:rPr>
        <w:lastRenderedPageBreak/>
        <w:t xml:space="preserve">Obligor(s)’ full authority and approval. The Borrower(s) is/are solely responsible for ensuring the accuracy and completeness of all instructions.  </w:t>
      </w:r>
    </w:p>
    <w:p w14:paraId="4E6C53EC" w14:textId="77777777" w:rsidR="00C17866" w:rsidRDefault="00000000">
      <w:pPr>
        <w:numPr>
          <w:ilvl w:val="1"/>
          <w:numId w:val="27"/>
        </w:numPr>
        <w:spacing w:after="140" w:line="290" w:lineRule="auto"/>
        <w:jc w:val="both"/>
      </w:pPr>
      <w:r>
        <w:rPr>
          <w:sz w:val="18"/>
          <w:szCs w:val="18"/>
        </w:rPr>
        <w:t>The Obligor(s) acknowledges that all instructions given in accordance with Clause 22.1 of the GTCs (and the records of the Lender of those instructions) have the same effect as original documents in writing. The Obligor(s) (</w:t>
      </w:r>
      <w:proofErr w:type="spellStart"/>
      <w:r>
        <w:rPr>
          <w:sz w:val="18"/>
          <w:szCs w:val="18"/>
        </w:rPr>
        <w:t>i</w:t>
      </w:r>
      <w:proofErr w:type="spellEnd"/>
      <w:r>
        <w:rPr>
          <w:sz w:val="18"/>
          <w:szCs w:val="18"/>
        </w:rPr>
        <w:t>) agrees that any instructions, communications and documents digitally or electronically executed, accepted, signed or issued by the Borrower will be binding of them and</w:t>
      </w:r>
      <w:r>
        <w:rPr>
          <w:i/>
          <w:iCs/>
          <w:sz w:val="18"/>
          <w:szCs w:val="18"/>
        </w:rPr>
        <w:t xml:space="preserve"> </w:t>
      </w:r>
      <w:r>
        <w:rPr>
          <w:sz w:val="18"/>
          <w:szCs w:val="18"/>
        </w:rPr>
        <w:t xml:space="preserve">will have the same validity, admissibility and enforceability as if signed physically by the Obligor(s), and (ii) irrevocably and unconditionally waives the right to challenge their validity, admissibility or enforceability on the basis that they are in electronic form. </w:t>
      </w:r>
      <w:r>
        <w:rPr>
          <w:b/>
          <w:bCs/>
          <w:i/>
          <w:iCs/>
          <w:sz w:val="18"/>
          <w:szCs w:val="18"/>
        </w:rPr>
        <w:t xml:space="preserve"> </w:t>
      </w:r>
    </w:p>
    <w:p w14:paraId="2CDC62C5" w14:textId="77777777" w:rsidR="00C17866" w:rsidRDefault="00000000">
      <w:pPr>
        <w:numPr>
          <w:ilvl w:val="1"/>
          <w:numId w:val="27"/>
        </w:numPr>
        <w:spacing w:after="140" w:line="290" w:lineRule="auto"/>
        <w:jc w:val="both"/>
      </w:pPr>
      <w:bookmarkStart w:id="87" w:name="_r1omzkr6dwex" w:colFirst="0" w:colLast="0"/>
      <w:bookmarkEnd w:id="87"/>
      <w:r>
        <w:rPr>
          <w:sz w:val="18"/>
          <w:szCs w:val="18"/>
        </w:rPr>
        <w:t>Without prejudice to the terms of this Clause 22, the Lender may refuse to act on any instruction from the Borrower(s) if: (</w:t>
      </w:r>
      <w:proofErr w:type="spellStart"/>
      <w:r>
        <w:rPr>
          <w:sz w:val="18"/>
          <w:szCs w:val="18"/>
        </w:rPr>
        <w:t>i</w:t>
      </w:r>
      <w:proofErr w:type="spellEnd"/>
      <w:r>
        <w:rPr>
          <w:sz w:val="18"/>
          <w:szCs w:val="18"/>
        </w:rPr>
        <w:t>) it involves a breach of policy of the Lender; (ii) it may cause the Lender to violate any Applicable Law, regulation, code, requirement of any authority or other duty that applies to Lender; (iii) the Lender genuinely believes or suspects that the instruction is unauthorised; (iv) the instruction is not sufficiently clear; or (v) any other event or circumstance occurs or subsists that causes the Lender to consider that the Lender should not or cannot act on such instruction.</w:t>
      </w:r>
    </w:p>
    <w:p w14:paraId="1DC5F7D6" w14:textId="77777777" w:rsidR="00C17866" w:rsidRDefault="00000000">
      <w:pPr>
        <w:keepNext/>
        <w:numPr>
          <w:ilvl w:val="0"/>
          <w:numId w:val="27"/>
        </w:numPr>
        <w:pBdr>
          <w:top w:val="nil"/>
          <w:left w:val="nil"/>
          <w:bottom w:val="nil"/>
          <w:right w:val="nil"/>
          <w:between w:val="nil"/>
        </w:pBdr>
        <w:spacing w:before="280" w:after="140" w:line="290" w:lineRule="auto"/>
        <w:ind w:left="720" w:hanging="720"/>
        <w:jc w:val="both"/>
        <w:rPr>
          <w:color w:val="000000"/>
        </w:rPr>
      </w:pPr>
      <w:bookmarkStart w:id="88" w:name="_i7jks3f3qfy0" w:colFirst="0" w:colLast="0"/>
      <w:bookmarkEnd w:id="88"/>
      <w:r>
        <w:rPr>
          <w:b/>
          <w:bCs/>
          <w:color w:val="000000"/>
          <w:sz w:val="18"/>
          <w:szCs w:val="18"/>
        </w:rPr>
        <w:t>ASSIGNMENT</w:t>
      </w:r>
    </w:p>
    <w:p w14:paraId="4EC17F2B" w14:textId="77777777" w:rsidR="00C17866" w:rsidRDefault="00000000">
      <w:pPr>
        <w:numPr>
          <w:ilvl w:val="1"/>
          <w:numId w:val="27"/>
        </w:numPr>
        <w:pBdr>
          <w:top w:val="nil"/>
          <w:left w:val="nil"/>
          <w:bottom w:val="nil"/>
          <w:right w:val="nil"/>
          <w:between w:val="nil"/>
        </w:pBdr>
        <w:spacing w:after="140" w:line="290" w:lineRule="auto"/>
        <w:ind w:left="720" w:hanging="720"/>
        <w:jc w:val="both"/>
        <w:rPr>
          <w:color w:val="000000"/>
        </w:rPr>
      </w:pPr>
      <w:r>
        <w:rPr>
          <w:color w:val="000000"/>
          <w:sz w:val="18"/>
          <w:szCs w:val="18"/>
        </w:rPr>
        <w:t>T</w:t>
      </w:r>
      <w:r>
        <w:rPr>
          <w:sz w:val="18"/>
          <w:szCs w:val="18"/>
        </w:rPr>
        <w:t>he Obligor(s) is/are not entitled to and shall not assign or transfer any of the rights under the Facility Documents to any Person.</w:t>
      </w:r>
    </w:p>
    <w:p w14:paraId="703877D3" w14:textId="77777777" w:rsidR="00C17866" w:rsidRDefault="00000000">
      <w:pPr>
        <w:numPr>
          <w:ilvl w:val="1"/>
          <w:numId w:val="27"/>
        </w:numPr>
        <w:spacing w:after="140" w:line="290" w:lineRule="auto"/>
        <w:jc w:val="both"/>
      </w:pPr>
      <w:bookmarkStart w:id="89" w:name="_k7vzc49la7cb" w:colFirst="0" w:colLast="0"/>
      <w:bookmarkEnd w:id="89"/>
      <w:r>
        <w:rPr>
          <w:sz w:val="18"/>
          <w:szCs w:val="18"/>
        </w:rPr>
        <w:t xml:space="preserve">The Lender shall be entitled to grant, transfer, securitise, novate or assign any or </w:t>
      </w:r>
      <w:proofErr w:type="gramStart"/>
      <w:r>
        <w:rPr>
          <w:sz w:val="18"/>
          <w:szCs w:val="18"/>
        </w:rPr>
        <w:t>all of</w:t>
      </w:r>
      <w:proofErr w:type="gramEnd"/>
      <w:r>
        <w:rPr>
          <w:sz w:val="18"/>
          <w:szCs w:val="18"/>
        </w:rPr>
        <w:t xml:space="preserve"> its rights, benefits, obligations, duties and liabilities under the Facility Documents including the rights to receive the Outstanding Due amounts under any Tranche Facility by way of sale, transfer, securitisation or otherwise to any Person. The Obligor(s) unconditionally and irrevocably: (</w:t>
      </w:r>
      <w:proofErr w:type="spellStart"/>
      <w:r>
        <w:rPr>
          <w:sz w:val="18"/>
          <w:szCs w:val="18"/>
        </w:rPr>
        <w:t>i</w:t>
      </w:r>
      <w:proofErr w:type="spellEnd"/>
      <w:r>
        <w:rPr>
          <w:sz w:val="18"/>
          <w:szCs w:val="18"/>
        </w:rPr>
        <w:t xml:space="preserve">) acknowledges and agrees to any such grant, transfer, securitisation, novation or assignment and agrees that the Obligor(s) shall continue to perform his, her, </w:t>
      </w:r>
      <w:proofErr w:type="spellStart"/>
      <w:r>
        <w:rPr>
          <w:sz w:val="18"/>
          <w:szCs w:val="18"/>
        </w:rPr>
        <w:t>its</w:t>
      </w:r>
      <w:proofErr w:type="spellEnd"/>
      <w:r>
        <w:rPr>
          <w:sz w:val="18"/>
          <w:szCs w:val="18"/>
        </w:rPr>
        <w:t xml:space="preserve"> or their obligations under the Facility Documents to the relevant grantee, transferee, novate or assignee; and (ii) agrees that this clause constitutes notice to, and consent by, it in this regard. </w:t>
      </w:r>
      <w:r>
        <w:rPr>
          <w:b/>
          <w:bCs/>
          <w:i/>
          <w:iCs/>
          <w:sz w:val="18"/>
          <w:szCs w:val="18"/>
        </w:rPr>
        <w:t xml:space="preserve">  </w:t>
      </w:r>
    </w:p>
    <w:p w14:paraId="4159C660" w14:textId="77777777" w:rsidR="00C17866" w:rsidRDefault="00000000">
      <w:pPr>
        <w:numPr>
          <w:ilvl w:val="1"/>
          <w:numId w:val="27"/>
        </w:numPr>
        <w:spacing w:after="140" w:line="290" w:lineRule="auto"/>
        <w:jc w:val="both"/>
      </w:pPr>
      <w:bookmarkStart w:id="90" w:name="_7y539afmuw01" w:colFirst="0" w:colLast="0"/>
      <w:bookmarkEnd w:id="90"/>
      <w:r>
        <w:rPr>
          <w:sz w:val="18"/>
          <w:szCs w:val="18"/>
        </w:rPr>
        <w:t>The provisions of the Facility Documents shall remain binding on the Obligor(s), notwithstanding any amalgamation, merger or reverse merger of the Lender with any other company or companies and notwithstanding any reconstruction involving the formation of and transfer of, all or any of the Lender’s assets to a new company or an existing company and notwithstanding the sale of all or any part of the Lender’s undertaking and assets to another company with the intent that the undertakings and agreement herein contained shall remain valid and effectual in all respects, and the benefit hereof and all rights hereby conferred upon the Lender may be assigned to and enforced by any such company or companies as if such company or companies had been named herein instead of the Lender and the terms and conditions of the Facility Documents shall apply to all facilities and other accommodation extended to the Obligor(s), by any amalgamated company as aforesaid or the Lender as reconstructed or any company to which the Lender shall have sold all the Lender’s undertaking and assets in like manner as if such amalgamated company or the Lender as reconstructed or such company were named herein instead of the Lender.</w:t>
      </w:r>
    </w:p>
    <w:p w14:paraId="2C1C19EE" w14:textId="77777777" w:rsidR="00C17866" w:rsidRDefault="00000000">
      <w:pPr>
        <w:numPr>
          <w:ilvl w:val="1"/>
          <w:numId w:val="27"/>
        </w:numPr>
        <w:pBdr>
          <w:top w:val="nil"/>
          <w:left w:val="nil"/>
          <w:bottom w:val="nil"/>
          <w:right w:val="nil"/>
          <w:between w:val="nil"/>
        </w:pBdr>
        <w:spacing w:after="140" w:line="290" w:lineRule="auto"/>
        <w:ind w:left="720" w:hanging="720"/>
        <w:jc w:val="both"/>
        <w:rPr>
          <w:color w:val="000000"/>
        </w:rPr>
      </w:pPr>
      <w:r>
        <w:rPr>
          <w:sz w:val="18"/>
          <w:szCs w:val="18"/>
        </w:rPr>
        <w:t xml:space="preserve">The Obligor(s) undertakes to execute all such instruments or documents and do all such acts or deeds (at </w:t>
      </w:r>
      <w:proofErr w:type="gramStart"/>
      <w:r>
        <w:rPr>
          <w:sz w:val="18"/>
          <w:szCs w:val="18"/>
        </w:rPr>
        <w:t>the his</w:t>
      </w:r>
      <w:proofErr w:type="gramEnd"/>
      <w:r>
        <w:rPr>
          <w:sz w:val="18"/>
          <w:szCs w:val="18"/>
        </w:rPr>
        <w:t xml:space="preserve">/her/its/their own cost) as may be required by the Lender in connection with any assignment, transfer, novation, merger or change referred to in Clauses 23.2 and 23.3 above of the GTCs. </w:t>
      </w:r>
      <w:r>
        <w:rPr>
          <w:b/>
          <w:bCs/>
          <w:i/>
          <w:iCs/>
          <w:color w:val="000000"/>
          <w:sz w:val="18"/>
          <w:szCs w:val="18"/>
        </w:rPr>
        <w:t xml:space="preserve">  </w:t>
      </w:r>
    </w:p>
    <w:p w14:paraId="4D1B9D1F" w14:textId="77777777" w:rsidR="00C17866" w:rsidRDefault="00000000">
      <w:pPr>
        <w:keepNext/>
        <w:numPr>
          <w:ilvl w:val="0"/>
          <w:numId w:val="27"/>
        </w:numPr>
        <w:pBdr>
          <w:top w:val="nil"/>
          <w:left w:val="nil"/>
          <w:bottom w:val="nil"/>
          <w:right w:val="nil"/>
          <w:between w:val="nil"/>
        </w:pBdr>
        <w:spacing w:before="280" w:after="140" w:line="290" w:lineRule="auto"/>
        <w:ind w:left="720" w:hanging="720"/>
        <w:jc w:val="both"/>
        <w:rPr>
          <w:color w:val="000000"/>
        </w:rPr>
      </w:pPr>
      <w:bookmarkStart w:id="91" w:name="_vsuilx4fgu73" w:colFirst="0" w:colLast="0"/>
      <w:bookmarkEnd w:id="91"/>
      <w:r>
        <w:rPr>
          <w:b/>
          <w:bCs/>
          <w:color w:val="000000"/>
          <w:sz w:val="18"/>
          <w:szCs w:val="18"/>
        </w:rPr>
        <w:t xml:space="preserve">CONFIDENTIALITY  </w:t>
      </w:r>
    </w:p>
    <w:p w14:paraId="37678A0D" w14:textId="77777777" w:rsidR="00C17866" w:rsidRDefault="00000000">
      <w:pPr>
        <w:numPr>
          <w:ilvl w:val="1"/>
          <w:numId w:val="27"/>
        </w:numPr>
        <w:pBdr>
          <w:top w:val="nil"/>
          <w:left w:val="nil"/>
          <w:bottom w:val="nil"/>
          <w:right w:val="nil"/>
          <w:between w:val="nil"/>
        </w:pBdr>
        <w:spacing w:after="140" w:line="290" w:lineRule="auto"/>
        <w:ind w:left="720" w:hanging="720"/>
        <w:jc w:val="both"/>
        <w:rPr>
          <w:color w:val="000000"/>
        </w:rPr>
      </w:pPr>
      <w:r>
        <w:rPr>
          <w:color w:val="000000"/>
          <w:sz w:val="18"/>
          <w:szCs w:val="18"/>
        </w:rPr>
        <w:t>T</w:t>
      </w:r>
      <w:r>
        <w:rPr>
          <w:sz w:val="18"/>
          <w:szCs w:val="18"/>
        </w:rPr>
        <w:t>he Obligor(s) shall, except to the extent required under Applicable Law, maintain complete confidentiality about the matters concerning the Facility Documents.</w:t>
      </w:r>
    </w:p>
    <w:p w14:paraId="1A27DBC2" w14:textId="77777777" w:rsidR="00C17866" w:rsidRDefault="00000000">
      <w:pPr>
        <w:numPr>
          <w:ilvl w:val="1"/>
          <w:numId w:val="27"/>
        </w:numPr>
        <w:spacing w:after="140" w:line="290" w:lineRule="auto"/>
        <w:jc w:val="both"/>
      </w:pPr>
      <w:r>
        <w:rPr>
          <w:sz w:val="18"/>
          <w:szCs w:val="18"/>
        </w:rPr>
        <w:lastRenderedPageBreak/>
        <w:t xml:space="preserve">The Obligor(s) acknowledges that, pursuant to the Facility Documents or any transactions contemplated herein, the Lender will be in receipt of Obligor(s) sensitive personal information from time to time. For the protection of such sensitive personal information from unauthorised access, use, modification, damage, disclosure or impairment, the Lender has implemented information security practices and standards and has in place comprehensively documented information security programmes and policies containing managerial, technical, operational and physical security measures that </w:t>
      </w:r>
      <w:proofErr w:type="gramStart"/>
      <w:r>
        <w:rPr>
          <w:sz w:val="18"/>
          <w:szCs w:val="18"/>
        </w:rPr>
        <w:t>are in compliance with</w:t>
      </w:r>
      <w:proofErr w:type="gramEnd"/>
      <w:r>
        <w:rPr>
          <w:sz w:val="18"/>
          <w:szCs w:val="18"/>
        </w:rPr>
        <w:t xml:space="preserve"> the IT Data Privacy Regulations.   </w:t>
      </w:r>
    </w:p>
    <w:p w14:paraId="06265C73" w14:textId="77777777" w:rsidR="00C17866" w:rsidRDefault="00000000">
      <w:pPr>
        <w:numPr>
          <w:ilvl w:val="1"/>
          <w:numId w:val="27"/>
        </w:numPr>
        <w:spacing w:after="140" w:line="290" w:lineRule="auto"/>
        <w:jc w:val="both"/>
      </w:pPr>
      <w:r>
        <w:rPr>
          <w:sz w:val="18"/>
          <w:szCs w:val="18"/>
        </w:rPr>
        <w:t xml:space="preserve">The Obligor(s) also acknowledges that the Lender shall have the right to change or replace the security practices and procedures from time to time at its sole discretion. </w:t>
      </w:r>
    </w:p>
    <w:p w14:paraId="08B55962" w14:textId="77777777" w:rsidR="00C17866" w:rsidRDefault="00000000">
      <w:pPr>
        <w:numPr>
          <w:ilvl w:val="1"/>
          <w:numId w:val="27"/>
        </w:numPr>
        <w:spacing w:after="140" w:line="290" w:lineRule="auto"/>
        <w:jc w:val="both"/>
      </w:pPr>
      <w:bookmarkStart w:id="92" w:name="_3e481lgcy0z" w:colFirst="0" w:colLast="0"/>
      <w:bookmarkEnd w:id="92"/>
      <w:r>
        <w:rPr>
          <w:sz w:val="18"/>
          <w:szCs w:val="18"/>
        </w:rPr>
        <w:t>The Facility Documents do not, and shall not be deemed to constitute, an express or implied agreement by the Lender with the Obligor(s) for a higher degree of confidentiality than that prescribed under the Applicable Laws. The rights conferred on the Lender in this Clause 24 shall be in addition to and shall not be in any way prejudiced or affected by any other agreement, expressed or implied, between the Lender and the Obligor(s) in relation to any personal information and sensitive personal information nor shall any such other agreement be in any way prejudiced and/or affected by this Clause 24.</w:t>
      </w:r>
    </w:p>
    <w:p w14:paraId="3032C185" w14:textId="77777777" w:rsidR="00C17866" w:rsidRDefault="00000000">
      <w:pPr>
        <w:keepNext/>
        <w:numPr>
          <w:ilvl w:val="0"/>
          <w:numId w:val="27"/>
        </w:numPr>
        <w:pBdr>
          <w:top w:val="nil"/>
          <w:left w:val="nil"/>
          <w:bottom w:val="nil"/>
          <w:right w:val="nil"/>
          <w:between w:val="nil"/>
        </w:pBdr>
        <w:spacing w:before="280" w:after="140" w:line="290" w:lineRule="auto"/>
        <w:ind w:left="720" w:hanging="720"/>
        <w:jc w:val="both"/>
        <w:rPr>
          <w:color w:val="000000"/>
        </w:rPr>
      </w:pPr>
      <w:bookmarkStart w:id="93" w:name="_us3gk77b76rv" w:colFirst="0" w:colLast="0"/>
      <w:bookmarkEnd w:id="93"/>
      <w:r>
        <w:rPr>
          <w:b/>
          <w:bCs/>
          <w:sz w:val="18"/>
          <w:szCs w:val="18"/>
        </w:rPr>
        <w:t>PERSONAL DATA PROTECTION</w:t>
      </w:r>
      <w:r>
        <w:rPr>
          <w:b/>
          <w:bCs/>
          <w:color w:val="000000"/>
          <w:sz w:val="18"/>
          <w:szCs w:val="18"/>
        </w:rPr>
        <w:t xml:space="preserve"> </w:t>
      </w:r>
    </w:p>
    <w:p w14:paraId="2636D8A5" w14:textId="77777777" w:rsidR="00C17866" w:rsidRDefault="00000000">
      <w:pPr>
        <w:numPr>
          <w:ilvl w:val="1"/>
          <w:numId w:val="27"/>
        </w:numPr>
        <w:pBdr>
          <w:top w:val="nil"/>
          <w:left w:val="nil"/>
          <w:bottom w:val="nil"/>
          <w:right w:val="nil"/>
          <w:between w:val="nil"/>
        </w:pBdr>
        <w:spacing w:after="140" w:line="290" w:lineRule="auto"/>
        <w:ind w:left="720" w:hanging="720"/>
        <w:jc w:val="both"/>
        <w:rPr>
          <w:color w:val="000000"/>
        </w:rPr>
      </w:pPr>
      <w:bookmarkStart w:id="94" w:name="_39oqkcwtgf8h" w:colFirst="0" w:colLast="0"/>
      <w:bookmarkEnd w:id="94"/>
      <w:r>
        <w:rPr>
          <w:color w:val="000000"/>
          <w:sz w:val="18"/>
          <w:szCs w:val="18"/>
        </w:rPr>
        <w:t>T</w:t>
      </w:r>
      <w:r>
        <w:rPr>
          <w:sz w:val="18"/>
          <w:szCs w:val="18"/>
        </w:rPr>
        <w:t>he Obligor(s) confirms that: (</w:t>
      </w:r>
      <w:proofErr w:type="spellStart"/>
      <w:r>
        <w:rPr>
          <w:sz w:val="18"/>
          <w:szCs w:val="18"/>
        </w:rPr>
        <w:t>i</w:t>
      </w:r>
      <w:proofErr w:type="spellEnd"/>
      <w:r>
        <w:rPr>
          <w:sz w:val="18"/>
          <w:szCs w:val="18"/>
        </w:rPr>
        <w:t>) the Lender has, to the extent required under Applicable Law, notified the Obligor(s) in clear, plain and easily understandable language, of the purposes (“</w:t>
      </w:r>
      <w:r>
        <w:rPr>
          <w:b/>
          <w:bCs/>
          <w:sz w:val="18"/>
          <w:szCs w:val="18"/>
        </w:rPr>
        <w:t>Specified Purposes</w:t>
      </w:r>
      <w:r>
        <w:rPr>
          <w:sz w:val="18"/>
          <w:szCs w:val="18"/>
        </w:rPr>
        <w:t>”) more particularly mentioned in Annexure C of the GTCs hereto for which data is/will be collected, processed, used, stored, shared, transferred, retained, or disclosed by the Lender or any of its service providers (“</w:t>
      </w:r>
      <w:r>
        <w:rPr>
          <w:b/>
          <w:bCs/>
          <w:sz w:val="18"/>
          <w:szCs w:val="18"/>
        </w:rPr>
        <w:t>Processing Entities</w:t>
      </w:r>
      <w:r>
        <w:rPr>
          <w:sz w:val="18"/>
          <w:szCs w:val="18"/>
        </w:rPr>
        <w:t>”); and (ii) Obligor(s) gives consent to the collection, processing, use and disclosure of his/her/their Personal Data by the Lender in each case, in accordance with or for such Specified Purposes and confirms that such consent is free, specific, informed, unconditional and unambiguous</w:t>
      </w:r>
      <w:r>
        <w:rPr>
          <w:sz w:val="17"/>
          <w:szCs w:val="17"/>
        </w:rPr>
        <w:t>.</w:t>
      </w:r>
    </w:p>
    <w:p w14:paraId="2121F6CD" w14:textId="77777777" w:rsidR="00C17866" w:rsidRDefault="00C17866">
      <w:pPr>
        <w:spacing w:line="360" w:lineRule="auto"/>
        <w:ind w:left="567"/>
        <w:jc w:val="both"/>
        <w:rPr>
          <w:sz w:val="17"/>
          <w:szCs w:val="17"/>
        </w:rPr>
      </w:pPr>
    </w:p>
    <w:p w14:paraId="2F05ED8A" w14:textId="77777777" w:rsidR="00C17866" w:rsidRDefault="00000000">
      <w:pPr>
        <w:numPr>
          <w:ilvl w:val="1"/>
          <w:numId w:val="27"/>
        </w:numPr>
        <w:spacing w:line="290" w:lineRule="auto"/>
        <w:jc w:val="both"/>
      </w:pPr>
      <w:r>
        <w:rPr>
          <w:sz w:val="18"/>
          <w:szCs w:val="18"/>
        </w:rPr>
        <w:t>The Obligor(s) acknowledges that the Lender has agreed to the terms of the Facility Documents basis the understanding that the Lender and the Processing Entities shall be able to process the Personal Data without any interruption or breakage, the nature of the contract. Subject to Applicable Law, withdrawal of this consent by Obligor(s) will not prevent the Lender and/or the Processing Entities from continuing to process the Personal Data for the Specified Purposes or in accordance with Applicable Law as the Specified Purposes are necessary for performance of the contract in entirety of the Facility and the Specified Purposes collectively being the purpose which will need to survive till the time entire Facility with all the dues are repaid to the Lender.</w:t>
      </w:r>
    </w:p>
    <w:p w14:paraId="1176A386" w14:textId="77777777" w:rsidR="00C17866" w:rsidRDefault="00C17866">
      <w:pPr>
        <w:spacing w:line="360" w:lineRule="auto"/>
        <w:ind w:left="567"/>
        <w:jc w:val="both"/>
        <w:rPr>
          <w:sz w:val="17"/>
          <w:szCs w:val="17"/>
        </w:rPr>
      </w:pPr>
    </w:p>
    <w:p w14:paraId="0F6BFDBC" w14:textId="77777777" w:rsidR="00C17866" w:rsidRDefault="00000000">
      <w:pPr>
        <w:numPr>
          <w:ilvl w:val="1"/>
          <w:numId w:val="27"/>
        </w:numPr>
        <w:spacing w:line="290" w:lineRule="auto"/>
        <w:jc w:val="both"/>
      </w:pPr>
      <w:r>
        <w:rPr>
          <w:sz w:val="18"/>
          <w:szCs w:val="18"/>
        </w:rPr>
        <w:t>The Obligor(s) acknowledges the fact that this consent has been requested or that the Obligor(s) is giving this consent, does not by itself limit or prejudice any grounds or bases which the Lender or any of its Processing Entities may have for processing the Personal Data of the Obligor(s) without consent, and this consent is not in derogation of any such other ground or basis and is in addition to any such ground or basis. For clarity, even if this consent is withdrawn, the Lender and/or the Processing Entities may continue to process the Personal Data for performance of the contract in relation to the Facility or for taking any steps pursuant to the contract or for protecting the legitimate interests of the Lender pursuant thereto, or when this consent is not the only basis or ground for processing.</w:t>
      </w:r>
    </w:p>
    <w:p w14:paraId="3CF1D5A9" w14:textId="77777777" w:rsidR="00C17866" w:rsidRDefault="00C17866">
      <w:pPr>
        <w:spacing w:line="360" w:lineRule="auto"/>
        <w:ind w:left="567"/>
        <w:jc w:val="both"/>
        <w:rPr>
          <w:sz w:val="18"/>
          <w:szCs w:val="18"/>
        </w:rPr>
      </w:pPr>
    </w:p>
    <w:p w14:paraId="249E8F5C" w14:textId="77777777" w:rsidR="00C17866" w:rsidRDefault="00000000">
      <w:pPr>
        <w:numPr>
          <w:ilvl w:val="1"/>
          <w:numId w:val="27"/>
        </w:numPr>
        <w:spacing w:line="290" w:lineRule="auto"/>
        <w:jc w:val="both"/>
      </w:pPr>
      <w:r>
        <w:rPr>
          <w:sz w:val="18"/>
          <w:szCs w:val="18"/>
        </w:rPr>
        <w:t>The Obligor(s) confirms having received, read, and understood the Lender’s privacy notice and data processing disclosures made available on the Lender’s website and/or otherwise communicated prior to execution of this Agreement.</w:t>
      </w:r>
    </w:p>
    <w:p w14:paraId="71EE8387" w14:textId="77777777" w:rsidR="00C17866" w:rsidRDefault="00C17866">
      <w:pPr>
        <w:spacing w:line="290" w:lineRule="auto"/>
        <w:ind w:left="720"/>
        <w:jc w:val="both"/>
        <w:rPr>
          <w:sz w:val="18"/>
          <w:szCs w:val="18"/>
        </w:rPr>
      </w:pPr>
    </w:p>
    <w:p w14:paraId="6638BA57" w14:textId="77777777" w:rsidR="00C17866" w:rsidRDefault="00000000">
      <w:pPr>
        <w:numPr>
          <w:ilvl w:val="1"/>
          <w:numId w:val="27"/>
        </w:numPr>
        <w:spacing w:line="290" w:lineRule="auto"/>
        <w:jc w:val="both"/>
      </w:pPr>
      <w:r>
        <w:rPr>
          <w:sz w:val="18"/>
          <w:szCs w:val="18"/>
        </w:rPr>
        <w:lastRenderedPageBreak/>
        <w:t>The Obligor(s) expressly consents to the processing of personal data by third parties and service providers engaged by the Lender, including storage or processing through technology platforms or service providers located outside India, subject to such safeguards as may be prescribed under the Applicable Law and applicable RBI regulations, as reflected in Annexure C of the GTCs.</w:t>
      </w:r>
    </w:p>
    <w:p w14:paraId="295195D1" w14:textId="77777777" w:rsidR="00C17866" w:rsidRDefault="00C17866">
      <w:pPr>
        <w:spacing w:line="240" w:lineRule="auto"/>
        <w:ind w:left="720"/>
        <w:rPr>
          <w:rFonts w:ascii="Times New Roman" w:eastAsia="Times New Roman" w:hAnsi="Times New Roman" w:cs="Times New Roman"/>
          <w:sz w:val="18"/>
          <w:szCs w:val="18"/>
        </w:rPr>
      </w:pPr>
    </w:p>
    <w:p w14:paraId="39ED3038" w14:textId="77777777" w:rsidR="00C17866" w:rsidRDefault="00000000">
      <w:pPr>
        <w:numPr>
          <w:ilvl w:val="1"/>
          <w:numId w:val="27"/>
        </w:numPr>
        <w:spacing w:line="290" w:lineRule="auto"/>
        <w:jc w:val="both"/>
      </w:pPr>
      <w:r>
        <w:rPr>
          <w:sz w:val="18"/>
          <w:szCs w:val="18"/>
        </w:rPr>
        <w:t>The Obligor(s) hereby acknowledges and confirms that all the Specified Purposes are lawful purposes and have been communicated to such Obligor(s).</w:t>
      </w:r>
    </w:p>
    <w:p w14:paraId="5B5F9E26" w14:textId="77777777" w:rsidR="00C17866" w:rsidRDefault="00C17866">
      <w:pPr>
        <w:spacing w:line="290" w:lineRule="auto"/>
        <w:ind w:left="720"/>
        <w:jc w:val="both"/>
        <w:rPr>
          <w:sz w:val="18"/>
          <w:szCs w:val="18"/>
        </w:rPr>
      </w:pPr>
    </w:p>
    <w:p w14:paraId="7E42EE6B" w14:textId="77777777" w:rsidR="00C17866" w:rsidRDefault="00000000">
      <w:pPr>
        <w:numPr>
          <w:ilvl w:val="1"/>
          <w:numId w:val="27"/>
        </w:numPr>
        <w:spacing w:line="290" w:lineRule="auto"/>
        <w:jc w:val="both"/>
      </w:pPr>
      <w:r>
        <w:rPr>
          <w:sz w:val="18"/>
          <w:szCs w:val="18"/>
        </w:rPr>
        <w:t>The Obligor(s) hereby understands and agrees that the processing of Personal Data is necessary for the Specified Purposes.</w:t>
      </w:r>
    </w:p>
    <w:p w14:paraId="68C17E2C" w14:textId="77777777" w:rsidR="00C17866" w:rsidRDefault="00C17866">
      <w:pPr>
        <w:spacing w:line="240" w:lineRule="auto"/>
        <w:ind w:left="720"/>
        <w:rPr>
          <w:rFonts w:ascii="Times New Roman" w:eastAsia="Times New Roman" w:hAnsi="Times New Roman" w:cs="Times New Roman"/>
          <w:sz w:val="18"/>
          <w:szCs w:val="18"/>
        </w:rPr>
      </w:pPr>
    </w:p>
    <w:p w14:paraId="62124F33" w14:textId="77777777" w:rsidR="00C17866" w:rsidRDefault="00000000">
      <w:pPr>
        <w:numPr>
          <w:ilvl w:val="1"/>
          <w:numId w:val="27"/>
        </w:numPr>
        <w:spacing w:line="290" w:lineRule="auto"/>
        <w:jc w:val="both"/>
      </w:pPr>
      <w:r>
        <w:rPr>
          <w:sz w:val="18"/>
          <w:szCs w:val="18"/>
        </w:rPr>
        <w:t>The Obligor(s) hereby acknowledges and confirms that the consents given or denied under this contract do not limit any other consents obtained or given, and that records of such consents and withdrawals shall be maintained in accordance with the laws as applicable from time to time and shall be made available to the Lender as and when required by any of them and/or produced in courts, tribunals, forums, authorities, as may be required by the Lender.</w:t>
      </w:r>
    </w:p>
    <w:p w14:paraId="737542F9" w14:textId="77777777" w:rsidR="00C17866" w:rsidRDefault="00C17866">
      <w:pPr>
        <w:spacing w:line="360" w:lineRule="auto"/>
        <w:ind w:left="567"/>
        <w:jc w:val="both"/>
        <w:rPr>
          <w:sz w:val="18"/>
          <w:szCs w:val="18"/>
        </w:rPr>
      </w:pPr>
    </w:p>
    <w:p w14:paraId="7497366D" w14:textId="77777777" w:rsidR="00C17866" w:rsidRDefault="00000000">
      <w:pPr>
        <w:numPr>
          <w:ilvl w:val="1"/>
          <w:numId w:val="27"/>
        </w:numPr>
        <w:spacing w:line="290" w:lineRule="auto"/>
        <w:jc w:val="both"/>
      </w:pPr>
      <w:r>
        <w:rPr>
          <w:sz w:val="18"/>
          <w:szCs w:val="18"/>
        </w:rPr>
        <w:t>The Obligor(s) hereby confirms that this consent is being given freely by such Obligor without any pressure, influence or coercion from any other person, and that the consent is a free, specific, informed, unconditional and unambiguous consent.</w:t>
      </w:r>
    </w:p>
    <w:p w14:paraId="680FEA0F" w14:textId="77777777" w:rsidR="00C17866" w:rsidRDefault="00C17866">
      <w:pPr>
        <w:spacing w:line="240" w:lineRule="auto"/>
        <w:ind w:left="720"/>
        <w:rPr>
          <w:rFonts w:ascii="Times New Roman" w:eastAsia="Times New Roman" w:hAnsi="Times New Roman" w:cs="Times New Roman"/>
          <w:sz w:val="18"/>
          <w:szCs w:val="18"/>
        </w:rPr>
      </w:pPr>
    </w:p>
    <w:p w14:paraId="45932208" w14:textId="77777777" w:rsidR="00C17866" w:rsidRDefault="00000000">
      <w:pPr>
        <w:numPr>
          <w:ilvl w:val="1"/>
          <w:numId w:val="27"/>
        </w:numPr>
        <w:spacing w:line="290" w:lineRule="auto"/>
        <w:jc w:val="both"/>
      </w:pPr>
      <w:r>
        <w:rPr>
          <w:sz w:val="18"/>
          <w:szCs w:val="18"/>
        </w:rPr>
        <w:t>The Obligor(s) hereby acknowledges and confirms that it had requested the notice of the Lender and the request for consent to be made available to it in English and it further acknowledges that it has voluntarily chosen to give its consent in English.</w:t>
      </w:r>
    </w:p>
    <w:p w14:paraId="388D6BEB" w14:textId="77777777" w:rsidR="00C17866" w:rsidRDefault="00C17866">
      <w:pPr>
        <w:spacing w:line="240" w:lineRule="auto"/>
        <w:ind w:left="720"/>
        <w:rPr>
          <w:rFonts w:ascii="Times New Roman" w:eastAsia="Times New Roman" w:hAnsi="Times New Roman" w:cs="Times New Roman"/>
          <w:sz w:val="18"/>
          <w:szCs w:val="18"/>
        </w:rPr>
      </w:pPr>
    </w:p>
    <w:p w14:paraId="2471D623" w14:textId="77777777" w:rsidR="00C17866" w:rsidRDefault="00000000">
      <w:pPr>
        <w:numPr>
          <w:ilvl w:val="1"/>
          <w:numId w:val="27"/>
        </w:numPr>
        <w:spacing w:line="290" w:lineRule="auto"/>
        <w:jc w:val="both"/>
      </w:pPr>
      <w:r>
        <w:rPr>
          <w:sz w:val="18"/>
          <w:szCs w:val="18"/>
        </w:rPr>
        <w:t>Any consent given pursuant to this Agreement in relation to Personal Data shall, subject to all Applicable Laws, survive death, incapacity, bankruptcy or insolvency of any such Borrower and the termination or expiration of this Agreement.</w:t>
      </w:r>
    </w:p>
    <w:p w14:paraId="3E30C64B" w14:textId="77777777" w:rsidR="00C17866" w:rsidRDefault="00000000">
      <w:pPr>
        <w:keepNext/>
        <w:numPr>
          <w:ilvl w:val="0"/>
          <w:numId w:val="27"/>
        </w:numPr>
        <w:pBdr>
          <w:top w:val="nil"/>
          <w:left w:val="nil"/>
          <w:bottom w:val="nil"/>
          <w:right w:val="nil"/>
          <w:between w:val="nil"/>
        </w:pBdr>
        <w:spacing w:before="280" w:after="140" w:line="290" w:lineRule="auto"/>
        <w:ind w:left="720" w:hanging="720"/>
        <w:jc w:val="both"/>
        <w:rPr>
          <w:color w:val="000000"/>
        </w:rPr>
      </w:pPr>
      <w:bookmarkStart w:id="95" w:name="_3qrebcpyi5l4" w:colFirst="0" w:colLast="0"/>
      <w:bookmarkEnd w:id="95"/>
      <w:r>
        <w:rPr>
          <w:b/>
          <w:bCs/>
          <w:color w:val="000000"/>
          <w:sz w:val="18"/>
          <w:szCs w:val="18"/>
        </w:rPr>
        <w:t>NOTICE</w:t>
      </w:r>
    </w:p>
    <w:p w14:paraId="70341352" w14:textId="77777777" w:rsidR="00C17866" w:rsidRDefault="00000000">
      <w:pPr>
        <w:numPr>
          <w:ilvl w:val="1"/>
          <w:numId w:val="27"/>
        </w:numPr>
        <w:pBdr>
          <w:top w:val="nil"/>
          <w:left w:val="nil"/>
          <w:bottom w:val="nil"/>
          <w:right w:val="nil"/>
          <w:between w:val="nil"/>
        </w:pBdr>
        <w:spacing w:after="240" w:line="290" w:lineRule="auto"/>
        <w:ind w:left="720" w:hanging="720"/>
        <w:jc w:val="both"/>
        <w:rPr>
          <w:color w:val="000000"/>
        </w:rPr>
      </w:pPr>
      <w:r>
        <w:rPr>
          <w:b/>
          <w:bCs/>
          <w:color w:val="000000"/>
          <w:sz w:val="18"/>
          <w:szCs w:val="18"/>
        </w:rPr>
        <w:t>C</w:t>
      </w:r>
      <w:r>
        <w:rPr>
          <w:b/>
          <w:bCs/>
          <w:sz w:val="18"/>
          <w:szCs w:val="18"/>
        </w:rPr>
        <w:t xml:space="preserve">ommunications  </w:t>
      </w:r>
    </w:p>
    <w:p w14:paraId="18D61618" w14:textId="77777777" w:rsidR="00C17866" w:rsidRDefault="00000000">
      <w:pPr>
        <w:spacing w:after="140" w:line="290" w:lineRule="auto"/>
        <w:ind w:left="720"/>
        <w:jc w:val="both"/>
        <w:rPr>
          <w:b/>
          <w:bCs/>
          <w:sz w:val="18"/>
          <w:szCs w:val="18"/>
        </w:rPr>
      </w:pPr>
      <w:bookmarkStart w:id="96" w:name="_gd47x954zyuk" w:colFirst="0" w:colLast="0"/>
      <w:bookmarkEnd w:id="96"/>
      <w:r>
        <w:rPr>
          <w:sz w:val="18"/>
          <w:szCs w:val="18"/>
        </w:rPr>
        <w:t>Any communication to be made under or in connection with the Facility (which, for the avoidance of doubt, includes communication for instructions, Facility Statements / Tranche Statements, Disbursement Request, Drawdown Advice, Security, Guarantee) shall be made in writing and, unless otherwise stated, shall be made by way of an email or on the Online Account. The Lender may also choose to make communications under or in connection with the Facility by way of text messages or WhatsApp messages.</w:t>
      </w:r>
    </w:p>
    <w:p w14:paraId="681A605F" w14:textId="77777777" w:rsidR="00C17866" w:rsidRDefault="00000000">
      <w:pPr>
        <w:spacing w:after="140" w:line="290" w:lineRule="auto"/>
        <w:ind w:left="720"/>
        <w:jc w:val="both"/>
        <w:rPr>
          <w:sz w:val="18"/>
          <w:szCs w:val="18"/>
        </w:rPr>
      </w:pPr>
      <w:r>
        <w:rPr>
          <w:sz w:val="18"/>
          <w:szCs w:val="18"/>
        </w:rPr>
        <w:t>The Facility Documents shall be delivered by way of an email or as otherwise agreed by the Lender.</w:t>
      </w:r>
    </w:p>
    <w:p w14:paraId="56F00B8E" w14:textId="77777777" w:rsidR="00C17866" w:rsidRDefault="00000000">
      <w:pPr>
        <w:numPr>
          <w:ilvl w:val="1"/>
          <w:numId w:val="27"/>
        </w:numPr>
        <w:spacing w:after="240" w:line="290" w:lineRule="auto"/>
        <w:jc w:val="both"/>
      </w:pPr>
      <w:r>
        <w:rPr>
          <w:b/>
          <w:bCs/>
          <w:sz w:val="18"/>
          <w:szCs w:val="18"/>
        </w:rPr>
        <w:t>Communication Details – Obligor(s)</w:t>
      </w:r>
    </w:p>
    <w:p w14:paraId="51F827C4" w14:textId="77777777" w:rsidR="00C17866" w:rsidRDefault="00000000">
      <w:pPr>
        <w:spacing w:after="140" w:line="290" w:lineRule="auto"/>
        <w:ind w:left="720"/>
        <w:jc w:val="both"/>
        <w:rPr>
          <w:sz w:val="18"/>
          <w:szCs w:val="18"/>
        </w:rPr>
      </w:pPr>
      <w:r>
        <w:rPr>
          <w:sz w:val="18"/>
          <w:szCs w:val="18"/>
        </w:rPr>
        <w:t>Notices and communications to be given to the Obligor(s) shall be sent to the details of the Obligor(s) as set out in the MITCs. The Borrower(s) shall notify the Lender before making any change in the address for communication and other notice details and provide relevant documents for KYC purpose.</w:t>
      </w:r>
    </w:p>
    <w:p w14:paraId="381A7A99" w14:textId="77777777" w:rsidR="00C17866" w:rsidRDefault="00000000">
      <w:pPr>
        <w:numPr>
          <w:ilvl w:val="1"/>
          <w:numId w:val="27"/>
        </w:numPr>
        <w:spacing w:after="240" w:line="290" w:lineRule="auto"/>
        <w:jc w:val="both"/>
      </w:pPr>
      <w:r>
        <w:rPr>
          <w:b/>
          <w:bCs/>
          <w:sz w:val="18"/>
          <w:szCs w:val="18"/>
        </w:rPr>
        <w:t>Communication Details – Lender</w:t>
      </w:r>
    </w:p>
    <w:p w14:paraId="6ADE04BD" w14:textId="77777777" w:rsidR="00C17866" w:rsidRDefault="00000000">
      <w:pPr>
        <w:spacing w:after="140" w:line="290" w:lineRule="auto"/>
        <w:ind w:left="720"/>
        <w:jc w:val="both"/>
        <w:rPr>
          <w:sz w:val="18"/>
          <w:szCs w:val="18"/>
        </w:rPr>
      </w:pPr>
      <w:r>
        <w:rPr>
          <w:sz w:val="18"/>
          <w:szCs w:val="18"/>
        </w:rPr>
        <w:t xml:space="preserve">Notices and communications to be given to the Lender shall be sent to the contact details available on the Lender’s website (being www.dspfin.com). </w:t>
      </w:r>
    </w:p>
    <w:p w14:paraId="6268B999" w14:textId="77777777" w:rsidR="00C17866" w:rsidRDefault="00000000">
      <w:pPr>
        <w:numPr>
          <w:ilvl w:val="1"/>
          <w:numId w:val="27"/>
        </w:numPr>
        <w:spacing w:after="240" w:line="290" w:lineRule="auto"/>
        <w:jc w:val="both"/>
      </w:pPr>
      <w:r>
        <w:rPr>
          <w:sz w:val="18"/>
          <w:szCs w:val="18"/>
        </w:rPr>
        <w:lastRenderedPageBreak/>
        <w:t>Any notice, approvals, instructions and other communications for the purposes of the Facility Documents shall be deemed to have been validly given to all the Borrower(s) if served on the Borrower(s) by way of text messages or WhatsApp messages or an email or in person or sent by registered post or courier to or left at the address of the Borrower(s) existing or last known to the Lender or displayed on the Online Account.</w:t>
      </w:r>
    </w:p>
    <w:p w14:paraId="66A514D8" w14:textId="77777777" w:rsidR="00C17866" w:rsidRDefault="00000000">
      <w:pPr>
        <w:numPr>
          <w:ilvl w:val="1"/>
          <w:numId w:val="27"/>
        </w:numPr>
        <w:spacing w:after="240" w:line="290" w:lineRule="auto"/>
        <w:jc w:val="both"/>
      </w:pPr>
      <w:r>
        <w:rPr>
          <w:sz w:val="18"/>
          <w:szCs w:val="18"/>
        </w:rPr>
        <w:t>The Borrower(s) shall ensure that any notice, approvals, instructions and other communications for the purposes of the Facility Documents that is served in accordance with this Clause 26 shall be forthwith communicated to all other Obligor(s).</w:t>
      </w:r>
      <w:r>
        <w:rPr>
          <w:b/>
          <w:bCs/>
          <w:i/>
          <w:iCs/>
          <w:sz w:val="18"/>
          <w:szCs w:val="18"/>
        </w:rPr>
        <w:t xml:space="preserve"> </w:t>
      </w:r>
    </w:p>
    <w:p w14:paraId="661DA2BE" w14:textId="77777777" w:rsidR="00C17866" w:rsidRDefault="00000000">
      <w:pPr>
        <w:numPr>
          <w:ilvl w:val="1"/>
          <w:numId w:val="27"/>
        </w:numPr>
        <w:spacing w:after="240" w:line="290" w:lineRule="auto"/>
        <w:jc w:val="both"/>
      </w:pPr>
      <w:r>
        <w:rPr>
          <w:sz w:val="18"/>
          <w:szCs w:val="18"/>
        </w:rPr>
        <w:t>Any notice sent by (</w:t>
      </w:r>
      <w:proofErr w:type="spellStart"/>
      <w:r>
        <w:rPr>
          <w:sz w:val="18"/>
          <w:szCs w:val="18"/>
        </w:rPr>
        <w:t>i</w:t>
      </w:r>
      <w:proofErr w:type="spellEnd"/>
      <w:r>
        <w:rPr>
          <w:sz w:val="18"/>
          <w:szCs w:val="18"/>
        </w:rPr>
        <w:t xml:space="preserve">) text messages or WhatsApp messages or email, shall be deemed to have been received by the Borrower(s) when transmitted by the Lender; (ii) registered post or courier shall be deemed to have been received by the Borrower(s) within 7 (Seven) days from the time of its posting; (iii) personal delivery, shall be deemed to have been received by the Borrower(s) when delivered on the address in accordance with Clause 26.2 above; or (iv) Online Account, shall be deemed to have been received by the Borrower(s) when posted on the Online Account by the Lender. </w:t>
      </w:r>
    </w:p>
    <w:p w14:paraId="19F95208" w14:textId="77777777" w:rsidR="00C17866" w:rsidRDefault="00000000">
      <w:pPr>
        <w:numPr>
          <w:ilvl w:val="1"/>
          <w:numId w:val="27"/>
        </w:numPr>
        <w:spacing w:after="240" w:line="290" w:lineRule="auto"/>
        <w:jc w:val="both"/>
      </w:pPr>
      <w:r>
        <w:rPr>
          <w:sz w:val="18"/>
          <w:szCs w:val="18"/>
        </w:rPr>
        <w:t>The Obligor(s) understands and acknowledges that there are risks involved in sending electronic instructions to the Parties and hereby agrees that all such risks shall be fully borne by the Obligor(s) and it assumes full responsibility for the same, and the Lender will not be liable for any losses or damages arising upon the Lender acting or the Lender’s failure to act, wholly or in part, in accordance with such electronic form instructions.</w:t>
      </w:r>
    </w:p>
    <w:p w14:paraId="0CCCABD1" w14:textId="77777777" w:rsidR="00C17866" w:rsidRDefault="00000000">
      <w:pPr>
        <w:keepNext/>
        <w:numPr>
          <w:ilvl w:val="0"/>
          <w:numId w:val="27"/>
        </w:numPr>
        <w:pBdr>
          <w:top w:val="nil"/>
          <w:left w:val="nil"/>
          <w:bottom w:val="nil"/>
          <w:right w:val="nil"/>
          <w:between w:val="nil"/>
        </w:pBdr>
        <w:spacing w:before="280" w:after="140" w:line="290" w:lineRule="auto"/>
        <w:ind w:left="720" w:hanging="720"/>
        <w:jc w:val="both"/>
        <w:rPr>
          <w:color w:val="000000"/>
        </w:rPr>
      </w:pPr>
      <w:bookmarkStart w:id="97" w:name="_7wr1tkxhwqm0" w:colFirst="0" w:colLast="0"/>
      <w:bookmarkEnd w:id="97"/>
      <w:r>
        <w:rPr>
          <w:b/>
          <w:bCs/>
          <w:color w:val="000000"/>
          <w:sz w:val="18"/>
          <w:szCs w:val="18"/>
        </w:rPr>
        <w:t>GOVERNING LAW AND JURISDICTION</w:t>
      </w:r>
    </w:p>
    <w:p w14:paraId="22E8192A" w14:textId="77777777" w:rsidR="00C17866" w:rsidRDefault="00000000">
      <w:pPr>
        <w:numPr>
          <w:ilvl w:val="1"/>
          <w:numId w:val="27"/>
        </w:numPr>
        <w:pBdr>
          <w:top w:val="nil"/>
          <w:left w:val="nil"/>
          <w:bottom w:val="nil"/>
          <w:right w:val="nil"/>
          <w:between w:val="nil"/>
        </w:pBdr>
        <w:spacing w:after="240" w:line="290" w:lineRule="auto"/>
        <w:ind w:left="720" w:hanging="720"/>
        <w:jc w:val="both"/>
        <w:rPr>
          <w:color w:val="000000"/>
        </w:rPr>
      </w:pPr>
      <w:r>
        <w:rPr>
          <w:b/>
          <w:bCs/>
          <w:color w:val="000000"/>
          <w:sz w:val="18"/>
          <w:szCs w:val="18"/>
        </w:rPr>
        <w:t>G</w:t>
      </w:r>
      <w:r>
        <w:rPr>
          <w:b/>
          <w:bCs/>
          <w:sz w:val="18"/>
          <w:szCs w:val="18"/>
        </w:rPr>
        <w:t>overning Law</w:t>
      </w:r>
    </w:p>
    <w:p w14:paraId="3D1A287D" w14:textId="77777777" w:rsidR="00C17866" w:rsidRDefault="00000000">
      <w:pPr>
        <w:spacing w:after="140" w:line="290" w:lineRule="auto"/>
        <w:ind w:left="720"/>
        <w:jc w:val="both"/>
        <w:rPr>
          <w:sz w:val="18"/>
          <w:szCs w:val="18"/>
        </w:rPr>
      </w:pPr>
      <w:r>
        <w:rPr>
          <w:sz w:val="18"/>
          <w:szCs w:val="18"/>
        </w:rPr>
        <w:t>The Facility Documents shall be governed by the laws of India.</w:t>
      </w:r>
    </w:p>
    <w:p w14:paraId="2F902126" w14:textId="77777777" w:rsidR="00C17866" w:rsidRDefault="00000000">
      <w:pPr>
        <w:numPr>
          <w:ilvl w:val="1"/>
          <w:numId w:val="27"/>
        </w:numPr>
        <w:spacing w:after="240" w:line="290" w:lineRule="auto"/>
        <w:jc w:val="both"/>
      </w:pPr>
      <w:r>
        <w:rPr>
          <w:b/>
          <w:bCs/>
          <w:sz w:val="18"/>
          <w:szCs w:val="18"/>
        </w:rPr>
        <w:t>Jurisdiction</w:t>
      </w:r>
    </w:p>
    <w:p w14:paraId="47546B32" w14:textId="31FE8CA9" w:rsidR="00C17866" w:rsidRDefault="00000000">
      <w:pPr>
        <w:tabs>
          <w:tab w:val="left" w:pos="3420"/>
          <w:tab w:val="right" w:pos="9072"/>
        </w:tabs>
        <w:spacing w:after="140" w:line="290" w:lineRule="auto"/>
        <w:ind w:left="680"/>
        <w:jc w:val="both"/>
        <w:rPr>
          <w:sz w:val="18"/>
          <w:szCs w:val="18"/>
        </w:rPr>
      </w:pPr>
      <w:bookmarkStart w:id="98" w:name="_6wvoyddysgyv" w:colFirst="0" w:colLast="0"/>
      <w:bookmarkEnd w:id="98"/>
      <w:r>
        <w:rPr>
          <w:sz w:val="18"/>
          <w:szCs w:val="18"/>
        </w:rPr>
        <w:t xml:space="preserve">The Facility Documents shall be governed by and construed and enforced in accordance with the laws of India. </w:t>
      </w:r>
    </w:p>
    <w:p w14:paraId="0CA14671" w14:textId="77777777" w:rsidR="00C17866" w:rsidRDefault="00000000">
      <w:pPr>
        <w:numPr>
          <w:ilvl w:val="1"/>
          <w:numId w:val="27"/>
        </w:numPr>
        <w:spacing w:after="240" w:line="290" w:lineRule="auto"/>
        <w:jc w:val="both"/>
      </w:pPr>
      <w:r>
        <w:rPr>
          <w:sz w:val="18"/>
          <w:szCs w:val="18"/>
        </w:rPr>
        <w:t>The Parties agree that, if any dispute(s) or difference(s) shall arise between the Parties in connection with or arising out of or relating to the Facility Documents, the Parties shall attempt, for a period of 30 (Thirty) days from the receipt of a notice (“</w:t>
      </w:r>
      <w:r>
        <w:rPr>
          <w:b/>
          <w:bCs/>
          <w:sz w:val="18"/>
          <w:szCs w:val="18"/>
        </w:rPr>
        <w:t>Disputes Notice</w:t>
      </w:r>
      <w:r>
        <w:rPr>
          <w:sz w:val="18"/>
          <w:szCs w:val="18"/>
        </w:rPr>
        <w:t xml:space="preserve">”) from any Party of the existence of a dispute(s), to settle such dispute(s) by mutual discussions. If the said dispute(s) cannot be settled by mutual discussions within the 30 (Thirty) day period specified above, such dispute(s) shall be referred to arbitration for final resolution in the manner provided herein. </w:t>
      </w:r>
    </w:p>
    <w:p w14:paraId="22181865" w14:textId="77777777" w:rsidR="00C17866" w:rsidRDefault="00000000">
      <w:pPr>
        <w:numPr>
          <w:ilvl w:val="1"/>
          <w:numId w:val="27"/>
        </w:numPr>
        <w:spacing w:after="240" w:line="290" w:lineRule="auto"/>
        <w:jc w:val="both"/>
      </w:pPr>
      <w:r>
        <w:rPr>
          <w:sz w:val="18"/>
          <w:szCs w:val="18"/>
        </w:rPr>
        <w:t>The Parties shall mutually appoint a sole arbitrator within 60 (Sixty) days from the date of the Disputes Notice who shall resolve such dispute(s) in accordance with the provisions of the</w:t>
      </w:r>
      <w:r>
        <w:rPr>
          <w:b/>
          <w:bCs/>
          <w:sz w:val="18"/>
          <w:szCs w:val="18"/>
        </w:rPr>
        <w:t xml:space="preserve"> </w:t>
      </w:r>
      <w:r>
        <w:rPr>
          <w:sz w:val="18"/>
          <w:szCs w:val="18"/>
        </w:rPr>
        <w:t xml:space="preserve">Arbitration Act. </w:t>
      </w:r>
    </w:p>
    <w:p w14:paraId="116CAF24" w14:textId="77777777" w:rsidR="00C17866" w:rsidRDefault="00000000">
      <w:pPr>
        <w:numPr>
          <w:ilvl w:val="1"/>
          <w:numId w:val="27"/>
        </w:numPr>
        <w:spacing w:after="240" w:line="290" w:lineRule="auto"/>
        <w:jc w:val="both"/>
      </w:pPr>
      <w:r>
        <w:rPr>
          <w:sz w:val="18"/>
          <w:szCs w:val="18"/>
        </w:rPr>
        <w:t xml:space="preserve">In the event the Parties fail to appoint a sole arbitrator in accordance with the procedure aforesaid and within the </w:t>
      </w:r>
      <w:proofErr w:type="gramStart"/>
      <w:r>
        <w:rPr>
          <w:sz w:val="18"/>
          <w:szCs w:val="18"/>
        </w:rPr>
        <w:t>time period</w:t>
      </w:r>
      <w:proofErr w:type="gramEnd"/>
      <w:r>
        <w:rPr>
          <w:sz w:val="18"/>
          <w:szCs w:val="18"/>
        </w:rPr>
        <w:t xml:space="preserve"> as specified above, such sole arbitrator shall be appointed in accordance with the provisions of the Arbitration Act. The arbitration proceedings shall be held in English language with the seat of the arbitration being Delhi. The decision of the arbitrator shall be final and binding on the Parties to the Facility Documents. Subject to the arbitration agreement as mentioned above, the courts at Delhi shall have the exclusive jurisdiction over any dispute(s) as described above. </w:t>
      </w:r>
    </w:p>
    <w:p w14:paraId="1187A065" w14:textId="77777777" w:rsidR="00C17866" w:rsidRDefault="00000000">
      <w:pPr>
        <w:numPr>
          <w:ilvl w:val="1"/>
          <w:numId w:val="27"/>
        </w:numPr>
        <w:spacing w:after="240" w:line="290" w:lineRule="auto"/>
        <w:jc w:val="both"/>
      </w:pPr>
      <w:r>
        <w:rPr>
          <w:sz w:val="18"/>
          <w:szCs w:val="18"/>
        </w:rPr>
        <w:t xml:space="preserve">Nothing contained hereinabove, shall limit any right of the Lender to settle the disputes in any other court or tribunal of competent jurisdiction at any other place, nor shall the taking of disputes in one or more jurisdictions preclude the taking of disputes in any other jurisdiction whether concurrently or not and the Obligors irrevocably </w:t>
      </w:r>
      <w:r>
        <w:rPr>
          <w:sz w:val="18"/>
          <w:szCs w:val="18"/>
        </w:rPr>
        <w:lastRenderedPageBreak/>
        <w:t>submit to and accept for themselves and in respect of their property, generally and unconditionally, the jurisdiction of such court or tribunal, and the Obligors irrevocably waive any objection they may have now or in the future to the laying of the venue for settling the disputes and any claim that any such disputes have been brought in an inconvenient forum including on account of any separate proceeding being pending against the Obligors in this or any other forum.</w:t>
      </w:r>
    </w:p>
    <w:p w14:paraId="1B20EB88" w14:textId="77777777" w:rsidR="00C17866" w:rsidRDefault="00000000">
      <w:pPr>
        <w:numPr>
          <w:ilvl w:val="1"/>
          <w:numId w:val="27"/>
        </w:numPr>
        <w:spacing w:after="240" w:line="290" w:lineRule="auto"/>
        <w:jc w:val="both"/>
      </w:pPr>
      <w:r>
        <w:rPr>
          <w:sz w:val="18"/>
          <w:szCs w:val="18"/>
        </w:rPr>
        <w:t>Each Obligor irrevocably and generally consents in respect of any proceedings anywhere in connection with the Facility Documents to the giving of any relief or the issue of any process in connection with those proceedings including, without limitation, the making, enforcement or execution against any assets whatsoever (irrespective of their use or intended use) of any order or judgment which may be made or given in those proceedings.</w:t>
      </w:r>
    </w:p>
    <w:p w14:paraId="58F873A8" w14:textId="77777777" w:rsidR="00C17866" w:rsidRDefault="00000000">
      <w:pPr>
        <w:keepNext/>
        <w:numPr>
          <w:ilvl w:val="0"/>
          <w:numId w:val="27"/>
        </w:numPr>
        <w:pBdr>
          <w:top w:val="nil"/>
          <w:left w:val="nil"/>
          <w:bottom w:val="nil"/>
          <w:right w:val="nil"/>
          <w:between w:val="nil"/>
        </w:pBdr>
        <w:spacing w:before="280" w:after="140" w:line="290" w:lineRule="auto"/>
        <w:ind w:left="720" w:hanging="720"/>
        <w:jc w:val="both"/>
        <w:rPr>
          <w:color w:val="000000"/>
        </w:rPr>
      </w:pPr>
      <w:bookmarkStart w:id="99" w:name="_cy0ko6bj1cpj" w:colFirst="0" w:colLast="0"/>
      <w:bookmarkEnd w:id="99"/>
      <w:r>
        <w:rPr>
          <w:b/>
          <w:bCs/>
          <w:color w:val="000000"/>
          <w:sz w:val="18"/>
          <w:szCs w:val="18"/>
        </w:rPr>
        <w:t>SIGNATURES</w:t>
      </w:r>
    </w:p>
    <w:p w14:paraId="4E79D729" w14:textId="77777777" w:rsidR="00C17866" w:rsidRDefault="00000000">
      <w:pPr>
        <w:numPr>
          <w:ilvl w:val="1"/>
          <w:numId w:val="27"/>
        </w:numPr>
        <w:pBdr>
          <w:top w:val="nil"/>
          <w:left w:val="nil"/>
          <w:bottom w:val="nil"/>
          <w:right w:val="nil"/>
          <w:between w:val="nil"/>
        </w:pBdr>
        <w:spacing w:after="240" w:line="290" w:lineRule="auto"/>
        <w:ind w:left="720" w:hanging="720"/>
        <w:jc w:val="both"/>
        <w:rPr>
          <w:color w:val="000000"/>
        </w:rPr>
      </w:pPr>
      <w:bookmarkStart w:id="100" w:name="_j55ve47v6nt6" w:colFirst="0" w:colLast="0"/>
      <w:bookmarkEnd w:id="100"/>
      <w:r>
        <w:rPr>
          <w:color w:val="000000"/>
          <w:sz w:val="18"/>
          <w:szCs w:val="18"/>
        </w:rPr>
        <w:t>T</w:t>
      </w:r>
      <w:r>
        <w:rPr>
          <w:sz w:val="18"/>
          <w:szCs w:val="18"/>
        </w:rPr>
        <w:t>he Parties agree that the Facility Documents will be entered into and executed by way of any of the following methods: (</w:t>
      </w:r>
      <w:proofErr w:type="spellStart"/>
      <w:r>
        <w:rPr>
          <w:sz w:val="18"/>
          <w:szCs w:val="18"/>
        </w:rPr>
        <w:t>i</w:t>
      </w:r>
      <w:proofErr w:type="spellEnd"/>
      <w:r>
        <w:rPr>
          <w:sz w:val="18"/>
          <w:szCs w:val="18"/>
        </w:rPr>
        <w:t>) clicking the accept/agree/confirm button, (ii) electronic signature, (iii) Aadhaar signature, (iv) one-time-password verification, (v) exchange of email or messages (including short-messaging service, text messages and WhatsApp), (vi) physical signature, or (vii) any other mode of execution acceptable to the Lender as communicated to the Obligor(s), from time to time.</w:t>
      </w:r>
      <w:r>
        <w:rPr>
          <w:b/>
          <w:bCs/>
          <w:i/>
          <w:iCs/>
          <w:sz w:val="18"/>
          <w:szCs w:val="18"/>
        </w:rPr>
        <w:t xml:space="preserve"> </w:t>
      </w:r>
    </w:p>
    <w:p w14:paraId="334025A6" w14:textId="77777777" w:rsidR="00C17866" w:rsidRDefault="00000000">
      <w:pPr>
        <w:numPr>
          <w:ilvl w:val="1"/>
          <w:numId w:val="27"/>
        </w:numPr>
        <w:spacing w:after="240" w:line="290" w:lineRule="auto"/>
        <w:jc w:val="both"/>
      </w:pPr>
      <w:r>
        <w:rPr>
          <w:sz w:val="18"/>
          <w:szCs w:val="18"/>
        </w:rPr>
        <w:t>The Lender does not and will not accept any liability in any case where it fails to notice a falsification, forgery or other defect in any instruction, authentication or legal capacity.</w:t>
      </w:r>
    </w:p>
    <w:p w14:paraId="3EF11E68" w14:textId="77777777" w:rsidR="00C17866" w:rsidRDefault="00000000">
      <w:pPr>
        <w:keepNext/>
        <w:numPr>
          <w:ilvl w:val="0"/>
          <w:numId w:val="27"/>
        </w:numPr>
        <w:pBdr>
          <w:top w:val="nil"/>
          <w:left w:val="nil"/>
          <w:bottom w:val="nil"/>
          <w:right w:val="nil"/>
          <w:between w:val="nil"/>
        </w:pBdr>
        <w:spacing w:before="280" w:after="140" w:line="290" w:lineRule="auto"/>
        <w:ind w:left="720" w:hanging="720"/>
        <w:jc w:val="both"/>
        <w:rPr>
          <w:color w:val="000000"/>
        </w:rPr>
      </w:pPr>
      <w:r>
        <w:rPr>
          <w:b/>
          <w:bCs/>
          <w:color w:val="000000"/>
          <w:sz w:val="18"/>
          <w:szCs w:val="18"/>
        </w:rPr>
        <w:t>MISCELLANEOUS</w:t>
      </w:r>
    </w:p>
    <w:p w14:paraId="43285219" w14:textId="77777777" w:rsidR="00C17866" w:rsidRDefault="00000000">
      <w:pPr>
        <w:numPr>
          <w:ilvl w:val="1"/>
          <w:numId w:val="27"/>
        </w:numPr>
        <w:pBdr>
          <w:top w:val="nil"/>
          <w:left w:val="nil"/>
          <w:bottom w:val="nil"/>
          <w:right w:val="nil"/>
          <w:between w:val="nil"/>
        </w:pBdr>
        <w:spacing w:after="240" w:line="290" w:lineRule="auto"/>
        <w:ind w:left="720" w:hanging="720"/>
        <w:jc w:val="both"/>
        <w:rPr>
          <w:color w:val="000000"/>
        </w:rPr>
      </w:pPr>
      <w:r>
        <w:rPr>
          <w:b/>
          <w:bCs/>
          <w:color w:val="000000"/>
          <w:sz w:val="18"/>
          <w:szCs w:val="18"/>
        </w:rPr>
        <w:t>R</w:t>
      </w:r>
      <w:r>
        <w:rPr>
          <w:b/>
          <w:bCs/>
          <w:sz w:val="18"/>
          <w:szCs w:val="18"/>
        </w:rPr>
        <w:t>ights of the Lender</w:t>
      </w:r>
    </w:p>
    <w:p w14:paraId="7CE26C82" w14:textId="77777777" w:rsidR="00C17866" w:rsidRDefault="00000000">
      <w:pPr>
        <w:numPr>
          <w:ilvl w:val="2"/>
          <w:numId w:val="4"/>
        </w:numPr>
        <w:spacing w:after="140" w:line="290" w:lineRule="auto"/>
        <w:ind w:left="720"/>
        <w:jc w:val="both"/>
        <w:rPr>
          <w:sz w:val="18"/>
          <w:szCs w:val="18"/>
        </w:rPr>
      </w:pPr>
      <w:r>
        <w:rPr>
          <w:sz w:val="18"/>
          <w:szCs w:val="18"/>
        </w:rPr>
        <w:t>All the rights, powers and remedies under the Facility Documents shall apply to all the Obligor(s)’ past, present, future and contingent obligations and liabilities owed to the Lender, including those arising under successive transactions which shall either continue the existing obligations and liabilities, increase or decrease them at any time or from time to time or create new obligations or liabilities after any or all prior obligations and liabilities have been satisfied, and notwithstanding the incapacity, bankruptcy or any other event or proceeding affecting the Obligor(s).</w:t>
      </w:r>
    </w:p>
    <w:p w14:paraId="1569B8DB" w14:textId="77777777" w:rsidR="00C17866" w:rsidRDefault="00000000">
      <w:pPr>
        <w:numPr>
          <w:ilvl w:val="2"/>
          <w:numId w:val="4"/>
        </w:numPr>
        <w:spacing w:after="140" w:line="290" w:lineRule="auto"/>
        <w:ind w:left="720"/>
        <w:jc w:val="both"/>
        <w:rPr>
          <w:sz w:val="18"/>
          <w:szCs w:val="18"/>
        </w:rPr>
      </w:pPr>
      <w:r>
        <w:rPr>
          <w:sz w:val="18"/>
          <w:szCs w:val="18"/>
        </w:rPr>
        <w:t>Each of the rights, powers and remedies of the Lender under the Facility Documents (</w:t>
      </w:r>
      <w:proofErr w:type="spellStart"/>
      <w:r>
        <w:rPr>
          <w:sz w:val="18"/>
          <w:szCs w:val="18"/>
        </w:rPr>
        <w:t>i</w:t>
      </w:r>
      <w:proofErr w:type="spellEnd"/>
      <w:r>
        <w:rPr>
          <w:sz w:val="18"/>
          <w:szCs w:val="18"/>
        </w:rPr>
        <w:t>) are in addition to, and not in derogation of, other rights and remedies given by contract or by Applicable Law, common law, custom, trade, or usage independent of the Facility Documents; (ii) may be exercised successively or concurrently or even if this involves a conflict of duty or the Lender has a personal interest in its exercise; and (iii) is not affected by any payment, settlement or anything which might otherwise affect them at law.</w:t>
      </w:r>
    </w:p>
    <w:p w14:paraId="13E5662E" w14:textId="77777777" w:rsidR="00C17866" w:rsidRDefault="00000000">
      <w:pPr>
        <w:numPr>
          <w:ilvl w:val="2"/>
          <w:numId w:val="4"/>
        </w:numPr>
        <w:spacing w:after="140" w:line="290" w:lineRule="auto"/>
        <w:ind w:left="720"/>
        <w:jc w:val="both"/>
        <w:rPr>
          <w:sz w:val="18"/>
          <w:szCs w:val="18"/>
        </w:rPr>
      </w:pPr>
      <w:r>
        <w:rPr>
          <w:sz w:val="18"/>
          <w:szCs w:val="18"/>
        </w:rPr>
        <w:t>No failure or delay in exercising, on the part of the Lender, any right or remedy under the Facility Documents will operate as a waiver, nor will any single or partial exercise of any right or remedy prevent any further or other exercise or the exercise of any other right or remedy.</w:t>
      </w:r>
    </w:p>
    <w:p w14:paraId="628DA429" w14:textId="77777777" w:rsidR="00C17866" w:rsidRDefault="00000000">
      <w:pPr>
        <w:numPr>
          <w:ilvl w:val="2"/>
          <w:numId w:val="4"/>
        </w:numPr>
        <w:spacing w:after="140" w:line="290" w:lineRule="auto"/>
        <w:ind w:left="720"/>
        <w:jc w:val="both"/>
        <w:rPr>
          <w:sz w:val="18"/>
          <w:szCs w:val="18"/>
        </w:rPr>
      </w:pPr>
      <w:bookmarkStart w:id="101" w:name="_kcfwzs9wypff" w:colFirst="0" w:colLast="0"/>
      <w:bookmarkEnd w:id="101"/>
      <w:r>
        <w:rPr>
          <w:sz w:val="18"/>
          <w:szCs w:val="18"/>
        </w:rPr>
        <w:t xml:space="preserve">In the event of breach of the Facility Documents by the Obligor(s), the Lender </w:t>
      </w:r>
      <w:proofErr w:type="gramStart"/>
      <w:r>
        <w:rPr>
          <w:sz w:val="18"/>
          <w:szCs w:val="18"/>
        </w:rPr>
        <w:t>will to the fullest extent</w:t>
      </w:r>
      <w:proofErr w:type="gramEnd"/>
      <w:r>
        <w:rPr>
          <w:sz w:val="18"/>
          <w:szCs w:val="18"/>
        </w:rPr>
        <w:t xml:space="preserve"> permitted by Applicable Law, and in addition to the right to be indemnified under Clause 19 of the GTCs, be entitled to an order of specific performance as well as damages at its sole discretion. </w:t>
      </w:r>
      <w:r>
        <w:rPr>
          <w:b/>
          <w:bCs/>
          <w:i/>
          <w:iCs/>
          <w:sz w:val="18"/>
          <w:szCs w:val="18"/>
        </w:rPr>
        <w:t xml:space="preserve"> </w:t>
      </w:r>
    </w:p>
    <w:p w14:paraId="6EDFB499" w14:textId="77777777" w:rsidR="00C17866" w:rsidRDefault="00000000">
      <w:pPr>
        <w:numPr>
          <w:ilvl w:val="1"/>
          <w:numId w:val="27"/>
        </w:numPr>
        <w:spacing w:after="240" w:line="290" w:lineRule="auto"/>
        <w:jc w:val="both"/>
      </w:pPr>
      <w:r>
        <w:rPr>
          <w:b/>
          <w:bCs/>
          <w:sz w:val="18"/>
          <w:szCs w:val="18"/>
        </w:rPr>
        <w:t>Agents of the Lender</w:t>
      </w:r>
    </w:p>
    <w:p w14:paraId="17204D84" w14:textId="77777777" w:rsidR="00C17866" w:rsidRDefault="00000000">
      <w:pPr>
        <w:spacing w:after="140" w:line="290" w:lineRule="auto"/>
        <w:ind w:left="720"/>
        <w:jc w:val="both"/>
        <w:rPr>
          <w:sz w:val="18"/>
          <w:szCs w:val="18"/>
        </w:rPr>
      </w:pPr>
      <w:r>
        <w:rPr>
          <w:sz w:val="18"/>
          <w:szCs w:val="18"/>
        </w:rPr>
        <w:t xml:space="preserve">The Lender, in its sole discretion, may appoint agents, Affiliates or third parties for administration, document collection, and disbursement of the Facility and/or collection and/or recovery purposes. In this case, the Lender </w:t>
      </w:r>
      <w:r>
        <w:rPr>
          <w:sz w:val="18"/>
          <w:szCs w:val="18"/>
        </w:rPr>
        <w:lastRenderedPageBreak/>
        <w:t>will assign in favour of such agents such rights and duties as may be decided by the Lender including issuing notices, collection of payment amount, etc. The Obligor(s) agrees and shall cooperate with such agents in the same manner as the Obligor(s) would with the Lender in terms of the Facility Documents.</w:t>
      </w:r>
    </w:p>
    <w:p w14:paraId="4D4A8510" w14:textId="77777777" w:rsidR="00C17866" w:rsidRDefault="00000000">
      <w:pPr>
        <w:numPr>
          <w:ilvl w:val="1"/>
          <w:numId w:val="27"/>
        </w:numPr>
        <w:spacing w:after="240" w:line="290" w:lineRule="auto"/>
        <w:jc w:val="both"/>
      </w:pPr>
      <w:r>
        <w:rPr>
          <w:b/>
          <w:bCs/>
          <w:sz w:val="18"/>
          <w:szCs w:val="18"/>
        </w:rPr>
        <w:t>Partial Invalidity</w:t>
      </w:r>
    </w:p>
    <w:p w14:paraId="3EDF94EC" w14:textId="77777777" w:rsidR="00C17866" w:rsidRDefault="00000000">
      <w:pPr>
        <w:spacing w:after="140" w:line="290" w:lineRule="auto"/>
        <w:ind w:left="720"/>
        <w:jc w:val="both"/>
        <w:rPr>
          <w:sz w:val="18"/>
          <w:szCs w:val="18"/>
        </w:rPr>
      </w:pPr>
      <w:r>
        <w:rPr>
          <w:sz w:val="18"/>
          <w:szCs w:val="18"/>
        </w:rPr>
        <w:t>If, at any time, any provision of any Facility Document is or becomes illegal, invalid or unenforceable in any respect under any law of any jurisdiction, the legality, validity or enforceability of the remaining provisions will not be affected or impaired in any manner. In such event, the Lender shall have the right to amend the terms of the Facility Documents such that the commercial intent of the Facility Documents and the interests of the Lender are protected in the same manner as originally contemplated under the Facility Documents.</w:t>
      </w:r>
    </w:p>
    <w:p w14:paraId="226100F8" w14:textId="77777777" w:rsidR="00C17866" w:rsidRDefault="00000000">
      <w:pPr>
        <w:numPr>
          <w:ilvl w:val="1"/>
          <w:numId w:val="27"/>
        </w:numPr>
        <w:spacing w:after="240" w:line="290" w:lineRule="auto"/>
        <w:jc w:val="both"/>
      </w:pPr>
      <w:r>
        <w:rPr>
          <w:b/>
          <w:bCs/>
          <w:sz w:val="18"/>
          <w:szCs w:val="18"/>
        </w:rPr>
        <w:t>English Language</w:t>
      </w:r>
      <w:r>
        <w:rPr>
          <w:sz w:val="18"/>
          <w:szCs w:val="18"/>
        </w:rPr>
        <w:t xml:space="preserve"> </w:t>
      </w:r>
    </w:p>
    <w:p w14:paraId="7E6EFEC2" w14:textId="77777777" w:rsidR="00C17866" w:rsidRDefault="00000000">
      <w:pPr>
        <w:spacing w:after="140" w:line="290" w:lineRule="auto"/>
        <w:ind w:left="720"/>
        <w:jc w:val="both"/>
        <w:rPr>
          <w:sz w:val="18"/>
          <w:szCs w:val="18"/>
        </w:rPr>
      </w:pPr>
      <w:r>
        <w:rPr>
          <w:sz w:val="18"/>
          <w:szCs w:val="18"/>
        </w:rPr>
        <w:t xml:space="preserve">These GTCs and the other Facility Documents are supplied in the English language and all communication between the Lender and the Borrower(s) will be in English unless otherwise agreed or notified by the Lender. </w:t>
      </w:r>
    </w:p>
    <w:p w14:paraId="0330626C" w14:textId="77777777" w:rsidR="00C17866" w:rsidRDefault="00000000">
      <w:pPr>
        <w:numPr>
          <w:ilvl w:val="1"/>
          <w:numId w:val="27"/>
        </w:numPr>
        <w:spacing w:after="240" w:line="290" w:lineRule="auto"/>
        <w:jc w:val="both"/>
      </w:pPr>
      <w:r>
        <w:rPr>
          <w:b/>
          <w:bCs/>
          <w:sz w:val="18"/>
          <w:szCs w:val="18"/>
        </w:rPr>
        <w:t>Avoidance of payment and reinstatement of obligations</w:t>
      </w:r>
    </w:p>
    <w:p w14:paraId="723C8C25" w14:textId="77777777" w:rsidR="00C17866" w:rsidRDefault="00000000">
      <w:pPr>
        <w:spacing w:after="140" w:line="290" w:lineRule="auto"/>
        <w:ind w:left="720"/>
        <w:jc w:val="both"/>
        <w:rPr>
          <w:sz w:val="18"/>
          <w:szCs w:val="18"/>
        </w:rPr>
      </w:pPr>
      <w:r>
        <w:rPr>
          <w:sz w:val="18"/>
          <w:szCs w:val="18"/>
        </w:rPr>
        <w:t xml:space="preserve">If as a result of bankruptcy, insolvency, winding up, liquidation or any similar event, any payment by the Obligor(s) is/are avoided, reduced or must be restored, or any discharge or arrangement is made in whole or in part on the basis of any payment or other thing which is avoided, reduced or must be restored, then the liability of the Obligor(s) shall continue or be reinstated as if the payment, discharge or arrangement had not occurred and the Lender shall be entitled to recover the value or amount of that payment from the Obligor(s), as if the payment, discharge or arrangement had not occurred. </w:t>
      </w:r>
      <w:r>
        <w:rPr>
          <w:b/>
          <w:bCs/>
          <w:i/>
          <w:iCs/>
          <w:sz w:val="18"/>
          <w:szCs w:val="18"/>
        </w:rPr>
        <w:t xml:space="preserve"> </w:t>
      </w:r>
    </w:p>
    <w:p w14:paraId="17D94927" w14:textId="77777777" w:rsidR="00C17866" w:rsidRDefault="00000000">
      <w:pPr>
        <w:numPr>
          <w:ilvl w:val="1"/>
          <w:numId w:val="27"/>
        </w:numPr>
        <w:spacing w:after="240" w:line="290" w:lineRule="auto"/>
        <w:jc w:val="both"/>
      </w:pPr>
      <w:r>
        <w:rPr>
          <w:b/>
          <w:bCs/>
          <w:sz w:val="18"/>
          <w:szCs w:val="18"/>
        </w:rPr>
        <w:t>Relationship between the Parties</w:t>
      </w:r>
    </w:p>
    <w:p w14:paraId="05D8222E" w14:textId="77777777" w:rsidR="00C17866" w:rsidRDefault="00000000">
      <w:pPr>
        <w:spacing w:after="140" w:line="290" w:lineRule="auto"/>
        <w:ind w:left="720"/>
        <w:jc w:val="both"/>
        <w:rPr>
          <w:sz w:val="18"/>
          <w:szCs w:val="18"/>
        </w:rPr>
      </w:pPr>
      <w:r>
        <w:rPr>
          <w:sz w:val="18"/>
          <w:szCs w:val="18"/>
        </w:rPr>
        <w:t>Each Party is acting in its capacity as principal. Nothing contained in the Facility Documents constitute a partnership or joint venture between the Parties in respect of the matters concerning the Facility Documents.</w:t>
      </w:r>
    </w:p>
    <w:p w14:paraId="4FA3FD5A" w14:textId="77777777" w:rsidR="00C17866" w:rsidRDefault="00000000">
      <w:pPr>
        <w:numPr>
          <w:ilvl w:val="1"/>
          <w:numId w:val="27"/>
        </w:numPr>
        <w:spacing w:after="240" w:line="290" w:lineRule="auto"/>
        <w:jc w:val="both"/>
      </w:pPr>
      <w:r>
        <w:rPr>
          <w:b/>
          <w:bCs/>
          <w:sz w:val="18"/>
          <w:szCs w:val="18"/>
        </w:rPr>
        <w:t>Amendments</w:t>
      </w:r>
    </w:p>
    <w:p w14:paraId="613B39D7" w14:textId="77777777" w:rsidR="00C17866" w:rsidRDefault="00000000">
      <w:pPr>
        <w:numPr>
          <w:ilvl w:val="2"/>
          <w:numId w:val="7"/>
        </w:numPr>
        <w:spacing w:after="140" w:line="290" w:lineRule="auto"/>
        <w:ind w:left="720"/>
        <w:jc w:val="both"/>
        <w:rPr>
          <w:sz w:val="18"/>
          <w:szCs w:val="18"/>
        </w:rPr>
      </w:pPr>
      <w:r>
        <w:rPr>
          <w:sz w:val="18"/>
          <w:szCs w:val="18"/>
        </w:rPr>
        <w:t>The Obligor(s) agrees and acknowledges that the Lender shall be entitled at its sole discretion to add to, alter, vary, supplement or modify all or any of the terms and conditions of the GTCs and the other Facility Documents at any time on and from the date specified by the Lender and the Lender shall thereafter provide a copy of the revised GTCs and other relevant Facility Documents to the Obligor(s) within a reasonable time.</w:t>
      </w:r>
    </w:p>
    <w:p w14:paraId="3826C645" w14:textId="77777777" w:rsidR="00C17866" w:rsidRDefault="00000000">
      <w:pPr>
        <w:numPr>
          <w:ilvl w:val="2"/>
          <w:numId w:val="7"/>
        </w:numPr>
        <w:spacing w:after="140" w:line="290" w:lineRule="auto"/>
        <w:ind w:left="720"/>
        <w:jc w:val="both"/>
        <w:rPr>
          <w:sz w:val="18"/>
          <w:szCs w:val="18"/>
        </w:rPr>
      </w:pPr>
      <w:r>
        <w:rPr>
          <w:sz w:val="18"/>
          <w:szCs w:val="18"/>
        </w:rPr>
        <w:t>Without prejudice to the foregoing, continuing with the Facility after such additions, alterations, variations, supplements or modifications shall also be deemed as the Obligor(s)’ acceptance and agreement to the same. Provided however, if the rights and obligations of the Parties are altered by virtue of change in Applicable Law, such changes shall be deemed to have been incorporated in the Facility Documents in modification of the rights and obligations of the Parties.</w:t>
      </w:r>
    </w:p>
    <w:p w14:paraId="429124C0" w14:textId="77777777" w:rsidR="00C17866" w:rsidRDefault="00000000">
      <w:pPr>
        <w:keepNext/>
        <w:numPr>
          <w:ilvl w:val="0"/>
          <w:numId w:val="27"/>
        </w:numPr>
        <w:pBdr>
          <w:top w:val="nil"/>
          <w:left w:val="nil"/>
          <w:bottom w:val="nil"/>
          <w:right w:val="nil"/>
          <w:between w:val="nil"/>
        </w:pBdr>
        <w:spacing w:before="280" w:after="140" w:line="290" w:lineRule="auto"/>
        <w:ind w:left="720" w:hanging="720"/>
        <w:jc w:val="both"/>
        <w:rPr>
          <w:color w:val="000000"/>
        </w:rPr>
      </w:pPr>
      <w:r>
        <w:rPr>
          <w:b/>
          <w:bCs/>
          <w:color w:val="000000"/>
          <w:sz w:val="18"/>
          <w:szCs w:val="18"/>
        </w:rPr>
        <w:t xml:space="preserve">GRIEVANCE REDRESSAL </w:t>
      </w:r>
    </w:p>
    <w:p w14:paraId="553BB1DD" w14:textId="77777777" w:rsidR="00C17866" w:rsidRDefault="00000000">
      <w:pPr>
        <w:spacing w:after="140" w:line="290" w:lineRule="auto"/>
        <w:ind w:left="720"/>
        <w:jc w:val="both"/>
      </w:pPr>
      <w:r>
        <w:rPr>
          <w:sz w:val="18"/>
          <w:szCs w:val="18"/>
        </w:rPr>
        <w:t xml:space="preserve">The Lender has appointed a grievance redressal officer to deal with and/or address the complaints/ issues raised by the Obligor(s) pertaining to the Facility and the Facility Documents in accordance with the grievance redressal policy of the Lender. The details of the grievance redressal officer (provided below) will also be displayed on the website of Lender available at: </w:t>
      </w:r>
      <w:hyperlink r:id="rId8">
        <w:r>
          <w:rPr>
            <w:color w:val="AF005F"/>
            <w:sz w:val="18"/>
            <w:szCs w:val="18"/>
          </w:rPr>
          <w:t>https://dspfin.com/assets/policies/customer-grievance-redressal-policy.pdf</w:t>
        </w:r>
      </w:hyperlink>
    </w:p>
    <w:p w14:paraId="6E235C80" w14:textId="77777777" w:rsidR="00C17866" w:rsidRDefault="00000000">
      <w:pPr>
        <w:keepNext/>
        <w:numPr>
          <w:ilvl w:val="0"/>
          <w:numId w:val="27"/>
        </w:numPr>
        <w:pBdr>
          <w:top w:val="nil"/>
          <w:left w:val="nil"/>
          <w:bottom w:val="nil"/>
          <w:right w:val="nil"/>
          <w:between w:val="nil"/>
        </w:pBdr>
        <w:spacing w:before="280" w:after="140" w:line="290" w:lineRule="auto"/>
        <w:ind w:left="720" w:hanging="720"/>
        <w:jc w:val="both"/>
        <w:rPr>
          <w:color w:val="000000"/>
        </w:rPr>
      </w:pPr>
      <w:r>
        <w:rPr>
          <w:b/>
          <w:bCs/>
          <w:color w:val="000000"/>
          <w:sz w:val="18"/>
          <w:szCs w:val="18"/>
        </w:rPr>
        <w:lastRenderedPageBreak/>
        <w:t xml:space="preserve">RECOVERY AGENT </w:t>
      </w:r>
    </w:p>
    <w:p w14:paraId="5DA085F2" w14:textId="77777777" w:rsidR="00C17866" w:rsidRDefault="00000000">
      <w:pPr>
        <w:spacing w:after="140" w:line="290" w:lineRule="auto"/>
        <w:ind w:left="680"/>
        <w:jc w:val="both"/>
        <w:rPr>
          <w:color w:val="000000"/>
          <w:sz w:val="20"/>
          <w:szCs w:val="20"/>
        </w:rPr>
      </w:pPr>
      <w:r>
        <w:rPr>
          <w:sz w:val="18"/>
          <w:szCs w:val="18"/>
        </w:rPr>
        <w:t xml:space="preserve">The Lender may utilize the services of recovery/ collection agents for collection of amounts in relation to any Tranche Facility. </w:t>
      </w:r>
    </w:p>
    <w:p w14:paraId="723F80E2" w14:textId="77777777" w:rsidR="00C17866" w:rsidRDefault="00000000">
      <w:pPr>
        <w:keepNext/>
        <w:numPr>
          <w:ilvl w:val="0"/>
          <w:numId w:val="27"/>
        </w:numPr>
        <w:pBdr>
          <w:top w:val="nil"/>
          <w:left w:val="nil"/>
          <w:bottom w:val="nil"/>
          <w:right w:val="nil"/>
          <w:between w:val="nil"/>
        </w:pBdr>
        <w:spacing w:before="280" w:after="140" w:line="290" w:lineRule="auto"/>
        <w:ind w:left="720" w:hanging="720"/>
        <w:jc w:val="both"/>
        <w:rPr>
          <w:color w:val="000000"/>
        </w:rPr>
      </w:pPr>
      <w:r>
        <w:rPr>
          <w:b/>
          <w:bCs/>
          <w:color w:val="000000"/>
          <w:sz w:val="18"/>
          <w:szCs w:val="18"/>
        </w:rPr>
        <w:t>ACKNOWLEDGMENT</w:t>
      </w:r>
    </w:p>
    <w:p w14:paraId="0940547E" w14:textId="77777777" w:rsidR="00C17866" w:rsidRDefault="00000000">
      <w:pPr>
        <w:numPr>
          <w:ilvl w:val="1"/>
          <w:numId w:val="27"/>
        </w:numPr>
        <w:pBdr>
          <w:top w:val="nil"/>
          <w:left w:val="nil"/>
          <w:bottom w:val="nil"/>
          <w:right w:val="nil"/>
          <w:between w:val="nil"/>
        </w:pBdr>
        <w:spacing w:after="240" w:line="290" w:lineRule="auto"/>
        <w:ind w:left="720" w:hanging="720"/>
        <w:jc w:val="both"/>
        <w:rPr>
          <w:color w:val="000000"/>
        </w:rPr>
      </w:pPr>
      <w:r>
        <w:rPr>
          <w:color w:val="000000"/>
          <w:sz w:val="18"/>
          <w:szCs w:val="18"/>
        </w:rPr>
        <w:t>T</w:t>
      </w:r>
      <w:r>
        <w:rPr>
          <w:sz w:val="18"/>
          <w:szCs w:val="18"/>
        </w:rPr>
        <w:t>he Obligor(s) acknowledges and confirms that (</w:t>
      </w:r>
      <w:proofErr w:type="spellStart"/>
      <w:r>
        <w:rPr>
          <w:sz w:val="18"/>
          <w:szCs w:val="18"/>
        </w:rPr>
        <w:t>i</w:t>
      </w:r>
      <w:proofErr w:type="spellEnd"/>
      <w:r>
        <w:rPr>
          <w:sz w:val="18"/>
          <w:szCs w:val="18"/>
        </w:rPr>
        <w:t xml:space="preserve">) the Obligor(s) understand/s English and has/have carefully read and understood the terms and conditions of each Facility Document before executing and accepting it, (ii) the Obligor(s) has/have taken independent advice in respect of the Facility Documents so as to fully understand the consequences and implications of the terms of the Facility Documents, (iii) the execution of the Facility Documents shall constitute the Obligor(s)’ irrevocable and unconditional acceptance of such Facility Document and (iv) disbursement of any Tranche Facility shall constitute its/their irrevocable and unconditional acceptance of each Facility Document  executed in relation to such Tranche Facility. </w:t>
      </w:r>
    </w:p>
    <w:p w14:paraId="03F618F4" w14:textId="77777777" w:rsidR="00C17866" w:rsidRDefault="00000000">
      <w:pPr>
        <w:numPr>
          <w:ilvl w:val="1"/>
          <w:numId w:val="27"/>
        </w:numPr>
        <w:spacing w:after="240" w:line="290" w:lineRule="auto"/>
        <w:jc w:val="both"/>
      </w:pPr>
      <w:r>
        <w:rPr>
          <w:sz w:val="18"/>
          <w:szCs w:val="18"/>
        </w:rPr>
        <w:t>The Obligor(s) expressly agrees and acknowledges that the Facility Documents are entered into in respect of one or more financing transaction giving rise to a relationship of debtor and creditor as between the Obligor(s) and the Lender, and not in respect of any service rendered/to be rendered by the Lender to the Obligor(s). Accordingly, the provisions of the Consumer Protection Act, 2019, as amended from time to time, shall not apply to the transaction forming the subject matter of the Facility Documents.</w:t>
      </w:r>
    </w:p>
    <w:p w14:paraId="1327FE71" w14:textId="77777777" w:rsidR="00C17866" w:rsidRDefault="00000000">
      <w:pPr>
        <w:keepNext/>
        <w:numPr>
          <w:ilvl w:val="0"/>
          <w:numId w:val="27"/>
        </w:numPr>
        <w:pBdr>
          <w:top w:val="nil"/>
          <w:left w:val="nil"/>
          <w:bottom w:val="nil"/>
          <w:right w:val="nil"/>
          <w:between w:val="nil"/>
        </w:pBdr>
        <w:spacing w:before="280" w:after="140" w:line="290" w:lineRule="auto"/>
        <w:ind w:left="720" w:hanging="720"/>
        <w:jc w:val="both"/>
        <w:rPr>
          <w:color w:val="000000"/>
        </w:rPr>
      </w:pPr>
      <w:r>
        <w:rPr>
          <w:b/>
          <w:bCs/>
          <w:color w:val="000000"/>
          <w:sz w:val="18"/>
          <w:szCs w:val="18"/>
        </w:rPr>
        <w:t>MISCELLANEOUS</w:t>
      </w:r>
    </w:p>
    <w:p w14:paraId="0058F891" w14:textId="77777777" w:rsidR="00C17866" w:rsidRDefault="00000000">
      <w:pPr>
        <w:numPr>
          <w:ilvl w:val="1"/>
          <w:numId w:val="27"/>
        </w:numPr>
        <w:pBdr>
          <w:top w:val="nil"/>
          <w:left w:val="nil"/>
          <w:bottom w:val="nil"/>
          <w:right w:val="nil"/>
          <w:between w:val="nil"/>
        </w:pBdr>
        <w:spacing w:after="240" w:line="290" w:lineRule="auto"/>
        <w:ind w:left="720" w:hanging="720"/>
        <w:jc w:val="both"/>
        <w:rPr>
          <w:color w:val="000000"/>
        </w:rPr>
      </w:pPr>
      <w:r>
        <w:rPr>
          <w:color w:val="000000"/>
          <w:sz w:val="18"/>
          <w:szCs w:val="18"/>
        </w:rPr>
        <w:t>T</w:t>
      </w:r>
      <w:r>
        <w:rPr>
          <w:sz w:val="18"/>
          <w:szCs w:val="18"/>
        </w:rPr>
        <w:t>he Lender reserves the right to appoint an auditor, whether external or internal, at its discretion, to conduct audits of the Obligors in the event of suspected wrongdoing or fraudulent activity in the Facility or any specific assignment/s including the periodic legal audit and re-verification of the title deeds and other related title documents with respect to the Security, to examine the financial and/or cost accounting systems and procedures adopted by the Obligors or as concurrent/ external/ internal auditors. The Obligors agree to fully cooperate and provide necessary assistance to the auditors including providing such details, documents, as may be required. In cases where the audit report submitted is inconclusive or delayed due to non-cooperation by the Obligors, the Lender reserves the right to determine the status of the account as fraudulent or otherwise based on the material available with it and its own internal investigation/assessment and exercise such right and remedies as may be available under the Facility Documents or otherwise under law.</w:t>
      </w:r>
    </w:p>
    <w:p w14:paraId="70447909" w14:textId="77777777" w:rsidR="00C17866" w:rsidRDefault="00000000">
      <w:pPr>
        <w:numPr>
          <w:ilvl w:val="1"/>
          <w:numId w:val="27"/>
        </w:numPr>
        <w:spacing w:after="240" w:line="290" w:lineRule="auto"/>
        <w:jc w:val="both"/>
      </w:pPr>
      <w:r>
        <w:rPr>
          <w:sz w:val="18"/>
          <w:szCs w:val="18"/>
        </w:rPr>
        <w:t xml:space="preserve">The Borrower(s) shall whenever </w:t>
      </w:r>
      <w:proofErr w:type="gramStart"/>
      <w:r>
        <w:rPr>
          <w:sz w:val="18"/>
          <w:szCs w:val="18"/>
        </w:rPr>
        <w:t>requested</w:t>
      </w:r>
      <w:proofErr w:type="gramEnd"/>
      <w:r>
        <w:rPr>
          <w:sz w:val="18"/>
          <w:szCs w:val="18"/>
        </w:rPr>
        <w:t xml:space="preserve"> by the Lender furnish certificate(s) certifying that the funds from the relevant Tranche Facility have been utilized for the purpose for which they are obtained.</w:t>
      </w:r>
    </w:p>
    <w:p w14:paraId="0DE44E7A" w14:textId="77777777" w:rsidR="00C17866" w:rsidRDefault="00000000">
      <w:pPr>
        <w:numPr>
          <w:ilvl w:val="1"/>
          <w:numId w:val="27"/>
        </w:numPr>
        <w:spacing w:after="240" w:line="290" w:lineRule="auto"/>
        <w:jc w:val="both"/>
      </w:pPr>
      <w:r>
        <w:rPr>
          <w:sz w:val="18"/>
          <w:szCs w:val="18"/>
        </w:rPr>
        <w:t>The Lender reserves the right to issue mandate to the auditors (where Borrower(s) is a company) or chartered accountant(s) (where Borrower(s) is an individual) of the Borrower(s) to furnish specific certification regarding diversion / siphoning by the Borrowers or any of them of the funds from any Tranche Facility. The Borrower(s) shall ensure that the auditors comply with any such mandate.</w:t>
      </w:r>
    </w:p>
    <w:p w14:paraId="0AA357F2" w14:textId="77777777" w:rsidR="00C17866" w:rsidRDefault="00000000">
      <w:pPr>
        <w:numPr>
          <w:ilvl w:val="1"/>
          <w:numId w:val="27"/>
        </w:numPr>
        <w:spacing w:after="240" w:line="290" w:lineRule="auto"/>
        <w:jc w:val="both"/>
      </w:pPr>
      <w:r>
        <w:rPr>
          <w:sz w:val="18"/>
          <w:szCs w:val="18"/>
        </w:rPr>
        <w:t xml:space="preserve">The Borrower(s) further agree that with a view to preventing diversion/ siphoning of funds from any Tranche Facility by the Borrowers, the Lender reserves the right to engage their own auditors for such specific certifications without relying on the certifications given by the auditors (where Borrower(s) is a company) / or chartered accountant(s) (where Borrower(s) is an individual) of the Borrowers. The Lender further reserves the right to commission a forensic audit of the affairs of the Borrower(s) and their books of accounts or financial records. </w:t>
      </w:r>
    </w:p>
    <w:p w14:paraId="3771862D" w14:textId="77777777" w:rsidR="00C17866" w:rsidRDefault="00000000">
      <w:pPr>
        <w:numPr>
          <w:ilvl w:val="1"/>
          <w:numId w:val="27"/>
        </w:numPr>
        <w:spacing w:after="240" w:line="290" w:lineRule="auto"/>
        <w:jc w:val="both"/>
      </w:pPr>
      <w:r>
        <w:rPr>
          <w:sz w:val="18"/>
          <w:szCs w:val="18"/>
        </w:rPr>
        <w:lastRenderedPageBreak/>
        <w:t>The Obligor(s) agree to fully cooperate and provide necessary assistance to the auditors including providing such details, documents, as may be required and the same shall be at the sole costs and expenses of the Obligor(s). The costs, charges and expenses including professional fees and travelling and other expenses for such examination shall be payable by the Obligor(s). In the event, the Obligor(s) fail to make such payment, the Lender can pay such expenses, and the Obligor(s) shall be liable to reimburse the said expenses to the Lender, together with interest thereon at the same rate as on defaulted amounts from the date of such payment by the Lender.</w:t>
      </w:r>
    </w:p>
    <w:p w14:paraId="19354D15" w14:textId="77777777" w:rsidR="00C17866" w:rsidRDefault="00000000">
      <w:pPr>
        <w:rPr>
          <w:b/>
          <w:bCs/>
          <w:sz w:val="18"/>
          <w:szCs w:val="18"/>
        </w:rPr>
      </w:pPr>
      <w:r>
        <w:br w:type="page"/>
      </w:r>
    </w:p>
    <w:p w14:paraId="2CDAE536" w14:textId="77777777" w:rsidR="00C17866" w:rsidRDefault="00000000">
      <w:pPr>
        <w:spacing w:after="3" w:line="358" w:lineRule="auto"/>
        <w:ind w:right="348"/>
        <w:jc w:val="center"/>
        <w:rPr>
          <w:b/>
          <w:bCs/>
          <w:sz w:val="18"/>
          <w:szCs w:val="18"/>
        </w:rPr>
      </w:pPr>
      <w:r>
        <w:rPr>
          <w:b/>
          <w:bCs/>
          <w:sz w:val="18"/>
          <w:szCs w:val="18"/>
        </w:rPr>
        <w:lastRenderedPageBreak/>
        <w:t>SANCTION LETTER</w:t>
      </w:r>
    </w:p>
    <w:p w14:paraId="64982680" w14:textId="77777777" w:rsidR="00C17866" w:rsidRDefault="00C17866">
      <w:pPr>
        <w:spacing w:line="240" w:lineRule="auto"/>
        <w:jc w:val="both"/>
        <w:rPr>
          <w:color w:val="000000"/>
          <w:sz w:val="18"/>
          <w:szCs w:val="18"/>
        </w:rPr>
      </w:pPr>
    </w:p>
    <w:p w14:paraId="3C09ED31" w14:textId="77777777" w:rsidR="00C17866" w:rsidRDefault="00000000">
      <w:pPr>
        <w:spacing w:line="240" w:lineRule="auto"/>
        <w:jc w:val="both"/>
        <w:rPr>
          <w:sz w:val="18"/>
          <w:szCs w:val="18"/>
        </w:rPr>
      </w:pPr>
      <w:r>
        <w:rPr>
          <w:sz w:val="18"/>
          <w:szCs w:val="18"/>
        </w:rPr>
        <w:t>{{</w:t>
      </w:r>
      <w:proofErr w:type="spellStart"/>
      <w:proofErr w:type="gramStart"/>
      <w:r>
        <w:rPr>
          <w:sz w:val="18"/>
          <w:szCs w:val="18"/>
        </w:rPr>
        <w:t>kfsData.terms.proposalDate</w:t>
      </w:r>
      <w:proofErr w:type="spellEnd"/>
      <w:proofErr w:type="gramEnd"/>
      <w:r>
        <w:rPr>
          <w:sz w:val="18"/>
          <w:szCs w:val="18"/>
        </w:rPr>
        <w:t>}}</w:t>
      </w:r>
    </w:p>
    <w:p w14:paraId="63DD51D5" w14:textId="77777777" w:rsidR="00C17866" w:rsidRDefault="00C17866">
      <w:pPr>
        <w:spacing w:line="240" w:lineRule="auto"/>
        <w:jc w:val="both"/>
        <w:rPr>
          <w:color w:val="000000"/>
          <w:sz w:val="18"/>
          <w:szCs w:val="18"/>
        </w:rPr>
      </w:pPr>
    </w:p>
    <w:p w14:paraId="3C993AD6" w14:textId="77777777" w:rsidR="00C17866" w:rsidRDefault="00000000">
      <w:pPr>
        <w:spacing w:line="240" w:lineRule="auto"/>
        <w:jc w:val="both"/>
        <w:rPr>
          <w:color w:val="000000"/>
          <w:sz w:val="18"/>
          <w:szCs w:val="18"/>
        </w:rPr>
      </w:pPr>
      <w:r>
        <w:rPr>
          <w:color w:val="000000"/>
          <w:sz w:val="18"/>
          <w:szCs w:val="18"/>
        </w:rPr>
        <w:t xml:space="preserve">Application Form No: </w:t>
      </w:r>
      <w:r>
        <w:rPr>
          <w:sz w:val="18"/>
          <w:szCs w:val="18"/>
        </w:rPr>
        <w:t>{{</w:t>
      </w:r>
      <w:proofErr w:type="spellStart"/>
      <w:r>
        <w:rPr>
          <w:sz w:val="18"/>
          <w:szCs w:val="18"/>
        </w:rPr>
        <w:t>opportunityId</w:t>
      </w:r>
      <w:proofErr w:type="spellEnd"/>
      <w:r>
        <w:rPr>
          <w:sz w:val="18"/>
          <w:szCs w:val="18"/>
        </w:rPr>
        <w:t>}}</w:t>
      </w:r>
    </w:p>
    <w:p w14:paraId="5D72F124" w14:textId="77777777" w:rsidR="00C17866" w:rsidRDefault="00C17866">
      <w:pPr>
        <w:spacing w:line="240" w:lineRule="auto"/>
        <w:jc w:val="both"/>
        <w:rPr>
          <w:color w:val="000000"/>
          <w:sz w:val="18"/>
          <w:szCs w:val="18"/>
        </w:rPr>
      </w:pPr>
    </w:p>
    <w:p w14:paraId="1D99E445" w14:textId="77777777" w:rsidR="00C17866" w:rsidRDefault="00000000">
      <w:pPr>
        <w:spacing w:line="240" w:lineRule="auto"/>
        <w:jc w:val="both"/>
        <w:rPr>
          <w:sz w:val="18"/>
          <w:szCs w:val="18"/>
        </w:rPr>
      </w:pPr>
      <w:r>
        <w:rPr>
          <w:sz w:val="18"/>
          <w:szCs w:val="18"/>
        </w:rPr>
        <w:t xml:space="preserve">To, </w:t>
      </w:r>
    </w:p>
    <w:p w14:paraId="33D6FE03" w14:textId="77777777" w:rsidR="00C17866" w:rsidRDefault="00C17866">
      <w:pPr>
        <w:spacing w:line="240" w:lineRule="auto"/>
        <w:jc w:val="both"/>
        <w:rPr>
          <w:sz w:val="18"/>
          <w:szCs w:val="18"/>
        </w:rPr>
      </w:pPr>
    </w:p>
    <w:p w14:paraId="59DB95DA" w14:textId="77777777" w:rsidR="00C17866" w:rsidRDefault="00000000">
      <w:pPr>
        <w:spacing w:line="240" w:lineRule="auto"/>
        <w:jc w:val="both"/>
        <w:rPr>
          <w:sz w:val="18"/>
          <w:szCs w:val="18"/>
        </w:rPr>
      </w:pPr>
      <w:r>
        <w:rPr>
          <w:sz w:val="18"/>
          <w:szCs w:val="18"/>
        </w:rPr>
        <w:t>{{salutation}} {{name}}, as primary borrower</w:t>
      </w:r>
    </w:p>
    <w:p w14:paraId="5810A117" w14:textId="77777777" w:rsidR="00C17866" w:rsidRDefault="00000000">
      <w:pPr>
        <w:spacing w:line="240" w:lineRule="auto"/>
        <w:jc w:val="both"/>
        <w:rPr>
          <w:sz w:val="18"/>
          <w:szCs w:val="18"/>
        </w:rPr>
      </w:pPr>
      <w:r>
        <w:rPr>
          <w:sz w:val="18"/>
          <w:szCs w:val="18"/>
        </w:rPr>
        <w:t xml:space="preserve">NA, as co-borrower 1 </w:t>
      </w:r>
    </w:p>
    <w:p w14:paraId="1100C17B" w14:textId="77777777" w:rsidR="00C17866" w:rsidRDefault="00000000">
      <w:pPr>
        <w:spacing w:line="240" w:lineRule="auto"/>
        <w:jc w:val="both"/>
        <w:rPr>
          <w:sz w:val="18"/>
          <w:szCs w:val="18"/>
        </w:rPr>
      </w:pPr>
      <w:r>
        <w:rPr>
          <w:sz w:val="18"/>
          <w:szCs w:val="18"/>
        </w:rPr>
        <w:t xml:space="preserve">NA, as co-borrower 2 </w:t>
      </w:r>
    </w:p>
    <w:p w14:paraId="650B4228" w14:textId="77777777" w:rsidR="00C17866" w:rsidRDefault="00C17866">
      <w:pPr>
        <w:spacing w:line="240" w:lineRule="auto"/>
        <w:jc w:val="both"/>
        <w:rPr>
          <w:sz w:val="18"/>
          <w:szCs w:val="18"/>
        </w:rPr>
      </w:pPr>
    </w:p>
    <w:p w14:paraId="7BF5D464" w14:textId="77777777" w:rsidR="00C17866" w:rsidRDefault="00C17866">
      <w:pPr>
        <w:spacing w:line="240" w:lineRule="auto"/>
        <w:rPr>
          <w:b/>
          <w:bCs/>
          <w:sz w:val="18"/>
          <w:szCs w:val="18"/>
        </w:rPr>
      </w:pPr>
    </w:p>
    <w:p w14:paraId="20E1F4B2" w14:textId="77777777" w:rsidR="00C17866" w:rsidRDefault="00000000">
      <w:pPr>
        <w:spacing w:line="240" w:lineRule="auto"/>
        <w:jc w:val="center"/>
        <w:rPr>
          <w:b/>
          <w:bCs/>
          <w:color w:val="222222"/>
          <w:sz w:val="18"/>
          <w:szCs w:val="18"/>
          <w:u w:val="single"/>
        </w:rPr>
      </w:pPr>
      <w:r>
        <w:rPr>
          <w:b/>
          <w:bCs/>
          <w:color w:val="222222"/>
          <w:sz w:val="18"/>
          <w:szCs w:val="18"/>
          <w:u w:val="single"/>
        </w:rPr>
        <w:t xml:space="preserve">Subject: Sanction Letter – Loan against Securities   </w:t>
      </w:r>
    </w:p>
    <w:p w14:paraId="17750797" w14:textId="77777777" w:rsidR="00C17866" w:rsidRDefault="00C17866">
      <w:pPr>
        <w:spacing w:line="240" w:lineRule="auto"/>
        <w:rPr>
          <w:b/>
          <w:bCs/>
          <w:sz w:val="18"/>
          <w:szCs w:val="18"/>
          <w:u w:val="single"/>
        </w:rPr>
      </w:pPr>
    </w:p>
    <w:p w14:paraId="7FB0E4CC" w14:textId="77777777" w:rsidR="00C17866" w:rsidRDefault="00000000">
      <w:pPr>
        <w:numPr>
          <w:ilvl w:val="0"/>
          <w:numId w:val="29"/>
        </w:numPr>
        <w:pBdr>
          <w:top w:val="nil"/>
          <w:left w:val="nil"/>
          <w:bottom w:val="nil"/>
          <w:right w:val="nil"/>
          <w:between w:val="nil"/>
        </w:pBdr>
        <w:spacing w:line="240" w:lineRule="auto"/>
        <w:ind w:hanging="720"/>
        <w:jc w:val="both"/>
        <w:rPr>
          <w:color w:val="000000"/>
          <w:sz w:val="18"/>
          <w:szCs w:val="18"/>
        </w:rPr>
      </w:pPr>
      <w:r>
        <w:rPr>
          <w:color w:val="000000"/>
          <w:sz w:val="18"/>
          <w:szCs w:val="18"/>
        </w:rPr>
        <w:t>We, DSP Finance Private Limited (formerly known as DSP Investment Managers Private Limited) (“</w:t>
      </w:r>
      <w:r>
        <w:rPr>
          <w:b/>
          <w:bCs/>
          <w:color w:val="000000"/>
          <w:sz w:val="18"/>
          <w:szCs w:val="18"/>
        </w:rPr>
        <w:t>DSP Finance</w:t>
      </w:r>
      <w:r>
        <w:rPr>
          <w:color w:val="000000"/>
          <w:sz w:val="18"/>
          <w:szCs w:val="18"/>
        </w:rPr>
        <w:t>” or “</w:t>
      </w:r>
      <w:r>
        <w:rPr>
          <w:b/>
          <w:bCs/>
          <w:color w:val="000000"/>
          <w:sz w:val="18"/>
          <w:szCs w:val="18"/>
        </w:rPr>
        <w:t>Lender</w:t>
      </w:r>
      <w:r>
        <w:rPr>
          <w:color w:val="000000"/>
          <w:sz w:val="18"/>
          <w:szCs w:val="18"/>
        </w:rPr>
        <w:t>”), thank you for the application form filled and submitted by you requesting DSP Finance to grant a loan against securities (“</w:t>
      </w:r>
      <w:r>
        <w:rPr>
          <w:b/>
          <w:bCs/>
          <w:color w:val="000000"/>
          <w:sz w:val="18"/>
          <w:szCs w:val="18"/>
        </w:rPr>
        <w:t>Facility</w:t>
      </w:r>
      <w:r>
        <w:rPr>
          <w:color w:val="000000"/>
          <w:sz w:val="18"/>
          <w:szCs w:val="18"/>
        </w:rPr>
        <w:t>”).</w:t>
      </w:r>
    </w:p>
    <w:p w14:paraId="4046681C" w14:textId="77777777" w:rsidR="00C17866" w:rsidRDefault="00C17866">
      <w:pPr>
        <w:pBdr>
          <w:top w:val="nil"/>
          <w:left w:val="nil"/>
          <w:bottom w:val="nil"/>
          <w:right w:val="nil"/>
          <w:between w:val="nil"/>
        </w:pBdr>
        <w:spacing w:line="240" w:lineRule="auto"/>
        <w:ind w:left="720"/>
        <w:jc w:val="both"/>
        <w:rPr>
          <w:color w:val="000000"/>
          <w:sz w:val="18"/>
          <w:szCs w:val="18"/>
        </w:rPr>
      </w:pPr>
    </w:p>
    <w:p w14:paraId="6814D9B4" w14:textId="77777777" w:rsidR="00C17866" w:rsidRDefault="00000000">
      <w:pPr>
        <w:numPr>
          <w:ilvl w:val="0"/>
          <w:numId w:val="29"/>
        </w:numPr>
        <w:pBdr>
          <w:top w:val="nil"/>
          <w:left w:val="nil"/>
          <w:bottom w:val="nil"/>
          <w:right w:val="nil"/>
          <w:between w:val="nil"/>
        </w:pBdr>
        <w:spacing w:line="240" w:lineRule="auto"/>
        <w:ind w:hanging="720"/>
        <w:jc w:val="both"/>
        <w:rPr>
          <w:color w:val="000000"/>
          <w:sz w:val="18"/>
          <w:szCs w:val="18"/>
        </w:rPr>
      </w:pPr>
      <w:r>
        <w:rPr>
          <w:color w:val="000000"/>
          <w:sz w:val="18"/>
          <w:szCs w:val="18"/>
        </w:rPr>
        <w:t>Pursuant to the review of your application form, we are pleased to issue this in-</w:t>
      </w:r>
      <w:proofErr w:type="gramStart"/>
      <w:r>
        <w:rPr>
          <w:color w:val="000000"/>
          <w:sz w:val="18"/>
          <w:szCs w:val="18"/>
        </w:rPr>
        <w:t>principle</w:t>
      </w:r>
      <w:proofErr w:type="gramEnd"/>
      <w:r>
        <w:rPr>
          <w:color w:val="000000"/>
          <w:sz w:val="18"/>
          <w:szCs w:val="18"/>
        </w:rPr>
        <w:t xml:space="preserve"> sanction letter containing indicative terms and conditions of the proposed Facility to be granted to you (“</w:t>
      </w:r>
      <w:r>
        <w:rPr>
          <w:b/>
          <w:bCs/>
          <w:color w:val="000000"/>
          <w:sz w:val="18"/>
          <w:szCs w:val="18"/>
        </w:rPr>
        <w:t>Sanction Letter</w:t>
      </w:r>
      <w:r>
        <w:rPr>
          <w:color w:val="000000"/>
          <w:sz w:val="18"/>
          <w:szCs w:val="18"/>
        </w:rPr>
        <w:t>”), as more particularly specified in the Annexure.</w:t>
      </w:r>
    </w:p>
    <w:p w14:paraId="02F0BEF0" w14:textId="77777777" w:rsidR="00C17866" w:rsidRDefault="00C17866">
      <w:pPr>
        <w:spacing w:line="240" w:lineRule="auto"/>
        <w:jc w:val="both"/>
        <w:rPr>
          <w:color w:val="000000"/>
          <w:sz w:val="18"/>
          <w:szCs w:val="18"/>
        </w:rPr>
      </w:pPr>
    </w:p>
    <w:p w14:paraId="68D9A9EB" w14:textId="77777777" w:rsidR="00C17866" w:rsidRDefault="00000000">
      <w:pPr>
        <w:numPr>
          <w:ilvl w:val="0"/>
          <w:numId w:val="29"/>
        </w:numPr>
        <w:pBdr>
          <w:top w:val="nil"/>
          <w:left w:val="nil"/>
          <w:bottom w:val="nil"/>
          <w:right w:val="nil"/>
          <w:between w:val="nil"/>
        </w:pBdr>
        <w:spacing w:line="240" w:lineRule="auto"/>
        <w:ind w:hanging="720"/>
        <w:jc w:val="both"/>
        <w:rPr>
          <w:color w:val="000000"/>
          <w:sz w:val="18"/>
          <w:szCs w:val="18"/>
        </w:rPr>
      </w:pPr>
      <w:r>
        <w:rPr>
          <w:color w:val="000000"/>
          <w:sz w:val="18"/>
          <w:szCs w:val="18"/>
        </w:rPr>
        <w:t xml:space="preserve">This Sanction Letter is valid for 3 days from the date of this Sanction Letter; DSP Finance reserves its right to cancel and repudiate or not act on this Sanction Letter anytime within </w:t>
      </w:r>
      <w:proofErr w:type="gramStart"/>
      <w:r>
        <w:rPr>
          <w:color w:val="000000"/>
          <w:sz w:val="18"/>
          <w:szCs w:val="18"/>
        </w:rPr>
        <w:t>this 3 days</w:t>
      </w:r>
      <w:proofErr w:type="gramEnd"/>
      <w:r>
        <w:rPr>
          <w:color w:val="000000"/>
          <w:sz w:val="18"/>
          <w:szCs w:val="18"/>
        </w:rPr>
        <w:t xml:space="preserve"> period, without notice and without giving any reason to the Obligor(s). This Sanction Letter shall not be construed as a commitment from DSP Finance or any of its affiliates or service providers or agents or business partners to </w:t>
      </w:r>
      <w:proofErr w:type="gramStart"/>
      <w:r>
        <w:rPr>
          <w:color w:val="000000"/>
          <w:sz w:val="18"/>
          <w:szCs w:val="18"/>
        </w:rPr>
        <w:t>enter into</w:t>
      </w:r>
      <w:proofErr w:type="gramEnd"/>
      <w:r>
        <w:rPr>
          <w:color w:val="000000"/>
          <w:sz w:val="18"/>
          <w:szCs w:val="18"/>
        </w:rPr>
        <w:t xml:space="preserve"> any financing transactions with the Obligor(s) or to grant any loan facility to the Obligor(s) or to arrange any financing for the Obligor(s). </w:t>
      </w:r>
    </w:p>
    <w:p w14:paraId="01588713" w14:textId="77777777" w:rsidR="00C17866" w:rsidRDefault="00C17866">
      <w:pPr>
        <w:widowControl w:val="0"/>
        <w:pBdr>
          <w:top w:val="nil"/>
          <w:left w:val="nil"/>
          <w:bottom w:val="nil"/>
          <w:right w:val="nil"/>
          <w:between w:val="nil"/>
        </w:pBdr>
        <w:spacing w:before="8" w:line="240" w:lineRule="auto"/>
        <w:rPr>
          <w:b/>
          <w:bCs/>
          <w:color w:val="000000"/>
          <w:sz w:val="18"/>
          <w:szCs w:val="18"/>
        </w:rPr>
      </w:pPr>
    </w:p>
    <w:p w14:paraId="3C42A132" w14:textId="77777777" w:rsidR="00C17866" w:rsidRDefault="00C17866">
      <w:pPr>
        <w:widowControl w:val="0"/>
        <w:pBdr>
          <w:top w:val="nil"/>
          <w:left w:val="nil"/>
          <w:bottom w:val="nil"/>
          <w:right w:val="nil"/>
          <w:between w:val="nil"/>
        </w:pBdr>
        <w:spacing w:before="8" w:line="240" w:lineRule="auto"/>
        <w:rPr>
          <w:b/>
          <w:bCs/>
          <w:color w:val="000000"/>
          <w:sz w:val="18"/>
          <w:szCs w:val="18"/>
        </w:rPr>
      </w:pPr>
    </w:p>
    <w:p w14:paraId="632EC4F8" w14:textId="77777777" w:rsidR="00C17866" w:rsidRDefault="00000000">
      <w:pPr>
        <w:widowControl w:val="0"/>
        <w:pBdr>
          <w:top w:val="nil"/>
          <w:left w:val="nil"/>
          <w:bottom w:val="nil"/>
          <w:right w:val="nil"/>
          <w:between w:val="nil"/>
        </w:pBdr>
        <w:spacing w:line="240" w:lineRule="auto"/>
        <w:jc w:val="center"/>
        <w:rPr>
          <w:b/>
          <w:bCs/>
          <w:color w:val="000000"/>
          <w:sz w:val="18"/>
          <w:szCs w:val="18"/>
        </w:rPr>
      </w:pPr>
      <w:r>
        <w:rPr>
          <w:b/>
          <w:bCs/>
          <w:color w:val="000000"/>
          <w:sz w:val="18"/>
          <w:szCs w:val="18"/>
        </w:rPr>
        <w:t>Annexure</w:t>
      </w:r>
    </w:p>
    <w:p w14:paraId="1447402E" w14:textId="77777777" w:rsidR="00C17866" w:rsidRDefault="00000000">
      <w:pPr>
        <w:widowControl w:val="0"/>
        <w:pBdr>
          <w:top w:val="nil"/>
          <w:left w:val="nil"/>
          <w:bottom w:val="nil"/>
          <w:right w:val="nil"/>
          <w:between w:val="nil"/>
        </w:pBdr>
        <w:spacing w:line="240" w:lineRule="auto"/>
        <w:ind w:left="169"/>
        <w:jc w:val="center"/>
        <w:rPr>
          <w:b/>
          <w:bCs/>
          <w:color w:val="000000"/>
          <w:sz w:val="18"/>
          <w:szCs w:val="18"/>
        </w:rPr>
      </w:pPr>
      <w:r>
        <w:rPr>
          <w:b/>
          <w:bCs/>
          <w:color w:val="000000"/>
          <w:sz w:val="18"/>
          <w:szCs w:val="18"/>
        </w:rPr>
        <w:t>Terms and conditions of the sanction</w:t>
      </w:r>
    </w:p>
    <w:p w14:paraId="0C75CF46" w14:textId="77777777" w:rsidR="00C17866" w:rsidRDefault="00C17866">
      <w:pPr>
        <w:widowControl w:val="0"/>
        <w:pBdr>
          <w:top w:val="nil"/>
          <w:left w:val="nil"/>
          <w:bottom w:val="nil"/>
          <w:right w:val="nil"/>
          <w:between w:val="nil"/>
        </w:pBdr>
        <w:spacing w:line="240" w:lineRule="auto"/>
        <w:rPr>
          <w:b/>
          <w:bCs/>
          <w:i/>
          <w:iCs/>
          <w:color w:val="000000"/>
          <w:sz w:val="18"/>
          <w:szCs w:val="18"/>
        </w:rPr>
      </w:pPr>
    </w:p>
    <w:tbl>
      <w:tblPr>
        <w:tblStyle w:val="a6"/>
        <w:tblW w:w="9836"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58"/>
        <w:gridCol w:w="4050"/>
        <w:gridCol w:w="2328"/>
      </w:tblGrid>
      <w:tr w:rsidR="00C17866" w14:paraId="261E1EBF" w14:textId="77777777">
        <w:tc>
          <w:tcPr>
            <w:tcW w:w="3458" w:type="dxa"/>
          </w:tcPr>
          <w:p w14:paraId="1E9D6A80" w14:textId="77777777" w:rsidR="00C17866" w:rsidRDefault="00000000">
            <w:pPr>
              <w:spacing w:after="140" w:line="290" w:lineRule="auto"/>
              <w:jc w:val="both"/>
              <w:rPr>
                <w:b/>
                <w:bCs/>
                <w:sz w:val="18"/>
                <w:szCs w:val="18"/>
              </w:rPr>
            </w:pPr>
            <w:r>
              <w:rPr>
                <w:b/>
                <w:bCs/>
                <w:sz w:val="18"/>
                <w:szCs w:val="18"/>
              </w:rPr>
              <w:t>Details of Obligor(s)</w:t>
            </w:r>
          </w:p>
        </w:tc>
        <w:tc>
          <w:tcPr>
            <w:tcW w:w="6378" w:type="dxa"/>
            <w:gridSpan w:val="2"/>
          </w:tcPr>
          <w:p w14:paraId="180B8193" w14:textId="77777777" w:rsidR="00C17866" w:rsidRDefault="00000000">
            <w:pPr>
              <w:spacing w:after="140" w:line="290" w:lineRule="auto"/>
              <w:jc w:val="both"/>
              <w:rPr>
                <w:sz w:val="18"/>
                <w:szCs w:val="18"/>
              </w:rPr>
            </w:pPr>
            <w:r>
              <w:rPr>
                <w:sz w:val="18"/>
                <w:szCs w:val="18"/>
              </w:rPr>
              <w:t xml:space="preserve">a) </w:t>
            </w:r>
            <w:proofErr w:type="gramStart"/>
            <w:r>
              <w:rPr>
                <w:sz w:val="18"/>
                <w:szCs w:val="18"/>
              </w:rPr>
              <w:t>Name :</w:t>
            </w:r>
            <w:proofErr w:type="gramEnd"/>
            <w:r>
              <w:rPr>
                <w:sz w:val="18"/>
                <w:szCs w:val="18"/>
              </w:rPr>
              <w:t xml:space="preserve"> {{name}}</w:t>
            </w:r>
          </w:p>
          <w:p w14:paraId="0C76AC69" w14:textId="77777777" w:rsidR="00C17866" w:rsidRDefault="00000000">
            <w:pPr>
              <w:spacing w:after="140" w:line="290" w:lineRule="auto"/>
              <w:jc w:val="both"/>
              <w:rPr>
                <w:sz w:val="18"/>
                <w:szCs w:val="18"/>
              </w:rPr>
            </w:pPr>
            <w:r>
              <w:rPr>
                <w:sz w:val="18"/>
                <w:szCs w:val="18"/>
              </w:rPr>
              <w:t xml:space="preserve">b) Applicant </w:t>
            </w:r>
            <w:proofErr w:type="gramStart"/>
            <w:r>
              <w:rPr>
                <w:sz w:val="18"/>
                <w:szCs w:val="18"/>
              </w:rPr>
              <w:t>type :</w:t>
            </w:r>
            <w:proofErr w:type="gramEnd"/>
            <w:r>
              <w:rPr>
                <w:sz w:val="18"/>
                <w:szCs w:val="18"/>
              </w:rPr>
              <w:t xml:space="preserve"> Primary borrower</w:t>
            </w:r>
          </w:p>
          <w:p w14:paraId="3FC100FA" w14:textId="77777777" w:rsidR="00C17866" w:rsidRDefault="00C17866">
            <w:pPr>
              <w:spacing w:after="140" w:line="290" w:lineRule="auto"/>
              <w:jc w:val="both"/>
              <w:rPr>
                <w:sz w:val="18"/>
                <w:szCs w:val="18"/>
              </w:rPr>
            </w:pPr>
          </w:p>
          <w:p w14:paraId="6A4F3F93" w14:textId="77777777" w:rsidR="00C17866" w:rsidRDefault="00000000">
            <w:pPr>
              <w:spacing w:after="140" w:line="290" w:lineRule="auto"/>
              <w:jc w:val="both"/>
              <w:rPr>
                <w:sz w:val="18"/>
                <w:szCs w:val="18"/>
              </w:rPr>
            </w:pPr>
            <w:r>
              <w:rPr>
                <w:sz w:val="18"/>
                <w:szCs w:val="18"/>
              </w:rPr>
              <w:t xml:space="preserve">a) </w:t>
            </w:r>
            <w:proofErr w:type="gramStart"/>
            <w:r>
              <w:rPr>
                <w:sz w:val="18"/>
                <w:szCs w:val="18"/>
              </w:rPr>
              <w:t>Name :</w:t>
            </w:r>
            <w:proofErr w:type="gramEnd"/>
            <w:r>
              <w:rPr>
                <w:sz w:val="18"/>
                <w:szCs w:val="18"/>
              </w:rPr>
              <w:t xml:space="preserve"> NA</w:t>
            </w:r>
          </w:p>
          <w:p w14:paraId="7D46D28D" w14:textId="77777777" w:rsidR="00C17866" w:rsidRDefault="00000000">
            <w:pPr>
              <w:spacing w:after="140" w:line="290" w:lineRule="auto"/>
              <w:jc w:val="both"/>
              <w:rPr>
                <w:sz w:val="18"/>
                <w:szCs w:val="18"/>
              </w:rPr>
            </w:pPr>
            <w:r>
              <w:rPr>
                <w:sz w:val="18"/>
                <w:szCs w:val="18"/>
              </w:rPr>
              <w:t xml:space="preserve">b) Applicant </w:t>
            </w:r>
            <w:proofErr w:type="gramStart"/>
            <w:r>
              <w:rPr>
                <w:sz w:val="18"/>
                <w:szCs w:val="18"/>
              </w:rPr>
              <w:t>type :</w:t>
            </w:r>
            <w:proofErr w:type="gramEnd"/>
            <w:r>
              <w:rPr>
                <w:sz w:val="18"/>
                <w:szCs w:val="18"/>
              </w:rPr>
              <w:t xml:space="preserve"> Co-borrower 1</w:t>
            </w:r>
          </w:p>
          <w:p w14:paraId="2108577F" w14:textId="77777777" w:rsidR="00C17866" w:rsidRDefault="00C17866">
            <w:pPr>
              <w:spacing w:after="140" w:line="290" w:lineRule="auto"/>
              <w:jc w:val="both"/>
              <w:rPr>
                <w:sz w:val="18"/>
                <w:szCs w:val="18"/>
              </w:rPr>
            </w:pPr>
          </w:p>
          <w:p w14:paraId="581168BE" w14:textId="77777777" w:rsidR="00C17866" w:rsidRDefault="00000000">
            <w:pPr>
              <w:spacing w:after="140" w:line="290" w:lineRule="auto"/>
              <w:jc w:val="both"/>
              <w:rPr>
                <w:sz w:val="18"/>
                <w:szCs w:val="18"/>
              </w:rPr>
            </w:pPr>
            <w:r>
              <w:rPr>
                <w:sz w:val="18"/>
                <w:szCs w:val="18"/>
              </w:rPr>
              <w:t xml:space="preserve">a) </w:t>
            </w:r>
            <w:proofErr w:type="gramStart"/>
            <w:r>
              <w:rPr>
                <w:sz w:val="18"/>
                <w:szCs w:val="18"/>
              </w:rPr>
              <w:t>Name :</w:t>
            </w:r>
            <w:proofErr w:type="gramEnd"/>
            <w:r>
              <w:rPr>
                <w:sz w:val="18"/>
                <w:szCs w:val="18"/>
              </w:rPr>
              <w:t xml:space="preserve"> NA</w:t>
            </w:r>
          </w:p>
          <w:p w14:paraId="2EEC3769" w14:textId="77777777" w:rsidR="00C17866" w:rsidRDefault="00000000">
            <w:pPr>
              <w:spacing w:after="140" w:line="290" w:lineRule="auto"/>
              <w:jc w:val="both"/>
              <w:rPr>
                <w:sz w:val="18"/>
                <w:szCs w:val="18"/>
              </w:rPr>
            </w:pPr>
            <w:r>
              <w:rPr>
                <w:sz w:val="18"/>
                <w:szCs w:val="18"/>
              </w:rPr>
              <w:t xml:space="preserve">b) Applicant </w:t>
            </w:r>
            <w:proofErr w:type="gramStart"/>
            <w:r>
              <w:rPr>
                <w:sz w:val="18"/>
                <w:szCs w:val="18"/>
              </w:rPr>
              <w:t>type :Co</w:t>
            </w:r>
            <w:proofErr w:type="gramEnd"/>
            <w:r>
              <w:rPr>
                <w:sz w:val="18"/>
                <w:szCs w:val="18"/>
              </w:rPr>
              <w:t>-borrower 2</w:t>
            </w:r>
          </w:p>
          <w:p w14:paraId="371690AF" w14:textId="77777777" w:rsidR="00C17866" w:rsidRDefault="00C17866">
            <w:pPr>
              <w:spacing w:after="140" w:line="290" w:lineRule="auto"/>
              <w:jc w:val="both"/>
              <w:rPr>
                <w:sz w:val="18"/>
                <w:szCs w:val="18"/>
              </w:rPr>
            </w:pPr>
          </w:p>
          <w:p w14:paraId="77B965BC" w14:textId="77777777" w:rsidR="00C17866" w:rsidRDefault="00000000">
            <w:pPr>
              <w:spacing w:after="140" w:line="290" w:lineRule="auto"/>
              <w:jc w:val="both"/>
              <w:rPr>
                <w:sz w:val="18"/>
                <w:szCs w:val="18"/>
              </w:rPr>
            </w:pPr>
            <w:r>
              <w:rPr>
                <w:sz w:val="18"/>
                <w:szCs w:val="18"/>
              </w:rPr>
              <w:t xml:space="preserve">a) </w:t>
            </w:r>
            <w:proofErr w:type="gramStart"/>
            <w:r>
              <w:rPr>
                <w:sz w:val="18"/>
                <w:szCs w:val="18"/>
              </w:rPr>
              <w:t>Name :</w:t>
            </w:r>
            <w:proofErr w:type="gramEnd"/>
            <w:r>
              <w:rPr>
                <w:sz w:val="18"/>
                <w:szCs w:val="18"/>
              </w:rPr>
              <w:t xml:space="preserve"> {{name}}</w:t>
            </w:r>
          </w:p>
          <w:p w14:paraId="1E80C72C" w14:textId="77777777" w:rsidR="00C17866" w:rsidRDefault="00000000">
            <w:pPr>
              <w:spacing w:after="140" w:line="290" w:lineRule="auto"/>
              <w:jc w:val="both"/>
              <w:rPr>
                <w:sz w:val="18"/>
                <w:szCs w:val="18"/>
              </w:rPr>
            </w:pPr>
            <w:r>
              <w:rPr>
                <w:sz w:val="18"/>
                <w:szCs w:val="18"/>
              </w:rPr>
              <w:t xml:space="preserve">b) Applicant </w:t>
            </w:r>
            <w:proofErr w:type="gramStart"/>
            <w:r>
              <w:rPr>
                <w:sz w:val="18"/>
                <w:szCs w:val="18"/>
              </w:rPr>
              <w:t>type :</w:t>
            </w:r>
            <w:proofErr w:type="gramEnd"/>
            <w:r>
              <w:rPr>
                <w:sz w:val="18"/>
                <w:szCs w:val="18"/>
              </w:rPr>
              <w:t xml:space="preserve"> Security provider 1</w:t>
            </w:r>
          </w:p>
          <w:p w14:paraId="4D65AFC9" w14:textId="77777777" w:rsidR="00C17866" w:rsidRDefault="00C17866">
            <w:pPr>
              <w:spacing w:after="140" w:line="290" w:lineRule="auto"/>
              <w:jc w:val="both"/>
              <w:rPr>
                <w:sz w:val="18"/>
                <w:szCs w:val="18"/>
              </w:rPr>
            </w:pPr>
          </w:p>
          <w:p w14:paraId="511592D3" w14:textId="77777777" w:rsidR="00C17866" w:rsidRDefault="00000000">
            <w:pPr>
              <w:spacing w:after="140" w:line="290" w:lineRule="auto"/>
              <w:jc w:val="both"/>
              <w:rPr>
                <w:sz w:val="18"/>
                <w:szCs w:val="18"/>
              </w:rPr>
            </w:pPr>
            <w:r>
              <w:rPr>
                <w:sz w:val="18"/>
                <w:szCs w:val="18"/>
              </w:rPr>
              <w:t xml:space="preserve">a) </w:t>
            </w:r>
            <w:proofErr w:type="gramStart"/>
            <w:r>
              <w:rPr>
                <w:sz w:val="18"/>
                <w:szCs w:val="18"/>
              </w:rPr>
              <w:t>Name :</w:t>
            </w:r>
            <w:proofErr w:type="gramEnd"/>
            <w:r>
              <w:rPr>
                <w:sz w:val="18"/>
                <w:szCs w:val="18"/>
              </w:rPr>
              <w:t xml:space="preserve"> NA</w:t>
            </w:r>
          </w:p>
          <w:p w14:paraId="43AE9C91" w14:textId="77777777" w:rsidR="00C17866" w:rsidRDefault="00000000">
            <w:pPr>
              <w:spacing w:after="140" w:line="290" w:lineRule="auto"/>
              <w:jc w:val="both"/>
              <w:rPr>
                <w:sz w:val="18"/>
                <w:szCs w:val="18"/>
              </w:rPr>
            </w:pPr>
            <w:r>
              <w:rPr>
                <w:sz w:val="18"/>
                <w:szCs w:val="18"/>
              </w:rPr>
              <w:lastRenderedPageBreak/>
              <w:t xml:space="preserve">b) Applicant </w:t>
            </w:r>
            <w:proofErr w:type="gramStart"/>
            <w:r>
              <w:rPr>
                <w:sz w:val="18"/>
                <w:szCs w:val="18"/>
              </w:rPr>
              <w:t>type :</w:t>
            </w:r>
            <w:proofErr w:type="gramEnd"/>
            <w:r>
              <w:rPr>
                <w:sz w:val="18"/>
                <w:szCs w:val="18"/>
              </w:rPr>
              <w:t xml:space="preserve"> Security provider 2</w:t>
            </w:r>
          </w:p>
          <w:p w14:paraId="1CB94071" w14:textId="77777777" w:rsidR="00C17866" w:rsidRDefault="00C17866">
            <w:pPr>
              <w:spacing w:after="140" w:line="290" w:lineRule="auto"/>
              <w:jc w:val="both"/>
              <w:rPr>
                <w:sz w:val="18"/>
                <w:szCs w:val="18"/>
              </w:rPr>
            </w:pPr>
          </w:p>
          <w:p w14:paraId="09E9F9C2" w14:textId="77777777" w:rsidR="00C17866" w:rsidRDefault="00000000">
            <w:pPr>
              <w:spacing w:after="140" w:line="290" w:lineRule="auto"/>
              <w:jc w:val="both"/>
              <w:rPr>
                <w:sz w:val="18"/>
                <w:szCs w:val="18"/>
              </w:rPr>
            </w:pPr>
            <w:r>
              <w:rPr>
                <w:sz w:val="18"/>
                <w:szCs w:val="18"/>
              </w:rPr>
              <w:t xml:space="preserve">a) </w:t>
            </w:r>
            <w:proofErr w:type="gramStart"/>
            <w:r>
              <w:rPr>
                <w:sz w:val="18"/>
                <w:szCs w:val="18"/>
              </w:rPr>
              <w:t>Name :</w:t>
            </w:r>
            <w:proofErr w:type="gramEnd"/>
            <w:r>
              <w:rPr>
                <w:sz w:val="18"/>
                <w:szCs w:val="18"/>
              </w:rPr>
              <w:t xml:space="preserve"> NA</w:t>
            </w:r>
          </w:p>
          <w:p w14:paraId="701F3E9F" w14:textId="77777777" w:rsidR="00C17866" w:rsidRDefault="00000000">
            <w:pPr>
              <w:spacing w:after="140" w:line="290" w:lineRule="auto"/>
              <w:jc w:val="both"/>
              <w:rPr>
                <w:sz w:val="18"/>
                <w:szCs w:val="18"/>
              </w:rPr>
            </w:pPr>
            <w:r>
              <w:rPr>
                <w:sz w:val="18"/>
                <w:szCs w:val="18"/>
              </w:rPr>
              <w:t xml:space="preserve">b) Applicant </w:t>
            </w:r>
            <w:proofErr w:type="gramStart"/>
            <w:r>
              <w:rPr>
                <w:sz w:val="18"/>
                <w:szCs w:val="18"/>
              </w:rPr>
              <w:t>type :</w:t>
            </w:r>
            <w:proofErr w:type="gramEnd"/>
            <w:r>
              <w:rPr>
                <w:sz w:val="18"/>
                <w:szCs w:val="18"/>
              </w:rPr>
              <w:t xml:space="preserve"> Security provider 3</w:t>
            </w:r>
          </w:p>
          <w:p w14:paraId="79B24DF9" w14:textId="77777777" w:rsidR="00C17866" w:rsidRDefault="00C17866">
            <w:pPr>
              <w:spacing w:after="140" w:line="290" w:lineRule="auto"/>
              <w:jc w:val="both"/>
              <w:rPr>
                <w:sz w:val="18"/>
                <w:szCs w:val="18"/>
              </w:rPr>
            </w:pPr>
          </w:p>
          <w:p w14:paraId="48663F2B" w14:textId="77777777" w:rsidR="00C17866" w:rsidRDefault="00000000">
            <w:pPr>
              <w:spacing w:after="140" w:line="290" w:lineRule="auto"/>
              <w:jc w:val="both"/>
              <w:rPr>
                <w:sz w:val="18"/>
                <w:szCs w:val="18"/>
              </w:rPr>
            </w:pPr>
            <w:r>
              <w:rPr>
                <w:sz w:val="18"/>
                <w:szCs w:val="18"/>
              </w:rPr>
              <w:t xml:space="preserve">a) </w:t>
            </w:r>
            <w:proofErr w:type="gramStart"/>
            <w:r>
              <w:rPr>
                <w:sz w:val="18"/>
                <w:szCs w:val="18"/>
              </w:rPr>
              <w:t>Name :</w:t>
            </w:r>
            <w:proofErr w:type="gramEnd"/>
            <w:r>
              <w:rPr>
                <w:sz w:val="18"/>
                <w:szCs w:val="18"/>
              </w:rPr>
              <w:t xml:space="preserve"> NA</w:t>
            </w:r>
          </w:p>
          <w:p w14:paraId="15923C40" w14:textId="77777777" w:rsidR="00C17866" w:rsidRDefault="00000000">
            <w:pPr>
              <w:spacing w:after="140" w:line="290" w:lineRule="auto"/>
              <w:jc w:val="both"/>
              <w:rPr>
                <w:sz w:val="18"/>
                <w:szCs w:val="18"/>
              </w:rPr>
            </w:pPr>
            <w:r>
              <w:rPr>
                <w:sz w:val="18"/>
                <w:szCs w:val="18"/>
              </w:rPr>
              <w:t xml:space="preserve">b) Applicant </w:t>
            </w:r>
            <w:proofErr w:type="gramStart"/>
            <w:r>
              <w:rPr>
                <w:sz w:val="18"/>
                <w:szCs w:val="18"/>
              </w:rPr>
              <w:t>type :</w:t>
            </w:r>
            <w:proofErr w:type="gramEnd"/>
            <w:r>
              <w:rPr>
                <w:sz w:val="18"/>
                <w:szCs w:val="18"/>
              </w:rPr>
              <w:t xml:space="preserve"> Guarantor</w:t>
            </w:r>
          </w:p>
        </w:tc>
      </w:tr>
      <w:tr w:rsidR="00C17866" w14:paraId="2F118E31" w14:textId="77777777">
        <w:tc>
          <w:tcPr>
            <w:tcW w:w="3458" w:type="dxa"/>
          </w:tcPr>
          <w:p w14:paraId="6C8E4167" w14:textId="77777777" w:rsidR="00C17866" w:rsidRDefault="00000000">
            <w:pPr>
              <w:spacing w:after="140" w:line="290" w:lineRule="auto"/>
              <w:jc w:val="both"/>
              <w:rPr>
                <w:b/>
                <w:bCs/>
                <w:sz w:val="18"/>
                <w:szCs w:val="18"/>
              </w:rPr>
            </w:pPr>
            <w:r>
              <w:rPr>
                <w:b/>
                <w:bCs/>
                <w:sz w:val="18"/>
                <w:szCs w:val="18"/>
              </w:rPr>
              <w:lastRenderedPageBreak/>
              <w:t xml:space="preserve">Sanctioned Amount </w:t>
            </w:r>
          </w:p>
        </w:tc>
        <w:tc>
          <w:tcPr>
            <w:tcW w:w="6378" w:type="dxa"/>
            <w:gridSpan w:val="2"/>
          </w:tcPr>
          <w:p w14:paraId="286FF937" w14:textId="77777777" w:rsidR="00C17866" w:rsidRDefault="00000000">
            <w:pPr>
              <w:spacing w:after="140" w:line="290" w:lineRule="auto"/>
              <w:jc w:val="both"/>
              <w:rPr>
                <w:sz w:val="18"/>
                <w:szCs w:val="18"/>
              </w:rPr>
            </w:pPr>
            <w:r>
              <w:rPr>
                <w:sz w:val="18"/>
                <w:szCs w:val="18"/>
              </w:rPr>
              <w:t>INR {{</w:t>
            </w:r>
            <w:proofErr w:type="spellStart"/>
            <w:proofErr w:type="gramStart"/>
            <w:r>
              <w:rPr>
                <w:sz w:val="18"/>
                <w:szCs w:val="18"/>
              </w:rPr>
              <w:t>kfsData.terms.sanctionLimit.inNumber</w:t>
            </w:r>
            <w:proofErr w:type="spellEnd"/>
            <w:r>
              <w:rPr>
                <w:sz w:val="18"/>
                <w:szCs w:val="18"/>
              </w:rPr>
              <w:t>}}(</w:t>
            </w:r>
            <w:proofErr w:type="gramEnd"/>
            <w:r>
              <w:rPr>
                <w:sz w:val="18"/>
                <w:szCs w:val="18"/>
              </w:rPr>
              <w:t>Indian Rupees {{</w:t>
            </w:r>
            <w:proofErr w:type="spellStart"/>
            <w:proofErr w:type="gramStart"/>
            <w:r>
              <w:rPr>
                <w:sz w:val="18"/>
                <w:szCs w:val="18"/>
              </w:rPr>
              <w:t>kfsData.terms.sanctionLimit.inWords</w:t>
            </w:r>
            <w:proofErr w:type="spellEnd"/>
            <w:proofErr w:type="gramEnd"/>
            <w:r>
              <w:rPr>
                <w:sz w:val="18"/>
                <w:szCs w:val="18"/>
              </w:rPr>
              <w:t>}})</w:t>
            </w:r>
            <w:r>
              <w:rPr>
                <w:rFonts w:ascii="MS Gothic" w:eastAsia="MS Gothic" w:hAnsi="MS Gothic" w:cs="MS Gothic"/>
                <w:sz w:val="18"/>
                <w:szCs w:val="18"/>
              </w:rPr>
              <w:t> </w:t>
            </w:r>
          </w:p>
          <w:p w14:paraId="6AB882ED" w14:textId="77777777" w:rsidR="00C17866" w:rsidRDefault="00000000">
            <w:pPr>
              <w:spacing w:after="140"/>
              <w:jc w:val="both"/>
              <w:rPr>
                <w:sz w:val="18"/>
                <w:szCs w:val="18"/>
              </w:rPr>
            </w:pPr>
            <w:r>
              <w:rPr>
                <w:sz w:val="18"/>
                <w:szCs w:val="18"/>
              </w:rPr>
              <w:t xml:space="preserve">Sanctioned Amount is the aggregate maximum amount, which is agreed to be granted by the Lender to the Borrower in one or more Tranche Facilities determined </w:t>
            </w:r>
            <w:proofErr w:type="gramStart"/>
            <w:r>
              <w:rPr>
                <w:sz w:val="18"/>
                <w:szCs w:val="18"/>
              </w:rPr>
              <w:t>on the basis of</w:t>
            </w:r>
            <w:proofErr w:type="gramEnd"/>
            <w:r>
              <w:rPr>
                <w:sz w:val="18"/>
                <w:szCs w:val="18"/>
              </w:rPr>
              <w:t xml:space="preserve"> the Market Value of Collateral provided by the Borrower(s) and/or the Security Provider(s) on the Effective Date. </w:t>
            </w:r>
          </w:p>
          <w:p w14:paraId="4383B708" w14:textId="77777777" w:rsidR="00C17866" w:rsidRDefault="00000000">
            <w:pPr>
              <w:spacing w:after="140"/>
              <w:jc w:val="both"/>
              <w:rPr>
                <w:sz w:val="18"/>
                <w:szCs w:val="18"/>
              </w:rPr>
            </w:pPr>
            <w:r>
              <w:rPr>
                <w:sz w:val="18"/>
                <w:szCs w:val="18"/>
              </w:rPr>
              <w:t xml:space="preserve">It is to be noted that the Sanctioned Amount shall be permanently reduced by </w:t>
            </w:r>
            <w:proofErr w:type="gramStart"/>
            <w:r>
              <w:rPr>
                <w:sz w:val="18"/>
                <w:szCs w:val="18"/>
              </w:rPr>
              <w:t>the  repayment</w:t>
            </w:r>
            <w:proofErr w:type="gramEnd"/>
            <w:r>
              <w:rPr>
                <w:sz w:val="18"/>
                <w:szCs w:val="18"/>
              </w:rPr>
              <w:t xml:space="preserve"> (whether scheduled, voluntary, or otherwise), in part or </w:t>
            </w:r>
            <w:proofErr w:type="gramStart"/>
            <w:r>
              <w:rPr>
                <w:sz w:val="18"/>
                <w:szCs w:val="18"/>
              </w:rPr>
              <w:t>full,</w:t>
            </w:r>
            <w:proofErr w:type="gramEnd"/>
            <w:r>
              <w:rPr>
                <w:sz w:val="18"/>
                <w:szCs w:val="18"/>
              </w:rPr>
              <w:t xml:space="preserve"> of principal in respect of any Tranche Facilities.</w:t>
            </w:r>
          </w:p>
        </w:tc>
      </w:tr>
      <w:tr w:rsidR="00C17866" w14:paraId="65A20BC4" w14:textId="77777777">
        <w:tc>
          <w:tcPr>
            <w:tcW w:w="3458" w:type="dxa"/>
          </w:tcPr>
          <w:p w14:paraId="4F88B0F0" w14:textId="77777777" w:rsidR="00C17866" w:rsidRDefault="00000000">
            <w:pPr>
              <w:spacing w:after="140" w:line="290" w:lineRule="auto"/>
              <w:jc w:val="both"/>
              <w:rPr>
                <w:b/>
                <w:bCs/>
                <w:sz w:val="18"/>
                <w:szCs w:val="18"/>
              </w:rPr>
            </w:pPr>
            <w:r>
              <w:rPr>
                <w:b/>
                <w:bCs/>
                <w:sz w:val="18"/>
                <w:szCs w:val="18"/>
              </w:rPr>
              <w:t>End-Use</w:t>
            </w:r>
          </w:p>
        </w:tc>
        <w:tc>
          <w:tcPr>
            <w:tcW w:w="6378" w:type="dxa"/>
            <w:gridSpan w:val="2"/>
          </w:tcPr>
          <w:p w14:paraId="49F8B76F" w14:textId="77777777" w:rsidR="00C17866" w:rsidRDefault="00000000">
            <w:pPr>
              <w:spacing w:after="140"/>
              <w:jc w:val="both"/>
              <w:rPr>
                <w:sz w:val="18"/>
                <w:szCs w:val="18"/>
              </w:rPr>
            </w:pPr>
            <w:r>
              <w:rPr>
                <w:sz w:val="18"/>
                <w:szCs w:val="18"/>
                <w:u w:val="single"/>
              </w:rPr>
              <w:t>{{</w:t>
            </w:r>
            <w:proofErr w:type="spellStart"/>
            <w:r>
              <w:rPr>
                <w:sz w:val="18"/>
                <w:szCs w:val="18"/>
                <w:u w:val="single"/>
              </w:rPr>
              <w:t>endUse</w:t>
            </w:r>
            <w:proofErr w:type="spellEnd"/>
            <w:r>
              <w:rPr>
                <w:sz w:val="18"/>
                <w:szCs w:val="18"/>
                <w:u w:val="single"/>
              </w:rPr>
              <w:t>}}</w:t>
            </w:r>
          </w:p>
        </w:tc>
      </w:tr>
      <w:tr w:rsidR="00C17866" w14:paraId="4D085876" w14:textId="77777777">
        <w:tc>
          <w:tcPr>
            <w:tcW w:w="3458" w:type="dxa"/>
          </w:tcPr>
          <w:p w14:paraId="14AA545E" w14:textId="77777777" w:rsidR="00C17866" w:rsidRDefault="00000000">
            <w:pPr>
              <w:spacing w:after="140" w:line="290" w:lineRule="auto"/>
              <w:jc w:val="both"/>
              <w:rPr>
                <w:b/>
                <w:bCs/>
                <w:sz w:val="18"/>
                <w:szCs w:val="18"/>
              </w:rPr>
            </w:pPr>
            <w:r>
              <w:rPr>
                <w:b/>
                <w:bCs/>
                <w:sz w:val="18"/>
                <w:szCs w:val="18"/>
              </w:rPr>
              <w:t>Availability Period</w:t>
            </w:r>
          </w:p>
        </w:tc>
        <w:tc>
          <w:tcPr>
            <w:tcW w:w="6378" w:type="dxa"/>
            <w:gridSpan w:val="2"/>
          </w:tcPr>
          <w:p w14:paraId="65735EC8" w14:textId="77777777" w:rsidR="00C17866" w:rsidRDefault="00000000">
            <w:pPr>
              <w:spacing w:after="140"/>
              <w:jc w:val="both"/>
              <w:rPr>
                <w:sz w:val="18"/>
                <w:szCs w:val="18"/>
              </w:rPr>
            </w:pPr>
            <w:r>
              <w:rPr>
                <w:sz w:val="18"/>
                <w:szCs w:val="18"/>
              </w:rPr>
              <w:t xml:space="preserve">The Facility will have an initial Availability Period of approximately 72 months from the effective date during which the Borrower may request disbursement of Tranche Facilities. </w:t>
            </w:r>
          </w:p>
          <w:p w14:paraId="1608072F" w14:textId="77777777" w:rsidR="00C17866" w:rsidRDefault="00000000">
            <w:pPr>
              <w:spacing w:after="140"/>
              <w:jc w:val="both"/>
              <w:rPr>
                <w:sz w:val="18"/>
                <w:szCs w:val="18"/>
              </w:rPr>
            </w:pPr>
            <w:r>
              <w:rPr>
                <w:sz w:val="18"/>
                <w:szCs w:val="18"/>
              </w:rPr>
              <w:t xml:space="preserve">It is to be noted that this is the Availability Period for which the Sanctioned Amount in relation to the Facility will be available. The Tranche Tenure for each Tranche Facility shall be stipulated in the KFS in relation to such Tranche Facility.  </w:t>
            </w:r>
          </w:p>
        </w:tc>
      </w:tr>
      <w:tr w:rsidR="00C17866" w14:paraId="427C7CF7" w14:textId="77777777">
        <w:tc>
          <w:tcPr>
            <w:tcW w:w="3458" w:type="dxa"/>
          </w:tcPr>
          <w:p w14:paraId="54367E28" w14:textId="77777777" w:rsidR="00C17866" w:rsidRDefault="00000000">
            <w:pPr>
              <w:spacing w:after="140" w:line="290" w:lineRule="auto"/>
              <w:jc w:val="both"/>
              <w:rPr>
                <w:b/>
                <w:bCs/>
                <w:sz w:val="18"/>
                <w:szCs w:val="18"/>
              </w:rPr>
            </w:pPr>
            <w:r>
              <w:rPr>
                <w:b/>
                <w:bCs/>
                <w:sz w:val="18"/>
                <w:szCs w:val="18"/>
              </w:rPr>
              <w:t>Interest Rate – Type and annualized rate of interest (per annum)</w:t>
            </w:r>
          </w:p>
        </w:tc>
        <w:tc>
          <w:tcPr>
            <w:tcW w:w="6378" w:type="dxa"/>
            <w:gridSpan w:val="2"/>
          </w:tcPr>
          <w:p w14:paraId="4992B5D3" w14:textId="77777777" w:rsidR="00C17866" w:rsidRDefault="00000000">
            <w:pPr>
              <w:jc w:val="both"/>
              <w:rPr>
                <w:sz w:val="18"/>
                <w:szCs w:val="18"/>
              </w:rPr>
            </w:pPr>
            <w:r>
              <w:rPr>
                <w:sz w:val="18"/>
                <w:szCs w:val="18"/>
              </w:rPr>
              <w:t>The applicable Interest Rate under the Facility will be a floating rate calculated as a sum of the Lender’s internal benchmark lending rate (as published on the Lender’s website www.dspfin.com) (“</w:t>
            </w:r>
            <w:r>
              <w:rPr>
                <w:b/>
                <w:bCs/>
                <w:sz w:val="18"/>
                <w:szCs w:val="18"/>
              </w:rPr>
              <w:t>DSP IBLR</w:t>
            </w:r>
            <w:r>
              <w:rPr>
                <w:sz w:val="18"/>
                <w:szCs w:val="18"/>
              </w:rPr>
              <w:t>”) and the applicable interest rate spread as may be communicated by the Lender to the Borrower(s) from time to time. The Interest Rate will be levied on the Outstanding Principal relation to each Tranche Facility at the end of each day.</w:t>
            </w:r>
          </w:p>
          <w:p w14:paraId="1C562BB5" w14:textId="77777777" w:rsidR="00C17866" w:rsidRDefault="00C17866">
            <w:pPr>
              <w:jc w:val="both"/>
              <w:rPr>
                <w:sz w:val="18"/>
                <w:szCs w:val="18"/>
              </w:rPr>
            </w:pPr>
          </w:p>
          <w:p w14:paraId="30D7803E" w14:textId="77777777" w:rsidR="00C17866" w:rsidRDefault="00000000">
            <w:pPr>
              <w:jc w:val="both"/>
              <w:rPr>
                <w:sz w:val="18"/>
                <w:szCs w:val="18"/>
              </w:rPr>
            </w:pPr>
            <w:r>
              <w:rPr>
                <w:sz w:val="18"/>
                <w:szCs w:val="18"/>
              </w:rPr>
              <w:t>For reference, the Interest Rate shall be calculated as follows:</w:t>
            </w:r>
          </w:p>
          <w:p w14:paraId="565F9AEC" w14:textId="77777777" w:rsidR="00C17866" w:rsidRDefault="00C17866">
            <w:pPr>
              <w:jc w:val="both"/>
              <w:rPr>
                <w:sz w:val="18"/>
                <w:szCs w:val="18"/>
              </w:rPr>
            </w:pPr>
          </w:p>
          <w:p w14:paraId="2CC725C1" w14:textId="77777777" w:rsidR="00C17866" w:rsidRDefault="00000000">
            <w:pPr>
              <w:jc w:val="both"/>
              <w:rPr>
                <w:sz w:val="18"/>
                <w:szCs w:val="18"/>
              </w:rPr>
            </w:pPr>
            <w:r>
              <w:rPr>
                <w:sz w:val="18"/>
                <w:szCs w:val="18"/>
              </w:rPr>
              <w:t>Interest Rate = DSP IBLR + (plus) or - (minus) Spread.</w:t>
            </w:r>
          </w:p>
          <w:p w14:paraId="6F0024AB" w14:textId="77777777" w:rsidR="00C17866" w:rsidRDefault="00000000">
            <w:pPr>
              <w:jc w:val="both"/>
              <w:rPr>
                <w:sz w:val="18"/>
                <w:szCs w:val="18"/>
              </w:rPr>
            </w:pPr>
            <w:r>
              <w:rPr>
                <w:sz w:val="18"/>
                <w:szCs w:val="18"/>
              </w:rPr>
              <w:t>The Interest Rate, DSP IBLR and Spread in relation to each Tranche Facility shall be stipulated in the KFS in relation to such Tranche Facility.</w:t>
            </w:r>
          </w:p>
          <w:p w14:paraId="738B9FDD" w14:textId="77777777" w:rsidR="00C17866" w:rsidRDefault="00000000">
            <w:pPr>
              <w:jc w:val="both"/>
              <w:rPr>
                <w:sz w:val="18"/>
                <w:szCs w:val="18"/>
              </w:rPr>
            </w:pPr>
            <w:r>
              <w:rPr>
                <w:sz w:val="18"/>
                <w:szCs w:val="18"/>
              </w:rPr>
              <w:t xml:space="preserve">Interest rate will be reset </w:t>
            </w:r>
            <w:proofErr w:type="gramStart"/>
            <w:r>
              <w:rPr>
                <w:sz w:val="18"/>
                <w:szCs w:val="18"/>
              </w:rPr>
              <w:t>on a monthly basis</w:t>
            </w:r>
            <w:proofErr w:type="gramEnd"/>
            <w:r>
              <w:rPr>
                <w:sz w:val="18"/>
                <w:szCs w:val="18"/>
              </w:rPr>
              <w:t>.</w:t>
            </w:r>
          </w:p>
          <w:p w14:paraId="4E80E921" w14:textId="77777777" w:rsidR="00C17866" w:rsidRDefault="00000000">
            <w:pPr>
              <w:jc w:val="both"/>
              <w:rPr>
                <w:sz w:val="18"/>
                <w:szCs w:val="18"/>
              </w:rPr>
            </w:pPr>
            <w:r>
              <w:rPr>
                <w:i/>
                <w:iCs/>
                <w:sz w:val="18"/>
                <w:szCs w:val="18"/>
              </w:rPr>
              <w:t xml:space="preserve">* The applicable Interest Rate shall be reset on a monthly basis or at any other frequency as may be determined by the Lender in its sole discretion; Subject to Applicable Law, the interest rate will vary from time to time basis, among other things, the change in the DSP IBLR and Spread; the directions issued by the RBI or other Governmental Authorities; the credit rating/credit score of the Borrower(s); the behaviour, market condition, performance and profile of </w:t>
            </w:r>
            <w:r>
              <w:rPr>
                <w:i/>
                <w:iCs/>
                <w:sz w:val="18"/>
                <w:szCs w:val="18"/>
              </w:rPr>
              <w:lastRenderedPageBreak/>
              <w:t>the Borrower(s); and the Lender’s internal policies.</w:t>
            </w:r>
            <w:r>
              <w:t xml:space="preserve"> </w:t>
            </w:r>
            <w:r>
              <w:rPr>
                <w:i/>
                <w:iCs/>
                <w:sz w:val="18"/>
                <w:szCs w:val="18"/>
              </w:rPr>
              <w:t>Any such variation or change or revision in the Interest Rate will be applicable prospectively and the Lender shall intimate the Borrower(s) in relation to the same at least 1 (One) day prior to such change.</w:t>
            </w:r>
          </w:p>
        </w:tc>
      </w:tr>
      <w:tr w:rsidR="00C17866" w14:paraId="223A701E" w14:textId="77777777">
        <w:tc>
          <w:tcPr>
            <w:tcW w:w="3458" w:type="dxa"/>
          </w:tcPr>
          <w:p w14:paraId="3CD2F1BD" w14:textId="77777777" w:rsidR="00C17866" w:rsidRDefault="00000000">
            <w:pPr>
              <w:spacing w:after="140" w:line="290" w:lineRule="auto"/>
              <w:jc w:val="both"/>
              <w:rPr>
                <w:b/>
                <w:bCs/>
                <w:sz w:val="18"/>
                <w:szCs w:val="18"/>
              </w:rPr>
            </w:pPr>
            <w:r>
              <w:rPr>
                <w:b/>
                <w:bCs/>
                <w:sz w:val="18"/>
                <w:szCs w:val="18"/>
              </w:rPr>
              <w:lastRenderedPageBreak/>
              <w:t>Interest rate methodology</w:t>
            </w:r>
          </w:p>
        </w:tc>
        <w:tc>
          <w:tcPr>
            <w:tcW w:w="6378" w:type="dxa"/>
            <w:gridSpan w:val="2"/>
          </w:tcPr>
          <w:p w14:paraId="0390A99E" w14:textId="77777777" w:rsidR="00C17866" w:rsidRDefault="00000000">
            <w:pPr>
              <w:spacing w:after="140" w:line="290" w:lineRule="auto"/>
              <w:jc w:val="both"/>
              <w:rPr>
                <w:sz w:val="18"/>
                <w:szCs w:val="18"/>
              </w:rPr>
            </w:pPr>
            <w:r>
              <w:rPr>
                <w:sz w:val="18"/>
                <w:szCs w:val="18"/>
              </w:rPr>
              <w:t>The DSP IBLR represent the minimum rate chargeable for a specific product and specific customer segments, irrespective of the risk attached thereto. DSP IBLR will be arrived at after considering the cost of funds, the return on capital employed, the tenor premium and liquidity premium as per market conditions, the operating costs, the liquidity and statutory costs and ALM mismatch cost.</w:t>
            </w:r>
          </w:p>
          <w:p w14:paraId="5FC7D096" w14:textId="77777777" w:rsidR="00C17866" w:rsidRDefault="00000000">
            <w:pPr>
              <w:spacing w:after="140" w:line="290" w:lineRule="auto"/>
              <w:jc w:val="both"/>
              <w:rPr>
                <w:sz w:val="18"/>
                <w:szCs w:val="18"/>
              </w:rPr>
            </w:pPr>
            <w:r>
              <w:rPr>
                <w:sz w:val="18"/>
                <w:szCs w:val="18"/>
              </w:rPr>
              <w:t>The Spread is intended to cover potential credit loss risk, and will be determined based on the general economic conditions, profile of the Obligor(s), source of income, geographical location, ticket size of each Tranche Facility, tenure of the relationship, rating of the Obligor(s), credit score of the Obligor(s), past repayment track record, End-Use of such Tranche Facilities, repayment capacity based on income/cash flows and other financial commitments of the Obligor(s), quality of Collateral, Interest, default risk in related business segment and the structure of the Tranche Facilities.</w:t>
            </w:r>
          </w:p>
          <w:p w14:paraId="0F9A018E" w14:textId="77777777" w:rsidR="00C17866" w:rsidRDefault="00000000">
            <w:pPr>
              <w:spacing w:after="140" w:line="290" w:lineRule="auto"/>
              <w:jc w:val="both"/>
              <w:rPr>
                <w:sz w:val="18"/>
                <w:szCs w:val="18"/>
              </w:rPr>
            </w:pPr>
            <w:r>
              <w:rPr>
                <w:sz w:val="18"/>
                <w:szCs w:val="18"/>
              </w:rPr>
              <w:t>The interest rate for each Tranche Facility availed during same period by different borrower(s) need not be standardized and could vary for different borrower(s) depending upon consideration of any or combination of above factors.</w:t>
            </w:r>
          </w:p>
        </w:tc>
      </w:tr>
      <w:tr w:rsidR="00C17866" w14:paraId="192520CA" w14:textId="77777777">
        <w:tc>
          <w:tcPr>
            <w:tcW w:w="3458" w:type="dxa"/>
          </w:tcPr>
          <w:p w14:paraId="36EBE5F9" w14:textId="77777777" w:rsidR="00C17866" w:rsidRDefault="00000000">
            <w:pPr>
              <w:spacing w:after="140" w:line="290" w:lineRule="auto"/>
              <w:jc w:val="both"/>
              <w:rPr>
                <w:b/>
                <w:bCs/>
                <w:sz w:val="18"/>
                <w:szCs w:val="18"/>
              </w:rPr>
            </w:pPr>
            <w:r>
              <w:rPr>
                <w:b/>
                <w:bCs/>
                <w:sz w:val="18"/>
                <w:szCs w:val="18"/>
              </w:rPr>
              <w:t>Processing fee</w:t>
            </w:r>
          </w:p>
        </w:tc>
        <w:tc>
          <w:tcPr>
            <w:tcW w:w="6378" w:type="dxa"/>
            <w:gridSpan w:val="2"/>
          </w:tcPr>
          <w:p w14:paraId="12E24858" w14:textId="77777777" w:rsidR="00C17866" w:rsidRDefault="00000000">
            <w:pPr>
              <w:spacing w:after="140" w:line="290" w:lineRule="auto"/>
              <w:jc w:val="both"/>
              <w:rPr>
                <w:sz w:val="18"/>
                <w:szCs w:val="18"/>
              </w:rPr>
            </w:pPr>
            <w:r>
              <w:rPr>
                <w:sz w:val="18"/>
                <w:szCs w:val="18"/>
              </w:rPr>
              <w:t>The Borrower(s) shall pay a one-time, non-refundable processing fees in relation to each Tranche Facility as stipulated under the KFS in relation to such Tranche Facility prior to the drawdown in relation to such Tranche Facility.</w:t>
            </w:r>
          </w:p>
          <w:p w14:paraId="0DFE0501" w14:textId="77777777" w:rsidR="00C17866" w:rsidRDefault="00000000">
            <w:pPr>
              <w:widowControl w:val="0"/>
              <w:spacing w:before="96"/>
              <w:jc w:val="both"/>
              <w:rPr>
                <w:sz w:val="18"/>
                <w:szCs w:val="18"/>
              </w:rPr>
            </w:pPr>
            <w:r>
              <w:rPr>
                <w:sz w:val="18"/>
                <w:szCs w:val="18"/>
              </w:rPr>
              <w:t xml:space="preserve"> </w:t>
            </w:r>
          </w:p>
          <w:p w14:paraId="6512B135" w14:textId="77777777" w:rsidR="00C17866" w:rsidRDefault="00000000">
            <w:pPr>
              <w:spacing w:after="140" w:line="290" w:lineRule="auto"/>
              <w:jc w:val="both"/>
              <w:rPr>
                <w:sz w:val="18"/>
                <w:szCs w:val="18"/>
              </w:rPr>
            </w:pPr>
            <w:r>
              <w:rPr>
                <w:sz w:val="18"/>
                <w:szCs w:val="18"/>
              </w:rPr>
              <w:t>Where a drawdown of a Tranche Facility is being made to the Borrower(s) without the Borrower paying the processing fees in relation to such Tranche Facility, the Lender shall have the right to deduct the processing fee from the principal amount to be disbursed under such Tranche Facility and disburse the net amount to (or as per the instruction of) the Borrower(s) and notify the same to the Borrower(s) at the time of disbursement of such Tranche Facility.</w:t>
            </w:r>
          </w:p>
        </w:tc>
      </w:tr>
      <w:tr w:rsidR="00C17866" w14:paraId="2E29FF8B" w14:textId="77777777">
        <w:tc>
          <w:tcPr>
            <w:tcW w:w="3458" w:type="dxa"/>
            <w:vMerge w:val="restart"/>
          </w:tcPr>
          <w:p w14:paraId="40679364" w14:textId="77777777" w:rsidR="00C17866" w:rsidRDefault="00000000">
            <w:pPr>
              <w:spacing w:after="140" w:line="290" w:lineRule="auto"/>
              <w:jc w:val="both"/>
              <w:rPr>
                <w:b/>
                <w:bCs/>
                <w:sz w:val="18"/>
                <w:szCs w:val="18"/>
              </w:rPr>
            </w:pPr>
            <w:proofErr w:type="spellStart"/>
            <w:r>
              <w:rPr>
                <w:b/>
                <w:bCs/>
                <w:sz w:val="18"/>
                <w:szCs w:val="18"/>
              </w:rPr>
              <w:t>Installment</w:t>
            </w:r>
            <w:proofErr w:type="spellEnd"/>
            <w:r>
              <w:rPr>
                <w:b/>
                <w:bCs/>
                <w:sz w:val="18"/>
                <w:szCs w:val="18"/>
              </w:rPr>
              <w:t xml:space="preserve"> details</w:t>
            </w:r>
          </w:p>
        </w:tc>
        <w:tc>
          <w:tcPr>
            <w:tcW w:w="6378" w:type="dxa"/>
            <w:gridSpan w:val="2"/>
          </w:tcPr>
          <w:p w14:paraId="608E2B08" w14:textId="77777777" w:rsidR="00C17866" w:rsidRDefault="00000000">
            <w:pPr>
              <w:spacing w:after="140" w:line="290" w:lineRule="auto"/>
              <w:rPr>
                <w:b/>
                <w:bCs/>
                <w:sz w:val="18"/>
                <w:szCs w:val="18"/>
              </w:rPr>
            </w:pPr>
            <w:r>
              <w:rPr>
                <w:b/>
                <w:bCs/>
                <w:sz w:val="18"/>
                <w:szCs w:val="18"/>
              </w:rPr>
              <w:t>Interest repayment in relation to each Tranche Facility:</w:t>
            </w:r>
          </w:p>
          <w:p w14:paraId="4915CB97" w14:textId="77777777" w:rsidR="00C17866" w:rsidRDefault="00000000">
            <w:pPr>
              <w:numPr>
                <w:ilvl w:val="2"/>
                <w:numId w:val="19"/>
              </w:numPr>
              <w:pBdr>
                <w:top w:val="nil"/>
                <w:left w:val="nil"/>
                <w:bottom w:val="nil"/>
                <w:right w:val="nil"/>
                <w:between w:val="nil"/>
              </w:pBdr>
              <w:spacing w:after="140" w:line="290" w:lineRule="auto"/>
              <w:rPr>
                <w:color w:val="000000"/>
              </w:rPr>
            </w:pPr>
            <w:r>
              <w:rPr>
                <w:b/>
                <w:bCs/>
                <w:color w:val="000000"/>
                <w:sz w:val="18"/>
                <w:szCs w:val="18"/>
              </w:rPr>
              <w:t>Amount:</w:t>
            </w:r>
            <w:r>
              <w:rPr>
                <w:color w:val="000000"/>
                <w:sz w:val="18"/>
                <w:szCs w:val="18"/>
              </w:rPr>
              <w:t xml:space="preserve"> Interest payable is calculated Outstanding Principal of such Tranche Facility at the end of each day</w:t>
            </w:r>
          </w:p>
          <w:p w14:paraId="64303918" w14:textId="77777777" w:rsidR="00C17866" w:rsidRDefault="00000000">
            <w:pPr>
              <w:numPr>
                <w:ilvl w:val="2"/>
                <w:numId w:val="19"/>
              </w:numPr>
              <w:pBdr>
                <w:top w:val="nil"/>
                <w:left w:val="nil"/>
                <w:bottom w:val="nil"/>
                <w:right w:val="nil"/>
                <w:between w:val="nil"/>
              </w:pBdr>
              <w:spacing w:after="140" w:line="290" w:lineRule="auto"/>
              <w:jc w:val="both"/>
              <w:rPr>
                <w:color w:val="000000"/>
              </w:rPr>
            </w:pPr>
            <w:r>
              <w:rPr>
                <w:b/>
                <w:bCs/>
                <w:color w:val="000000"/>
                <w:sz w:val="18"/>
                <w:szCs w:val="18"/>
              </w:rPr>
              <w:t>Frequency:</w:t>
            </w:r>
            <w:r>
              <w:rPr>
                <w:color w:val="000000"/>
                <w:sz w:val="18"/>
                <w:szCs w:val="18"/>
              </w:rPr>
              <w:t xml:space="preserve"> Monthly, or such other frequency as may be communicated by the Lender to the Borrower(s) from time to time.</w:t>
            </w:r>
          </w:p>
          <w:p w14:paraId="290B345F" w14:textId="77777777" w:rsidR="00C17866" w:rsidRDefault="00000000">
            <w:pPr>
              <w:numPr>
                <w:ilvl w:val="2"/>
                <w:numId w:val="19"/>
              </w:numPr>
              <w:pBdr>
                <w:top w:val="nil"/>
                <w:left w:val="nil"/>
                <w:bottom w:val="nil"/>
                <w:right w:val="nil"/>
                <w:between w:val="nil"/>
              </w:pBdr>
              <w:spacing w:after="140" w:line="290" w:lineRule="auto"/>
              <w:rPr>
                <w:color w:val="000000"/>
              </w:rPr>
            </w:pPr>
            <w:r>
              <w:rPr>
                <w:b/>
                <w:bCs/>
                <w:sz w:val="18"/>
                <w:szCs w:val="18"/>
              </w:rPr>
              <w:t>Statement date:</w:t>
            </w:r>
            <w:r>
              <w:rPr>
                <w:b/>
                <w:bCs/>
                <w:color w:val="000000"/>
                <w:sz w:val="18"/>
                <w:szCs w:val="18"/>
              </w:rPr>
              <w:t xml:space="preserve"> </w:t>
            </w:r>
            <w:r>
              <w:rPr>
                <w:sz w:val="18"/>
                <w:szCs w:val="18"/>
              </w:rPr>
              <w:t>{{</w:t>
            </w:r>
            <w:proofErr w:type="spellStart"/>
            <w:r>
              <w:rPr>
                <w:sz w:val="18"/>
                <w:szCs w:val="18"/>
              </w:rPr>
              <w:t>dueDay</w:t>
            </w:r>
            <w:proofErr w:type="spellEnd"/>
            <w:r>
              <w:rPr>
                <w:sz w:val="18"/>
                <w:szCs w:val="18"/>
              </w:rPr>
              <w:t>}}</w:t>
            </w:r>
            <w:r>
              <w:rPr>
                <w:color w:val="000000"/>
                <w:sz w:val="18"/>
                <w:szCs w:val="18"/>
              </w:rPr>
              <w:t xml:space="preserve"> </w:t>
            </w:r>
            <w:r>
              <w:rPr>
                <w:sz w:val="18"/>
                <w:szCs w:val="18"/>
              </w:rPr>
              <w:t>of every month, or such other date as may be communicated by the Lender to the Borrower(s) from time to time.</w:t>
            </w:r>
          </w:p>
          <w:p w14:paraId="2DE4F482" w14:textId="77777777" w:rsidR="00C17866" w:rsidRDefault="00000000">
            <w:pPr>
              <w:numPr>
                <w:ilvl w:val="2"/>
                <w:numId w:val="19"/>
              </w:numPr>
              <w:pBdr>
                <w:top w:val="nil"/>
                <w:left w:val="nil"/>
                <w:bottom w:val="nil"/>
                <w:right w:val="nil"/>
                <w:between w:val="nil"/>
              </w:pBdr>
              <w:spacing w:after="140" w:line="290" w:lineRule="auto"/>
              <w:rPr>
                <w:color w:val="000000"/>
              </w:rPr>
            </w:pPr>
            <w:r>
              <w:rPr>
                <w:b/>
                <w:bCs/>
                <w:color w:val="000000"/>
                <w:sz w:val="18"/>
                <w:szCs w:val="18"/>
              </w:rPr>
              <w:t>Due Date:</w:t>
            </w:r>
            <w:r>
              <w:rPr>
                <w:color w:val="000000"/>
                <w:sz w:val="18"/>
                <w:szCs w:val="18"/>
              </w:rPr>
              <w:t xml:space="preserve"> </w:t>
            </w:r>
            <w:r>
              <w:rPr>
                <w:sz w:val="18"/>
                <w:szCs w:val="18"/>
              </w:rPr>
              <w:t>{{</w:t>
            </w:r>
            <w:proofErr w:type="spellStart"/>
            <w:r>
              <w:rPr>
                <w:sz w:val="18"/>
                <w:szCs w:val="18"/>
              </w:rPr>
              <w:t>dueDay</w:t>
            </w:r>
            <w:proofErr w:type="spellEnd"/>
            <w:proofErr w:type="gramStart"/>
            <w:r>
              <w:rPr>
                <w:sz w:val="18"/>
                <w:szCs w:val="18"/>
              </w:rPr>
              <w:t>}}</w:t>
            </w:r>
            <w:r>
              <w:rPr>
                <w:color w:val="000000"/>
                <w:sz w:val="18"/>
                <w:szCs w:val="18"/>
              </w:rPr>
              <w:t xml:space="preserve">  </w:t>
            </w:r>
            <w:r>
              <w:rPr>
                <w:sz w:val="18"/>
                <w:szCs w:val="18"/>
              </w:rPr>
              <w:t>of</w:t>
            </w:r>
            <w:proofErr w:type="gramEnd"/>
            <w:r>
              <w:rPr>
                <w:sz w:val="18"/>
                <w:szCs w:val="18"/>
              </w:rPr>
              <w:t xml:space="preserve"> every month, or such other date as may be communicated by the Lender to the Borrower(s) from time to time. For any Tranche Facilities disbursed after the 18th day of any month, the Due Date for the EMIs in respect of such </w:t>
            </w:r>
            <w:r>
              <w:rPr>
                <w:sz w:val="18"/>
                <w:szCs w:val="18"/>
              </w:rPr>
              <w:lastRenderedPageBreak/>
              <w:t>Tranche Facility shall not commence from the month immediately succeeding the month of such disbursement but from the month succeeding such month.</w:t>
            </w:r>
          </w:p>
          <w:p w14:paraId="4384EA74" w14:textId="77777777" w:rsidR="00C17866" w:rsidRDefault="00000000">
            <w:pPr>
              <w:numPr>
                <w:ilvl w:val="2"/>
                <w:numId w:val="19"/>
              </w:numPr>
              <w:pBdr>
                <w:top w:val="nil"/>
                <w:left w:val="nil"/>
                <w:bottom w:val="nil"/>
                <w:right w:val="nil"/>
                <w:between w:val="nil"/>
              </w:pBdr>
              <w:spacing w:after="140" w:line="290" w:lineRule="auto"/>
              <w:rPr>
                <w:color w:val="000000"/>
              </w:rPr>
            </w:pPr>
            <w:r>
              <w:rPr>
                <w:b/>
                <w:bCs/>
                <w:color w:val="000000"/>
                <w:sz w:val="18"/>
                <w:szCs w:val="18"/>
              </w:rPr>
              <w:t>No.</w:t>
            </w:r>
            <w:r>
              <w:rPr>
                <w:color w:val="000000"/>
                <w:sz w:val="18"/>
                <w:szCs w:val="18"/>
              </w:rPr>
              <w:t xml:space="preserve"> </w:t>
            </w:r>
            <w:r>
              <w:rPr>
                <w:b/>
                <w:bCs/>
                <w:color w:val="000000"/>
                <w:sz w:val="18"/>
                <w:szCs w:val="18"/>
              </w:rPr>
              <w:t>of instalments:</w:t>
            </w:r>
            <w:r>
              <w:rPr>
                <w:color w:val="000000"/>
                <w:sz w:val="18"/>
                <w:szCs w:val="18"/>
              </w:rPr>
              <w:t xml:space="preserve"> Such number of instalments as stipulated under the Key Fact Statement.</w:t>
            </w:r>
          </w:p>
          <w:p w14:paraId="5D234C11" w14:textId="77777777" w:rsidR="00C17866" w:rsidRDefault="00000000">
            <w:pPr>
              <w:spacing w:after="140" w:line="290" w:lineRule="auto"/>
              <w:jc w:val="both"/>
              <w:rPr>
                <w:sz w:val="18"/>
                <w:szCs w:val="18"/>
              </w:rPr>
            </w:pPr>
            <w:r>
              <w:rPr>
                <w:sz w:val="18"/>
                <w:szCs w:val="18"/>
              </w:rPr>
              <w:t>Commencement of repayment: {{</w:t>
            </w:r>
            <w:proofErr w:type="spellStart"/>
            <w:r>
              <w:rPr>
                <w:sz w:val="18"/>
                <w:szCs w:val="18"/>
              </w:rPr>
              <w:t>dueDay</w:t>
            </w:r>
            <w:proofErr w:type="spellEnd"/>
            <w:r>
              <w:rPr>
                <w:sz w:val="18"/>
                <w:szCs w:val="18"/>
              </w:rPr>
              <w:t>}} day of the month immediately following the date of disbursement of a Tranche Facility, or such other date as may be communicated by the Lender to the Borrower(s) from time to time.</w:t>
            </w:r>
          </w:p>
        </w:tc>
      </w:tr>
      <w:tr w:rsidR="00C17866" w14:paraId="7F33CCDC" w14:textId="77777777">
        <w:tc>
          <w:tcPr>
            <w:tcW w:w="3458" w:type="dxa"/>
            <w:vMerge/>
          </w:tcPr>
          <w:p w14:paraId="1C3D4965" w14:textId="77777777" w:rsidR="00C17866" w:rsidRDefault="00C17866">
            <w:pPr>
              <w:widowControl w:val="0"/>
              <w:pBdr>
                <w:top w:val="nil"/>
                <w:left w:val="nil"/>
                <w:bottom w:val="nil"/>
                <w:right w:val="nil"/>
                <w:between w:val="nil"/>
              </w:pBdr>
              <w:rPr>
                <w:sz w:val="18"/>
                <w:szCs w:val="18"/>
                <w:highlight w:val="yellow"/>
              </w:rPr>
            </w:pPr>
          </w:p>
        </w:tc>
        <w:tc>
          <w:tcPr>
            <w:tcW w:w="6378" w:type="dxa"/>
            <w:gridSpan w:val="2"/>
          </w:tcPr>
          <w:p w14:paraId="76356F9F" w14:textId="77777777" w:rsidR="00C17866" w:rsidRDefault="00000000">
            <w:pPr>
              <w:spacing w:after="140" w:line="290" w:lineRule="auto"/>
              <w:jc w:val="both"/>
              <w:rPr>
                <w:b/>
                <w:bCs/>
                <w:sz w:val="18"/>
                <w:szCs w:val="18"/>
              </w:rPr>
            </w:pPr>
            <w:r>
              <w:rPr>
                <w:b/>
                <w:bCs/>
                <w:sz w:val="18"/>
                <w:szCs w:val="18"/>
              </w:rPr>
              <w:t>Principal repayment:</w:t>
            </w:r>
          </w:p>
          <w:p w14:paraId="7B080EFC" w14:textId="77777777" w:rsidR="00C17866" w:rsidRDefault="00000000">
            <w:pPr>
              <w:spacing w:after="140" w:line="290" w:lineRule="auto"/>
              <w:jc w:val="both"/>
              <w:rPr>
                <w:color w:val="000000"/>
                <w:sz w:val="18"/>
                <w:szCs w:val="18"/>
              </w:rPr>
            </w:pPr>
            <w:r>
              <w:rPr>
                <w:sz w:val="18"/>
                <w:szCs w:val="18"/>
              </w:rPr>
              <w:t>The Outstanding Principal in relation to a Tranche Facility shall be repaid on the Due Dates in accordance with repayment schedule specified in the KFS in relation to such Tranche Facility and the Drawdown Advice in relation to such Tranche Facility.</w:t>
            </w:r>
          </w:p>
        </w:tc>
      </w:tr>
      <w:tr w:rsidR="00C17866" w14:paraId="6BC76693" w14:textId="77777777">
        <w:trPr>
          <w:trHeight w:val="180"/>
        </w:trPr>
        <w:tc>
          <w:tcPr>
            <w:tcW w:w="3458" w:type="dxa"/>
            <w:vMerge w:val="restart"/>
          </w:tcPr>
          <w:p w14:paraId="014702BF" w14:textId="77777777" w:rsidR="00C17866" w:rsidRDefault="00000000">
            <w:pPr>
              <w:widowControl w:val="0"/>
              <w:pBdr>
                <w:top w:val="nil"/>
                <w:left w:val="nil"/>
                <w:bottom w:val="nil"/>
                <w:right w:val="nil"/>
                <w:between w:val="nil"/>
              </w:pBdr>
              <w:spacing w:before="96" w:line="240" w:lineRule="auto"/>
              <w:jc w:val="both"/>
              <w:rPr>
                <w:b/>
                <w:bCs/>
                <w:color w:val="000000"/>
                <w:sz w:val="18"/>
                <w:szCs w:val="18"/>
              </w:rPr>
            </w:pPr>
            <w:r>
              <w:rPr>
                <w:b/>
                <w:bCs/>
                <w:color w:val="000000"/>
                <w:sz w:val="18"/>
                <w:szCs w:val="18"/>
              </w:rPr>
              <w:t>Penal Charges</w:t>
            </w:r>
          </w:p>
        </w:tc>
        <w:tc>
          <w:tcPr>
            <w:tcW w:w="6378" w:type="dxa"/>
            <w:gridSpan w:val="2"/>
            <w:tcBorders>
              <w:bottom w:val="single" w:sz="4" w:space="0" w:color="000000"/>
            </w:tcBorders>
          </w:tcPr>
          <w:p w14:paraId="1C40FF61" w14:textId="77777777" w:rsidR="00C17866" w:rsidRDefault="00000000">
            <w:pPr>
              <w:spacing w:after="140"/>
              <w:jc w:val="both"/>
              <w:rPr>
                <w:b/>
                <w:bCs/>
                <w:sz w:val="18"/>
                <w:szCs w:val="18"/>
              </w:rPr>
            </w:pPr>
            <w:r>
              <w:rPr>
                <w:b/>
                <w:bCs/>
                <w:sz w:val="18"/>
                <w:szCs w:val="18"/>
              </w:rPr>
              <w:t xml:space="preserve">In case of non-payment or partial payment of the Outstanding Due under any Tranche Facility on the relevant Due Date, Penal Charges as set out in the table below and as mentioned in the relevant KFS plus applicable Taxes may be charged on </w:t>
            </w:r>
            <w:proofErr w:type="gramStart"/>
            <w:r>
              <w:rPr>
                <w:b/>
                <w:bCs/>
                <w:sz w:val="18"/>
                <w:szCs w:val="18"/>
              </w:rPr>
              <w:t>such  Outstanding</w:t>
            </w:r>
            <w:proofErr w:type="gramEnd"/>
            <w:r>
              <w:rPr>
                <w:b/>
                <w:bCs/>
                <w:sz w:val="18"/>
                <w:szCs w:val="18"/>
              </w:rPr>
              <w:t xml:space="preserve"> Due under such Tranche Facility.</w:t>
            </w:r>
          </w:p>
          <w:p w14:paraId="0491E33E" w14:textId="77777777" w:rsidR="00C17866" w:rsidRDefault="00000000">
            <w:pPr>
              <w:spacing w:after="140"/>
              <w:jc w:val="both"/>
              <w:rPr>
                <w:b/>
                <w:bCs/>
                <w:sz w:val="18"/>
                <w:szCs w:val="18"/>
              </w:rPr>
            </w:pPr>
            <w:r>
              <w:rPr>
                <w:b/>
                <w:bCs/>
                <w:sz w:val="18"/>
                <w:szCs w:val="18"/>
              </w:rPr>
              <w:t xml:space="preserve">For the purposes of calculation of Penal Charges, the Outstanding Due shall exclude any Penal Charges due or payable. </w:t>
            </w:r>
          </w:p>
        </w:tc>
      </w:tr>
      <w:tr w:rsidR="00C17866" w14:paraId="396F161D" w14:textId="77777777">
        <w:trPr>
          <w:trHeight w:val="180"/>
        </w:trPr>
        <w:tc>
          <w:tcPr>
            <w:tcW w:w="3458" w:type="dxa"/>
            <w:vMerge/>
          </w:tcPr>
          <w:p w14:paraId="5BB6FB91" w14:textId="77777777" w:rsidR="00C17866" w:rsidRDefault="00C17866">
            <w:pPr>
              <w:widowControl w:val="0"/>
              <w:pBdr>
                <w:top w:val="nil"/>
                <w:left w:val="nil"/>
                <w:bottom w:val="nil"/>
                <w:right w:val="nil"/>
                <w:between w:val="nil"/>
              </w:pBdr>
              <w:spacing w:line="240" w:lineRule="auto"/>
              <w:rPr>
                <w:b/>
                <w:bCs/>
                <w:i/>
                <w:iCs/>
                <w:sz w:val="18"/>
                <w:szCs w:val="18"/>
              </w:rPr>
            </w:pPr>
          </w:p>
        </w:tc>
        <w:tc>
          <w:tcPr>
            <w:tcW w:w="4050" w:type="dxa"/>
            <w:tcBorders>
              <w:top w:val="single" w:sz="4" w:space="0" w:color="000000"/>
              <w:left w:val="single" w:sz="4" w:space="0" w:color="000000"/>
              <w:bottom w:val="single" w:sz="4" w:space="0" w:color="000000"/>
              <w:right w:val="single" w:sz="4" w:space="0" w:color="000000"/>
            </w:tcBorders>
          </w:tcPr>
          <w:p w14:paraId="15DDC9F6" w14:textId="77777777" w:rsidR="00C17866" w:rsidRDefault="00000000">
            <w:pPr>
              <w:spacing w:after="140"/>
              <w:jc w:val="both"/>
              <w:rPr>
                <w:b/>
                <w:bCs/>
                <w:sz w:val="18"/>
                <w:szCs w:val="18"/>
              </w:rPr>
            </w:pPr>
            <w:r>
              <w:rPr>
                <w:b/>
                <w:bCs/>
                <w:sz w:val="18"/>
                <w:szCs w:val="18"/>
              </w:rPr>
              <w:t xml:space="preserve">Amount of outstanding due under the Tranche Facility that continues to remain unpaid at the end of each day </w:t>
            </w:r>
          </w:p>
        </w:tc>
        <w:tc>
          <w:tcPr>
            <w:tcW w:w="2328" w:type="dxa"/>
            <w:tcBorders>
              <w:top w:val="single" w:sz="4" w:space="0" w:color="000000"/>
              <w:left w:val="single" w:sz="4" w:space="0" w:color="000000"/>
              <w:bottom w:val="single" w:sz="4" w:space="0" w:color="000000"/>
              <w:right w:val="single" w:sz="4" w:space="0" w:color="000000"/>
            </w:tcBorders>
          </w:tcPr>
          <w:p w14:paraId="7899A580" w14:textId="77777777" w:rsidR="00C17866" w:rsidRDefault="00000000">
            <w:pPr>
              <w:spacing w:after="140"/>
              <w:jc w:val="both"/>
              <w:rPr>
                <w:b/>
                <w:bCs/>
                <w:sz w:val="18"/>
                <w:szCs w:val="18"/>
              </w:rPr>
            </w:pPr>
            <w:r>
              <w:rPr>
                <w:b/>
                <w:bCs/>
                <w:sz w:val="18"/>
                <w:szCs w:val="18"/>
              </w:rPr>
              <w:t xml:space="preserve">Penal charges (to be calculated </w:t>
            </w:r>
            <w:proofErr w:type="gramStart"/>
            <w:r>
              <w:rPr>
                <w:b/>
                <w:bCs/>
                <w:sz w:val="18"/>
                <w:szCs w:val="18"/>
              </w:rPr>
              <w:t>on a daily basis</w:t>
            </w:r>
            <w:proofErr w:type="gramEnd"/>
            <w:r>
              <w:rPr>
                <w:b/>
                <w:bCs/>
                <w:sz w:val="18"/>
                <w:szCs w:val="18"/>
              </w:rPr>
              <w:t>)</w:t>
            </w:r>
          </w:p>
        </w:tc>
      </w:tr>
      <w:tr w:rsidR="00C17866" w14:paraId="1D2F3DA0" w14:textId="77777777">
        <w:trPr>
          <w:trHeight w:val="180"/>
        </w:trPr>
        <w:tc>
          <w:tcPr>
            <w:tcW w:w="3458" w:type="dxa"/>
            <w:vMerge/>
          </w:tcPr>
          <w:p w14:paraId="75B01EB0" w14:textId="77777777" w:rsidR="00C17866" w:rsidRDefault="00C17866">
            <w:pPr>
              <w:widowControl w:val="0"/>
              <w:pBdr>
                <w:top w:val="nil"/>
                <w:left w:val="nil"/>
                <w:bottom w:val="nil"/>
                <w:right w:val="nil"/>
                <w:between w:val="nil"/>
              </w:pBdr>
              <w:spacing w:line="240" w:lineRule="auto"/>
              <w:rPr>
                <w:b/>
                <w:bCs/>
                <w:sz w:val="18"/>
                <w:szCs w:val="18"/>
              </w:rPr>
            </w:pPr>
          </w:p>
        </w:tc>
        <w:tc>
          <w:tcPr>
            <w:tcW w:w="4050" w:type="dxa"/>
          </w:tcPr>
          <w:p w14:paraId="00964312" w14:textId="77777777" w:rsidR="00C17866" w:rsidRDefault="00000000">
            <w:pPr>
              <w:spacing w:after="140"/>
              <w:jc w:val="both"/>
              <w:rPr>
                <w:b/>
                <w:bCs/>
                <w:sz w:val="18"/>
                <w:szCs w:val="18"/>
              </w:rPr>
            </w:pPr>
            <w:r>
              <w:rPr>
                <w:b/>
                <w:bCs/>
                <w:sz w:val="18"/>
                <w:szCs w:val="18"/>
              </w:rPr>
              <w:t>Up to ₹25,000</w:t>
            </w:r>
          </w:p>
        </w:tc>
        <w:tc>
          <w:tcPr>
            <w:tcW w:w="2328" w:type="dxa"/>
            <w:tcBorders>
              <w:top w:val="single" w:sz="4" w:space="0" w:color="000000"/>
              <w:left w:val="single" w:sz="4" w:space="0" w:color="000000"/>
              <w:bottom w:val="single" w:sz="4" w:space="0" w:color="000000"/>
              <w:right w:val="single" w:sz="4" w:space="0" w:color="000000"/>
            </w:tcBorders>
          </w:tcPr>
          <w:p w14:paraId="1F97CA0E" w14:textId="77777777" w:rsidR="00C17866" w:rsidRDefault="00C17866">
            <w:pPr>
              <w:spacing w:after="140"/>
              <w:jc w:val="both"/>
              <w:rPr>
                <w:b/>
                <w:bCs/>
                <w:sz w:val="18"/>
                <w:szCs w:val="18"/>
              </w:rPr>
            </w:pPr>
          </w:p>
        </w:tc>
      </w:tr>
      <w:tr w:rsidR="00C17866" w14:paraId="7821E27C" w14:textId="77777777">
        <w:trPr>
          <w:trHeight w:val="180"/>
        </w:trPr>
        <w:tc>
          <w:tcPr>
            <w:tcW w:w="3458" w:type="dxa"/>
            <w:vMerge/>
          </w:tcPr>
          <w:p w14:paraId="385BED7E" w14:textId="77777777" w:rsidR="00C17866" w:rsidRDefault="00C17866">
            <w:pPr>
              <w:widowControl w:val="0"/>
              <w:pBdr>
                <w:top w:val="nil"/>
                <w:left w:val="nil"/>
                <w:bottom w:val="nil"/>
                <w:right w:val="nil"/>
                <w:between w:val="nil"/>
              </w:pBdr>
              <w:spacing w:line="240" w:lineRule="auto"/>
              <w:rPr>
                <w:b/>
                <w:bCs/>
                <w:sz w:val="18"/>
                <w:szCs w:val="18"/>
              </w:rPr>
            </w:pPr>
          </w:p>
        </w:tc>
        <w:tc>
          <w:tcPr>
            <w:tcW w:w="4050" w:type="dxa"/>
          </w:tcPr>
          <w:p w14:paraId="39B2CC1C" w14:textId="77777777" w:rsidR="00C17866" w:rsidRDefault="00000000">
            <w:pPr>
              <w:spacing w:after="140"/>
              <w:jc w:val="both"/>
              <w:rPr>
                <w:b/>
                <w:bCs/>
                <w:sz w:val="18"/>
                <w:szCs w:val="18"/>
              </w:rPr>
            </w:pPr>
            <w:r>
              <w:rPr>
                <w:b/>
                <w:bCs/>
                <w:sz w:val="18"/>
                <w:szCs w:val="18"/>
              </w:rPr>
              <w:t>₹25,001 - ₹50,000</w:t>
            </w:r>
          </w:p>
        </w:tc>
        <w:tc>
          <w:tcPr>
            <w:tcW w:w="2328" w:type="dxa"/>
            <w:tcBorders>
              <w:top w:val="single" w:sz="4" w:space="0" w:color="000000"/>
              <w:left w:val="single" w:sz="4" w:space="0" w:color="000000"/>
              <w:bottom w:val="single" w:sz="4" w:space="0" w:color="000000"/>
              <w:right w:val="single" w:sz="4" w:space="0" w:color="000000"/>
            </w:tcBorders>
          </w:tcPr>
          <w:p w14:paraId="1B4D1B6D" w14:textId="77777777" w:rsidR="00C17866" w:rsidRDefault="00C17866">
            <w:pPr>
              <w:spacing w:after="140"/>
              <w:jc w:val="both"/>
              <w:rPr>
                <w:b/>
                <w:bCs/>
                <w:sz w:val="18"/>
                <w:szCs w:val="18"/>
              </w:rPr>
            </w:pPr>
          </w:p>
        </w:tc>
      </w:tr>
      <w:tr w:rsidR="00C17866" w14:paraId="2D60B564" w14:textId="77777777">
        <w:trPr>
          <w:trHeight w:val="180"/>
        </w:trPr>
        <w:tc>
          <w:tcPr>
            <w:tcW w:w="3458" w:type="dxa"/>
            <w:vMerge/>
          </w:tcPr>
          <w:p w14:paraId="46FAB099" w14:textId="77777777" w:rsidR="00C17866" w:rsidRDefault="00C17866">
            <w:pPr>
              <w:widowControl w:val="0"/>
              <w:pBdr>
                <w:top w:val="nil"/>
                <w:left w:val="nil"/>
                <w:bottom w:val="nil"/>
                <w:right w:val="nil"/>
                <w:between w:val="nil"/>
              </w:pBdr>
              <w:spacing w:line="240" w:lineRule="auto"/>
              <w:rPr>
                <w:b/>
                <w:bCs/>
                <w:sz w:val="18"/>
                <w:szCs w:val="18"/>
              </w:rPr>
            </w:pPr>
          </w:p>
        </w:tc>
        <w:tc>
          <w:tcPr>
            <w:tcW w:w="4050" w:type="dxa"/>
          </w:tcPr>
          <w:p w14:paraId="1A55B9AC" w14:textId="77777777" w:rsidR="00C17866" w:rsidRDefault="00000000">
            <w:pPr>
              <w:spacing w:after="140"/>
              <w:jc w:val="both"/>
              <w:rPr>
                <w:b/>
                <w:bCs/>
                <w:sz w:val="18"/>
                <w:szCs w:val="18"/>
              </w:rPr>
            </w:pPr>
            <w:r>
              <w:rPr>
                <w:b/>
                <w:bCs/>
                <w:sz w:val="18"/>
                <w:szCs w:val="18"/>
              </w:rPr>
              <w:t>₹50,001 - ₹1,00,000</w:t>
            </w:r>
          </w:p>
        </w:tc>
        <w:tc>
          <w:tcPr>
            <w:tcW w:w="2328" w:type="dxa"/>
            <w:tcBorders>
              <w:top w:val="single" w:sz="4" w:space="0" w:color="000000"/>
              <w:left w:val="single" w:sz="4" w:space="0" w:color="000000"/>
              <w:bottom w:val="single" w:sz="4" w:space="0" w:color="000000"/>
              <w:right w:val="single" w:sz="4" w:space="0" w:color="000000"/>
            </w:tcBorders>
          </w:tcPr>
          <w:p w14:paraId="65C0B806" w14:textId="77777777" w:rsidR="00C17866" w:rsidRDefault="00C17866">
            <w:pPr>
              <w:spacing w:after="140"/>
              <w:jc w:val="both"/>
              <w:rPr>
                <w:b/>
                <w:bCs/>
                <w:sz w:val="18"/>
                <w:szCs w:val="18"/>
              </w:rPr>
            </w:pPr>
          </w:p>
        </w:tc>
      </w:tr>
      <w:tr w:rsidR="00C17866" w14:paraId="2AC7164C" w14:textId="77777777">
        <w:trPr>
          <w:trHeight w:val="180"/>
        </w:trPr>
        <w:tc>
          <w:tcPr>
            <w:tcW w:w="3458" w:type="dxa"/>
            <w:vMerge/>
          </w:tcPr>
          <w:p w14:paraId="721B96CA" w14:textId="77777777" w:rsidR="00C17866" w:rsidRDefault="00C17866">
            <w:pPr>
              <w:widowControl w:val="0"/>
              <w:pBdr>
                <w:top w:val="nil"/>
                <w:left w:val="nil"/>
                <w:bottom w:val="nil"/>
                <w:right w:val="nil"/>
                <w:between w:val="nil"/>
              </w:pBdr>
              <w:spacing w:line="240" w:lineRule="auto"/>
              <w:rPr>
                <w:b/>
                <w:bCs/>
                <w:sz w:val="18"/>
                <w:szCs w:val="18"/>
              </w:rPr>
            </w:pPr>
          </w:p>
        </w:tc>
        <w:tc>
          <w:tcPr>
            <w:tcW w:w="4050" w:type="dxa"/>
          </w:tcPr>
          <w:p w14:paraId="2774BEF1" w14:textId="77777777" w:rsidR="00C17866" w:rsidRDefault="00000000">
            <w:pPr>
              <w:spacing w:after="140"/>
              <w:jc w:val="both"/>
              <w:rPr>
                <w:b/>
                <w:bCs/>
                <w:sz w:val="18"/>
                <w:szCs w:val="18"/>
              </w:rPr>
            </w:pPr>
            <w:r>
              <w:rPr>
                <w:b/>
                <w:bCs/>
                <w:sz w:val="18"/>
                <w:szCs w:val="18"/>
              </w:rPr>
              <w:t>₹1,00,001 - ₹2,50,000</w:t>
            </w:r>
          </w:p>
        </w:tc>
        <w:tc>
          <w:tcPr>
            <w:tcW w:w="2328" w:type="dxa"/>
            <w:tcBorders>
              <w:top w:val="single" w:sz="4" w:space="0" w:color="000000"/>
              <w:left w:val="single" w:sz="4" w:space="0" w:color="000000"/>
              <w:bottom w:val="single" w:sz="4" w:space="0" w:color="000000"/>
              <w:right w:val="single" w:sz="4" w:space="0" w:color="000000"/>
            </w:tcBorders>
          </w:tcPr>
          <w:p w14:paraId="44CDEB42" w14:textId="77777777" w:rsidR="00C17866" w:rsidRDefault="00C17866">
            <w:pPr>
              <w:spacing w:after="140"/>
              <w:jc w:val="both"/>
              <w:rPr>
                <w:b/>
                <w:bCs/>
                <w:sz w:val="18"/>
                <w:szCs w:val="18"/>
              </w:rPr>
            </w:pPr>
          </w:p>
        </w:tc>
      </w:tr>
      <w:tr w:rsidR="00C17866" w14:paraId="0371BB3A" w14:textId="77777777">
        <w:trPr>
          <w:trHeight w:val="180"/>
        </w:trPr>
        <w:tc>
          <w:tcPr>
            <w:tcW w:w="3458" w:type="dxa"/>
            <w:vMerge/>
          </w:tcPr>
          <w:p w14:paraId="32AF3ADA" w14:textId="77777777" w:rsidR="00C17866" w:rsidRDefault="00C17866">
            <w:pPr>
              <w:widowControl w:val="0"/>
              <w:pBdr>
                <w:top w:val="nil"/>
                <w:left w:val="nil"/>
                <w:bottom w:val="nil"/>
                <w:right w:val="nil"/>
                <w:between w:val="nil"/>
              </w:pBdr>
              <w:spacing w:line="240" w:lineRule="auto"/>
              <w:rPr>
                <w:b/>
                <w:bCs/>
                <w:sz w:val="18"/>
                <w:szCs w:val="18"/>
              </w:rPr>
            </w:pPr>
          </w:p>
        </w:tc>
        <w:tc>
          <w:tcPr>
            <w:tcW w:w="4050" w:type="dxa"/>
          </w:tcPr>
          <w:p w14:paraId="07717D7D" w14:textId="77777777" w:rsidR="00C17866" w:rsidRDefault="00000000">
            <w:pPr>
              <w:spacing w:after="140"/>
              <w:jc w:val="both"/>
              <w:rPr>
                <w:b/>
                <w:bCs/>
                <w:sz w:val="18"/>
                <w:szCs w:val="18"/>
              </w:rPr>
            </w:pPr>
            <w:r>
              <w:rPr>
                <w:b/>
                <w:bCs/>
                <w:sz w:val="18"/>
                <w:szCs w:val="18"/>
              </w:rPr>
              <w:t>₹2,50,001 - ₹5,00,000</w:t>
            </w:r>
          </w:p>
        </w:tc>
        <w:tc>
          <w:tcPr>
            <w:tcW w:w="2328" w:type="dxa"/>
            <w:tcBorders>
              <w:top w:val="single" w:sz="4" w:space="0" w:color="000000"/>
              <w:left w:val="single" w:sz="4" w:space="0" w:color="000000"/>
              <w:bottom w:val="single" w:sz="4" w:space="0" w:color="000000"/>
              <w:right w:val="single" w:sz="4" w:space="0" w:color="000000"/>
            </w:tcBorders>
          </w:tcPr>
          <w:p w14:paraId="27E7D20B" w14:textId="77777777" w:rsidR="00C17866" w:rsidRDefault="00C17866">
            <w:pPr>
              <w:spacing w:after="140"/>
              <w:jc w:val="both"/>
              <w:rPr>
                <w:b/>
                <w:bCs/>
                <w:sz w:val="18"/>
                <w:szCs w:val="18"/>
              </w:rPr>
            </w:pPr>
          </w:p>
        </w:tc>
      </w:tr>
      <w:tr w:rsidR="00C17866" w14:paraId="61AB2374" w14:textId="77777777">
        <w:trPr>
          <w:trHeight w:val="180"/>
        </w:trPr>
        <w:tc>
          <w:tcPr>
            <w:tcW w:w="3458" w:type="dxa"/>
            <w:vMerge/>
          </w:tcPr>
          <w:p w14:paraId="3D2861A2" w14:textId="77777777" w:rsidR="00C17866" w:rsidRDefault="00C17866">
            <w:pPr>
              <w:widowControl w:val="0"/>
              <w:pBdr>
                <w:top w:val="nil"/>
                <w:left w:val="nil"/>
                <w:bottom w:val="nil"/>
                <w:right w:val="nil"/>
                <w:between w:val="nil"/>
              </w:pBdr>
              <w:spacing w:line="240" w:lineRule="auto"/>
              <w:rPr>
                <w:b/>
                <w:bCs/>
                <w:sz w:val="18"/>
                <w:szCs w:val="18"/>
              </w:rPr>
            </w:pPr>
          </w:p>
        </w:tc>
        <w:tc>
          <w:tcPr>
            <w:tcW w:w="4050" w:type="dxa"/>
          </w:tcPr>
          <w:p w14:paraId="51365B38" w14:textId="77777777" w:rsidR="00C17866" w:rsidRDefault="00000000">
            <w:pPr>
              <w:spacing w:after="140"/>
              <w:jc w:val="both"/>
              <w:rPr>
                <w:b/>
                <w:bCs/>
                <w:sz w:val="18"/>
                <w:szCs w:val="18"/>
              </w:rPr>
            </w:pPr>
            <w:r>
              <w:rPr>
                <w:b/>
                <w:bCs/>
                <w:sz w:val="18"/>
                <w:szCs w:val="18"/>
              </w:rPr>
              <w:t>₹5,00,001 - ₹10,00,000</w:t>
            </w:r>
          </w:p>
        </w:tc>
        <w:tc>
          <w:tcPr>
            <w:tcW w:w="2328" w:type="dxa"/>
            <w:tcBorders>
              <w:top w:val="single" w:sz="4" w:space="0" w:color="000000"/>
              <w:left w:val="single" w:sz="4" w:space="0" w:color="000000"/>
              <w:bottom w:val="single" w:sz="4" w:space="0" w:color="000000"/>
              <w:right w:val="single" w:sz="4" w:space="0" w:color="000000"/>
            </w:tcBorders>
          </w:tcPr>
          <w:p w14:paraId="2D56453E" w14:textId="77777777" w:rsidR="00C17866" w:rsidRDefault="00C17866">
            <w:pPr>
              <w:spacing w:after="140"/>
              <w:jc w:val="both"/>
              <w:rPr>
                <w:b/>
                <w:bCs/>
                <w:sz w:val="18"/>
                <w:szCs w:val="18"/>
              </w:rPr>
            </w:pPr>
          </w:p>
        </w:tc>
      </w:tr>
      <w:tr w:rsidR="00C17866" w14:paraId="218A3970" w14:textId="77777777">
        <w:trPr>
          <w:trHeight w:val="180"/>
        </w:trPr>
        <w:tc>
          <w:tcPr>
            <w:tcW w:w="3458" w:type="dxa"/>
            <w:vMerge/>
          </w:tcPr>
          <w:p w14:paraId="7D7C015D" w14:textId="77777777" w:rsidR="00C17866" w:rsidRDefault="00C17866">
            <w:pPr>
              <w:widowControl w:val="0"/>
              <w:pBdr>
                <w:top w:val="nil"/>
                <w:left w:val="nil"/>
                <w:bottom w:val="nil"/>
                <w:right w:val="nil"/>
                <w:between w:val="nil"/>
              </w:pBdr>
              <w:spacing w:line="240" w:lineRule="auto"/>
              <w:rPr>
                <w:b/>
                <w:bCs/>
                <w:sz w:val="18"/>
                <w:szCs w:val="18"/>
              </w:rPr>
            </w:pPr>
          </w:p>
        </w:tc>
        <w:tc>
          <w:tcPr>
            <w:tcW w:w="4050" w:type="dxa"/>
          </w:tcPr>
          <w:p w14:paraId="194D4007" w14:textId="77777777" w:rsidR="00C17866" w:rsidRDefault="00000000">
            <w:pPr>
              <w:spacing w:after="140"/>
              <w:jc w:val="both"/>
              <w:rPr>
                <w:b/>
                <w:bCs/>
                <w:sz w:val="18"/>
                <w:szCs w:val="18"/>
              </w:rPr>
            </w:pPr>
            <w:r>
              <w:rPr>
                <w:b/>
                <w:bCs/>
                <w:sz w:val="18"/>
                <w:szCs w:val="18"/>
              </w:rPr>
              <w:t>₹10,00,001 - ₹25,00,000</w:t>
            </w:r>
          </w:p>
        </w:tc>
        <w:tc>
          <w:tcPr>
            <w:tcW w:w="2328" w:type="dxa"/>
            <w:tcBorders>
              <w:top w:val="single" w:sz="4" w:space="0" w:color="000000"/>
              <w:left w:val="single" w:sz="4" w:space="0" w:color="000000"/>
              <w:bottom w:val="single" w:sz="4" w:space="0" w:color="000000"/>
              <w:right w:val="single" w:sz="4" w:space="0" w:color="000000"/>
            </w:tcBorders>
          </w:tcPr>
          <w:p w14:paraId="439E0DF5" w14:textId="77777777" w:rsidR="00C17866" w:rsidRDefault="00C17866">
            <w:pPr>
              <w:spacing w:after="140"/>
              <w:jc w:val="both"/>
              <w:rPr>
                <w:b/>
                <w:bCs/>
                <w:sz w:val="18"/>
                <w:szCs w:val="18"/>
              </w:rPr>
            </w:pPr>
          </w:p>
        </w:tc>
      </w:tr>
      <w:tr w:rsidR="00C17866" w14:paraId="6158423B" w14:textId="77777777">
        <w:trPr>
          <w:trHeight w:val="180"/>
        </w:trPr>
        <w:tc>
          <w:tcPr>
            <w:tcW w:w="3458" w:type="dxa"/>
            <w:vMerge/>
          </w:tcPr>
          <w:p w14:paraId="4ECA3176" w14:textId="77777777" w:rsidR="00C17866" w:rsidRDefault="00C17866">
            <w:pPr>
              <w:widowControl w:val="0"/>
              <w:pBdr>
                <w:top w:val="nil"/>
                <w:left w:val="nil"/>
                <w:bottom w:val="nil"/>
                <w:right w:val="nil"/>
                <w:between w:val="nil"/>
              </w:pBdr>
              <w:spacing w:line="240" w:lineRule="auto"/>
              <w:rPr>
                <w:b/>
                <w:bCs/>
                <w:sz w:val="18"/>
                <w:szCs w:val="18"/>
              </w:rPr>
            </w:pPr>
          </w:p>
        </w:tc>
        <w:tc>
          <w:tcPr>
            <w:tcW w:w="4050" w:type="dxa"/>
          </w:tcPr>
          <w:p w14:paraId="3DD8696A" w14:textId="77777777" w:rsidR="00C17866" w:rsidRDefault="00000000">
            <w:pPr>
              <w:spacing w:after="140"/>
              <w:jc w:val="both"/>
              <w:rPr>
                <w:b/>
                <w:bCs/>
                <w:sz w:val="18"/>
                <w:szCs w:val="18"/>
              </w:rPr>
            </w:pPr>
            <w:r>
              <w:rPr>
                <w:b/>
                <w:bCs/>
                <w:sz w:val="18"/>
                <w:szCs w:val="18"/>
              </w:rPr>
              <w:t>₹25,00,001 - ₹50,00,000</w:t>
            </w:r>
          </w:p>
        </w:tc>
        <w:tc>
          <w:tcPr>
            <w:tcW w:w="2328" w:type="dxa"/>
            <w:tcBorders>
              <w:top w:val="single" w:sz="4" w:space="0" w:color="000000"/>
              <w:left w:val="single" w:sz="4" w:space="0" w:color="000000"/>
              <w:bottom w:val="single" w:sz="4" w:space="0" w:color="000000"/>
              <w:right w:val="single" w:sz="4" w:space="0" w:color="000000"/>
            </w:tcBorders>
          </w:tcPr>
          <w:p w14:paraId="3250D06A" w14:textId="77777777" w:rsidR="00C17866" w:rsidRDefault="00C17866">
            <w:pPr>
              <w:spacing w:after="140"/>
              <w:jc w:val="both"/>
              <w:rPr>
                <w:b/>
                <w:bCs/>
                <w:sz w:val="18"/>
                <w:szCs w:val="18"/>
              </w:rPr>
            </w:pPr>
          </w:p>
        </w:tc>
      </w:tr>
      <w:tr w:rsidR="00C17866" w14:paraId="30F0DF8C" w14:textId="77777777">
        <w:trPr>
          <w:trHeight w:val="180"/>
        </w:trPr>
        <w:tc>
          <w:tcPr>
            <w:tcW w:w="3458" w:type="dxa"/>
            <w:vMerge/>
          </w:tcPr>
          <w:p w14:paraId="11F1B577" w14:textId="77777777" w:rsidR="00C17866" w:rsidRDefault="00C17866">
            <w:pPr>
              <w:widowControl w:val="0"/>
              <w:pBdr>
                <w:top w:val="nil"/>
                <w:left w:val="nil"/>
                <w:bottom w:val="nil"/>
                <w:right w:val="nil"/>
                <w:between w:val="nil"/>
              </w:pBdr>
              <w:spacing w:line="240" w:lineRule="auto"/>
              <w:rPr>
                <w:b/>
                <w:bCs/>
                <w:sz w:val="18"/>
                <w:szCs w:val="18"/>
              </w:rPr>
            </w:pPr>
          </w:p>
        </w:tc>
        <w:tc>
          <w:tcPr>
            <w:tcW w:w="4050" w:type="dxa"/>
          </w:tcPr>
          <w:p w14:paraId="00CB5C84" w14:textId="77777777" w:rsidR="00C17866" w:rsidRDefault="00000000">
            <w:pPr>
              <w:spacing w:after="140"/>
              <w:jc w:val="both"/>
              <w:rPr>
                <w:b/>
                <w:bCs/>
                <w:sz w:val="18"/>
                <w:szCs w:val="18"/>
              </w:rPr>
            </w:pPr>
            <w:r>
              <w:rPr>
                <w:b/>
                <w:bCs/>
                <w:sz w:val="18"/>
                <w:szCs w:val="18"/>
              </w:rPr>
              <w:t>₹50,00,001 - ₹1,00,00,000</w:t>
            </w:r>
          </w:p>
        </w:tc>
        <w:tc>
          <w:tcPr>
            <w:tcW w:w="2328" w:type="dxa"/>
            <w:tcBorders>
              <w:top w:val="single" w:sz="4" w:space="0" w:color="000000"/>
              <w:left w:val="single" w:sz="4" w:space="0" w:color="000000"/>
              <w:bottom w:val="single" w:sz="4" w:space="0" w:color="000000"/>
              <w:right w:val="single" w:sz="4" w:space="0" w:color="000000"/>
            </w:tcBorders>
          </w:tcPr>
          <w:p w14:paraId="14A8F5F8" w14:textId="77777777" w:rsidR="00C17866" w:rsidRDefault="00C17866">
            <w:pPr>
              <w:spacing w:after="140"/>
              <w:jc w:val="both"/>
              <w:rPr>
                <w:b/>
                <w:bCs/>
                <w:sz w:val="18"/>
                <w:szCs w:val="18"/>
              </w:rPr>
            </w:pPr>
          </w:p>
        </w:tc>
      </w:tr>
      <w:tr w:rsidR="00C17866" w14:paraId="5A33C8D0" w14:textId="77777777">
        <w:trPr>
          <w:trHeight w:val="180"/>
        </w:trPr>
        <w:tc>
          <w:tcPr>
            <w:tcW w:w="3458" w:type="dxa"/>
            <w:vMerge/>
          </w:tcPr>
          <w:p w14:paraId="23BCC289" w14:textId="77777777" w:rsidR="00C17866" w:rsidRDefault="00C17866">
            <w:pPr>
              <w:widowControl w:val="0"/>
              <w:pBdr>
                <w:top w:val="nil"/>
                <w:left w:val="nil"/>
                <w:bottom w:val="nil"/>
                <w:right w:val="nil"/>
                <w:between w:val="nil"/>
              </w:pBdr>
              <w:spacing w:line="240" w:lineRule="auto"/>
              <w:rPr>
                <w:b/>
                <w:bCs/>
                <w:sz w:val="18"/>
                <w:szCs w:val="18"/>
              </w:rPr>
            </w:pPr>
          </w:p>
        </w:tc>
        <w:tc>
          <w:tcPr>
            <w:tcW w:w="4050" w:type="dxa"/>
          </w:tcPr>
          <w:p w14:paraId="1B7FB43C" w14:textId="77777777" w:rsidR="00C17866" w:rsidRDefault="00000000">
            <w:pPr>
              <w:spacing w:after="140"/>
              <w:jc w:val="both"/>
              <w:rPr>
                <w:b/>
                <w:bCs/>
                <w:sz w:val="18"/>
                <w:szCs w:val="18"/>
              </w:rPr>
            </w:pPr>
            <w:r>
              <w:rPr>
                <w:b/>
                <w:bCs/>
                <w:sz w:val="18"/>
                <w:szCs w:val="18"/>
              </w:rPr>
              <w:t>More than ₹1,00,00,000</w:t>
            </w:r>
          </w:p>
        </w:tc>
        <w:tc>
          <w:tcPr>
            <w:tcW w:w="2328" w:type="dxa"/>
            <w:tcBorders>
              <w:top w:val="single" w:sz="4" w:space="0" w:color="000000"/>
              <w:left w:val="single" w:sz="4" w:space="0" w:color="000000"/>
              <w:bottom w:val="single" w:sz="4" w:space="0" w:color="000000"/>
              <w:right w:val="single" w:sz="4" w:space="0" w:color="000000"/>
            </w:tcBorders>
          </w:tcPr>
          <w:p w14:paraId="0D32354F" w14:textId="77777777" w:rsidR="00C17866" w:rsidRDefault="00C17866">
            <w:pPr>
              <w:spacing w:after="140"/>
              <w:jc w:val="both"/>
              <w:rPr>
                <w:b/>
                <w:bCs/>
                <w:sz w:val="18"/>
                <w:szCs w:val="18"/>
              </w:rPr>
            </w:pPr>
          </w:p>
        </w:tc>
      </w:tr>
      <w:tr w:rsidR="00C17866" w14:paraId="35D4FE42" w14:textId="77777777">
        <w:trPr>
          <w:trHeight w:val="548"/>
        </w:trPr>
        <w:tc>
          <w:tcPr>
            <w:tcW w:w="3458" w:type="dxa"/>
            <w:vMerge/>
          </w:tcPr>
          <w:p w14:paraId="0FABC319" w14:textId="77777777" w:rsidR="00C17866" w:rsidRDefault="00C17866">
            <w:pPr>
              <w:widowControl w:val="0"/>
              <w:pBdr>
                <w:top w:val="nil"/>
                <w:left w:val="nil"/>
                <w:bottom w:val="nil"/>
                <w:right w:val="nil"/>
                <w:between w:val="nil"/>
              </w:pBdr>
              <w:spacing w:line="240" w:lineRule="auto"/>
              <w:rPr>
                <w:b/>
                <w:bCs/>
                <w:sz w:val="18"/>
                <w:szCs w:val="18"/>
              </w:rPr>
            </w:pPr>
          </w:p>
        </w:tc>
        <w:tc>
          <w:tcPr>
            <w:tcW w:w="6378" w:type="dxa"/>
            <w:gridSpan w:val="2"/>
            <w:tcBorders>
              <w:top w:val="single" w:sz="4" w:space="0" w:color="000000"/>
              <w:left w:val="single" w:sz="4" w:space="0" w:color="000000"/>
              <w:bottom w:val="single" w:sz="4" w:space="0" w:color="000000"/>
              <w:right w:val="single" w:sz="4" w:space="0" w:color="000000"/>
            </w:tcBorders>
          </w:tcPr>
          <w:p w14:paraId="4B6844B0" w14:textId="77777777" w:rsidR="00C17866" w:rsidRDefault="00000000">
            <w:pPr>
              <w:spacing w:after="140"/>
              <w:jc w:val="both"/>
              <w:rPr>
                <w:sz w:val="18"/>
                <w:szCs w:val="18"/>
              </w:rPr>
            </w:pPr>
            <w:r>
              <w:rPr>
                <w:sz w:val="18"/>
                <w:szCs w:val="18"/>
              </w:rPr>
              <w:t>Notwithstanding anything contained herein, the Lender shall, subject to Applicable Law, have the right to revise the Penal Charges specified in the Facility Documents.</w:t>
            </w:r>
          </w:p>
          <w:p w14:paraId="7A1FED06" w14:textId="77777777" w:rsidR="00C17866" w:rsidRDefault="00000000">
            <w:pPr>
              <w:spacing w:after="140"/>
              <w:jc w:val="both"/>
              <w:rPr>
                <w:b/>
                <w:bCs/>
                <w:sz w:val="18"/>
                <w:szCs w:val="18"/>
              </w:rPr>
            </w:pPr>
            <w:r>
              <w:rPr>
                <w:sz w:val="18"/>
                <w:szCs w:val="18"/>
              </w:rPr>
              <w:lastRenderedPageBreak/>
              <w:t>The Lender shall give the Borrower(s) prior written notice of such revision, and the revised Penal Charges shall apply only to delays in the payment of any Outstanding Due occurring on or after the date of such notice</w:t>
            </w:r>
          </w:p>
        </w:tc>
      </w:tr>
      <w:tr w:rsidR="00C17866" w14:paraId="2F281579" w14:textId="77777777">
        <w:tc>
          <w:tcPr>
            <w:tcW w:w="3458" w:type="dxa"/>
          </w:tcPr>
          <w:p w14:paraId="472B0637" w14:textId="77777777" w:rsidR="00C17866" w:rsidRDefault="00000000">
            <w:pPr>
              <w:spacing w:after="140" w:line="290" w:lineRule="auto"/>
              <w:jc w:val="both"/>
              <w:rPr>
                <w:b/>
                <w:bCs/>
                <w:sz w:val="18"/>
                <w:szCs w:val="18"/>
              </w:rPr>
            </w:pPr>
            <w:r>
              <w:rPr>
                <w:b/>
                <w:bCs/>
                <w:sz w:val="18"/>
                <w:szCs w:val="18"/>
              </w:rPr>
              <w:lastRenderedPageBreak/>
              <w:t>Charges &amp; Contingent Charges</w:t>
            </w:r>
          </w:p>
        </w:tc>
        <w:tc>
          <w:tcPr>
            <w:tcW w:w="6378" w:type="dxa"/>
            <w:gridSpan w:val="2"/>
          </w:tcPr>
          <w:p w14:paraId="589A3675" w14:textId="77777777" w:rsidR="00C17866" w:rsidRDefault="00000000">
            <w:pPr>
              <w:spacing w:after="140" w:line="290" w:lineRule="auto"/>
              <w:jc w:val="both"/>
              <w:rPr>
                <w:sz w:val="18"/>
                <w:szCs w:val="18"/>
              </w:rPr>
            </w:pPr>
            <w:r>
              <w:rPr>
                <w:sz w:val="18"/>
                <w:szCs w:val="18"/>
              </w:rPr>
              <w:t>As specified in the relevant KFS</w:t>
            </w:r>
          </w:p>
        </w:tc>
      </w:tr>
      <w:tr w:rsidR="00C17866" w14:paraId="772F02A9" w14:textId="77777777">
        <w:trPr>
          <w:trHeight w:val="998"/>
        </w:trPr>
        <w:tc>
          <w:tcPr>
            <w:tcW w:w="3458" w:type="dxa"/>
          </w:tcPr>
          <w:p w14:paraId="2FCC9D2C" w14:textId="77777777" w:rsidR="00C17866" w:rsidRDefault="00000000">
            <w:pPr>
              <w:widowControl w:val="0"/>
              <w:spacing w:before="96" w:line="240" w:lineRule="auto"/>
              <w:jc w:val="both"/>
              <w:rPr>
                <w:b/>
                <w:bCs/>
                <w:color w:val="000000"/>
                <w:sz w:val="18"/>
                <w:szCs w:val="18"/>
              </w:rPr>
            </w:pPr>
            <w:r>
              <w:rPr>
                <w:b/>
                <w:bCs/>
                <w:sz w:val="18"/>
                <w:szCs w:val="18"/>
              </w:rPr>
              <w:t>Minimum prior notice for early repayment / foreclosure and early repayment Charges and cooling-off period and cancellation of the Facility</w:t>
            </w:r>
          </w:p>
          <w:p w14:paraId="57B66F22" w14:textId="77777777" w:rsidR="00C17866" w:rsidRDefault="00C17866">
            <w:pPr>
              <w:widowControl w:val="0"/>
              <w:pBdr>
                <w:top w:val="nil"/>
                <w:left w:val="nil"/>
                <w:bottom w:val="nil"/>
                <w:right w:val="nil"/>
                <w:between w:val="nil"/>
              </w:pBdr>
              <w:spacing w:before="96" w:line="240" w:lineRule="auto"/>
              <w:jc w:val="both"/>
              <w:rPr>
                <w:b/>
                <w:bCs/>
                <w:color w:val="000000"/>
                <w:sz w:val="18"/>
                <w:szCs w:val="18"/>
              </w:rPr>
            </w:pPr>
          </w:p>
        </w:tc>
        <w:tc>
          <w:tcPr>
            <w:tcW w:w="6378" w:type="dxa"/>
            <w:gridSpan w:val="2"/>
            <w:tcBorders>
              <w:top w:val="single" w:sz="4" w:space="0" w:color="000000"/>
            </w:tcBorders>
          </w:tcPr>
          <w:p w14:paraId="0CD25681" w14:textId="77777777" w:rsidR="00C17866" w:rsidRDefault="00000000">
            <w:pPr>
              <w:jc w:val="both"/>
              <w:rPr>
                <w:sz w:val="18"/>
                <w:szCs w:val="18"/>
              </w:rPr>
            </w:pPr>
            <w:r>
              <w:rPr>
                <w:sz w:val="18"/>
                <w:szCs w:val="18"/>
              </w:rPr>
              <w:t>Each Tranche Facility will have a Cooling-off Period of such period as may be determined by the Lender and specified in the relevant KFS, subject to Applicable Law.</w:t>
            </w:r>
          </w:p>
          <w:p w14:paraId="7C4D3C98" w14:textId="77777777" w:rsidR="00C17866" w:rsidRDefault="00C17866">
            <w:pPr>
              <w:jc w:val="both"/>
              <w:rPr>
                <w:sz w:val="18"/>
                <w:szCs w:val="18"/>
              </w:rPr>
            </w:pPr>
          </w:p>
          <w:p w14:paraId="3A1A9A17" w14:textId="77777777" w:rsidR="00C17866" w:rsidRDefault="00000000">
            <w:pPr>
              <w:jc w:val="both"/>
              <w:rPr>
                <w:sz w:val="18"/>
                <w:szCs w:val="18"/>
              </w:rPr>
            </w:pPr>
            <w:r>
              <w:rPr>
                <w:sz w:val="18"/>
                <w:szCs w:val="18"/>
              </w:rPr>
              <w:t xml:space="preserve">During the aforesaid Cooling-Off Period, the Borrower(s) may decide not to continue with the Tranche Facility, without being liable to pay any early repayment charges / foreclosure charges. However, the Borrower(s) shall be liable to pay the Outstanding Principal amount under such Tranche Facility. Upon such payment by the Borrower(s), such Tranche Facility shall cease to be </w:t>
            </w:r>
            <w:proofErr w:type="gramStart"/>
            <w:r>
              <w:rPr>
                <w:sz w:val="18"/>
                <w:szCs w:val="18"/>
              </w:rPr>
              <w:t>available</w:t>
            </w:r>
            <w:proofErr w:type="gramEnd"/>
            <w:r>
              <w:rPr>
                <w:sz w:val="18"/>
                <w:szCs w:val="18"/>
              </w:rPr>
              <w:t xml:space="preserve"> and the Facility Documents shall not govern such Tranche Facility</w:t>
            </w:r>
            <w:r>
              <w:t xml:space="preserve"> </w:t>
            </w:r>
            <w:r>
              <w:rPr>
                <w:sz w:val="18"/>
                <w:szCs w:val="18"/>
              </w:rPr>
              <w:t>other than the provisions which survive the termination of the Facility Documents. In the event such Tranche Facility was the only Tranche Facility being made available under the Facility, the Facility Documents shall stand terminated.</w:t>
            </w:r>
          </w:p>
          <w:p w14:paraId="29963C66" w14:textId="77777777" w:rsidR="00C17866" w:rsidRDefault="00C17866">
            <w:pPr>
              <w:jc w:val="both"/>
              <w:rPr>
                <w:sz w:val="18"/>
                <w:szCs w:val="18"/>
              </w:rPr>
            </w:pPr>
          </w:p>
          <w:p w14:paraId="0397D8F2" w14:textId="77777777" w:rsidR="00C17866" w:rsidRDefault="00000000">
            <w:pPr>
              <w:jc w:val="both"/>
              <w:rPr>
                <w:sz w:val="18"/>
                <w:szCs w:val="18"/>
              </w:rPr>
            </w:pPr>
            <w:r>
              <w:rPr>
                <w:sz w:val="18"/>
                <w:szCs w:val="18"/>
              </w:rPr>
              <w:t>The Obligor shall not be entitled to cancel or refuse to accept disbursement of any Tranche Facility, once it has issued a Disbursement Request requesting the Lender for disbursal of such Tranche Facility, except with prior written approval of the Lender and upon payment of such cancellation charges as set out in the relevant KFS. Further, such cancellation shall take effect only when the Obligors have paid to the Lender the Outstanding Due in full to the Lender’s satisfaction. Notwithstanding anything contained hereinabove, no cancellation charges shall be levied if the relevant Tranche Facility is cancelled during the Cooling-Off Period.</w:t>
            </w:r>
          </w:p>
          <w:p w14:paraId="736A5EC1" w14:textId="77777777" w:rsidR="00C17866" w:rsidRDefault="00C17866">
            <w:pPr>
              <w:jc w:val="both"/>
              <w:rPr>
                <w:sz w:val="18"/>
                <w:szCs w:val="18"/>
              </w:rPr>
            </w:pPr>
          </w:p>
          <w:p w14:paraId="52C1FDB6" w14:textId="77777777" w:rsidR="00C17866" w:rsidRDefault="00000000">
            <w:pPr>
              <w:jc w:val="both"/>
              <w:rPr>
                <w:sz w:val="18"/>
                <w:szCs w:val="18"/>
              </w:rPr>
            </w:pPr>
            <w:r>
              <w:rPr>
                <w:sz w:val="18"/>
                <w:szCs w:val="18"/>
              </w:rPr>
              <w:t>It is clarified that the processing fee charged at the time of disbursement of such Tranche Facility shall not be refunded if the Borrower exercises the aforesaid option. Notwithstanding the foregoing, the Lender shall have the right, at its sole discretion, to waive the processing fee and/or Interest accrued or charged during this period on such Tranche Facility, either in whole or in part.</w:t>
            </w:r>
          </w:p>
        </w:tc>
      </w:tr>
      <w:tr w:rsidR="00C17866" w14:paraId="072BEB33" w14:textId="77777777">
        <w:tc>
          <w:tcPr>
            <w:tcW w:w="3458" w:type="dxa"/>
          </w:tcPr>
          <w:p w14:paraId="6185FB8A" w14:textId="77777777" w:rsidR="00C17866" w:rsidRDefault="00000000">
            <w:pPr>
              <w:spacing w:after="140" w:line="290" w:lineRule="auto"/>
              <w:jc w:val="both"/>
              <w:rPr>
                <w:b/>
                <w:bCs/>
                <w:sz w:val="18"/>
                <w:szCs w:val="18"/>
              </w:rPr>
            </w:pPr>
            <w:r>
              <w:rPr>
                <w:b/>
                <w:bCs/>
                <w:sz w:val="18"/>
                <w:szCs w:val="18"/>
              </w:rPr>
              <w:t xml:space="preserve">Collateral Securities </w:t>
            </w:r>
          </w:p>
        </w:tc>
        <w:tc>
          <w:tcPr>
            <w:tcW w:w="6378" w:type="dxa"/>
            <w:gridSpan w:val="2"/>
          </w:tcPr>
          <w:p w14:paraId="6C0FB76B" w14:textId="77777777" w:rsidR="00C17866" w:rsidRDefault="00000000">
            <w:pPr>
              <w:spacing w:after="140"/>
              <w:jc w:val="both"/>
              <w:rPr>
                <w:sz w:val="18"/>
                <w:szCs w:val="18"/>
              </w:rPr>
            </w:pPr>
            <w:r>
              <w:rPr>
                <w:sz w:val="18"/>
                <w:szCs w:val="18"/>
              </w:rPr>
              <w:t xml:space="preserve">In compliance with Applicable Law, the Security Provider(s) will provide to the Lender the Security over equity shares and/or mutual funds unit acceptable to the Lender as per its internal policies for such value as may be required by the Lender from time to time. The Borrower(s) shall ensure that the Margin shall not </w:t>
            </w:r>
            <w:proofErr w:type="gramStart"/>
            <w:r>
              <w:rPr>
                <w:sz w:val="18"/>
                <w:szCs w:val="18"/>
              </w:rPr>
              <w:t>be less than the Required Margin at all times</w:t>
            </w:r>
            <w:proofErr w:type="gramEnd"/>
            <w:r>
              <w:rPr>
                <w:sz w:val="18"/>
                <w:szCs w:val="18"/>
              </w:rPr>
              <w:t>.</w:t>
            </w:r>
          </w:p>
          <w:p w14:paraId="31FC7F5B" w14:textId="77777777" w:rsidR="00C17866" w:rsidRDefault="00000000">
            <w:pPr>
              <w:spacing w:after="140"/>
              <w:jc w:val="both"/>
              <w:rPr>
                <w:sz w:val="18"/>
                <w:szCs w:val="18"/>
              </w:rPr>
            </w:pPr>
            <w:r>
              <w:rPr>
                <w:sz w:val="18"/>
                <w:szCs w:val="18"/>
              </w:rPr>
              <w:t>The acceptable securities provided for pledge or lien to the Lender shall:</w:t>
            </w:r>
          </w:p>
          <w:p w14:paraId="3EAE86B9" w14:textId="77777777" w:rsidR="00C17866" w:rsidRDefault="00000000">
            <w:pPr>
              <w:numPr>
                <w:ilvl w:val="0"/>
                <w:numId w:val="3"/>
              </w:numPr>
              <w:ind w:left="720"/>
              <w:jc w:val="both"/>
              <w:rPr>
                <w:sz w:val="18"/>
                <w:szCs w:val="18"/>
              </w:rPr>
            </w:pPr>
            <w:r>
              <w:rPr>
                <w:sz w:val="18"/>
                <w:szCs w:val="18"/>
              </w:rPr>
              <w:t>be owned and pledged from the beneficiary de-mat account of the Obligor(s); and</w:t>
            </w:r>
          </w:p>
          <w:p w14:paraId="487337AE" w14:textId="77777777" w:rsidR="00C17866" w:rsidRDefault="00000000">
            <w:pPr>
              <w:numPr>
                <w:ilvl w:val="0"/>
                <w:numId w:val="3"/>
              </w:numPr>
              <w:spacing w:after="140"/>
              <w:ind w:left="720"/>
              <w:jc w:val="both"/>
              <w:rPr>
                <w:sz w:val="18"/>
                <w:szCs w:val="18"/>
              </w:rPr>
            </w:pPr>
            <w:r>
              <w:rPr>
                <w:sz w:val="18"/>
                <w:szCs w:val="18"/>
              </w:rPr>
              <w:t xml:space="preserve">be free of any charge, lock-in or Encumbrance of any kind. </w:t>
            </w:r>
            <w:r>
              <w:rPr>
                <w:b/>
                <w:bCs/>
                <w:i/>
                <w:iCs/>
                <w:sz w:val="18"/>
                <w:szCs w:val="18"/>
              </w:rPr>
              <w:t xml:space="preserve"> </w:t>
            </w:r>
          </w:p>
        </w:tc>
      </w:tr>
      <w:tr w:rsidR="00C17866" w14:paraId="308F145F" w14:textId="77777777">
        <w:tc>
          <w:tcPr>
            <w:tcW w:w="3458" w:type="dxa"/>
          </w:tcPr>
          <w:p w14:paraId="3AEAC6F7" w14:textId="77777777" w:rsidR="00C17866" w:rsidRDefault="00000000">
            <w:pPr>
              <w:spacing w:after="140" w:line="290" w:lineRule="auto"/>
              <w:jc w:val="both"/>
              <w:rPr>
                <w:b/>
                <w:bCs/>
                <w:sz w:val="18"/>
                <w:szCs w:val="18"/>
              </w:rPr>
            </w:pPr>
            <w:r>
              <w:rPr>
                <w:b/>
                <w:bCs/>
                <w:sz w:val="18"/>
                <w:szCs w:val="18"/>
              </w:rPr>
              <w:t xml:space="preserve">Guarantee </w:t>
            </w:r>
          </w:p>
        </w:tc>
        <w:tc>
          <w:tcPr>
            <w:tcW w:w="6378" w:type="dxa"/>
            <w:gridSpan w:val="2"/>
          </w:tcPr>
          <w:p w14:paraId="5BDFB77D" w14:textId="77777777" w:rsidR="00C17866" w:rsidRDefault="00000000">
            <w:pPr>
              <w:spacing w:after="140"/>
              <w:jc w:val="both"/>
              <w:rPr>
                <w:sz w:val="18"/>
                <w:szCs w:val="18"/>
              </w:rPr>
            </w:pPr>
            <w:r>
              <w:rPr>
                <w:sz w:val="18"/>
                <w:szCs w:val="18"/>
              </w:rPr>
              <w:t>The Guarantor (wherever applicable) will provide an irrevocable and unconditional guarantee for the punctual performance of the obligations by the Borrower(s) under the Facility documents.</w:t>
            </w:r>
          </w:p>
        </w:tc>
      </w:tr>
      <w:tr w:rsidR="00C17866" w14:paraId="27CFC801" w14:textId="77777777">
        <w:tc>
          <w:tcPr>
            <w:tcW w:w="3458" w:type="dxa"/>
          </w:tcPr>
          <w:p w14:paraId="7C0D51CE" w14:textId="77777777" w:rsidR="00C17866" w:rsidRDefault="00000000">
            <w:pPr>
              <w:spacing w:after="140" w:line="290" w:lineRule="auto"/>
              <w:jc w:val="both"/>
              <w:rPr>
                <w:b/>
                <w:bCs/>
                <w:sz w:val="18"/>
                <w:szCs w:val="18"/>
              </w:rPr>
            </w:pPr>
            <w:r>
              <w:rPr>
                <w:b/>
                <w:bCs/>
                <w:sz w:val="18"/>
                <w:szCs w:val="18"/>
              </w:rPr>
              <w:lastRenderedPageBreak/>
              <w:t>Margin</w:t>
            </w:r>
          </w:p>
        </w:tc>
        <w:tc>
          <w:tcPr>
            <w:tcW w:w="6378" w:type="dxa"/>
            <w:gridSpan w:val="2"/>
          </w:tcPr>
          <w:p w14:paraId="26084F1D" w14:textId="77777777" w:rsidR="00C17866" w:rsidRDefault="00000000">
            <w:pPr>
              <w:spacing w:after="140"/>
              <w:jc w:val="both"/>
              <w:rPr>
                <w:sz w:val="18"/>
                <w:szCs w:val="18"/>
              </w:rPr>
            </w:pPr>
            <w:r>
              <w:rPr>
                <w:sz w:val="18"/>
                <w:szCs w:val="18"/>
              </w:rPr>
              <w:t>Margin will be calculated as the difference between the Market Value of the Collateral Securities (listed equity shares, mutual funds or both) and the Outstanding under the Facility.</w:t>
            </w:r>
          </w:p>
        </w:tc>
      </w:tr>
      <w:tr w:rsidR="00C17866" w14:paraId="09B4E6FF" w14:textId="77777777">
        <w:tc>
          <w:tcPr>
            <w:tcW w:w="3458" w:type="dxa"/>
          </w:tcPr>
          <w:p w14:paraId="6938983E" w14:textId="77777777" w:rsidR="00C17866" w:rsidRDefault="00000000">
            <w:pPr>
              <w:spacing w:after="140" w:line="290" w:lineRule="auto"/>
              <w:jc w:val="both"/>
              <w:rPr>
                <w:b/>
                <w:bCs/>
                <w:sz w:val="18"/>
                <w:szCs w:val="18"/>
              </w:rPr>
            </w:pPr>
            <w:r>
              <w:rPr>
                <w:b/>
                <w:bCs/>
                <w:sz w:val="18"/>
                <w:szCs w:val="18"/>
              </w:rPr>
              <w:t>Market Price</w:t>
            </w:r>
          </w:p>
        </w:tc>
        <w:tc>
          <w:tcPr>
            <w:tcW w:w="6378" w:type="dxa"/>
            <w:gridSpan w:val="2"/>
          </w:tcPr>
          <w:p w14:paraId="3B35601C" w14:textId="77777777" w:rsidR="00C17866" w:rsidRDefault="00000000">
            <w:pPr>
              <w:spacing w:after="140"/>
              <w:jc w:val="both"/>
              <w:rPr>
                <w:sz w:val="18"/>
                <w:szCs w:val="18"/>
              </w:rPr>
            </w:pPr>
            <w:r>
              <w:rPr>
                <w:sz w:val="18"/>
                <w:szCs w:val="18"/>
              </w:rPr>
              <w:t>Market Price (</w:t>
            </w:r>
            <w:proofErr w:type="spellStart"/>
            <w:r>
              <w:rPr>
                <w:sz w:val="18"/>
                <w:szCs w:val="18"/>
              </w:rPr>
              <w:t>i</w:t>
            </w:r>
            <w:proofErr w:type="spellEnd"/>
            <w:r>
              <w:rPr>
                <w:sz w:val="18"/>
                <w:szCs w:val="18"/>
              </w:rPr>
              <w:t>) in case of mutual fund units, means the net asset value of the mutual fund units last published by the relevant mutual fund/asset management company/Association of Mutual Funds in India, (ii) in case of equity share, means the lower of (a) the last closing price of the equity shares on [NSE / BSE]</w:t>
            </w:r>
            <w:r>
              <w:rPr>
                <w:sz w:val="18"/>
                <w:szCs w:val="18"/>
                <w:vertAlign w:val="superscript"/>
              </w:rPr>
              <w:footnoteReference w:id="1"/>
            </w:r>
            <w:r>
              <w:rPr>
                <w:sz w:val="18"/>
                <w:szCs w:val="18"/>
              </w:rPr>
              <w:t>; or (b) the simple average of the daily volume weighted average price on [NSE / BSE] for each of the immediately preceding 60 (Sixty) Business Days;</w:t>
            </w:r>
          </w:p>
        </w:tc>
      </w:tr>
      <w:tr w:rsidR="00C17866" w14:paraId="2C983213" w14:textId="77777777">
        <w:tc>
          <w:tcPr>
            <w:tcW w:w="3458" w:type="dxa"/>
          </w:tcPr>
          <w:p w14:paraId="7C0E696C" w14:textId="77777777" w:rsidR="00C17866" w:rsidRDefault="00000000">
            <w:pPr>
              <w:spacing w:after="140" w:line="290" w:lineRule="auto"/>
              <w:jc w:val="both"/>
              <w:rPr>
                <w:b/>
                <w:bCs/>
                <w:sz w:val="18"/>
                <w:szCs w:val="18"/>
              </w:rPr>
            </w:pPr>
            <w:r>
              <w:rPr>
                <w:b/>
                <w:bCs/>
                <w:sz w:val="18"/>
                <w:szCs w:val="18"/>
              </w:rPr>
              <w:t>Market Value</w:t>
            </w:r>
          </w:p>
        </w:tc>
        <w:tc>
          <w:tcPr>
            <w:tcW w:w="6378" w:type="dxa"/>
            <w:gridSpan w:val="2"/>
          </w:tcPr>
          <w:p w14:paraId="4FEF5B8E" w14:textId="77777777" w:rsidR="00C17866" w:rsidRDefault="00000000">
            <w:pPr>
              <w:spacing w:after="140"/>
              <w:jc w:val="both"/>
              <w:rPr>
                <w:sz w:val="18"/>
                <w:szCs w:val="18"/>
              </w:rPr>
            </w:pPr>
            <w:r>
              <w:rPr>
                <w:sz w:val="18"/>
                <w:szCs w:val="18"/>
              </w:rPr>
              <w:t>Market Value means (</w:t>
            </w:r>
            <w:proofErr w:type="spellStart"/>
            <w:r>
              <w:rPr>
                <w:sz w:val="18"/>
                <w:szCs w:val="18"/>
              </w:rPr>
              <w:t>i</w:t>
            </w:r>
            <w:proofErr w:type="spellEnd"/>
            <w:r>
              <w:rPr>
                <w:sz w:val="18"/>
                <w:szCs w:val="18"/>
              </w:rPr>
              <w:t>) in case of mutual fund units forming part of Collateral Securities, the total value of the mutual fund units calculated as a product of the Market Price and the total number of mutual fund units forming part of Collateral Securities, (ii) in case of equity shares forming part of Collateral Securities, the total value of the equity shares calculated as a product of the Market Price and the total number of equity shares forming part of Collateral Securities.</w:t>
            </w:r>
          </w:p>
        </w:tc>
      </w:tr>
      <w:tr w:rsidR="00C17866" w14:paraId="1836A5A9" w14:textId="77777777">
        <w:tc>
          <w:tcPr>
            <w:tcW w:w="3458" w:type="dxa"/>
          </w:tcPr>
          <w:p w14:paraId="65C5D46C" w14:textId="77777777" w:rsidR="00C17866" w:rsidRDefault="00000000">
            <w:pPr>
              <w:spacing w:after="140" w:line="290" w:lineRule="auto"/>
              <w:jc w:val="both"/>
              <w:rPr>
                <w:b/>
                <w:bCs/>
                <w:sz w:val="18"/>
                <w:szCs w:val="18"/>
              </w:rPr>
            </w:pPr>
            <w:r>
              <w:rPr>
                <w:b/>
                <w:bCs/>
                <w:sz w:val="18"/>
                <w:szCs w:val="18"/>
              </w:rPr>
              <w:t xml:space="preserve">Required Margin </w:t>
            </w:r>
          </w:p>
        </w:tc>
        <w:tc>
          <w:tcPr>
            <w:tcW w:w="6378" w:type="dxa"/>
            <w:gridSpan w:val="2"/>
          </w:tcPr>
          <w:p w14:paraId="7173250C" w14:textId="77777777" w:rsidR="00C17866" w:rsidRDefault="00000000">
            <w:pPr>
              <w:numPr>
                <w:ilvl w:val="0"/>
                <w:numId w:val="31"/>
              </w:numPr>
              <w:jc w:val="both"/>
              <w:rPr>
                <w:sz w:val="18"/>
                <w:szCs w:val="18"/>
              </w:rPr>
            </w:pPr>
            <w:r>
              <w:rPr>
                <w:sz w:val="18"/>
                <w:szCs w:val="18"/>
              </w:rPr>
              <w:t>In case of equity oriented mutual fund units forming part of Collateral Securities, Margin being not less than 50% (Fifty Percent) of the Market Value of the Collateral Securities or such other thresholds as may be communicated by the Lender to the Obligor(s) as per the Lender’s internal credit policy.</w:t>
            </w:r>
          </w:p>
          <w:p w14:paraId="69613A30" w14:textId="77777777" w:rsidR="00C17866" w:rsidRDefault="00C17866">
            <w:pPr>
              <w:ind w:left="1080"/>
              <w:jc w:val="both"/>
              <w:rPr>
                <w:sz w:val="18"/>
                <w:szCs w:val="18"/>
              </w:rPr>
            </w:pPr>
          </w:p>
          <w:p w14:paraId="520234CE" w14:textId="77777777" w:rsidR="00C17866" w:rsidRDefault="00000000">
            <w:pPr>
              <w:numPr>
                <w:ilvl w:val="0"/>
                <w:numId w:val="31"/>
              </w:numPr>
              <w:jc w:val="both"/>
              <w:rPr>
                <w:sz w:val="18"/>
                <w:szCs w:val="18"/>
              </w:rPr>
            </w:pPr>
            <w:r>
              <w:rPr>
                <w:sz w:val="18"/>
                <w:szCs w:val="18"/>
              </w:rPr>
              <w:t>In case of equity shares forming part of Collateral Securities, Margin being not less than 50% (Fifty Percent) of the Market Value of the Collateral Securities or such other thresholds as may be communicated by the Lender to the Obligor(s) as per the Lender’s internal credit policy.</w:t>
            </w:r>
          </w:p>
          <w:p w14:paraId="39B095DB" w14:textId="77777777" w:rsidR="00C17866" w:rsidRDefault="00C17866">
            <w:pPr>
              <w:ind w:left="1080"/>
              <w:jc w:val="both"/>
              <w:rPr>
                <w:sz w:val="18"/>
                <w:szCs w:val="18"/>
              </w:rPr>
            </w:pPr>
          </w:p>
          <w:p w14:paraId="4671D64A" w14:textId="77777777" w:rsidR="00C17866" w:rsidRDefault="00000000">
            <w:pPr>
              <w:numPr>
                <w:ilvl w:val="0"/>
                <w:numId w:val="31"/>
              </w:numPr>
              <w:spacing w:after="140"/>
              <w:jc w:val="both"/>
              <w:rPr>
                <w:sz w:val="18"/>
                <w:szCs w:val="18"/>
              </w:rPr>
            </w:pPr>
            <w:r>
              <w:rPr>
                <w:sz w:val="18"/>
                <w:szCs w:val="18"/>
              </w:rPr>
              <w:t>In case of any other Collateral Securities, Margin thresholds as may be communicated by the Lender to the Obligor(s)) as per the Lender’s internal credit policy.</w:t>
            </w:r>
          </w:p>
        </w:tc>
      </w:tr>
      <w:tr w:rsidR="00C17866" w14:paraId="272844AE" w14:textId="77777777">
        <w:tc>
          <w:tcPr>
            <w:tcW w:w="3458" w:type="dxa"/>
          </w:tcPr>
          <w:p w14:paraId="037DF088" w14:textId="77777777" w:rsidR="00C17866" w:rsidRDefault="00000000">
            <w:pPr>
              <w:spacing w:after="140" w:line="290" w:lineRule="auto"/>
              <w:jc w:val="both"/>
              <w:rPr>
                <w:b/>
                <w:bCs/>
                <w:sz w:val="18"/>
                <w:szCs w:val="18"/>
              </w:rPr>
            </w:pPr>
            <w:r>
              <w:rPr>
                <w:b/>
                <w:bCs/>
                <w:sz w:val="18"/>
                <w:szCs w:val="18"/>
              </w:rPr>
              <w:t>Valuation of Security</w:t>
            </w:r>
          </w:p>
        </w:tc>
        <w:tc>
          <w:tcPr>
            <w:tcW w:w="6378" w:type="dxa"/>
            <w:gridSpan w:val="2"/>
          </w:tcPr>
          <w:p w14:paraId="1181445C" w14:textId="77777777" w:rsidR="00C17866" w:rsidRDefault="00000000">
            <w:pPr>
              <w:spacing w:after="140"/>
              <w:jc w:val="both"/>
              <w:rPr>
                <w:sz w:val="18"/>
                <w:szCs w:val="18"/>
              </w:rPr>
            </w:pPr>
            <w:r>
              <w:rPr>
                <w:sz w:val="18"/>
                <w:szCs w:val="18"/>
              </w:rPr>
              <w:t>The Lender will, at a frequency determined solely by the Lender, determine the latest Market Value of the Collateral Securities by referring to the Market Price of the relevant Collateral Securities.</w:t>
            </w:r>
          </w:p>
        </w:tc>
      </w:tr>
      <w:tr w:rsidR="00C17866" w14:paraId="7C6E959F" w14:textId="77777777">
        <w:tc>
          <w:tcPr>
            <w:tcW w:w="3458" w:type="dxa"/>
          </w:tcPr>
          <w:p w14:paraId="4EDF9715" w14:textId="77777777" w:rsidR="00C17866" w:rsidRDefault="00000000">
            <w:pPr>
              <w:spacing w:after="140" w:line="290" w:lineRule="auto"/>
              <w:jc w:val="both"/>
              <w:rPr>
                <w:b/>
                <w:bCs/>
                <w:sz w:val="18"/>
                <w:szCs w:val="18"/>
              </w:rPr>
            </w:pPr>
            <w:r>
              <w:rPr>
                <w:b/>
                <w:bCs/>
                <w:sz w:val="18"/>
                <w:szCs w:val="18"/>
              </w:rPr>
              <w:t>Top-Up Security</w:t>
            </w:r>
          </w:p>
        </w:tc>
        <w:tc>
          <w:tcPr>
            <w:tcW w:w="6378" w:type="dxa"/>
            <w:gridSpan w:val="2"/>
          </w:tcPr>
          <w:p w14:paraId="72B3F298" w14:textId="77777777" w:rsidR="00C17866" w:rsidRDefault="00000000">
            <w:pPr>
              <w:spacing w:after="140" w:line="290" w:lineRule="auto"/>
              <w:jc w:val="both"/>
              <w:rPr>
                <w:color w:val="000000"/>
                <w:sz w:val="18"/>
                <w:szCs w:val="18"/>
              </w:rPr>
            </w:pPr>
            <w:r>
              <w:rPr>
                <w:sz w:val="18"/>
                <w:szCs w:val="18"/>
              </w:rPr>
              <w:t xml:space="preserve">The Borrower(s) shall be required to provide additional security/Collateral (listed equity shares, mutual funds or both) if the Margin is less than the Required Margin, prior to disbursal of any Tranche Facility </w:t>
            </w:r>
          </w:p>
        </w:tc>
      </w:tr>
      <w:tr w:rsidR="00C17866" w14:paraId="50D2CCDB" w14:textId="77777777">
        <w:tc>
          <w:tcPr>
            <w:tcW w:w="3458" w:type="dxa"/>
          </w:tcPr>
          <w:p w14:paraId="396EDDE3" w14:textId="77777777" w:rsidR="00C17866" w:rsidRDefault="00000000">
            <w:pPr>
              <w:spacing w:after="140" w:line="290" w:lineRule="auto"/>
              <w:jc w:val="both"/>
              <w:rPr>
                <w:b/>
                <w:bCs/>
                <w:sz w:val="18"/>
                <w:szCs w:val="18"/>
              </w:rPr>
            </w:pPr>
            <w:r>
              <w:rPr>
                <w:b/>
                <w:bCs/>
                <w:sz w:val="18"/>
                <w:szCs w:val="18"/>
              </w:rPr>
              <w:t>Release or substitution of security/collateral</w:t>
            </w:r>
          </w:p>
        </w:tc>
        <w:tc>
          <w:tcPr>
            <w:tcW w:w="6378" w:type="dxa"/>
            <w:gridSpan w:val="2"/>
          </w:tcPr>
          <w:p w14:paraId="6D43214F" w14:textId="77777777" w:rsidR="00C17866" w:rsidRDefault="00000000">
            <w:pPr>
              <w:spacing w:after="140" w:line="290" w:lineRule="auto"/>
              <w:jc w:val="both"/>
              <w:rPr>
                <w:sz w:val="18"/>
                <w:szCs w:val="18"/>
              </w:rPr>
            </w:pPr>
            <w:r>
              <w:rPr>
                <w:sz w:val="18"/>
                <w:szCs w:val="18"/>
              </w:rPr>
              <w:t xml:space="preserve">The Borrower(s) may request the Lender to permit the Security Provider(s) to release any Collateral Securities and/or substitute any or </w:t>
            </w:r>
            <w:proofErr w:type="gramStart"/>
            <w:r>
              <w:rPr>
                <w:sz w:val="18"/>
                <w:szCs w:val="18"/>
              </w:rPr>
              <w:t>all of</w:t>
            </w:r>
            <w:proofErr w:type="gramEnd"/>
            <w:r>
              <w:rPr>
                <w:sz w:val="18"/>
                <w:szCs w:val="18"/>
              </w:rPr>
              <w:t xml:space="preserve"> such Collateral Securities with other Collateral Securities, provided that no Event of Default has occurred and is continuing, in the form and manner satisfactory to the Lender, from time to time. </w:t>
            </w:r>
          </w:p>
          <w:p w14:paraId="4361B75B" w14:textId="77777777" w:rsidR="00C17866" w:rsidRDefault="00000000">
            <w:pPr>
              <w:spacing w:after="140" w:line="290" w:lineRule="auto"/>
              <w:jc w:val="both"/>
              <w:rPr>
                <w:sz w:val="18"/>
                <w:szCs w:val="18"/>
              </w:rPr>
            </w:pPr>
            <w:r>
              <w:rPr>
                <w:sz w:val="18"/>
                <w:szCs w:val="18"/>
              </w:rPr>
              <w:lastRenderedPageBreak/>
              <w:t xml:space="preserve">The Lender may: </w:t>
            </w:r>
          </w:p>
          <w:p w14:paraId="16C3E7DE" w14:textId="77777777" w:rsidR="00C17866" w:rsidRDefault="00000000">
            <w:pPr>
              <w:numPr>
                <w:ilvl w:val="3"/>
                <w:numId w:val="6"/>
              </w:numPr>
              <w:spacing w:after="140" w:line="290" w:lineRule="auto"/>
              <w:ind w:left="704" w:hanging="630"/>
              <w:jc w:val="both"/>
              <w:rPr>
                <w:sz w:val="18"/>
                <w:szCs w:val="18"/>
              </w:rPr>
            </w:pPr>
            <w:r>
              <w:rPr>
                <w:sz w:val="18"/>
                <w:szCs w:val="18"/>
              </w:rPr>
              <w:t xml:space="preserve">if the Market Price in relation to any Collateral Securities has not been published by the relevant mutual fund/asset management company/stock exchange at any point of time, or </w:t>
            </w:r>
          </w:p>
          <w:p w14:paraId="74A2DFE6" w14:textId="77777777" w:rsidR="00C17866" w:rsidRDefault="00000000">
            <w:pPr>
              <w:numPr>
                <w:ilvl w:val="3"/>
                <w:numId w:val="6"/>
              </w:numPr>
              <w:spacing w:after="140" w:line="290" w:lineRule="auto"/>
              <w:ind w:left="704" w:hanging="630"/>
              <w:jc w:val="both"/>
              <w:rPr>
                <w:sz w:val="18"/>
                <w:szCs w:val="18"/>
              </w:rPr>
            </w:pPr>
            <w:proofErr w:type="gramStart"/>
            <w:r>
              <w:rPr>
                <w:sz w:val="18"/>
                <w:szCs w:val="18"/>
              </w:rPr>
              <w:t>on the basis of</w:t>
            </w:r>
            <w:proofErr w:type="gramEnd"/>
            <w:r>
              <w:rPr>
                <w:sz w:val="18"/>
                <w:szCs w:val="18"/>
              </w:rPr>
              <w:t xml:space="preserve"> change or modification in Applicable Law, or</w:t>
            </w:r>
          </w:p>
          <w:p w14:paraId="277479DC" w14:textId="77777777" w:rsidR="00C17866" w:rsidRDefault="00000000">
            <w:pPr>
              <w:numPr>
                <w:ilvl w:val="3"/>
                <w:numId w:val="6"/>
              </w:numPr>
              <w:spacing w:after="140" w:line="290" w:lineRule="auto"/>
              <w:ind w:left="704" w:hanging="630"/>
              <w:jc w:val="both"/>
              <w:rPr>
                <w:sz w:val="18"/>
                <w:szCs w:val="18"/>
              </w:rPr>
            </w:pPr>
            <w:proofErr w:type="gramStart"/>
            <w:r>
              <w:rPr>
                <w:sz w:val="18"/>
                <w:szCs w:val="18"/>
              </w:rPr>
              <w:t>on the basis of</w:t>
            </w:r>
            <w:proofErr w:type="gramEnd"/>
            <w:r>
              <w:rPr>
                <w:sz w:val="18"/>
                <w:szCs w:val="18"/>
              </w:rPr>
              <w:t xml:space="preserve"> change to the Lender’s credit policy pursuant to which the Margin and/or Required Margin required to secure the Outstanding are varied, or</w:t>
            </w:r>
          </w:p>
          <w:p w14:paraId="3A73B7C7" w14:textId="77777777" w:rsidR="00C17866" w:rsidRDefault="00000000">
            <w:pPr>
              <w:numPr>
                <w:ilvl w:val="3"/>
                <w:numId w:val="6"/>
              </w:numPr>
              <w:spacing w:after="140" w:line="290" w:lineRule="auto"/>
              <w:ind w:left="704" w:hanging="630"/>
              <w:jc w:val="both"/>
              <w:rPr>
                <w:sz w:val="18"/>
                <w:szCs w:val="18"/>
              </w:rPr>
            </w:pPr>
            <w:r>
              <w:rPr>
                <w:sz w:val="18"/>
                <w:szCs w:val="18"/>
              </w:rPr>
              <w:t>determining in its sole discretion that certain Collateral Securities is unacceptable to the Lender, or</w:t>
            </w:r>
          </w:p>
          <w:p w14:paraId="045E1261" w14:textId="77777777" w:rsidR="00C17866" w:rsidRDefault="00000000">
            <w:pPr>
              <w:numPr>
                <w:ilvl w:val="3"/>
                <w:numId w:val="6"/>
              </w:numPr>
              <w:spacing w:after="140" w:line="290" w:lineRule="auto"/>
              <w:ind w:left="704" w:hanging="630"/>
              <w:jc w:val="both"/>
              <w:rPr>
                <w:sz w:val="18"/>
                <w:szCs w:val="18"/>
              </w:rPr>
            </w:pPr>
            <w:r>
              <w:rPr>
                <w:sz w:val="18"/>
                <w:szCs w:val="18"/>
              </w:rPr>
              <w:t>on the occurrence of certain events prescribed as ‘Collateral Eligibility Event’ under the Facility documents,</w:t>
            </w:r>
          </w:p>
          <w:p w14:paraId="27F3D8D9" w14:textId="77777777" w:rsidR="00C17866" w:rsidRDefault="00000000">
            <w:pPr>
              <w:spacing w:after="140" w:line="290" w:lineRule="auto"/>
              <w:jc w:val="both"/>
              <w:rPr>
                <w:sz w:val="18"/>
                <w:szCs w:val="18"/>
              </w:rPr>
            </w:pPr>
            <w:r>
              <w:rPr>
                <w:sz w:val="18"/>
                <w:szCs w:val="18"/>
              </w:rPr>
              <w:t>provided that no Event of Default has occurred and is continuing, require the Security Provider(s) to (I) substitute any or all of such Collateral Securities with other Collateral Securities within 3 (Three) days of occurrence of any of the events set out above, and/or (II) sell certain Collateral Securities within 3 (Three) days of occurrence of any of the events set out above, and/or (III) make payment for any Outstanding within 3 (Three) days of occurrence of any of the events set out above, and/or (IV) take any other action as may be agreed between the Borrower(s) and the Lender.</w:t>
            </w:r>
          </w:p>
        </w:tc>
      </w:tr>
      <w:tr w:rsidR="00C17866" w14:paraId="71B8C265" w14:textId="77777777">
        <w:trPr>
          <w:trHeight w:val="350"/>
        </w:trPr>
        <w:tc>
          <w:tcPr>
            <w:tcW w:w="3458" w:type="dxa"/>
          </w:tcPr>
          <w:p w14:paraId="4209C719" w14:textId="77777777" w:rsidR="00C17866" w:rsidRDefault="00000000">
            <w:pPr>
              <w:spacing w:after="140" w:line="290" w:lineRule="auto"/>
              <w:jc w:val="both"/>
              <w:rPr>
                <w:b/>
                <w:bCs/>
                <w:i/>
                <w:iCs/>
                <w:sz w:val="18"/>
                <w:szCs w:val="18"/>
              </w:rPr>
            </w:pPr>
            <w:r>
              <w:rPr>
                <w:b/>
                <w:bCs/>
                <w:sz w:val="18"/>
                <w:szCs w:val="18"/>
              </w:rPr>
              <w:lastRenderedPageBreak/>
              <w:t>Taxes and Levies</w:t>
            </w:r>
          </w:p>
        </w:tc>
        <w:tc>
          <w:tcPr>
            <w:tcW w:w="6378" w:type="dxa"/>
            <w:gridSpan w:val="2"/>
          </w:tcPr>
          <w:p w14:paraId="0C27E63F" w14:textId="77777777" w:rsidR="00C17866" w:rsidRDefault="00000000">
            <w:pPr>
              <w:spacing w:after="140" w:line="290" w:lineRule="auto"/>
              <w:jc w:val="both"/>
              <w:rPr>
                <w:sz w:val="18"/>
                <w:szCs w:val="18"/>
              </w:rPr>
            </w:pPr>
            <w:r>
              <w:rPr>
                <w:sz w:val="18"/>
                <w:szCs w:val="18"/>
              </w:rPr>
              <w:t xml:space="preserve">All the fees and Charges indicated in the Facility documents is exclusive of all Taxes and statutory levies as may be applicable on the same including, without limitation, applicable GST together with any cess and such Taxes and statutory levies shall be payable by the Obligor(s).  </w:t>
            </w:r>
          </w:p>
        </w:tc>
      </w:tr>
      <w:tr w:rsidR="00C17866" w14:paraId="2A86CE6D" w14:textId="77777777">
        <w:trPr>
          <w:trHeight w:val="953"/>
        </w:trPr>
        <w:tc>
          <w:tcPr>
            <w:tcW w:w="3458" w:type="dxa"/>
          </w:tcPr>
          <w:p w14:paraId="58068FC8" w14:textId="77777777" w:rsidR="00C17866" w:rsidRDefault="00000000">
            <w:pPr>
              <w:spacing w:after="140" w:line="290" w:lineRule="auto"/>
              <w:jc w:val="both"/>
              <w:rPr>
                <w:b/>
                <w:bCs/>
                <w:sz w:val="18"/>
                <w:szCs w:val="18"/>
              </w:rPr>
            </w:pPr>
            <w:r>
              <w:rPr>
                <w:b/>
                <w:bCs/>
                <w:sz w:val="18"/>
                <w:szCs w:val="18"/>
              </w:rPr>
              <w:t>Classification of a loan account as a stressed loan account</w:t>
            </w:r>
          </w:p>
        </w:tc>
        <w:tc>
          <w:tcPr>
            <w:tcW w:w="6378" w:type="dxa"/>
            <w:gridSpan w:val="2"/>
          </w:tcPr>
          <w:p w14:paraId="0EC6C580" w14:textId="77777777" w:rsidR="00C17866" w:rsidRDefault="00C17866">
            <w:pPr>
              <w:spacing w:after="140" w:line="290" w:lineRule="auto"/>
              <w:jc w:val="both"/>
              <w:rPr>
                <w:sz w:val="18"/>
                <w:szCs w:val="18"/>
              </w:rPr>
            </w:pPr>
          </w:p>
          <w:tbl>
            <w:tblPr>
              <w:tblStyle w:val="a7"/>
              <w:tblW w:w="6085" w:type="dxa"/>
              <w:tblInd w:w="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70"/>
              <w:gridCol w:w="4015"/>
            </w:tblGrid>
            <w:tr w:rsidR="00C17866" w14:paraId="26074F28" w14:textId="77777777">
              <w:tc>
                <w:tcPr>
                  <w:tcW w:w="2070" w:type="dxa"/>
                </w:tcPr>
                <w:p w14:paraId="7A936ACE" w14:textId="77777777" w:rsidR="00C17866" w:rsidRDefault="00000000">
                  <w:pPr>
                    <w:pBdr>
                      <w:top w:val="nil"/>
                      <w:left w:val="nil"/>
                      <w:bottom w:val="nil"/>
                      <w:right w:val="nil"/>
                      <w:between w:val="nil"/>
                    </w:pBdr>
                    <w:spacing w:after="140" w:line="290" w:lineRule="auto"/>
                    <w:jc w:val="both"/>
                    <w:rPr>
                      <w:rFonts w:ascii="Arial" w:eastAsia="Arial" w:hAnsi="Arial" w:cs="Arial"/>
                      <w:color w:val="000000"/>
                      <w:sz w:val="18"/>
                      <w:szCs w:val="18"/>
                    </w:rPr>
                  </w:pPr>
                  <w:r>
                    <w:rPr>
                      <w:rFonts w:ascii="Arial" w:eastAsia="Arial" w:hAnsi="Arial" w:cs="Arial"/>
                      <w:color w:val="000000"/>
                      <w:sz w:val="18"/>
                      <w:szCs w:val="18"/>
                    </w:rPr>
                    <w:t>SMA Sub-Categories</w:t>
                  </w:r>
                </w:p>
              </w:tc>
              <w:tc>
                <w:tcPr>
                  <w:tcW w:w="4015" w:type="dxa"/>
                </w:tcPr>
                <w:p w14:paraId="04756098" w14:textId="77777777" w:rsidR="00C17866" w:rsidRDefault="00000000">
                  <w:pPr>
                    <w:pBdr>
                      <w:top w:val="nil"/>
                      <w:left w:val="nil"/>
                      <w:bottom w:val="nil"/>
                      <w:right w:val="nil"/>
                      <w:between w:val="nil"/>
                    </w:pBdr>
                    <w:spacing w:after="140" w:line="290" w:lineRule="auto"/>
                    <w:jc w:val="both"/>
                    <w:rPr>
                      <w:rFonts w:ascii="Arial" w:eastAsia="Arial" w:hAnsi="Arial" w:cs="Arial"/>
                      <w:color w:val="000000"/>
                      <w:sz w:val="18"/>
                      <w:szCs w:val="18"/>
                    </w:rPr>
                  </w:pPr>
                  <w:r>
                    <w:rPr>
                      <w:rFonts w:ascii="Arial" w:eastAsia="Arial" w:hAnsi="Arial" w:cs="Arial"/>
                      <w:color w:val="000000"/>
                      <w:sz w:val="18"/>
                      <w:szCs w:val="18"/>
                    </w:rPr>
                    <w:t>Basis for classification – Principal or interest payment or any other amount wholly or partly overdue between</w:t>
                  </w:r>
                </w:p>
              </w:tc>
            </w:tr>
            <w:tr w:rsidR="00C17866" w14:paraId="6FFAD1D9" w14:textId="77777777">
              <w:tc>
                <w:tcPr>
                  <w:tcW w:w="2070" w:type="dxa"/>
                </w:tcPr>
                <w:p w14:paraId="01748442" w14:textId="77777777" w:rsidR="00C17866" w:rsidRDefault="00000000">
                  <w:pPr>
                    <w:pBdr>
                      <w:top w:val="nil"/>
                      <w:left w:val="nil"/>
                      <w:bottom w:val="nil"/>
                      <w:right w:val="nil"/>
                      <w:between w:val="nil"/>
                    </w:pBdr>
                    <w:spacing w:after="140" w:line="290" w:lineRule="auto"/>
                    <w:jc w:val="both"/>
                    <w:rPr>
                      <w:rFonts w:ascii="Arial" w:eastAsia="Arial" w:hAnsi="Arial" w:cs="Arial"/>
                      <w:color w:val="000000"/>
                      <w:sz w:val="18"/>
                      <w:szCs w:val="18"/>
                    </w:rPr>
                  </w:pPr>
                  <w:r>
                    <w:rPr>
                      <w:rFonts w:ascii="Arial" w:eastAsia="Arial" w:hAnsi="Arial" w:cs="Arial"/>
                      <w:color w:val="000000"/>
                      <w:sz w:val="18"/>
                      <w:szCs w:val="18"/>
                    </w:rPr>
                    <w:t>SMA-0</w:t>
                  </w:r>
                </w:p>
              </w:tc>
              <w:tc>
                <w:tcPr>
                  <w:tcW w:w="4015" w:type="dxa"/>
                </w:tcPr>
                <w:p w14:paraId="6E027978" w14:textId="77777777" w:rsidR="00C17866" w:rsidRDefault="00000000">
                  <w:pPr>
                    <w:pBdr>
                      <w:top w:val="nil"/>
                      <w:left w:val="nil"/>
                      <w:bottom w:val="nil"/>
                      <w:right w:val="nil"/>
                      <w:between w:val="nil"/>
                    </w:pBdr>
                    <w:spacing w:after="140" w:line="290" w:lineRule="auto"/>
                    <w:jc w:val="both"/>
                    <w:rPr>
                      <w:rFonts w:ascii="Arial" w:eastAsia="Arial" w:hAnsi="Arial" w:cs="Arial"/>
                      <w:color w:val="000000"/>
                      <w:sz w:val="18"/>
                      <w:szCs w:val="18"/>
                    </w:rPr>
                  </w:pPr>
                  <w:r>
                    <w:rPr>
                      <w:rFonts w:ascii="Arial" w:eastAsia="Arial" w:hAnsi="Arial" w:cs="Arial"/>
                      <w:color w:val="000000"/>
                      <w:sz w:val="18"/>
                      <w:szCs w:val="18"/>
                    </w:rPr>
                    <w:t>Up to 30 days</w:t>
                  </w:r>
                </w:p>
              </w:tc>
            </w:tr>
            <w:tr w:rsidR="00C17866" w14:paraId="1E987EE1" w14:textId="77777777">
              <w:tc>
                <w:tcPr>
                  <w:tcW w:w="2070" w:type="dxa"/>
                </w:tcPr>
                <w:p w14:paraId="045174BC" w14:textId="77777777" w:rsidR="00C17866" w:rsidRDefault="00000000">
                  <w:pPr>
                    <w:pBdr>
                      <w:top w:val="nil"/>
                      <w:left w:val="nil"/>
                      <w:bottom w:val="nil"/>
                      <w:right w:val="nil"/>
                      <w:between w:val="nil"/>
                    </w:pBdr>
                    <w:spacing w:after="140" w:line="290" w:lineRule="auto"/>
                    <w:jc w:val="both"/>
                    <w:rPr>
                      <w:rFonts w:ascii="Arial" w:eastAsia="Arial" w:hAnsi="Arial" w:cs="Arial"/>
                      <w:color w:val="000000"/>
                      <w:sz w:val="18"/>
                      <w:szCs w:val="18"/>
                    </w:rPr>
                  </w:pPr>
                  <w:r>
                    <w:rPr>
                      <w:rFonts w:ascii="Arial" w:eastAsia="Arial" w:hAnsi="Arial" w:cs="Arial"/>
                      <w:color w:val="000000"/>
                      <w:sz w:val="18"/>
                      <w:szCs w:val="18"/>
                    </w:rPr>
                    <w:t>SMA-1</w:t>
                  </w:r>
                </w:p>
              </w:tc>
              <w:tc>
                <w:tcPr>
                  <w:tcW w:w="4015" w:type="dxa"/>
                </w:tcPr>
                <w:p w14:paraId="43F8105C" w14:textId="77777777" w:rsidR="00C17866" w:rsidRDefault="00000000">
                  <w:pPr>
                    <w:pBdr>
                      <w:top w:val="nil"/>
                      <w:left w:val="nil"/>
                      <w:bottom w:val="nil"/>
                      <w:right w:val="nil"/>
                      <w:between w:val="nil"/>
                    </w:pBdr>
                    <w:spacing w:after="140" w:line="290" w:lineRule="auto"/>
                    <w:jc w:val="both"/>
                    <w:rPr>
                      <w:rFonts w:ascii="Arial" w:eastAsia="Arial" w:hAnsi="Arial" w:cs="Arial"/>
                      <w:color w:val="000000"/>
                      <w:sz w:val="18"/>
                      <w:szCs w:val="18"/>
                    </w:rPr>
                  </w:pPr>
                  <w:r>
                    <w:rPr>
                      <w:rFonts w:ascii="Arial" w:eastAsia="Arial" w:hAnsi="Arial" w:cs="Arial"/>
                      <w:color w:val="000000"/>
                      <w:sz w:val="18"/>
                      <w:szCs w:val="18"/>
                    </w:rPr>
                    <w:t>More than 30 days and up to 60 days</w:t>
                  </w:r>
                </w:p>
              </w:tc>
            </w:tr>
            <w:tr w:rsidR="00C17866" w14:paraId="2CA16357" w14:textId="77777777">
              <w:tc>
                <w:tcPr>
                  <w:tcW w:w="2070" w:type="dxa"/>
                </w:tcPr>
                <w:p w14:paraId="5B482EF7" w14:textId="77777777" w:rsidR="00C17866" w:rsidRDefault="00000000">
                  <w:pPr>
                    <w:pBdr>
                      <w:top w:val="nil"/>
                      <w:left w:val="nil"/>
                      <w:bottom w:val="nil"/>
                      <w:right w:val="nil"/>
                      <w:between w:val="nil"/>
                    </w:pBdr>
                    <w:spacing w:after="140" w:line="290" w:lineRule="auto"/>
                    <w:jc w:val="both"/>
                    <w:rPr>
                      <w:rFonts w:ascii="Arial" w:eastAsia="Arial" w:hAnsi="Arial" w:cs="Arial"/>
                      <w:color w:val="000000"/>
                      <w:sz w:val="18"/>
                      <w:szCs w:val="18"/>
                    </w:rPr>
                  </w:pPr>
                  <w:r>
                    <w:rPr>
                      <w:rFonts w:ascii="Arial" w:eastAsia="Arial" w:hAnsi="Arial" w:cs="Arial"/>
                      <w:color w:val="000000"/>
                      <w:sz w:val="18"/>
                      <w:szCs w:val="18"/>
                    </w:rPr>
                    <w:t>SMA-2</w:t>
                  </w:r>
                </w:p>
              </w:tc>
              <w:tc>
                <w:tcPr>
                  <w:tcW w:w="4015" w:type="dxa"/>
                </w:tcPr>
                <w:p w14:paraId="7B3EA087" w14:textId="77777777" w:rsidR="00C17866" w:rsidRDefault="00000000">
                  <w:pPr>
                    <w:pBdr>
                      <w:top w:val="nil"/>
                      <w:left w:val="nil"/>
                      <w:bottom w:val="nil"/>
                      <w:right w:val="nil"/>
                      <w:between w:val="nil"/>
                    </w:pBdr>
                    <w:spacing w:after="140" w:line="290" w:lineRule="auto"/>
                    <w:jc w:val="both"/>
                    <w:rPr>
                      <w:rFonts w:ascii="Arial" w:eastAsia="Arial" w:hAnsi="Arial" w:cs="Arial"/>
                      <w:color w:val="000000"/>
                      <w:sz w:val="18"/>
                      <w:szCs w:val="18"/>
                    </w:rPr>
                  </w:pPr>
                  <w:r>
                    <w:rPr>
                      <w:rFonts w:ascii="Arial" w:eastAsia="Arial" w:hAnsi="Arial" w:cs="Arial"/>
                      <w:color w:val="000000"/>
                      <w:sz w:val="18"/>
                      <w:szCs w:val="18"/>
                    </w:rPr>
                    <w:t>More than 60 days and up to 90 days</w:t>
                  </w:r>
                </w:p>
              </w:tc>
            </w:tr>
          </w:tbl>
          <w:p w14:paraId="466CC3AB" w14:textId="77777777" w:rsidR="00C17866" w:rsidRDefault="00C17866">
            <w:pPr>
              <w:spacing w:after="140" w:line="290" w:lineRule="auto"/>
              <w:jc w:val="both"/>
              <w:rPr>
                <w:sz w:val="18"/>
                <w:szCs w:val="18"/>
              </w:rPr>
            </w:pPr>
          </w:p>
          <w:p w14:paraId="559B4066" w14:textId="77777777" w:rsidR="00C17866" w:rsidRDefault="00000000">
            <w:pPr>
              <w:pBdr>
                <w:top w:val="nil"/>
                <w:left w:val="nil"/>
                <w:bottom w:val="nil"/>
                <w:right w:val="nil"/>
                <w:between w:val="nil"/>
              </w:pBdr>
              <w:jc w:val="both"/>
              <w:rPr>
                <w:sz w:val="18"/>
                <w:szCs w:val="18"/>
              </w:rPr>
            </w:pPr>
            <w:r>
              <w:rPr>
                <w:b/>
                <w:bCs/>
                <w:sz w:val="18"/>
                <w:szCs w:val="18"/>
              </w:rPr>
              <w:t>Examples:</w:t>
            </w:r>
          </w:p>
          <w:p w14:paraId="40027B9F" w14:textId="77777777" w:rsidR="00C17866" w:rsidRDefault="00000000">
            <w:pPr>
              <w:numPr>
                <w:ilvl w:val="0"/>
                <w:numId w:val="25"/>
              </w:numPr>
              <w:pBdr>
                <w:top w:val="nil"/>
                <w:left w:val="nil"/>
                <w:bottom w:val="nil"/>
                <w:right w:val="nil"/>
                <w:between w:val="nil"/>
              </w:pBdr>
              <w:ind w:left="431" w:hanging="431"/>
              <w:jc w:val="both"/>
              <w:rPr>
                <w:sz w:val="18"/>
                <w:szCs w:val="18"/>
              </w:rPr>
            </w:pPr>
            <w:r>
              <w:rPr>
                <w:sz w:val="18"/>
                <w:szCs w:val="18"/>
              </w:rPr>
              <w:t>If due date of a Tranche Facility of the borrower(s) is 2</w:t>
            </w:r>
            <w:r>
              <w:rPr>
                <w:sz w:val="18"/>
                <w:szCs w:val="18"/>
                <w:vertAlign w:val="superscript"/>
              </w:rPr>
              <w:t>nd</w:t>
            </w:r>
            <w:r>
              <w:rPr>
                <w:sz w:val="18"/>
                <w:szCs w:val="18"/>
              </w:rPr>
              <w:t xml:space="preserve"> March 2026 and full dues are not received on this date, the date of overdue shall be end of the day on 2</w:t>
            </w:r>
            <w:r>
              <w:rPr>
                <w:sz w:val="18"/>
                <w:szCs w:val="18"/>
                <w:vertAlign w:val="superscript"/>
              </w:rPr>
              <w:t>nd</w:t>
            </w:r>
            <w:r>
              <w:rPr>
                <w:sz w:val="18"/>
                <w:szCs w:val="18"/>
              </w:rPr>
              <w:t xml:space="preserve"> </w:t>
            </w:r>
            <w:proofErr w:type="gramStart"/>
            <w:r>
              <w:rPr>
                <w:sz w:val="18"/>
                <w:szCs w:val="18"/>
              </w:rPr>
              <w:t>March,</w:t>
            </w:r>
            <w:proofErr w:type="gramEnd"/>
            <w:r>
              <w:rPr>
                <w:sz w:val="18"/>
                <w:szCs w:val="18"/>
              </w:rPr>
              <w:t xml:space="preserve"> 2026 and the Tranche Facility shall be classified as SMA-0.</w:t>
            </w:r>
          </w:p>
          <w:p w14:paraId="3A4D5230" w14:textId="77777777" w:rsidR="00C17866" w:rsidRDefault="00000000">
            <w:pPr>
              <w:numPr>
                <w:ilvl w:val="0"/>
                <w:numId w:val="25"/>
              </w:numPr>
              <w:pBdr>
                <w:top w:val="nil"/>
                <w:left w:val="nil"/>
                <w:bottom w:val="nil"/>
                <w:right w:val="nil"/>
                <w:between w:val="nil"/>
              </w:pBdr>
              <w:ind w:left="431" w:hanging="431"/>
              <w:jc w:val="both"/>
              <w:rPr>
                <w:sz w:val="18"/>
                <w:szCs w:val="18"/>
              </w:rPr>
            </w:pPr>
            <w:r>
              <w:rPr>
                <w:sz w:val="18"/>
                <w:szCs w:val="18"/>
              </w:rPr>
              <w:t>If the Tranche Facility continues to remain overdue on 1</w:t>
            </w:r>
            <w:r>
              <w:rPr>
                <w:sz w:val="18"/>
                <w:szCs w:val="18"/>
                <w:vertAlign w:val="superscript"/>
              </w:rPr>
              <w:t>st</w:t>
            </w:r>
            <w:r>
              <w:rPr>
                <w:sz w:val="18"/>
                <w:szCs w:val="18"/>
              </w:rPr>
              <w:t xml:space="preserve"> April 2026 i.e. upon completion of 30 days of being continuously overdue, then this account shall be classified as SMA-1 on 1</w:t>
            </w:r>
            <w:r>
              <w:rPr>
                <w:sz w:val="18"/>
                <w:szCs w:val="18"/>
                <w:vertAlign w:val="superscript"/>
              </w:rPr>
              <w:t>st</w:t>
            </w:r>
            <w:r>
              <w:rPr>
                <w:sz w:val="18"/>
                <w:szCs w:val="18"/>
              </w:rPr>
              <w:t xml:space="preserve"> </w:t>
            </w:r>
            <w:proofErr w:type="gramStart"/>
            <w:r>
              <w:rPr>
                <w:sz w:val="18"/>
                <w:szCs w:val="18"/>
              </w:rPr>
              <w:t>April,</w:t>
            </w:r>
            <w:proofErr w:type="gramEnd"/>
            <w:r>
              <w:rPr>
                <w:sz w:val="18"/>
                <w:szCs w:val="18"/>
              </w:rPr>
              <w:t xml:space="preserve"> 2026.</w:t>
            </w:r>
          </w:p>
          <w:p w14:paraId="4356C398" w14:textId="77777777" w:rsidR="00C17866" w:rsidRDefault="00000000">
            <w:pPr>
              <w:numPr>
                <w:ilvl w:val="0"/>
                <w:numId w:val="25"/>
              </w:numPr>
              <w:pBdr>
                <w:top w:val="nil"/>
                <w:left w:val="nil"/>
                <w:bottom w:val="nil"/>
                <w:right w:val="nil"/>
                <w:between w:val="nil"/>
              </w:pBdr>
              <w:ind w:left="431" w:hanging="431"/>
              <w:jc w:val="both"/>
              <w:rPr>
                <w:sz w:val="18"/>
                <w:szCs w:val="18"/>
              </w:rPr>
            </w:pPr>
            <w:r>
              <w:rPr>
                <w:sz w:val="18"/>
                <w:szCs w:val="18"/>
              </w:rPr>
              <w:lastRenderedPageBreak/>
              <w:t>If the Tranche Facility continues to remain overdue upon running day-end process on 1</w:t>
            </w:r>
            <w:r>
              <w:rPr>
                <w:sz w:val="18"/>
                <w:szCs w:val="18"/>
                <w:vertAlign w:val="superscript"/>
              </w:rPr>
              <w:t>st</w:t>
            </w:r>
            <w:r>
              <w:rPr>
                <w:sz w:val="18"/>
                <w:szCs w:val="18"/>
              </w:rPr>
              <w:t xml:space="preserve"> May 2026 i.e. upon completion of 60 days of being continuously overdue, it shall be classified as SMA-2 on 1</w:t>
            </w:r>
            <w:r>
              <w:rPr>
                <w:sz w:val="18"/>
                <w:szCs w:val="18"/>
                <w:vertAlign w:val="superscript"/>
              </w:rPr>
              <w:t>st</w:t>
            </w:r>
            <w:r>
              <w:rPr>
                <w:sz w:val="18"/>
                <w:szCs w:val="18"/>
              </w:rPr>
              <w:t xml:space="preserve"> May 2026.</w:t>
            </w:r>
          </w:p>
          <w:p w14:paraId="729A74FC" w14:textId="77777777" w:rsidR="00C17866" w:rsidRDefault="00000000">
            <w:pPr>
              <w:numPr>
                <w:ilvl w:val="0"/>
                <w:numId w:val="25"/>
              </w:numPr>
              <w:pBdr>
                <w:top w:val="nil"/>
                <w:left w:val="nil"/>
                <w:bottom w:val="nil"/>
                <w:right w:val="nil"/>
                <w:between w:val="nil"/>
              </w:pBdr>
              <w:ind w:left="431" w:hanging="431"/>
              <w:jc w:val="both"/>
              <w:rPr>
                <w:sz w:val="18"/>
                <w:szCs w:val="18"/>
              </w:rPr>
            </w:pPr>
            <w:r>
              <w:rPr>
                <w:sz w:val="18"/>
                <w:szCs w:val="18"/>
              </w:rPr>
              <w:t>If the Tranche Facility continues to remain overdue upon running day-end process on 31</w:t>
            </w:r>
            <w:r>
              <w:rPr>
                <w:sz w:val="18"/>
                <w:szCs w:val="18"/>
                <w:vertAlign w:val="superscript"/>
              </w:rPr>
              <w:t>st</w:t>
            </w:r>
            <w:r>
              <w:rPr>
                <w:sz w:val="18"/>
                <w:szCs w:val="18"/>
              </w:rPr>
              <w:t xml:space="preserve"> May 2026 i.e. upon completion of 90 days of being continuously overdue, it shall be classified as NPA on 31</w:t>
            </w:r>
            <w:r>
              <w:rPr>
                <w:sz w:val="18"/>
                <w:szCs w:val="18"/>
                <w:vertAlign w:val="superscript"/>
              </w:rPr>
              <w:t>st</w:t>
            </w:r>
            <w:r>
              <w:rPr>
                <w:sz w:val="18"/>
                <w:szCs w:val="18"/>
              </w:rPr>
              <w:t xml:space="preserve"> May 2026 along with all other Tranche Facility, if any, of the borrower(s) with the Lender.</w:t>
            </w:r>
          </w:p>
        </w:tc>
      </w:tr>
      <w:tr w:rsidR="00C17866" w14:paraId="26A247B5" w14:textId="77777777">
        <w:trPr>
          <w:trHeight w:val="274"/>
        </w:trPr>
        <w:tc>
          <w:tcPr>
            <w:tcW w:w="3458" w:type="dxa"/>
          </w:tcPr>
          <w:p w14:paraId="10A9EE36" w14:textId="77777777" w:rsidR="00C17866" w:rsidRDefault="00000000">
            <w:pPr>
              <w:spacing w:after="140" w:line="290" w:lineRule="auto"/>
              <w:jc w:val="both"/>
              <w:rPr>
                <w:b/>
                <w:bCs/>
                <w:sz w:val="18"/>
                <w:szCs w:val="18"/>
              </w:rPr>
            </w:pPr>
            <w:r>
              <w:rPr>
                <w:b/>
                <w:bCs/>
                <w:sz w:val="18"/>
                <w:szCs w:val="18"/>
              </w:rPr>
              <w:lastRenderedPageBreak/>
              <w:t>Place of arbitration</w:t>
            </w:r>
          </w:p>
        </w:tc>
        <w:tc>
          <w:tcPr>
            <w:tcW w:w="6378" w:type="dxa"/>
            <w:gridSpan w:val="2"/>
          </w:tcPr>
          <w:p w14:paraId="62245373" w14:textId="77777777" w:rsidR="00C17866" w:rsidRDefault="00000000">
            <w:pPr>
              <w:spacing w:after="140" w:line="290" w:lineRule="auto"/>
              <w:jc w:val="both"/>
              <w:rPr>
                <w:sz w:val="18"/>
                <w:szCs w:val="18"/>
              </w:rPr>
            </w:pPr>
            <w:r>
              <w:rPr>
                <w:sz w:val="18"/>
                <w:szCs w:val="18"/>
              </w:rPr>
              <w:t>Delhi</w:t>
            </w:r>
          </w:p>
        </w:tc>
      </w:tr>
      <w:tr w:rsidR="00C17866" w14:paraId="1D0C38B3" w14:textId="77777777">
        <w:trPr>
          <w:trHeight w:val="404"/>
        </w:trPr>
        <w:tc>
          <w:tcPr>
            <w:tcW w:w="3458" w:type="dxa"/>
          </w:tcPr>
          <w:p w14:paraId="3AA5B7EE" w14:textId="77777777" w:rsidR="00C17866" w:rsidRDefault="00000000">
            <w:pPr>
              <w:jc w:val="both"/>
              <w:rPr>
                <w:b/>
                <w:bCs/>
                <w:sz w:val="18"/>
                <w:szCs w:val="18"/>
              </w:rPr>
            </w:pPr>
            <w:r>
              <w:rPr>
                <w:b/>
                <w:bCs/>
                <w:sz w:val="18"/>
                <w:szCs w:val="18"/>
              </w:rPr>
              <w:t>Jurisdiction</w:t>
            </w:r>
          </w:p>
        </w:tc>
        <w:tc>
          <w:tcPr>
            <w:tcW w:w="6378" w:type="dxa"/>
            <w:gridSpan w:val="2"/>
          </w:tcPr>
          <w:p w14:paraId="028E02C0" w14:textId="77777777" w:rsidR="00C17866" w:rsidRDefault="00000000">
            <w:pPr>
              <w:spacing w:after="140" w:line="290" w:lineRule="auto"/>
              <w:jc w:val="both"/>
              <w:rPr>
                <w:sz w:val="18"/>
                <w:szCs w:val="18"/>
              </w:rPr>
            </w:pPr>
            <w:r>
              <w:rPr>
                <w:sz w:val="18"/>
                <w:szCs w:val="18"/>
              </w:rPr>
              <w:t>Delhi</w:t>
            </w:r>
          </w:p>
        </w:tc>
      </w:tr>
    </w:tbl>
    <w:p w14:paraId="78E7E04D" w14:textId="77777777" w:rsidR="00C17866" w:rsidRDefault="00C17866">
      <w:pPr>
        <w:rPr>
          <w:b/>
          <w:bCs/>
          <w:sz w:val="18"/>
          <w:szCs w:val="18"/>
        </w:rPr>
      </w:pPr>
    </w:p>
    <w:p w14:paraId="7294E06E" w14:textId="77777777" w:rsidR="00C17866" w:rsidRDefault="00000000">
      <w:pPr>
        <w:rPr>
          <w:b/>
          <w:bCs/>
          <w:sz w:val="18"/>
          <w:szCs w:val="18"/>
        </w:rPr>
      </w:pPr>
      <w:r>
        <w:br w:type="page"/>
      </w:r>
    </w:p>
    <w:p w14:paraId="5472E2E8" w14:textId="77777777" w:rsidR="00C17866" w:rsidRDefault="00C17866">
      <w:pPr>
        <w:rPr>
          <w:b/>
          <w:bCs/>
          <w:sz w:val="18"/>
          <w:szCs w:val="18"/>
        </w:rPr>
      </w:pPr>
    </w:p>
    <w:p w14:paraId="5677BD5D" w14:textId="77777777" w:rsidR="00C17866" w:rsidRDefault="00000000">
      <w:pPr>
        <w:pBdr>
          <w:top w:val="nil"/>
          <w:left w:val="nil"/>
          <w:bottom w:val="nil"/>
          <w:right w:val="nil"/>
          <w:between w:val="nil"/>
        </w:pBdr>
        <w:spacing w:after="140" w:line="290" w:lineRule="auto"/>
        <w:ind w:left="720" w:hanging="680"/>
        <w:jc w:val="center"/>
        <w:rPr>
          <w:b/>
          <w:bCs/>
          <w:color w:val="000000"/>
          <w:sz w:val="18"/>
          <w:szCs w:val="18"/>
        </w:rPr>
      </w:pPr>
      <w:r>
        <w:rPr>
          <w:b/>
          <w:bCs/>
          <w:color w:val="000000"/>
          <w:sz w:val="18"/>
          <w:szCs w:val="18"/>
        </w:rPr>
        <w:t>SCHEDULE I</w:t>
      </w:r>
    </w:p>
    <w:p w14:paraId="4AA885E1" w14:textId="77777777" w:rsidR="00C17866" w:rsidRDefault="00000000">
      <w:pPr>
        <w:pBdr>
          <w:top w:val="nil"/>
          <w:left w:val="nil"/>
          <w:bottom w:val="nil"/>
          <w:right w:val="nil"/>
          <w:between w:val="nil"/>
        </w:pBdr>
        <w:spacing w:after="140" w:line="290" w:lineRule="auto"/>
        <w:ind w:left="720" w:hanging="680"/>
        <w:jc w:val="center"/>
        <w:rPr>
          <w:b/>
          <w:bCs/>
          <w:color w:val="000000"/>
          <w:sz w:val="18"/>
          <w:szCs w:val="18"/>
        </w:rPr>
      </w:pPr>
      <w:r>
        <w:rPr>
          <w:b/>
          <w:bCs/>
          <w:color w:val="000000"/>
          <w:sz w:val="18"/>
          <w:szCs w:val="18"/>
        </w:rPr>
        <w:t xml:space="preserve">REPRESENTATIONS AND WARRANTIES </w:t>
      </w:r>
    </w:p>
    <w:p w14:paraId="3E24F48F" w14:textId="77777777" w:rsidR="00C17866" w:rsidRDefault="00000000">
      <w:pPr>
        <w:keepNext/>
        <w:numPr>
          <w:ilvl w:val="0"/>
          <w:numId w:val="12"/>
        </w:numPr>
        <w:pBdr>
          <w:top w:val="nil"/>
          <w:left w:val="nil"/>
          <w:bottom w:val="nil"/>
          <w:right w:val="nil"/>
          <w:between w:val="nil"/>
        </w:pBdr>
        <w:spacing w:before="280" w:after="140" w:line="290" w:lineRule="auto"/>
        <w:jc w:val="both"/>
        <w:rPr>
          <w:color w:val="000000"/>
        </w:rPr>
      </w:pPr>
      <w:r>
        <w:rPr>
          <w:b/>
          <w:bCs/>
          <w:color w:val="000000"/>
          <w:sz w:val="18"/>
          <w:szCs w:val="18"/>
        </w:rPr>
        <w:t>Authority, Binding Obligations and Non-Conflict</w:t>
      </w:r>
    </w:p>
    <w:p w14:paraId="2AC6FA67" w14:textId="77777777" w:rsidR="00C17866" w:rsidRDefault="00000000">
      <w:pPr>
        <w:numPr>
          <w:ilvl w:val="1"/>
          <w:numId w:val="12"/>
        </w:numPr>
        <w:pBdr>
          <w:top w:val="nil"/>
          <w:left w:val="nil"/>
          <w:bottom w:val="nil"/>
          <w:right w:val="nil"/>
          <w:between w:val="nil"/>
        </w:pBdr>
        <w:spacing w:after="140" w:line="290" w:lineRule="auto"/>
        <w:ind w:left="720" w:hanging="720"/>
        <w:jc w:val="both"/>
        <w:rPr>
          <w:color w:val="000000"/>
        </w:rPr>
      </w:pPr>
      <w:r>
        <w:rPr>
          <w:color w:val="000000"/>
          <w:sz w:val="18"/>
          <w:szCs w:val="18"/>
        </w:rPr>
        <w:t>W</w:t>
      </w:r>
      <w:r>
        <w:rPr>
          <w:sz w:val="18"/>
          <w:szCs w:val="18"/>
        </w:rPr>
        <w:t xml:space="preserve">here the Obligor(s) is an </w:t>
      </w:r>
      <w:proofErr w:type="gramStart"/>
      <w:r>
        <w:rPr>
          <w:sz w:val="18"/>
          <w:szCs w:val="18"/>
        </w:rPr>
        <w:t>individual/ are individuals</w:t>
      </w:r>
      <w:proofErr w:type="gramEnd"/>
      <w:r>
        <w:rPr>
          <w:sz w:val="18"/>
          <w:szCs w:val="18"/>
        </w:rPr>
        <w:t xml:space="preserve">, the Obligor(s) has/have attained the age of majority in accordance with the Indian Majority Act, 1875 and is/are of sound mind. </w:t>
      </w:r>
    </w:p>
    <w:p w14:paraId="2E80FCD6" w14:textId="77777777" w:rsidR="00C17866" w:rsidRDefault="00000000">
      <w:pPr>
        <w:numPr>
          <w:ilvl w:val="1"/>
          <w:numId w:val="12"/>
        </w:numPr>
        <w:spacing w:after="140" w:line="290" w:lineRule="auto"/>
        <w:jc w:val="both"/>
      </w:pPr>
      <w:r>
        <w:rPr>
          <w:sz w:val="18"/>
          <w:szCs w:val="18"/>
        </w:rPr>
        <w:t xml:space="preserve">Where the Obligor(s) is/are a partnership firm or a limited liability partnership firm, the Obligor(s) is/are duly organised and validly existing under the laws of </w:t>
      </w:r>
      <w:proofErr w:type="gramStart"/>
      <w:r>
        <w:rPr>
          <w:sz w:val="18"/>
          <w:szCs w:val="18"/>
        </w:rPr>
        <w:t>India</w:t>
      </w:r>
      <w:proofErr w:type="gramEnd"/>
      <w:r>
        <w:rPr>
          <w:sz w:val="18"/>
          <w:szCs w:val="18"/>
        </w:rPr>
        <w:t xml:space="preserve"> and the partners and/or the designated partners (as applicable) disclosed under the Application Form are the only partners and/or the designated partners (as applicable) of the firm.</w:t>
      </w:r>
    </w:p>
    <w:p w14:paraId="25707928" w14:textId="77777777" w:rsidR="00C17866" w:rsidRDefault="00000000">
      <w:pPr>
        <w:numPr>
          <w:ilvl w:val="1"/>
          <w:numId w:val="12"/>
        </w:numPr>
        <w:spacing w:after="140" w:line="290" w:lineRule="auto"/>
        <w:jc w:val="both"/>
      </w:pPr>
      <w:r>
        <w:rPr>
          <w:sz w:val="18"/>
          <w:szCs w:val="18"/>
        </w:rPr>
        <w:t>Where the Obligor(s) is/are company/</w:t>
      </w:r>
      <w:proofErr w:type="spellStart"/>
      <w:r>
        <w:rPr>
          <w:sz w:val="18"/>
          <w:szCs w:val="18"/>
        </w:rPr>
        <w:t>ies</w:t>
      </w:r>
      <w:proofErr w:type="spellEnd"/>
      <w:r>
        <w:rPr>
          <w:sz w:val="18"/>
          <w:szCs w:val="18"/>
        </w:rPr>
        <w:t xml:space="preserve">, the Obligor(s) is/are duly organised and validly existing under the laws of India and the directors </w:t>
      </w:r>
      <w:proofErr w:type="gramStart"/>
      <w:r>
        <w:rPr>
          <w:sz w:val="18"/>
          <w:szCs w:val="18"/>
        </w:rPr>
        <w:t xml:space="preserve">disclosed </w:t>
      </w:r>
      <w:r>
        <w:t xml:space="preserve"> </w:t>
      </w:r>
      <w:r>
        <w:rPr>
          <w:sz w:val="18"/>
          <w:szCs w:val="18"/>
        </w:rPr>
        <w:t>under</w:t>
      </w:r>
      <w:proofErr w:type="gramEnd"/>
      <w:r>
        <w:rPr>
          <w:sz w:val="18"/>
          <w:szCs w:val="18"/>
        </w:rPr>
        <w:t xml:space="preserve"> the Application Form are the only directors of the company.</w:t>
      </w:r>
    </w:p>
    <w:p w14:paraId="66E4BE15" w14:textId="77777777" w:rsidR="00C17866" w:rsidRDefault="00000000">
      <w:pPr>
        <w:numPr>
          <w:ilvl w:val="1"/>
          <w:numId w:val="12"/>
        </w:numPr>
        <w:spacing w:after="140" w:line="290" w:lineRule="auto"/>
        <w:jc w:val="both"/>
      </w:pPr>
      <w:bookmarkStart w:id="102" w:name="_7pi5kba9tzhy" w:colFirst="0" w:colLast="0"/>
      <w:bookmarkEnd w:id="102"/>
      <w:r>
        <w:rPr>
          <w:sz w:val="18"/>
          <w:szCs w:val="18"/>
        </w:rPr>
        <w:t>The entry into and performance by the Obligor(s) of, and the transactions contemplated by, and provision of Guarantee and creation of Security under the Facility Documents, do not and will not conflict with any Applicable Law or any agreement or instruments binding upon the Obligor(s) or any assets of the Obligor(s), and in case where the Obligor(s) is/are a partnership firm or a limited liability partnership firm or a company, do not and will not conflict with or constitute a default or exceed any limitation under any provision or any powers granted under its constitutive documents.</w:t>
      </w:r>
      <w:r>
        <w:rPr>
          <w:b/>
          <w:bCs/>
          <w:i/>
          <w:iCs/>
          <w:sz w:val="18"/>
          <w:szCs w:val="18"/>
        </w:rPr>
        <w:t xml:space="preserve"> </w:t>
      </w:r>
    </w:p>
    <w:p w14:paraId="705D2190" w14:textId="77777777" w:rsidR="00C17866" w:rsidRDefault="00000000">
      <w:pPr>
        <w:numPr>
          <w:ilvl w:val="1"/>
          <w:numId w:val="12"/>
        </w:numPr>
        <w:spacing w:after="140" w:line="290" w:lineRule="auto"/>
        <w:jc w:val="both"/>
      </w:pPr>
      <w:r>
        <w:rPr>
          <w:sz w:val="18"/>
          <w:szCs w:val="18"/>
        </w:rPr>
        <w:t xml:space="preserve">The obligations expressed to be assumed by the Obligor(s) under each of the Facility Documents are legal, valid, binding and enforceable obligations and each Obligor has the necessary powers to </w:t>
      </w:r>
      <w:proofErr w:type="gramStart"/>
      <w:r>
        <w:rPr>
          <w:sz w:val="18"/>
          <w:szCs w:val="18"/>
        </w:rPr>
        <w:t>enter into</w:t>
      </w:r>
      <w:proofErr w:type="gramEnd"/>
      <w:r>
        <w:rPr>
          <w:sz w:val="18"/>
          <w:szCs w:val="18"/>
        </w:rPr>
        <w:t xml:space="preserve"> the Facility Document and undertake the transactions required to be undertaken in terms of the Facility Documents.</w:t>
      </w:r>
    </w:p>
    <w:p w14:paraId="3FDD8DC5" w14:textId="77777777" w:rsidR="00C17866" w:rsidRDefault="00000000">
      <w:pPr>
        <w:numPr>
          <w:ilvl w:val="1"/>
          <w:numId w:val="12"/>
        </w:numPr>
        <w:spacing w:after="140" w:line="290" w:lineRule="auto"/>
        <w:jc w:val="both"/>
      </w:pPr>
      <w:r>
        <w:rPr>
          <w:sz w:val="18"/>
          <w:szCs w:val="18"/>
        </w:rPr>
        <w:t xml:space="preserve">Where the Obligor(s) is not an individual, all authorisations required to enable each Obligor(s) to lawfully </w:t>
      </w:r>
      <w:proofErr w:type="gramStart"/>
      <w:r>
        <w:rPr>
          <w:sz w:val="18"/>
          <w:szCs w:val="18"/>
        </w:rPr>
        <w:t>enter into</w:t>
      </w:r>
      <w:proofErr w:type="gramEnd"/>
      <w:r>
        <w:rPr>
          <w:sz w:val="18"/>
          <w:szCs w:val="18"/>
        </w:rPr>
        <w:t>, exercise its rights and comply with its obligations in the Facility Documents to which it is a party, have been obtained or effected and are in full force and effect.</w:t>
      </w:r>
    </w:p>
    <w:p w14:paraId="31948D2B" w14:textId="77777777" w:rsidR="00C17866" w:rsidRDefault="00000000">
      <w:pPr>
        <w:numPr>
          <w:ilvl w:val="1"/>
          <w:numId w:val="12"/>
        </w:numPr>
        <w:spacing w:after="140" w:line="290" w:lineRule="auto"/>
        <w:jc w:val="both"/>
      </w:pPr>
      <w:r>
        <w:rPr>
          <w:sz w:val="18"/>
          <w:szCs w:val="18"/>
        </w:rPr>
        <w:t xml:space="preserve">The Obligor(s) is competent to contract within the meaning of the Indian Contract Act, 1872 and other laws in force and that there is no impediment to its capacity to </w:t>
      </w:r>
      <w:proofErr w:type="gramStart"/>
      <w:r>
        <w:rPr>
          <w:sz w:val="18"/>
          <w:szCs w:val="18"/>
        </w:rPr>
        <w:t>enter into</w:t>
      </w:r>
      <w:proofErr w:type="gramEnd"/>
      <w:r>
        <w:rPr>
          <w:sz w:val="18"/>
          <w:szCs w:val="18"/>
        </w:rPr>
        <w:t xml:space="preserve"> the Facility Documents with the Lender.</w:t>
      </w:r>
    </w:p>
    <w:p w14:paraId="2AF872DB" w14:textId="77777777" w:rsidR="00C17866" w:rsidRDefault="00000000">
      <w:pPr>
        <w:keepNext/>
        <w:numPr>
          <w:ilvl w:val="0"/>
          <w:numId w:val="12"/>
        </w:numPr>
        <w:pBdr>
          <w:top w:val="nil"/>
          <w:left w:val="nil"/>
          <w:bottom w:val="nil"/>
          <w:right w:val="nil"/>
          <w:between w:val="nil"/>
        </w:pBdr>
        <w:spacing w:before="280" w:after="140" w:line="290" w:lineRule="auto"/>
        <w:jc w:val="both"/>
        <w:rPr>
          <w:color w:val="000000"/>
        </w:rPr>
      </w:pPr>
      <w:r>
        <w:rPr>
          <w:b/>
          <w:bCs/>
          <w:color w:val="000000"/>
          <w:sz w:val="18"/>
          <w:szCs w:val="18"/>
        </w:rPr>
        <w:t>No Default</w:t>
      </w:r>
    </w:p>
    <w:p w14:paraId="185AF2EF" w14:textId="77777777" w:rsidR="00C17866" w:rsidRDefault="00000000">
      <w:pPr>
        <w:spacing w:after="140" w:line="290" w:lineRule="auto"/>
        <w:ind w:left="720"/>
        <w:jc w:val="both"/>
        <w:rPr>
          <w:color w:val="000000"/>
          <w:sz w:val="18"/>
          <w:szCs w:val="18"/>
        </w:rPr>
      </w:pPr>
      <w:r>
        <w:rPr>
          <w:sz w:val="18"/>
          <w:szCs w:val="18"/>
        </w:rPr>
        <w:t>The Obligor(s) represents that: (</w:t>
      </w:r>
      <w:proofErr w:type="spellStart"/>
      <w:r>
        <w:rPr>
          <w:sz w:val="18"/>
          <w:szCs w:val="18"/>
        </w:rPr>
        <w:t>i</w:t>
      </w:r>
      <w:proofErr w:type="spellEnd"/>
      <w:r>
        <w:rPr>
          <w:sz w:val="18"/>
          <w:szCs w:val="18"/>
        </w:rPr>
        <w:t>) no event or circumstance is outstanding which constitutes an event of default under any agreement or instrument which is binding on the Obligor(s) or to which the assets of the Obligor(s) are subject to, and (ii) no demand/default notice under any Applicable Law and/or any agreement or contract applicable to the Obligor(s) has/have been issued to the Obligor(s).</w:t>
      </w:r>
    </w:p>
    <w:p w14:paraId="74267737" w14:textId="77777777" w:rsidR="00C17866" w:rsidRDefault="00000000">
      <w:pPr>
        <w:keepNext/>
        <w:numPr>
          <w:ilvl w:val="0"/>
          <w:numId w:val="12"/>
        </w:numPr>
        <w:pBdr>
          <w:top w:val="nil"/>
          <w:left w:val="nil"/>
          <w:bottom w:val="nil"/>
          <w:right w:val="nil"/>
          <w:between w:val="nil"/>
        </w:pBdr>
        <w:spacing w:before="280" w:after="140" w:line="290" w:lineRule="auto"/>
        <w:jc w:val="both"/>
        <w:rPr>
          <w:color w:val="000000"/>
        </w:rPr>
      </w:pPr>
      <w:r>
        <w:rPr>
          <w:b/>
          <w:bCs/>
          <w:color w:val="000000"/>
          <w:sz w:val="18"/>
          <w:szCs w:val="18"/>
        </w:rPr>
        <w:t xml:space="preserve">No immunity </w:t>
      </w:r>
    </w:p>
    <w:p w14:paraId="02B86242" w14:textId="77777777" w:rsidR="00C17866" w:rsidRDefault="00000000">
      <w:pPr>
        <w:spacing w:after="140" w:line="290" w:lineRule="auto"/>
        <w:ind w:left="720"/>
        <w:jc w:val="both"/>
        <w:rPr>
          <w:color w:val="000000"/>
          <w:sz w:val="18"/>
          <w:szCs w:val="18"/>
        </w:rPr>
      </w:pPr>
      <w:r>
        <w:rPr>
          <w:sz w:val="18"/>
          <w:szCs w:val="18"/>
        </w:rPr>
        <w:t>Neither the Obligor(s) nor any asset of such Obligor(s) has immunity from the jurisdiction of a court or from legal process.</w:t>
      </w:r>
    </w:p>
    <w:p w14:paraId="769E3964" w14:textId="77777777" w:rsidR="00C17866" w:rsidRDefault="00000000">
      <w:pPr>
        <w:keepNext/>
        <w:numPr>
          <w:ilvl w:val="0"/>
          <w:numId w:val="12"/>
        </w:numPr>
        <w:pBdr>
          <w:top w:val="nil"/>
          <w:left w:val="nil"/>
          <w:bottom w:val="nil"/>
          <w:right w:val="nil"/>
          <w:between w:val="nil"/>
        </w:pBdr>
        <w:spacing w:before="280" w:after="140" w:line="290" w:lineRule="auto"/>
        <w:jc w:val="both"/>
        <w:rPr>
          <w:color w:val="000000"/>
        </w:rPr>
      </w:pPr>
      <w:r>
        <w:rPr>
          <w:b/>
          <w:bCs/>
          <w:color w:val="000000"/>
          <w:sz w:val="18"/>
          <w:szCs w:val="18"/>
        </w:rPr>
        <w:t>No Proceedings</w:t>
      </w:r>
    </w:p>
    <w:p w14:paraId="2F0CB31C" w14:textId="77777777" w:rsidR="00C17866" w:rsidRDefault="00000000">
      <w:pPr>
        <w:numPr>
          <w:ilvl w:val="1"/>
          <w:numId w:val="12"/>
        </w:numPr>
        <w:pBdr>
          <w:top w:val="nil"/>
          <w:left w:val="nil"/>
          <w:bottom w:val="nil"/>
          <w:right w:val="nil"/>
          <w:between w:val="nil"/>
        </w:pBdr>
        <w:spacing w:after="140" w:line="290" w:lineRule="auto"/>
        <w:ind w:left="720" w:hanging="720"/>
        <w:jc w:val="both"/>
        <w:rPr>
          <w:color w:val="000000"/>
        </w:rPr>
      </w:pPr>
      <w:r>
        <w:rPr>
          <w:color w:val="000000"/>
          <w:sz w:val="18"/>
          <w:szCs w:val="18"/>
        </w:rPr>
        <w:t>N</w:t>
      </w:r>
      <w:r>
        <w:rPr>
          <w:sz w:val="18"/>
          <w:szCs w:val="18"/>
        </w:rPr>
        <w:t xml:space="preserve">o litigation, arbitration, investigative or administrative proceedings of or before any court, arbitral body or agency which might affect the financial position of the Obligor(s) have been started or threatened against the Obligor(s). </w:t>
      </w:r>
    </w:p>
    <w:p w14:paraId="153FF44B" w14:textId="77777777" w:rsidR="00C17866" w:rsidRDefault="00000000">
      <w:pPr>
        <w:numPr>
          <w:ilvl w:val="1"/>
          <w:numId w:val="12"/>
        </w:numPr>
        <w:spacing w:after="140" w:line="290" w:lineRule="auto"/>
        <w:jc w:val="both"/>
      </w:pPr>
      <w:r>
        <w:rPr>
          <w:sz w:val="18"/>
          <w:szCs w:val="18"/>
        </w:rPr>
        <w:lastRenderedPageBreak/>
        <w:t>No criminal proceedings before any court or agency against the Obligor(s) (and, if applicable, its/their partners/designated partners/directors/officers) have been started or threatened against them.</w:t>
      </w:r>
    </w:p>
    <w:p w14:paraId="518BA0C9" w14:textId="77777777" w:rsidR="00C17866" w:rsidRDefault="00000000">
      <w:pPr>
        <w:keepNext/>
        <w:numPr>
          <w:ilvl w:val="0"/>
          <w:numId w:val="12"/>
        </w:numPr>
        <w:pBdr>
          <w:top w:val="nil"/>
          <w:left w:val="nil"/>
          <w:bottom w:val="nil"/>
          <w:right w:val="nil"/>
          <w:between w:val="nil"/>
        </w:pBdr>
        <w:spacing w:before="280" w:after="140" w:line="290" w:lineRule="auto"/>
        <w:jc w:val="both"/>
        <w:rPr>
          <w:color w:val="000000"/>
        </w:rPr>
      </w:pPr>
      <w:r>
        <w:rPr>
          <w:b/>
          <w:bCs/>
          <w:color w:val="000000"/>
          <w:sz w:val="18"/>
          <w:szCs w:val="18"/>
        </w:rPr>
        <w:t>Compliance with Applicable Law</w:t>
      </w:r>
    </w:p>
    <w:p w14:paraId="74A41A0E" w14:textId="77777777" w:rsidR="00C17866" w:rsidRDefault="00000000">
      <w:pPr>
        <w:pBdr>
          <w:top w:val="nil"/>
          <w:left w:val="nil"/>
          <w:bottom w:val="nil"/>
          <w:right w:val="nil"/>
          <w:between w:val="nil"/>
        </w:pBdr>
        <w:spacing w:after="140" w:line="290" w:lineRule="auto"/>
        <w:ind w:left="720"/>
        <w:jc w:val="both"/>
        <w:rPr>
          <w:color w:val="000000"/>
          <w:sz w:val="18"/>
          <w:szCs w:val="18"/>
        </w:rPr>
      </w:pPr>
      <w:r>
        <w:rPr>
          <w:color w:val="000000"/>
          <w:sz w:val="18"/>
          <w:szCs w:val="18"/>
        </w:rPr>
        <w:t xml:space="preserve">Each Obligor </w:t>
      </w:r>
      <w:proofErr w:type="gramStart"/>
      <w:r>
        <w:rPr>
          <w:color w:val="000000"/>
          <w:sz w:val="18"/>
          <w:szCs w:val="18"/>
        </w:rPr>
        <w:t>are in compliance</w:t>
      </w:r>
      <w:proofErr w:type="gramEnd"/>
      <w:r>
        <w:rPr>
          <w:color w:val="000000"/>
          <w:sz w:val="18"/>
          <w:szCs w:val="18"/>
        </w:rPr>
        <w:t xml:space="preserve"> in all respects with all, and has not breached any, Applicable Laws. </w:t>
      </w:r>
    </w:p>
    <w:p w14:paraId="56887F86" w14:textId="77777777" w:rsidR="00C17866" w:rsidRDefault="00000000">
      <w:pPr>
        <w:keepNext/>
        <w:numPr>
          <w:ilvl w:val="0"/>
          <w:numId w:val="12"/>
        </w:numPr>
        <w:pBdr>
          <w:top w:val="nil"/>
          <w:left w:val="nil"/>
          <w:bottom w:val="nil"/>
          <w:right w:val="nil"/>
          <w:between w:val="nil"/>
        </w:pBdr>
        <w:spacing w:before="280" w:after="140" w:line="290" w:lineRule="auto"/>
        <w:jc w:val="both"/>
        <w:rPr>
          <w:color w:val="000000"/>
        </w:rPr>
      </w:pPr>
      <w:r>
        <w:rPr>
          <w:b/>
          <w:bCs/>
          <w:color w:val="000000"/>
          <w:sz w:val="18"/>
          <w:szCs w:val="18"/>
        </w:rPr>
        <w:t>Validity and admissibility in evidence</w:t>
      </w:r>
    </w:p>
    <w:p w14:paraId="4D911BDC" w14:textId="77777777" w:rsidR="00C17866" w:rsidRDefault="00000000">
      <w:pPr>
        <w:pBdr>
          <w:top w:val="nil"/>
          <w:left w:val="nil"/>
          <w:bottom w:val="nil"/>
          <w:right w:val="nil"/>
          <w:between w:val="nil"/>
        </w:pBdr>
        <w:spacing w:after="140" w:line="290" w:lineRule="auto"/>
        <w:ind w:left="720"/>
        <w:jc w:val="both"/>
        <w:rPr>
          <w:color w:val="000000"/>
          <w:sz w:val="18"/>
          <w:szCs w:val="18"/>
        </w:rPr>
      </w:pPr>
      <w:r>
        <w:rPr>
          <w:color w:val="000000"/>
          <w:sz w:val="18"/>
          <w:szCs w:val="18"/>
        </w:rPr>
        <w:t>A</w:t>
      </w:r>
      <w:r>
        <w:rPr>
          <w:sz w:val="18"/>
          <w:szCs w:val="18"/>
        </w:rPr>
        <w:t>ll authorisations required to enable the Obligor(s) (</w:t>
      </w:r>
      <w:proofErr w:type="spellStart"/>
      <w:r>
        <w:rPr>
          <w:sz w:val="18"/>
          <w:szCs w:val="18"/>
        </w:rPr>
        <w:t>i</w:t>
      </w:r>
      <w:proofErr w:type="spellEnd"/>
      <w:r>
        <w:rPr>
          <w:sz w:val="18"/>
          <w:szCs w:val="18"/>
        </w:rPr>
        <w:t>) to make the Facility Documents to which the Obligor(s) is a party admissible in evidence in its jurisdiction of incorporation; and (ii) for the Obligor(s) to carry on their respective business and to own its property/ assets, in each case, have been obtained or effected and are in full force and effect.</w:t>
      </w:r>
    </w:p>
    <w:p w14:paraId="52E69B24" w14:textId="77777777" w:rsidR="00C17866" w:rsidRDefault="00000000">
      <w:pPr>
        <w:keepNext/>
        <w:numPr>
          <w:ilvl w:val="0"/>
          <w:numId w:val="12"/>
        </w:numPr>
        <w:pBdr>
          <w:top w:val="nil"/>
          <w:left w:val="nil"/>
          <w:bottom w:val="nil"/>
          <w:right w:val="nil"/>
          <w:between w:val="nil"/>
        </w:pBdr>
        <w:spacing w:before="280" w:after="140" w:line="290" w:lineRule="auto"/>
        <w:jc w:val="both"/>
        <w:rPr>
          <w:color w:val="000000"/>
        </w:rPr>
      </w:pPr>
      <w:r>
        <w:rPr>
          <w:b/>
          <w:bCs/>
          <w:color w:val="000000"/>
          <w:sz w:val="18"/>
          <w:szCs w:val="18"/>
        </w:rPr>
        <w:t>No filing or stamp taxes</w:t>
      </w:r>
    </w:p>
    <w:p w14:paraId="73DA9435" w14:textId="77777777" w:rsidR="00C17866" w:rsidRDefault="00000000">
      <w:pPr>
        <w:pBdr>
          <w:top w:val="nil"/>
          <w:left w:val="nil"/>
          <w:bottom w:val="nil"/>
          <w:right w:val="nil"/>
          <w:between w:val="nil"/>
        </w:pBdr>
        <w:spacing w:after="140" w:line="290" w:lineRule="auto"/>
        <w:ind w:left="720"/>
        <w:jc w:val="both"/>
        <w:rPr>
          <w:color w:val="000000"/>
          <w:sz w:val="18"/>
          <w:szCs w:val="18"/>
        </w:rPr>
      </w:pPr>
      <w:r>
        <w:rPr>
          <w:color w:val="000000"/>
          <w:sz w:val="18"/>
          <w:szCs w:val="18"/>
        </w:rPr>
        <w:t>O</w:t>
      </w:r>
      <w:r>
        <w:rPr>
          <w:sz w:val="18"/>
          <w:szCs w:val="18"/>
        </w:rPr>
        <w:t>ther than (</w:t>
      </w:r>
      <w:proofErr w:type="spellStart"/>
      <w:r>
        <w:rPr>
          <w:sz w:val="18"/>
          <w:szCs w:val="18"/>
        </w:rPr>
        <w:t>i</w:t>
      </w:r>
      <w:proofErr w:type="spellEnd"/>
      <w:r>
        <w:rPr>
          <w:sz w:val="18"/>
          <w:szCs w:val="18"/>
        </w:rPr>
        <w:t>) the payment of stamp duty, (ii) the filings required to be made for the creation and perfection of security as set out in Annexure A of the GTCs and/or the relevant Security Documents, it is not necessary that the Facility Documents be filed, recorded or enrolled with any court or other authority in that jurisdiction or that any stamp, registration or similar tax be paid on or in relation to the Facility Document or the transactions contemplated by such Facility Document.</w:t>
      </w:r>
      <w:r>
        <w:rPr>
          <w:color w:val="000000"/>
          <w:sz w:val="18"/>
          <w:szCs w:val="18"/>
        </w:rPr>
        <w:t xml:space="preserve"> </w:t>
      </w:r>
    </w:p>
    <w:p w14:paraId="2374B72E" w14:textId="77777777" w:rsidR="00C17866" w:rsidRDefault="00000000">
      <w:pPr>
        <w:keepNext/>
        <w:numPr>
          <w:ilvl w:val="0"/>
          <w:numId w:val="12"/>
        </w:numPr>
        <w:pBdr>
          <w:top w:val="nil"/>
          <w:left w:val="nil"/>
          <w:bottom w:val="nil"/>
          <w:right w:val="nil"/>
          <w:between w:val="nil"/>
        </w:pBdr>
        <w:spacing w:before="280" w:after="140" w:line="290" w:lineRule="auto"/>
        <w:jc w:val="both"/>
        <w:rPr>
          <w:color w:val="000000"/>
        </w:rPr>
      </w:pPr>
      <w:r>
        <w:rPr>
          <w:b/>
          <w:bCs/>
          <w:color w:val="000000"/>
          <w:sz w:val="18"/>
          <w:szCs w:val="18"/>
        </w:rPr>
        <w:t>Solvency</w:t>
      </w:r>
    </w:p>
    <w:p w14:paraId="4FA43833" w14:textId="77777777" w:rsidR="00C17866" w:rsidRDefault="00000000">
      <w:pPr>
        <w:numPr>
          <w:ilvl w:val="1"/>
          <w:numId w:val="12"/>
        </w:numPr>
        <w:pBdr>
          <w:top w:val="nil"/>
          <w:left w:val="nil"/>
          <w:bottom w:val="nil"/>
          <w:right w:val="nil"/>
          <w:between w:val="nil"/>
        </w:pBdr>
        <w:spacing w:after="140" w:line="290" w:lineRule="auto"/>
        <w:ind w:left="720" w:hanging="720"/>
        <w:jc w:val="both"/>
        <w:rPr>
          <w:color w:val="000000"/>
        </w:rPr>
      </w:pPr>
      <w:r>
        <w:rPr>
          <w:color w:val="000000"/>
          <w:sz w:val="18"/>
          <w:szCs w:val="18"/>
        </w:rPr>
        <w:t>T</w:t>
      </w:r>
      <w:r>
        <w:rPr>
          <w:sz w:val="18"/>
          <w:szCs w:val="18"/>
        </w:rPr>
        <w:t xml:space="preserve">he Obligor(s) (and, if applicable, its/their partners/designated partners/directors/officers) </w:t>
      </w:r>
      <w:proofErr w:type="gramStart"/>
      <w:r>
        <w:rPr>
          <w:sz w:val="18"/>
          <w:szCs w:val="18"/>
        </w:rPr>
        <w:t>is/are able to</w:t>
      </w:r>
      <w:proofErr w:type="gramEnd"/>
      <w:r>
        <w:rPr>
          <w:sz w:val="18"/>
          <w:szCs w:val="18"/>
        </w:rPr>
        <w:t>, and has not admitted its inability to, pay any amount payable by it to any Person.</w:t>
      </w:r>
    </w:p>
    <w:p w14:paraId="6A0CEA38" w14:textId="77777777" w:rsidR="00C17866" w:rsidRDefault="00000000">
      <w:pPr>
        <w:numPr>
          <w:ilvl w:val="1"/>
          <w:numId w:val="12"/>
        </w:numPr>
        <w:spacing w:after="140" w:line="290" w:lineRule="auto"/>
        <w:jc w:val="both"/>
      </w:pPr>
      <w:r>
        <w:rPr>
          <w:sz w:val="18"/>
          <w:szCs w:val="18"/>
        </w:rPr>
        <w:t>The Obligor(s) (and, if applicable, its/their partners/designated partners/directors/officers) is/are not insolvent or bankrupt and, has not commenced, and does not intend to commence, negotiations with one or more of its creditors with a view to rescheduling any of its indebtedness.</w:t>
      </w:r>
    </w:p>
    <w:p w14:paraId="0C82638D" w14:textId="77777777" w:rsidR="00C17866" w:rsidRDefault="00000000">
      <w:pPr>
        <w:numPr>
          <w:ilvl w:val="1"/>
          <w:numId w:val="12"/>
        </w:numPr>
        <w:spacing w:after="140" w:line="290" w:lineRule="auto"/>
        <w:jc w:val="both"/>
      </w:pPr>
      <w:r>
        <w:rPr>
          <w:sz w:val="18"/>
          <w:szCs w:val="18"/>
        </w:rPr>
        <w:t>No moratorium has been, or may in the reasonably foreseeable future be, declared in respect of any indebtedness of the Obligor(s).</w:t>
      </w:r>
    </w:p>
    <w:p w14:paraId="0131DFB5" w14:textId="77777777" w:rsidR="00C17866" w:rsidRDefault="00000000">
      <w:pPr>
        <w:numPr>
          <w:ilvl w:val="1"/>
          <w:numId w:val="12"/>
        </w:numPr>
        <w:spacing w:after="140" w:line="290" w:lineRule="auto"/>
        <w:jc w:val="both"/>
      </w:pPr>
      <w:r>
        <w:rPr>
          <w:sz w:val="18"/>
          <w:szCs w:val="18"/>
        </w:rPr>
        <w:t xml:space="preserve">No application has been </w:t>
      </w:r>
      <w:proofErr w:type="gramStart"/>
      <w:r>
        <w:rPr>
          <w:sz w:val="18"/>
          <w:szCs w:val="18"/>
        </w:rPr>
        <w:t>filed</w:t>
      </w:r>
      <w:proofErr w:type="gramEnd"/>
      <w:r>
        <w:rPr>
          <w:sz w:val="18"/>
          <w:szCs w:val="18"/>
        </w:rPr>
        <w:t xml:space="preserve"> or other steps have been taken towards initiation of an insolvency process or a fresh start process or other similar process under any Applicable Laws.</w:t>
      </w:r>
    </w:p>
    <w:p w14:paraId="715FE12B" w14:textId="77777777" w:rsidR="00C17866" w:rsidRDefault="00000000">
      <w:pPr>
        <w:numPr>
          <w:ilvl w:val="1"/>
          <w:numId w:val="12"/>
        </w:numPr>
        <w:spacing w:after="140" w:line="290" w:lineRule="auto"/>
        <w:jc w:val="both"/>
      </w:pPr>
      <w:r>
        <w:rPr>
          <w:sz w:val="18"/>
          <w:szCs w:val="18"/>
        </w:rPr>
        <w:t>Where the Obligor(s) is/are a partnership firm or a limited liability partnership firm or a company, no notice has been issued or steps have been taken or are contemplated in respect of the dissolution or winding-up of the partnership or the limited liability partnership or the company, as the case maybe.</w:t>
      </w:r>
    </w:p>
    <w:p w14:paraId="064E143B" w14:textId="77777777" w:rsidR="00C17866" w:rsidRDefault="00000000">
      <w:pPr>
        <w:keepNext/>
        <w:numPr>
          <w:ilvl w:val="0"/>
          <w:numId w:val="12"/>
        </w:numPr>
        <w:pBdr>
          <w:top w:val="nil"/>
          <w:left w:val="nil"/>
          <w:bottom w:val="nil"/>
          <w:right w:val="nil"/>
          <w:between w:val="nil"/>
        </w:pBdr>
        <w:spacing w:before="280" w:after="140" w:line="290" w:lineRule="auto"/>
        <w:jc w:val="both"/>
        <w:rPr>
          <w:color w:val="000000"/>
        </w:rPr>
      </w:pPr>
      <w:r>
        <w:rPr>
          <w:b/>
          <w:bCs/>
          <w:color w:val="000000"/>
          <w:sz w:val="18"/>
          <w:szCs w:val="18"/>
        </w:rPr>
        <w:t>Wilful Defaulter</w:t>
      </w:r>
    </w:p>
    <w:p w14:paraId="7C6ABFC5" w14:textId="77777777" w:rsidR="00C17866" w:rsidRDefault="00000000">
      <w:pPr>
        <w:numPr>
          <w:ilvl w:val="1"/>
          <w:numId w:val="12"/>
        </w:numPr>
        <w:pBdr>
          <w:top w:val="nil"/>
          <w:left w:val="nil"/>
          <w:bottom w:val="nil"/>
          <w:right w:val="nil"/>
          <w:between w:val="nil"/>
        </w:pBdr>
        <w:spacing w:after="140" w:line="290" w:lineRule="auto"/>
        <w:ind w:left="720" w:hanging="720"/>
        <w:jc w:val="both"/>
        <w:rPr>
          <w:color w:val="000000"/>
        </w:rPr>
      </w:pPr>
      <w:r>
        <w:rPr>
          <w:color w:val="000000"/>
          <w:sz w:val="18"/>
          <w:szCs w:val="18"/>
        </w:rPr>
        <w:t>T</w:t>
      </w:r>
      <w:r>
        <w:rPr>
          <w:sz w:val="18"/>
          <w:szCs w:val="18"/>
        </w:rPr>
        <w:t xml:space="preserve">he Obligor(s) has/have not been identified as a wilful defaulter by any scheduled commercial bank, financial institution, the RBI, any financial institution regulatory authority or any other Governmental Authority. </w:t>
      </w:r>
    </w:p>
    <w:p w14:paraId="264BEC71" w14:textId="77777777" w:rsidR="00C17866" w:rsidRDefault="00000000">
      <w:pPr>
        <w:numPr>
          <w:ilvl w:val="1"/>
          <w:numId w:val="12"/>
        </w:numPr>
        <w:spacing w:after="140" w:line="290" w:lineRule="auto"/>
        <w:jc w:val="both"/>
      </w:pPr>
      <w:r>
        <w:rPr>
          <w:sz w:val="18"/>
          <w:szCs w:val="18"/>
        </w:rPr>
        <w:t>Where the Obligor(s) is/are a partnership firm or a limited liability partnership firm or a company, none of the partners or the designated partners or the directors or the senior executives or other persons in charge and responsible for the management of the affairs, as applicable, of the Obligor(s) or of their Affiliate and Subsidiaries has/have been identified as a wilful defaulter by any scheduled commercial bank, financial institution, the RBI, any financial institution regulatory authority or any other Governmental Authority.</w:t>
      </w:r>
    </w:p>
    <w:p w14:paraId="49BA78E7" w14:textId="77777777" w:rsidR="00C17866" w:rsidRDefault="00000000">
      <w:pPr>
        <w:keepNext/>
        <w:numPr>
          <w:ilvl w:val="0"/>
          <w:numId w:val="12"/>
        </w:numPr>
        <w:pBdr>
          <w:top w:val="nil"/>
          <w:left w:val="nil"/>
          <w:bottom w:val="nil"/>
          <w:right w:val="nil"/>
          <w:between w:val="nil"/>
        </w:pBdr>
        <w:spacing w:before="280" w:after="140" w:line="290" w:lineRule="auto"/>
        <w:jc w:val="both"/>
        <w:rPr>
          <w:color w:val="000000"/>
        </w:rPr>
      </w:pPr>
      <w:r>
        <w:rPr>
          <w:b/>
          <w:bCs/>
          <w:color w:val="000000"/>
          <w:sz w:val="18"/>
          <w:szCs w:val="18"/>
        </w:rPr>
        <w:lastRenderedPageBreak/>
        <w:t>Information</w:t>
      </w:r>
    </w:p>
    <w:p w14:paraId="11BD0532" w14:textId="77777777" w:rsidR="00C17866" w:rsidRDefault="00000000">
      <w:pPr>
        <w:numPr>
          <w:ilvl w:val="1"/>
          <w:numId w:val="12"/>
        </w:numPr>
        <w:pBdr>
          <w:top w:val="nil"/>
          <w:left w:val="nil"/>
          <w:bottom w:val="nil"/>
          <w:right w:val="nil"/>
          <w:between w:val="nil"/>
        </w:pBdr>
        <w:spacing w:after="140" w:line="290" w:lineRule="auto"/>
        <w:ind w:left="720" w:hanging="720"/>
        <w:jc w:val="both"/>
        <w:rPr>
          <w:color w:val="000000"/>
        </w:rPr>
      </w:pPr>
      <w:r>
        <w:rPr>
          <w:color w:val="000000"/>
          <w:sz w:val="18"/>
          <w:szCs w:val="18"/>
        </w:rPr>
        <w:t>A</w:t>
      </w:r>
      <w:r>
        <w:rPr>
          <w:sz w:val="18"/>
          <w:szCs w:val="18"/>
        </w:rPr>
        <w:t>ll information provided by the Obligor(s) for the purpose of the Facility Documents and any other information pursuant to the foregoing is true, complete, accurate and correct in all material respect as on date on which such information is dated or certified or shared with the Lender and is not misleading and the Obligor(s) is/are not aware of any facts or circumstances that have not been disclosed to the Lender and which might, if disclosed, adversely affect the decision of the Lender considering whether or not to provide finance to the Borrower(s) on the terms set out herein.</w:t>
      </w:r>
    </w:p>
    <w:p w14:paraId="1B7D0963" w14:textId="77777777" w:rsidR="00C17866" w:rsidRDefault="00000000">
      <w:pPr>
        <w:numPr>
          <w:ilvl w:val="1"/>
          <w:numId w:val="12"/>
        </w:numPr>
        <w:spacing w:after="140" w:line="290" w:lineRule="auto"/>
        <w:jc w:val="both"/>
      </w:pPr>
      <w:r>
        <w:rPr>
          <w:sz w:val="18"/>
          <w:szCs w:val="18"/>
        </w:rPr>
        <w:t>Further, since the date the relevant information was given to the Lender, there has been no change in the Obligor(s)' financial circumstances which may have a Material Adverse Effect on the Obligor(s)' ability to meet any of the Obligor(s) obligations towards the Lender.</w:t>
      </w:r>
    </w:p>
    <w:p w14:paraId="26DDD39D" w14:textId="77777777" w:rsidR="00C17866" w:rsidRDefault="00000000">
      <w:pPr>
        <w:numPr>
          <w:ilvl w:val="1"/>
          <w:numId w:val="12"/>
        </w:numPr>
        <w:spacing w:after="140" w:line="290" w:lineRule="auto"/>
        <w:jc w:val="both"/>
      </w:pPr>
      <w:bookmarkStart w:id="103" w:name="_pls1oc8cb3pu" w:colFirst="0" w:colLast="0"/>
      <w:bookmarkEnd w:id="103"/>
      <w:r>
        <w:rPr>
          <w:sz w:val="18"/>
          <w:szCs w:val="18"/>
        </w:rPr>
        <w:t>The Obligor(s) hereby declare that the phone number as submitted by the Obligor(s) is the same as the one available and registered with the UIDAI.</w:t>
      </w:r>
    </w:p>
    <w:p w14:paraId="270BEDCD" w14:textId="77777777" w:rsidR="00C17866" w:rsidRDefault="00000000">
      <w:pPr>
        <w:keepNext/>
        <w:numPr>
          <w:ilvl w:val="0"/>
          <w:numId w:val="12"/>
        </w:numPr>
        <w:pBdr>
          <w:top w:val="nil"/>
          <w:left w:val="nil"/>
          <w:bottom w:val="nil"/>
          <w:right w:val="nil"/>
          <w:between w:val="nil"/>
        </w:pBdr>
        <w:spacing w:before="280" w:after="140" w:line="290" w:lineRule="auto"/>
        <w:jc w:val="both"/>
        <w:rPr>
          <w:color w:val="000000"/>
        </w:rPr>
      </w:pPr>
      <w:r>
        <w:rPr>
          <w:b/>
          <w:bCs/>
          <w:color w:val="000000"/>
          <w:sz w:val="18"/>
          <w:szCs w:val="18"/>
        </w:rPr>
        <w:t>Financial statements</w:t>
      </w:r>
    </w:p>
    <w:p w14:paraId="0FAE9B0E" w14:textId="77777777" w:rsidR="00C17866" w:rsidRDefault="00000000">
      <w:pPr>
        <w:numPr>
          <w:ilvl w:val="1"/>
          <w:numId w:val="12"/>
        </w:numPr>
        <w:pBdr>
          <w:top w:val="nil"/>
          <w:left w:val="nil"/>
          <w:bottom w:val="nil"/>
          <w:right w:val="nil"/>
          <w:between w:val="nil"/>
        </w:pBdr>
        <w:spacing w:after="140" w:line="290" w:lineRule="auto"/>
        <w:ind w:left="720" w:hanging="720"/>
        <w:jc w:val="both"/>
        <w:rPr>
          <w:color w:val="000000"/>
        </w:rPr>
      </w:pPr>
      <w:r>
        <w:rPr>
          <w:color w:val="000000"/>
          <w:sz w:val="18"/>
          <w:szCs w:val="18"/>
        </w:rPr>
        <w:t>W</w:t>
      </w:r>
      <w:r>
        <w:rPr>
          <w:sz w:val="18"/>
          <w:szCs w:val="18"/>
        </w:rPr>
        <w:t>here the Obligor(s) is/are a partnership firm or a limited liability partnership firm or a company, the financial statements provided by the Obligor(s) were prepared in accordance with the accounting principles generally accepted under Applicable Law and consistently applied, have been duly audited by its statutory auditors (if any) and gives a true and fair view of its financial condition at the date as of which they were prepared and the results of its operations during the financial year then ended, and it did not have as of such date, any liabilities (contingent or otherwise) which were not disclosed in the financial statements or reserved against therein nor does it have as of date any unrealized or anticipated losses arising from commitments entered into by it which were not so disclosed or reserved against, and there has been no Material Adverse Effect in relation to the Obligor(s) since the date on which such financial statements were drawn.</w:t>
      </w:r>
    </w:p>
    <w:p w14:paraId="387F29CD" w14:textId="77777777" w:rsidR="00C17866" w:rsidRDefault="00000000">
      <w:pPr>
        <w:numPr>
          <w:ilvl w:val="1"/>
          <w:numId w:val="12"/>
        </w:numPr>
        <w:spacing w:after="140" w:line="290" w:lineRule="auto"/>
        <w:jc w:val="both"/>
      </w:pPr>
      <w:r>
        <w:rPr>
          <w:sz w:val="18"/>
          <w:szCs w:val="18"/>
        </w:rPr>
        <w:t>Where the Obligor(s) is an individual/ are individuals, the cash flow statements provided by the Obligor(s) were prepared in accordance with the accounting principles generally accepted under Applicable Law and consistently applied, have been duly audited by its statutory auditors (if any) and gives a true and fair view of its financial condition at the date as of which they were prepared and the results of its operations during the financial year then ended, and it did not have as of such date, any liabilities (contingent or otherwise) which were not disclosed in the cash flow statements or reserved against therein nor does it have as of date any unrealized or anticipated losses arising from commitments entered into by it which were not so disclosed or reserved against, and there has been no Material Adverse Effect in relation to the Obligor(s) since the date on which such cash flow statements were drawn.</w:t>
      </w:r>
    </w:p>
    <w:p w14:paraId="01735C6B" w14:textId="77777777" w:rsidR="00C17866" w:rsidRDefault="00000000">
      <w:pPr>
        <w:keepNext/>
        <w:numPr>
          <w:ilvl w:val="0"/>
          <w:numId w:val="12"/>
        </w:numPr>
        <w:pBdr>
          <w:top w:val="nil"/>
          <w:left w:val="nil"/>
          <w:bottom w:val="nil"/>
          <w:right w:val="nil"/>
          <w:between w:val="nil"/>
        </w:pBdr>
        <w:spacing w:before="280" w:after="140" w:line="290" w:lineRule="auto"/>
        <w:jc w:val="both"/>
        <w:rPr>
          <w:color w:val="000000"/>
        </w:rPr>
      </w:pPr>
      <w:r>
        <w:rPr>
          <w:b/>
          <w:bCs/>
          <w:color w:val="000000"/>
          <w:sz w:val="18"/>
          <w:szCs w:val="18"/>
        </w:rPr>
        <w:t>Taxes</w:t>
      </w:r>
      <w:r>
        <w:rPr>
          <w:color w:val="000000"/>
          <w:sz w:val="18"/>
          <w:szCs w:val="18"/>
        </w:rPr>
        <w:t xml:space="preserve"> </w:t>
      </w:r>
      <w:r>
        <w:rPr>
          <w:i/>
          <w:iCs/>
          <w:color w:val="000000"/>
          <w:sz w:val="18"/>
          <w:szCs w:val="18"/>
        </w:rPr>
        <w:t xml:space="preserve"> </w:t>
      </w:r>
    </w:p>
    <w:p w14:paraId="41AD182A" w14:textId="77777777" w:rsidR="00C17866" w:rsidRDefault="00000000">
      <w:pPr>
        <w:numPr>
          <w:ilvl w:val="1"/>
          <w:numId w:val="12"/>
        </w:numPr>
        <w:pBdr>
          <w:top w:val="nil"/>
          <w:left w:val="nil"/>
          <w:bottom w:val="nil"/>
          <w:right w:val="nil"/>
          <w:between w:val="nil"/>
        </w:pBdr>
        <w:spacing w:after="140" w:line="290" w:lineRule="auto"/>
        <w:ind w:left="720" w:hanging="720"/>
        <w:jc w:val="both"/>
        <w:rPr>
          <w:color w:val="000000"/>
        </w:rPr>
      </w:pPr>
      <w:r>
        <w:rPr>
          <w:color w:val="000000"/>
          <w:sz w:val="18"/>
          <w:szCs w:val="18"/>
        </w:rPr>
        <w:t>T</w:t>
      </w:r>
      <w:r>
        <w:rPr>
          <w:sz w:val="18"/>
          <w:szCs w:val="18"/>
        </w:rPr>
        <w:t>he Obligor(s): (</w:t>
      </w:r>
      <w:proofErr w:type="spellStart"/>
      <w:r>
        <w:rPr>
          <w:sz w:val="18"/>
          <w:szCs w:val="18"/>
        </w:rPr>
        <w:t>i</w:t>
      </w:r>
      <w:proofErr w:type="spellEnd"/>
      <w:r>
        <w:rPr>
          <w:sz w:val="18"/>
          <w:szCs w:val="18"/>
        </w:rPr>
        <w:t xml:space="preserve">) does not have any proceedings pending before, or claims due to, any tax authority, (ii) has generally complied in all respects with all Tax laws in all jurisdictions in which it is subject to Tax, has filed all Tax returns and paid all Taxes and statutory dues due and payable by him, her, it or them, (iii) to the extent any Taxes are not due, has established reserves that are adequate for the payment of those Taxes and statutory dues, (iv) has made himself, herself, itself or themselves aware of all Tax implications and his, her, </w:t>
      </w:r>
      <w:proofErr w:type="spellStart"/>
      <w:r>
        <w:rPr>
          <w:sz w:val="18"/>
          <w:szCs w:val="18"/>
        </w:rPr>
        <w:t>its</w:t>
      </w:r>
      <w:proofErr w:type="spellEnd"/>
      <w:r>
        <w:rPr>
          <w:sz w:val="18"/>
          <w:szCs w:val="18"/>
        </w:rPr>
        <w:t xml:space="preserve"> or their reporting and disclosure obligations relating to the execution, delivery and performance of the transactions contemplated by the Facility Documents and has complied with and will comply with all reporting, disclosure, taxation, exchange control, legal and regulatory requirements applicable to him, her, it or them in relation thereto.</w:t>
      </w:r>
    </w:p>
    <w:p w14:paraId="2884CBF1" w14:textId="77777777" w:rsidR="00C17866" w:rsidRDefault="00000000">
      <w:pPr>
        <w:numPr>
          <w:ilvl w:val="1"/>
          <w:numId w:val="12"/>
        </w:numPr>
        <w:spacing w:after="140" w:line="290" w:lineRule="auto"/>
        <w:jc w:val="both"/>
      </w:pPr>
      <w:r>
        <w:rPr>
          <w:sz w:val="18"/>
          <w:szCs w:val="18"/>
        </w:rPr>
        <w:t>Where the Obligor(s) is/are an individual, he/she/they confirm that he/she/they are a citizen of India and a resident and ordinarily resident for the purposes of the Income Tax Act, 1961.</w:t>
      </w:r>
    </w:p>
    <w:p w14:paraId="0990A2D6" w14:textId="77777777" w:rsidR="00C17866" w:rsidRDefault="00000000">
      <w:pPr>
        <w:numPr>
          <w:ilvl w:val="1"/>
          <w:numId w:val="12"/>
        </w:numPr>
        <w:spacing w:after="140" w:line="290" w:lineRule="auto"/>
        <w:jc w:val="both"/>
      </w:pPr>
      <w:r>
        <w:rPr>
          <w:sz w:val="18"/>
          <w:szCs w:val="18"/>
        </w:rPr>
        <w:lastRenderedPageBreak/>
        <w:t>The GST registration number (where applicable) provided by it/them is/are true and correct.</w:t>
      </w:r>
    </w:p>
    <w:p w14:paraId="0CC3ADC2" w14:textId="77777777" w:rsidR="00C17866" w:rsidRDefault="00000000">
      <w:pPr>
        <w:keepNext/>
        <w:numPr>
          <w:ilvl w:val="0"/>
          <w:numId w:val="12"/>
        </w:numPr>
        <w:pBdr>
          <w:top w:val="nil"/>
          <w:left w:val="nil"/>
          <w:bottom w:val="nil"/>
          <w:right w:val="nil"/>
          <w:between w:val="nil"/>
        </w:pBdr>
        <w:spacing w:before="280" w:after="140" w:line="290" w:lineRule="auto"/>
        <w:jc w:val="both"/>
        <w:rPr>
          <w:color w:val="000000"/>
        </w:rPr>
      </w:pPr>
      <w:r>
        <w:rPr>
          <w:b/>
          <w:bCs/>
          <w:color w:val="000000"/>
          <w:sz w:val="18"/>
          <w:szCs w:val="18"/>
        </w:rPr>
        <w:t>Declarations</w:t>
      </w:r>
    </w:p>
    <w:p w14:paraId="49ED9FED" w14:textId="77777777" w:rsidR="00C17866" w:rsidRDefault="00000000">
      <w:pPr>
        <w:pBdr>
          <w:top w:val="nil"/>
          <w:left w:val="nil"/>
          <w:bottom w:val="nil"/>
          <w:right w:val="nil"/>
          <w:between w:val="nil"/>
        </w:pBdr>
        <w:spacing w:after="140" w:line="290" w:lineRule="auto"/>
        <w:ind w:left="680"/>
        <w:jc w:val="both"/>
        <w:rPr>
          <w:color w:val="000000"/>
          <w:sz w:val="18"/>
          <w:szCs w:val="18"/>
        </w:rPr>
      </w:pPr>
      <w:r>
        <w:rPr>
          <w:color w:val="000000"/>
          <w:sz w:val="18"/>
          <w:szCs w:val="18"/>
        </w:rPr>
        <w:t>The Obligor(s) declares, assures and states that, except as disclosed by the Obligor(s) hereto:</w:t>
      </w:r>
    </w:p>
    <w:p w14:paraId="3C1D26A2" w14:textId="77777777" w:rsidR="00C17866" w:rsidRDefault="00000000">
      <w:pPr>
        <w:numPr>
          <w:ilvl w:val="1"/>
          <w:numId w:val="12"/>
        </w:numPr>
        <w:pBdr>
          <w:top w:val="nil"/>
          <w:left w:val="nil"/>
          <w:bottom w:val="nil"/>
          <w:right w:val="nil"/>
          <w:between w:val="nil"/>
        </w:pBdr>
        <w:spacing w:after="140" w:line="290" w:lineRule="auto"/>
        <w:ind w:left="720" w:hanging="720"/>
        <w:jc w:val="both"/>
        <w:rPr>
          <w:color w:val="000000"/>
        </w:rPr>
      </w:pPr>
      <w:r>
        <w:rPr>
          <w:color w:val="000000"/>
          <w:sz w:val="18"/>
          <w:szCs w:val="18"/>
        </w:rPr>
        <w:t>W</w:t>
      </w:r>
      <w:r>
        <w:rPr>
          <w:sz w:val="18"/>
          <w:szCs w:val="18"/>
        </w:rPr>
        <w:t>here the Obligor(s) is/are a partnership firm or a limited liability partnership firm, no director or the designated partner (as applicable) of the Obligor(s) or director of the Subsidiary of the Obligor(s), is a relative of any senior officer of the Lender.</w:t>
      </w:r>
    </w:p>
    <w:p w14:paraId="455FDF08" w14:textId="77777777" w:rsidR="00C17866" w:rsidRDefault="00000000">
      <w:pPr>
        <w:numPr>
          <w:ilvl w:val="1"/>
          <w:numId w:val="12"/>
        </w:numPr>
        <w:spacing w:after="140" w:line="290" w:lineRule="auto"/>
        <w:jc w:val="both"/>
      </w:pPr>
      <w:r>
        <w:rPr>
          <w:sz w:val="18"/>
          <w:szCs w:val="18"/>
        </w:rPr>
        <w:t>Where the Obligor(s) is/are a partnership firm or a limited liability partnership firm or a company, no senior officer of the Lender or its relative hold any substantial interest/ benefit in the Obligor(s) or any Subsidiary of the Obligor(s) and should this not hold true at any time, the Lender will be entitled to revoke and/or recall the Facility.).</w:t>
      </w:r>
    </w:p>
    <w:p w14:paraId="09FC0901" w14:textId="77777777" w:rsidR="00C17866" w:rsidRDefault="00000000">
      <w:pPr>
        <w:numPr>
          <w:ilvl w:val="1"/>
          <w:numId w:val="12"/>
        </w:numPr>
        <w:spacing w:after="140" w:line="290" w:lineRule="auto"/>
        <w:jc w:val="both"/>
      </w:pPr>
      <w:r>
        <w:rPr>
          <w:sz w:val="18"/>
          <w:szCs w:val="18"/>
        </w:rPr>
        <w:t>Where the Obligor(s) are individuals/ sole proprietor, he/ she is not a director (including the chairman/ managing director) or a senior officer or a relative of directors or senior officers, of the Lender.</w:t>
      </w:r>
    </w:p>
    <w:p w14:paraId="24F22FB3" w14:textId="77777777" w:rsidR="00C17866" w:rsidRDefault="00000000">
      <w:pPr>
        <w:numPr>
          <w:ilvl w:val="1"/>
          <w:numId w:val="12"/>
        </w:numPr>
        <w:spacing w:after="140" w:line="290" w:lineRule="auto"/>
        <w:jc w:val="both"/>
      </w:pPr>
      <w:r>
        <w:rPr>
          <w:sz w:val="18"/>
          <w:szCs w:val="18"/>
        </w:rPr>
        <w:t>Where the Obligor(s) is a company, none of its major shareholders, directors, managers, employees or guarantors, is a director and/or senior officer or relative of a director and/ or senior officer of the Lender.</w:t>
      </w:r>
    </w:p>
    <w:p w14:paraId="7A1CB2AD" w14:textId="77777777" w:rsidR="00C17866" w:rsidRDefault="00000000">
      <w:pPr>
        <w:numPr>
          <w:ilvl w:val="1"/>
          <w:numId w:val="12"/>
        </w:numPr>
        <w:spacing w:after="140" w:line="290" w:lineRule="auto"/>
        <w:jc w:val="both"/>
      </w:pPr>
      <w:r>
        <w:rPr>
          <w:sz w:val="18"/>
          <w:szCs w:val="18"/>
        </w:rPr>
        <w:t xml:space="preserve">Where the Obligor(s) is a company and the Collateral Securities are equity shares, the Collateral Securities pledged are not the shares of any entity forming part of the promoter group of the Borrower. In the event the Obligor becomes part of the promoter group of such company, the Obligor(s) shall promptly notify the Lender of such change.  </w:t>
      </w:r>
    </w:p>
    <w:p w14:paraId="39FF9015" w14:textId="77777777" w:rsidR="00C17866" w:rsidRDefault="00000000">
      <w:pPr>
        <w:spacing w:after="140" w:line="290" w:lineRule="auto"/>
        <w:jc w:val="both"/>
        <w:rPr>
          <w:color w:val="000000"/>
          <w:sz w:val="18"/>
          <w:szCs w:val="18"/>
        </w:rPr>
      </w:pPr>
      <w:r>
        <w:rPr>
          <w:sz w:val="18"/>
          <w:szCs w:val="18"/>
        </w:rPr>
        <w:t>The Obligor(s) makes the above declaration solemnly and sincerely, believing the same to be true and knowing fully well that on the faith and strength the correctness thereof, the Lender has agreed to grant the Facility. The Obligor(s) also agrees that it is a condition of the grant of the Facility that if any statement made with reference to the above is found to be untrue or misrepresented at any time, the Lender shall be at liberty and entitled to revoke the Facility at its sole discretion and the Obligor(s) shall be obliged to repay all of Obligor(s)’s dues without any further demur or delay. The Obligor(s) declares that the Obligor(s) is not related to the Lender as specified under Clause 13 above (as may be applicable).</w:t>
      </w:r>
    </w:p>
    <w:p w14:paraId="1C474B6D" w14:textId="77777777" w:rsidR="00C17866" w:rsidRDefault="00C17866">
      <w:pPr>
        <w:pBdr>
          <w:top w:val="nil"/>
          <w:left w:val="nil"/>
          <w:bottom w:val="nil"/>
          <w:right w:val="nil"/>
          <w:between w:val="nil"/>
        </w:pBdr>
        <w:spacing w:after="140" w:line="290" w:lineRule="auto"/>
        <w:ind w:left="680" w:hanging="680"/>
        <w:jc w:val="both"/>
        <w:rPr>
          <w:color w:val="000000"/>
          <w:sz w:val="20"/>
          <w:szCs w:val="20"/>
        </w:rPr>
      </w:pPr>
    </w:p>
    <w:p w14:paraId="7625473F" w14:textId="77777777" w:rsidR="00C17866" w:rsidRDefault="00C17866">
      <w:pPr>
        <w:pBdr>
          <w:top w:val="nil"/>
          <w:left w:val="nil"/>
          <w:bottom w:val="nil"/>
          <w:right w:val="nil"/>
          <w:between w:val="nil"/>
        </w:pBdr>
        <w:spacing w:after="140" w:line="290" w:lineRule="auto"/>
        <w:ind w:left="680" w:hanging="680"/>
        <w:jc w:val="center"/>
        <w:rPr>
          <w:b/>
          <w:bCs/>
          <w:color w:val="000000"/>
          <w:sz w:val="18"/>
          <w:szCs w:val="18"/>
          <w:u w:val="single"/>
        </w:rPr>
      </w:pPr>
    </w:p>
    <w:p w14:paraId="0F2B3400" w14:textId="77777777" w:rsidR="00C17866" w:rsidRDefault="00C17866">
      <w:pPr>
        <w:pBdr>
          <w:top w:val="nil"/>
          <w:left w:val="nil"/>
          <w:bottom w:val="nil"/>
          <w:right w:val="nil"/>
          <w:between w:val="nil"/>
        </w:pBdr>
        <w:spacing w:after="140" w:line="290" w:lineRule="auto"/>
        <w:ind w:left="680" w:hanging="680"/>
        <w:jc w:val="center"/>
        <w:rPr>
          <w:b/>
          <w:bCs/>
          <w:color w:val="000000"/>
          <w:sz w:val="18"/>
          <w:szCs w:val="18"/>
          <w:u w:val="single"/>
        </w:rPr>
      </w:pPr>
    </w:p>
    <w:p w14:paraId="07769E13" w14:textId="77777777" w:rsidR="00C17866" w:rsidRDefault="00C17866">
      <w:pPr>
        <w:pBdr>
          <w:top w:val="nil"/>
          <w:left w:val="nil"/>
          <w:bottom w:val="nil"/>
          <w:right w:val="nil"/>
          <w:between w:val="nil"/>
        </w:pBdr>
        <w:spacing w:after="140" w:line="290" w:lineRule="auto"/>
        <w:ind w:left="680" w:hanging="680"/>
        <w:jc w:val="center"/>
        <w:rPr>
          <w:b/>
          <w:bCs/>
          <w:color w:val="000000"/>
          <w:sz w:val="18"/>
          <w:szCs w:val="18"/>
          <w:u w:val="single"/>
        </w:rPr>
      </w:pPr>
    </w:p>
    <w:p w14:paraId="6C9AE99C" w14:textId="77777777" w:rsidR="00C17866" w:rsidRDefault="00C17866">
      <w:pPr>
        <w:pBdr>
          <w:top w:val="nil"/>
          <w:left w:val="nil"/>
          <w:bottom w:val="nil"/>
          <w:right w:val="nil"/>
          <w:between w:val="nil"/>
        </w:pBdr>
        <w:spacing w:after="140" w:line="290" w:lineRule="auto"/>
        <w:ind w:left="680" w:hanging="680"/>
        <w:jc w:val="center"/>
        <w:rPr>
          <w:b/>
          <w:bCs/>
          <w:color w:val="000000"/>
          <w:sz w:val="18"/>
          <w:szCs w:val="18"/>
          <w:u w:val="single"/>
        </w:rPr>
      </w:pPr>
    </w:p>
    <w:p w14:paraId="0E00F40B" w14:textId="77777777" w:rsidR="00C17866" w:rsidRDefault="00C17866">
      <w:pPr>
        <w:pBdr>
          <w:top w:val="nil"/>
          <w:left w:val="nil"/>
          <w:bottom w:val="nil"/>
          <w:right w:val="nil"/>
          <w:between w:val="nil"/>
        </w:pBdr>
        <w:spacing w:after="140" w:line="290" w:lineRule="auto"/>
        <w:ind w:left="680" w:hanging="680"/>
        <w:jc w:val="center"/>
        <w:rPr>
          <w:b/>
          <w:bCs/>
          <w:color w:val="000000"/>
          <w:sz w:val="18"/>
          <w:szCs w:val="18"/>
          <w:u w:val="single"/>
        </w:rPr>
      </w:pPr>
    </w:p>
    <w:p w14:paraId="559F12E6" w14:textId="77777777" w:rsidR="00C17866" w:rsidRDefault="00C17866">
      <w:pPr>
        <w:pBdr>
          <w:top w:val="nil"/>
          <w:left w:val="nil"/>
          <w:bottom w:val="nil"/>
          <w:right w:val="nil"/>
          <w:between w:val="nil"/>
        </w:pBdr>
        <w:spacing w:after="140" w:line="290" w:lineRule="auto"/>
        <w:ind w:left="680" w:hanging="680"/>
        <w:jc w:val="both"/>
        <w:rPr>
          <w:b/>
          <w:bCs/>
          <w:color w:val="000000"/>
          <w:sz w:val="18"/>
          <w:szCs w:val="18"/>
          <w:u w:val="single"/>
        </w:rPr>
      </w:pPr>
    </w:p>
    <w:p w14:paraId="52A4F7A4" w14:textId="77777777" w:rsidR="00C17866" w:rsidRDefault="00C17866">
      <w:pPr>
        <w:pBdr>
          <w:top w:val="nil"/>
          <w:left w:val="nil"/>
          <w:bottom w:val="nil"/>
          <w:right w:val="nil"/>
          <w:between w:val="nil"/>
        </w:pBdr>
        <w:spacing w:after="140" w:line="290" w:lineRule="auto"/>
        <w:ind w:left="680" w:hanging="680"/>
        <w:jc w:val="center"/>
        <w:rPr>
          <w:b/>
          <w:bCs/>
          <w:color w:val="000000"/>
          <w:sz w:val="18"/>
          <w:szCs w:val="18"/>
          <w:u w:val="single"/>
        </w:rPr>
      </w:pPr>
    </w:p>
    <w:p w14:paraId="1DBD329C" w14:textId="77777777" w:rsidR="00C17866" w:rsidRDefault="00C17866">
      <w:pPr>
        <w:rPr>
          <w:b/>
          <w:bCs/>
          <w:sz w:val="18"/>
          <w:szCs w:val="18"/>
          <w:u w:val="single"/>
        </w:rPr>
      </w:pPr>
    </w:p>
    <w:p w14:paraId="7E4B50F3" w14:textId="77777777" w:rsidR="00C17866" w:rsidRDefault="00000000">
      <w:pPr>
        <w:pBdr>
          <w:top w:val="nil"/>
          <w:left w:val="nil"/>
          <w:bottom w:val="nil"/>
          <w:right w:val="nil"/>
          <w:between w:val="nil"/>
        </w:pBdr>
        <w:spacing w:after="140" w:line="290" w:lineRule="auto"/>
        <w:ind w:left="720" w:hanging="680"/>
        <w:jc w:val="center"/>
        <w:rPr>
          <w:b/>
          <w:bCs/>
          <w:color w:val="000000"/>
          <w:sz w:val="18"/>
          <w:szCs w:val="18"/>
        </w:rPr>
      </w:pPr>
      <w:r>
        <w:rPr>
          <w:b/>
          <w:bCs/>
          <w:color w:val="000000"/>
          <w:sz w:val="18"/>
          <w:szCs w:val="18"/>
        </w:rPr>
        <w:t>SCHEDULE II</w:t>
      </w:r>
    </w:p>
    <w:p w14:paraId="2A6D8904" w14:textId="77777777" w:rsidR="00C17866" w:rsidRDefault="00000000">
      <w:pPr>
        <w:pBdr>
          <w:top w:val="nil"/>
          <w:left w:val="nil"/>
          <w:bottom w:val="nil"/>
          <w:right w:val="nil"/>
          <w:between w:val="nil"/>
        </w:pBdr>
        <w:spacing w:after="140" w:line="290" w:lineRule="auto"/>
        <w:ind w:left="720" w:hanging="680"/>
        <w:jc w:val="center"/>
        <w:rPr>
          <w:b/>
          <w:bCs/>
          <w:color w:val="000000"/>
          <w:sz w:val="18"/>
          <w:szCs w:val="18"/>
        </w:rPr>
      </w:pPr>
      <w:r>
        <w:rPr>
          <w:b/>
          <w:bCs/>
          <w:color w:val="000000"/>
          <w:sz w:val="18"/>
          <w:szCs w:val="18"/>
        </w:rPr>
        <w:t>COVENANTS AND UNDERTAKING</w:t>
      </w:r>
    </w:p>
    <w:p w14:paraId="472E3957" w14:textId="77777777" w:rsidR="00C17866" w:rsidRDefault="00000000">
      <w:pPr>
        <w:keepNext/>
        <w:numPr>
          <w:ilvl w:val="0"/>
          <w:numId w:val="13"/>
        </w:numPr>
        <w:pBdr>
          <w:top w:val="nil"/>
          <w:left w:val="nil"/>
          <w:bottom w:val="nil"/>
          <w:right w:val="nil"/>
          <w:between w:val="nil"/>
        </w:pBdr>
        <w:spacing w:before="280" w:after="140" w:line="290" w:lineRule="auto"/>
        <w:ind w:left="720" w:hanging="720"/>
        <w:jc w:val="both"/>
        <w:rPr>
          <w:color w:val="000000"/>
        </w:rPr>
      </w:pPr>
      <w:r>
        <w:rPr>
          <w:b/>
          <w:bCs/>
          <w:color w:val="000000"/>
          <w:sz w:val="18"/>
          <w:szCs w:val="18"/>
        </w:rPr>
        <w:lastRenderedPageBreak/>
        <w:t>Authorisations</w:t>
      </w:r>
    </w:p>
    <w:p w14:paraId="535AA51B" w14:textId="77777777" w:rsidR="00C17866" w:rsidRDefault="00000000">
      <w:pPr>
        <w:spacing w:after="140" w:line="290" w:lineRule="auto"/>
        <w:ind w:left="720"/>
        <w:jc w:val="both"/>
        <w:rPr>
          <w:color w:val="000000"/>
          <w:sz w:val="18"/>
          <w:szCs w:val="18"/>
        </w:rPr>
      </w:pPr>
      <w:r>
        <w:rPr>
          <w:sz w:val="18"/>
          <w:szCs w:val="18"/>
        </w:rPr>
        <w:t>Where the Obligor(s) is/are a partnership firm or a limited liability partnership firm or a company, (</w:t>
      </w:r>
      <w:proofErr w:type="spellStart"/>
      <w:r>
        <w:rPr>
          <w:sz w:val="18"/>
          <w:szCs w:val="18"/>
        </w:rPr>
        <w:t>i</w:t>
      </w:r>
      <w:proofErr w:type="spellEnd"/>
      <w:r>
        <w:rPr>
          <w:sz w:val="18"/>
          <w:szCs w:val="18"/>
        </w:rPr>
        <w:t>) the Obligor(s) shall not amend or modify its constitutional documents in any manner that affects the rights of the Lender under the Facility Documents without the prior written consent of the Lender; and (ii) the Obligor(s) shall not permit, or take any steps for, the dissolution/winding-up or reconstitution of the partnership firm or the limited liability partnership firm or the company, as applicable, without the prior written consent of the Lender.</w:t>
      </w:r>
    </w:p>
    <w:p w14:paraId="577CE93B" w14:textId="77777777" w:rsidR="00C17866" w:rsidRDefault="00000000">
      <w:pPr>
        <w:keepNext/>
        <w:numPr>
          <w:ilvl w:val="0"/>
          <w:numId w:val="13"/>
        </w:numPr>
        <w:pBdr>
          <w:top w:val="nil"/>
          <w:left w:val="nil"/>
          <w:bottom w:val="nil"/>
          <w:right w:val="nil"/>
          <w:between w:val="nil"/>
        </w:pBdr>
        <w:spacing w:before="280" w:after="140" w:line="290" w:lineRule="auto"/>
        <w:ind w:left="720" w:hanging="720"/>
        <w:jc w:val="both"/>
        <w:rPr>
          <w:color w:val="000000"/>
        </w:rPr>
      </w:pPr>
      <w:r>
        <w:rPr>
          <w:b/>
          <w:bCs/>
          <w:color w:val="000000"/>
          <w:sz w:val="18"/>
          <w:szCs w:val="18"/>
        </w:rPr>
        <w:t xml:space="preserve">Residence and address </w:t>
      </w:r>
    </w:p>
    <w:p w14:paraId="6E0C4FE7" w14:textId="77777777" w:rsidR="00C17866" w:rsidRDefault="00000000">
      <w:pPr>
        <w:numPr>
          <w:ilvl w:val="1"/>
          <w:numId w:val="13"/>
        </w:numPr>
        <w:pBdr>
          <w:top w:val="nil"/>
          <w:left w:val="nil"/>
          <w:bottom w:val="nil"/>
          <w:right w:val="nil"/>
          <w:between w:val="nil"/>
        </w:pBdr>
        <w:spacing w:after="140" w:line="290" w:lineRule="auto"/>
        <w:ind w:left="720" w:hanging="720"/>
        <w:jc w:val="both"/>
        <w:rPr>
          <w:color w:val="000000"/>
        </w:rPr>
      </w:pPr>
      <w:r>
        <w:rPr>
          <w:color w:val="000000"/>
          <w:sz w:val="18"/>
          <w:szCs w:val="18"/>
        </w:rPr>
        <w:t>W</w:t>
      </w:r>
      <w:r>
        <w:rPr>
          <w:sz w:val="18"/>
          <w:szCs w:val="18"/>
        </w:rPr>
        <w:t xml:space="preserve">here the Obligor(s) is an </w:t>
      </w:r>
      <w:proofErr w:type="gramStart"/>
      <w:r>
        <w:rPr>
          <w:sz w:val="18"/>
          <w:szCs w:val="18"/>
        </w:rPr>
        <w:t>individual/ are individuals</w:t>
      </w:r>
      <w:proofErr w:type="gramEnd"/>
      <w:r>
        <w:rPr>
          <w:sz w:val="18"/>
          <w:szCs w:val="18"/>
        </w:rPr>
        <w:t xml:space="preserve">, the Obligor(s) shall remain a ‘resident in India’ for the purposes of the Income-Tax Act, 1961, till the time he/she/it/they </w:t>
      </w:r>
      <w:proofErr w:type="gramStart"/>
      <w:r>
        <w:rPr>
          <w:sz w:val="18"/>
          <w:szCs w:val="18"/>
        </w:rPr>
        <w:t>has</w:t>
      </w:r>
      <w:proofErr w:type="gramEnd"/>
      <w:r>
        <w:rPr>
          <w:sz w:val="18"/>
          <w:szCs w:val="18"/>
        </w:rPr>
        <w:t xml:space="preserve">/have discharged its/their obligations under the Facility Documents, to the satisfaction of the Lender. </w:t>
      </w:r>
    </w:p>
    <w:p w14:paraId="69623818" w14:textId="77777777" w:rsidR="00C17866" w:rsidRDefault="00000000">
      <w:pPr>
        <w:numPr>
          <w:ilvl w:val="1"/>
          <w:numId w:val="13"/>
        </w:numPr>
        <w:spacing w:after="140" w:line="290" w:lineRule="auto"/>
        <w:jc w:val="both"/>
      </w:pPr>
      <w:bookmarkStart w:id="104" w:name="_fpo2n5cr09ro" w:colFirst="0" w:colLast="0"/>
      <w:bookmarkEnd w:id="104"/>
      <w:r>
        <w:rPr>
          <w:sz w:val="18"/>
          <w:szCs w:val="18"/>
        </w:rPr>
        <w:t>Where the Obligor(s) is a company, the Obligor(s) shall remain a ‘resident in India’ for the purposes of the Income-Tax Act, 1961, till the time it has discharged its obligations under the Facility Documents, to the satisfaction of the Lender.</w:t>
      </w:r>
    </w:p>
    <w:p w14:paraId="780ECF33" w14:textId="77777777" w:rsidR="00C17866" w:rsidRDefault="00000000">
      <w:pPr>
        <w:numPr>
          <w:ilvl w:val="1"/>
          <w:numId w:val="13"/>
        </w:numPr>
        <w:spacing w:after="140" w:line="290" w:lineRule="auto"/>
        <w:jc w:val="both"/>
      </w:pPr>
      <w:r>
        <w:rPr>
          <w:sz w:val="18"/>
          <w:szCs w:val="18"/>
        </w:rPr>
        <w:t xml:space="preserve">The Obligor(s) shall notify the Lender in writing of any change in the Obligor(s) notice details and particulars, if any. Without prejudice to the foregoing, the Obligor(s) shall inform the Lender of any changes to its residential status. </w:t>
      </w:r>
    </w:p>
    <w:p w14:paraId="6B2FD99A" w14:textId="77777777" w:rsidR="00C17866" w:rsidRDefault="00000000">
      <w:pPr>
        <w:keepNext/>
        <w:numPr>
          <w:ilvl w:val="0"/>
          <w:numId w:val="13"/>
        </w:numPr>
        <w:pBdr>
          <w:top w:val="nil"/>
          <w:left w:val="nil"/>
          <w:bottom w:val="nil"/>
          <w:right w:val="nil"/>
          <w:between w:val="nil"/>
        </w:pBdr>
        <w:spacing w:before="280" w:after="140" w:line="290" w:lineRule="auto"/>
        <w:ind w:left="720" w:hanging="720"/>
        <w:jc w:val="both"/>
        <w:rPr>
          <w:color w:val="000000"/>
        </w:rPr>
      </w:pPr>
      <w:r>
        <w:rPr>
          <w:b/>
          <w:bCs/>
          <w:color w:val="000000"/>
          <w:sz w:val="18"/>
          <w:szCs w:val="18"/>
        </w:rPr>
        <w:t>Drawdown, Payment and Facility Statements</w:t>
      </w:r>
      <w:r>
        <w:rPr>
          <w:b/>
          <w:bCs/>
          <w:sz w:val="18"/>
          <w:szCs w:val="18"/>
        </w:rPr>
        <w:t>/ Tranche Statements</w:t>
      </w:r>
    </w:p>
    <w:p w14:paraId="25BBCF60" w14:textId="77777777" w:rsidR="00C17866" w:rsidRDefault="00000000">
      <w:pPr>
        <w:pBdr>
          <w:top w:val="nil"/>
          <w:left w:val="nil"/>
          <w:bottom w:val="nil"/>
          <w:right w:val="nil"/>
          <w:between w:val="nil"/>
        </w:pBdr>
        <w:spacing w:after="140" w:line="290" w:lineRule="auto"/>
        <w:ind w:left="720"/>
        <w:jc w:val="both"/>
        <w:rPr>
          <w:color w:val="000000"/>
          <w:sz w:val="18"/>
          <w:szCs w:val="18"/>
        </w:rPr>
      </w:pPr>
      <w:bookmarkStart w:id="105" w:name="_mab2jgww092l" w:colFirst="0" w:colLast="0"/>
      <w:bookmarkEnd w:id="105"/>
      <w:r>
        <w:rPr>
          <w:color w:val="000000"/>
          <w:sz w:val="18"/>
          <w:szCs w:val="18"/>
        </w:rPr>
        <w:t>T</w:t>
      </w:r>
      <w:r>
        <w:rPr>
          <w:sz w:val="18"/>
          <w:szCs w:val="18"/>
        </w:rPr>
        <w:t>he relevant Obligor(s) shall: (</w:t>
      </w:r>
      <w:proofErr w:type="spellStart"/>
      <w:r>
        <w:rPr>
          <w:sz w:val="18"/>
          <w:szCs w:val="18"/>
        </w:rPr>
        <w:t>i</w:t>
      </w:r>
      <w:proofErr w:type="spellEnd"/>
      <w:r>
        <w:rPr>
          <w:sz w:val="18"/>
          <w:szCs w:val="18"/>
        </w:rPr>
        <w:t>) only use the proceeds of the Facility for the End-Use set out in the Facility Documents and shall not use the proceeds of the Facility for any unlawful or anti-social purposes or in any manner that could result in a breach of any Applicable Law or the Facility Documents and shall timely submit an End-Use certificate in such form and manner upon request by the Lender; (ii) ensure that all Facility Statements / Tranche Statements furnished by the Lender pursuant to the Facility Documents shall be binding on the Obligor(s) and shall be conclusive as to the correctness of the amounts, value of the Security mentioned therein and shall not be questioned or disputed by the Obligor(s) on any ground whatsoever; and (iii) ensure that all payments made by the Obligor(s) to the Lender are in compliance with all Applicable Laws and in particular, such payments are not subject to any clawbacks on account of preference, undervalue or any similar grounds under any Applicable Law.</w:t>
      </w:r>
    </w:p>
    <w:p w14:paraId="310F550A" w14:textId="77777777" w:rsidR="00C17866" w:rsidRDefault="00000000">
      <w:pPr>
        <w:keepNext/>
        <w:numPr>
          <w:ilvl w:val="0"/>
          <w:numId w:val="13"/>
        </w:numPr>
        <w:pBdr>
          <w:top w:val="nil"/>
          <w:left w:val="nil"/>
          <w:bottom w:val="nil"/>
          <w:right w:val="nil"/>
          <w:between w:val="nil"/>
        </w:pBdr>
        <w:spacing w:before="280" w:after="140" w:line="290" w:lineRule="auto"/>
        <w:ind w:left="720" w:hanging="720"/>
        <w:jc w:val="both"/>
        <w:rPr>
          <w:color w:val="000000"/>
        </w:rPr>
      </w:pPr>
      <w:r>
        <w:rPr>
          <w:b/>
          <w:bCs/>
          <w:color w:val="000000"/>
          <w:sz w:val="18"/>
          <w:szCs w:val="18"/>
        </w:rPr>
        <w:t>Borrower’s Bank Account and Payment Instruction(s)</w:t>
      </w:r>
    </w:p>
    <w:p w14:paraId="343E3F32" w14:textId="77777777" w:rsidR="00C17866" w:rsidRDefault="00000000">
      <w:pPr>
        <w:spacing w:after="140" w:line="290" w:lineRule="auto"/>
        <w:ind w:left="720"/>
        <w:jc w:val="both"/>
        <w:rPr>
          <w:color w:val="000000"/>
          <w:sz w:val="18"/>
          <w:szCs w:val="18"/>
        </w:rPr>
      </w:pPr>
      <w:bookmarkStart w:id="106" w:name="_c9fmwzmzmbqk" w:colFirst="0" w:colLast="0"/>
      <w:bookmarkEnd w:id="106"/>
      <w:r>
        <w:rPr>
          <w:sz w:val="18"/>
          <w:szCs w:val="18"/>
        </w:rPr>
        <w:t>The Borrower(s) shall (</w:t>
      </w:r>
      <w:proofErr w:type="spellStart"/>
      <w:r>
        <w:rPr>
          <w:sz w:val="18"/>
          <w:szCs w:val="18"/>
        </w:rPr>
        <w:t>i</w:t>
      </w:r>
      <w:proofErr w:type="spellEnd"/>
      <w:r>
        <w:rPr>
          <w:sz w:val="18"/>
          <w:szCs w:val="18"/>
        </w:rPr>
        <w:t>) not close or issue any instructions for the closure of the Borrower’s Bank Account(s) or without the prior written consent of the Lender; (ii) not commit or omit to do any act, agreement or thing which may entitle its bank to close or suspend the Borrower’s Bank Account; (iii) not claim that any Payment Instruction is invalid; (iv) ensure availability of funds in the Borrower’s Bank Account, in respect of which the Payment Instructions, if any, have been made; and (v) not issue any notice instructing the Lender not to present any such Payment Instruction(s), if any, towards payment of any instalment or other Outstanding.</w:t>
      </w:r>
    </w:p>
    <w:p w14:paraId="530B1D7B" w14:textId="77777777" w:rsidR="00C17866" w:rsidRDefault="00000000">
      <w:pPr>
        <w:keepNext/>
        <w:numPr>
          <w:ilvl w:val="0"/>
          <w:numId w:val="13"/>
        </w:numPr>
        <w:pBdr>
          <w:top w:val="nil"/>
          <w:left w:val="nil"/>
          <w:bottom w:val="nil"/>
          <w:right w:val="nil"/>
          <w:between w:val="nil"/>
        </w:pBdr>
        <w:spacing w:before="280" w:after="140" w:line="290" w:lineRule="auto"/>
        <w:ind w:left="720" w:hanging="720"/>
        <w:jc w:val="both"/>
        <w:rPr>
          <w:color w:val="000000"/>
        </w:rPr>
      </w:pPr>
      <w:r>
        <w:rPr>
          <w:b/>
          <w:bCs/>
          <w:color w:val="000000"/>
          <w:sz w:val="18"/>
          <w:szCs w:val="18"/>
        </w:rPr>
        <w:t>Wilful defaulter</w:t>
      </w:r>
    </w:p>
    <w:p w14:paraId="6C76D9FD" w14:textId="77777777" w:rsidR="00C17866" w:rsidRDefault="00000000">
      <w:pPr>
        <w:pBdr>
          <w:top w:val="nil"/>
          <w:left w:val="nil"/>
          <w:bottom w:val="nil"/>
          <w:right w:val="nil"/>
          <w:between w:val="nil"/>
        </w:pBdr>
        <w:spacing w:after="140" w:line="290" w:lineRule="auto"/>
        <w:ind w:left="720"/>
        <w:jc w:val="both"/>
        <w:rPr>
          <w:color w:val="000000"/>
          <w:sz w:val="18"/>
          <w:szCs w:val="18"/>
        </w:rPr>
      </w:pPr>
      <w:r>
        <w:rPr>
          <w:sz w:val="18"/>
          <w:szCs w:val="18"/>
        </w:rPr>
        <w:t xml:space="preserve">Where the Obligor(s) is/are a partnership firm or a limited liability partnership firm or a company, such aforesaid Persons and/or their Affiliate and Subsidiaries shall not induct any person as a partner or a designated partner or a director or a senior executive or a person in charge and responsible for the management of the affairs, as applicable, who has been classified as a wilful defaulter by any scheduled commercial bank, financial institution, the RBI, any financial institution regulatory authority or any other Governmental Authority.  </w:t>
      </w:r>
      <w:r>
        <w:rPr>
          <w:color w:val="000000"/>
          <w:sz w:val="18"/>
          <w:szCs w:val="18"/>
        </w:rPr>
        <w:t xml:space="preserve"> </w:t>
      </w:r>
    </w:p>
    <w:p w14:paraId="2695A4BD" w14:textId="77777777" w:rsidR="00C17866" w:rsidRDefault="00000000">
      <w:pPr>
        <w:keepNext/>
        <w:numPr>
          <w:ilvl w:val="0"/>
          <w:numId w:val="13"/>
        </w:numPr>
        <w:pBdr>
          <w:top w:val="nil"/>
          <w:left w:val="nil"/>
          <w:bottom w:val="nil"/>
          <w:right w:val="nil"/>
          <w:between w:val="nil"/>
        </w:pBdr>
        <w:spacing w:before="280" w:after="140" w:line="290" w:lineRule="auto"/>
        <w:ind w:left="720" w:hanging="720"/>
        <w:jc w:val="both"/>
        <w:rPr>
          <w:color w:val="000000"/>
        </w:rPr>
      </w:pPr>
      <w:r>
        <w:rPr>
          <w:b/>
          <w:bCs/>
          <w:color w:val="000000"/>
          <w:sz w:val="18"/>
          <w:szCs w:val="18"/>
        </w:rPr>
        <w:lastRenderedPageBreak/>
        <w:t>Information Covenants</w:t>
      </w:r>
      <w:r>
        <w:rPr>
          <w:color w:val="000000"/>
          <w:sz w:val="18"/>
          <w:szCs w:val="18"/>
        </w:rPr>
        <w:t xml:space="preserve">  </w:t>
      </w:r>
      <w:r>
        <w:rPr>
          <w:i/>
          <w:iCs/>
          <w:color w:val="000000"/>
          <w:sz w:val="18"/>
          <w:szCs w:val="18"/>
        </w:rPr>
        <w:t xml:space="preserve"> </w:t>
      </w:r>
    </w:p>
    <w:p w14:paraId="55DDBACE" w14:textId="77777777" w:rsidR="00C17866" w:rsidRDefault="00000000">
      <w:pPr>
        <w:spacing w:after="140" w:line="290" w:lineRule="auto"/>
        <w:ind w:left="720"/>
        <w:jc w:val="both"/>
        <w:rPr>
          <w:color w:val="000000"/>
          <w:sz w:val="18"/>
          <w:szCs w:val="18"/>
        </w:rPr>
      </w:pPr>
      <w:bookmarkStart w:id="107" w:name="_8nmaihrt59db" w:colFirst="0" w:colLast="0"/>
      <w:bookmarkEnd w:id="107"/>
      <w:r>
        <w:rPr>
          <w:sz w:val="18"/>
          <w:szCs w:val="18"/>
        </w:rPr>
        <w:t>The Obligor(s) shall promptly inform the Lender in writing of the following: (</w:t>
      </w:r>
      <w:proofErr w:type="spellStart"/>
      <w:r>
        <w:rPr>
          <w:sz w:val="18"/>
          <w:szCs w:val="18"/>
        </w:rPr>
        <w:t>i</w:t>
      </w:r>
      <w:proofErr w:type="spellEnd"/>
      <w:r>
        <w:rPr>
          <w:sz w:val="18"/>
          <w:szCs w:val="18"/>
        </w:rPr>
        <w:t xml:space="preserve">) occurrence of any event which is likely to render any of the representations and warranties as set out in the Facility Documents untrue, inaccurate or invalid; (ii) occurrence of any material change in any information provided by the Obligor(s) to the Lender in connection with the Facility, the Guarantee and/or the Security; (iii) occurrence of any change in the information provided to the Lender pursuant to the KYC process and/or any risk assessment taken by the Lender; and (iv) any substantial change in its ownership or management (whether legal or beneficial) (or, where the Obligor(s) is/are a partnership firm or a limited liability partnership firm, of any changes which may take place in the partnership or designated partners, as applicable), which in any manner affects the rights of the Lender under the Facility Documents). </w:t>
      </w:r>
    </w:p>
    <w:p w14:paraId="36544A00" w14:textId="77777777" w:rsidR="00C17866" w:rsidRDefault="00000000">
      <w:pPr>
        <w:keepNext/>
        <w:numPr>
          <w:ilvl w:val="0"/>
          <w:numId w:val="13"/>
        </w:numPr>
        <w:pBdr>
          <w:top w:val="nil"/>
          <w:left w:val="nil"/>
          <w:bottom w:val="nil"/>
          <w:right w:val="nil"/>
          <w:between w:val="nil"/>
        </w:pBdr>
        <w:spacing w:before="280" w:after="140" w:line="290" w:lineRule="auto"/>
        <w:ind w:left="720" w:hanging="720"/>
        <w:jc w:val="both"/>
        <w:rPr>
          <w:color w:val="000000"/>
        </w:rPr>
      </w:pPr>
      <w:r>
        <w:rPr>
          <w:b/>
          <w:bCs/>
          <w:color w:val="000000"/>
          <w:sz w:val="18"/>
          <w:szCs w:val="18"/>
        </w:rPr>
        <w:t>Tax</w:t>
      </w:r>
    </w:p>
    <w:p w14:paraId="5AA7C1AF" w14:textId="77777777" w:rsidR="00C17866" w:rsidRDefault="00000000">
      <w:pPr>
        <w:spacing w:after="140" w:line="290" w:lineRule="auto"/>
        <w:ind w:left="680"/>
        <w:jc w:val="both"/>
        <w:rPr>
          <w:color w:val="000000"/>
          <w:sz w:val="18"/>
          <w:szCs w:val="18"/>
        </w:rPr>
      </w:pPr>
      <w:r>
        <w:rPr>
          <w:sz w:val="18"/>
          <w:szCs w:val="18"/>
        </w:rPr>
        <w:t>The Obligor(s) agrees that if the GST registration number (where applicable) is not provided or is incorrect, then the relevant GST authority may not grant GST input credit to the Obligor(s). Pursuant to this, the Taxes (if any) as may be levied by the relevant GST authority in connection with the Facility shall be borne solely by the Obligor(s).</w:t>
      </w:r>
    </w:p>
    <w:p w14:paraId="70BE2EB0" w14:textId="77777777" w:rsidR="00C17866" w:rsidRDefault="00000000">
      <w:pPr>
        <w:keepNext/>
        <w:numPr>
          <w:ilvl w:val="0"/>
          <w:numId w:val="13"/>
        </w:numPr>
        <w:pBdr>
          <w:top w:val="nil"/>
          <w:left w:val="nil"/>
          <w:bottom w:val="nil"/>
          <w:right w:val="nil"/>
          <w:between w:val="nil"/>
        </w:pBdr>
        <w:spacing w:before="280" w:after="140" w:line="290" w:lineRule="auto"/>
        <w:ind w:left="720" w:hanging="720"/>
        <w:jc w:val="both"/>
        <w:rPr>
          <w:color w:val="000000"/>
        </w:rPr>
      </w:pPr>
      <w:r>
        <w:rPr>
          <w:b/>
          <w:bCs/>
          <w:color w:val="000000"/>
          <w:sz w:val="18"/>
          <w:szCs w:val="18"/>
        </w:rPr>
        <w:t>Further Assurances</w:t>
      </w:r>
    </w:p>
    <w:p w14:paraId="4B120727" w14:textId="77777777" w:rsidR="00C17866" w:rsidRDefault="00000000">
      <w:pPr>
        <w:numPr>
          <w:ilvl w:val="1"/>
          <w:numId w:val="13"/>
        </w:numPr>
        <w:pBdr>
          <w:top w:val="nil"/>
          <w:left w:val="nil"/>
          <w:bottom w:val="nil"/>
          <w:right w:val="nil"/>
          <w:between w:val="nil"/>
        </w:pBdr>
        <w:spacing w:after="140" w:line="290" w:lineRule="auto"/>
        <w:ind w:left="720" w:hanging="720"/>
        <w:jc w:val="both"/>
        <w:rPr>
          <w:color w:val="000000"/>
        </w:rPr>
      </w:pPr>
      <w:bookmarkStart w:id="108" w:name="_te0f4frxc7i5" w:colFirst="0" w:colLast="0"/>
      <w:bookmarkEnd w:id="108"/>
      <w:r>
        <w:rPr>
          <w:color w:val="000000"/>
          <w:sz w:val="18"/>
          <w:szCs w:val="18"/>
        </w:rPr>
        <w:t>T</w:t>
      </w:r>
      <w:r>
        <w:rPr>
          <w:sz w:val="18"/>
          <w:szCs w:val="18"/>
        </w:rPr>
        <w:t xml:space="preserve">he Obligor(s) shall do all such things, execute or accept all such instruments, documents, forms, instructions and writings and provide all such information as the Lender may require from time to time in connection with, the Facility, the Guarantee and/or the Security.  </w:t>
      </w:r>
    </w:p>
    <w:p w14:paraId="0DA94EB2" w14:textId="77777777" w:rsidR="00C17866" w:rsidRDefault="00000000">
      <w:pPr>
        <w:numPr>
          <w:ilvl w:val="1"/>
          <w:numId w:val="13"/>
        </w:numPr>
        <w:spacing w:after="140" w:line="290" w:lineRule="auto"/>
        <w:jc w:val="both"/>
      </w:pPr>
      <w:r>
        <w:rPr>
          <w:sz w:val="18"/>
          <w:szCs w:val="18"/>
        </w:rPr>
        <w:t>The Obligor(s) further agree that if any Obligor(s) shall be found not to be liable to the Lender in law by reason of incapacity to borrow or to contract or for any other reason, the Obligor(s) shall nevertheless be liable to indemnify the Lender and to pay the Lender all the sums that would have been otherwise recoverable by the Lender from the Obligor(s).</w:t>
      </w:r>
    </w:p>
    <w:p w14:paraId="333CA8E1" w14:textId="77777777" w:rsidR="00C17866" w:rsidRDefault="00000000">
      <w:pPr>
        <w:numPr>
          <w:ilvl w:val="1"/>
          <w:numId w:val="13"/>
        </w:numPr>
        <w:spacing w:after="140" w:line="290" w:lineRule="auto"/>
        <w:jc w:val="both"/>
      </w:pPr>
      <w:bookmarkStart w:id="109" w:name="_k3bu4iylbpex" w:colFirst="0" w:colLast="0"/>
      <w:bookmarkEnd w:id="109"/>
      <w:r>
        <w:rPr>
          <w:sz w:val="18"/>
          <w:szCs w:val="18"/>
        </w:rPr>
        <w:t>Upon the occurrence of an Event of Default, the Obligor(s) shall promptly take all such actions, make such payments and execute such documents as may be necessary or desirable to ensure that the Lender shall be entitled to the Guarantee, and all accretions in respect of the Security and/or its associated Collateral.</w:t>
      </w:r>
    </w:p>
    <w:p w14:paraId="39278BA4" w14:textId="77777777" w:rsidR="00C17866" w:rsidRDefault="00000000">
      <w:pPr>
        <w:keepNext/>
        <w:numPr>
          <w:ilvl w:val="0"/>
          <w:numId w:val="13"/>
        </w:numPr>
        <w:pBdr>
          <w:top w:val="nil"/>
          <w:left w:val="nil"/>
          <w:bottom w:val="nil"/>
          <w:right w:val="nil"/>
          <w:between w:val="nil"/>
        </w:pBdr>
        <w:spacing w:before="280" w:after="140" w:line="290" w:lineRule="auto"/>
        <w:jc w:val="both"/>
        <w:rPr>
          <w:color w:val="000000"/>
        </w:rPr>
      </w:pPr>
      <w:r>
        <w:rPr>
          <w:b/>
          <w:bCs/>
          <w:color w:val="000000"/>
          <w:sz w:val="18"/>
          <w:szCs w:val="18"/>
        </w:rPr>
        <w:t>Miscellaneous</w:t>
      </w:r>
    </w:p>
    <w:p w14:paraId="3D24EC7E" w14:textId="77777777" w:rsidR="00C17866" w:rsidRDefault="00000000">
      <w:pPr>
        <w:numPr>
          <w:ilvl w:val="1"/>
          <w:numId w:val="13"/>
        </w:numPr>
        <w:pBdr>
          <w:top w:val="nil"/>
          <w:left w:val="nil"/>
          <w:bottom w:val="nil"/>
          <w:right w:val="nil"/>
          <w:between w:val="nil"/>
        </w:pBdr>
        <w:spacing w:after="140" w:line="290" w:lineRule="auto"/>
        <w:ind w:left="720" w:hanging="720"/>
        <w:jc w:val="both"/>
        <w:rPr>
          <w:color w:val="000000"/>
        </w:rPr>
      </w:pPr>
      <w:r>
        <w:rPr>
          <w:color w:val="000000"/>
          <w:sz w:val="18"/>
          <w:szCs w:val="18"/>
        </w:rPr>
        <w:t>T</w:t>
      </w:r>
      <w:r>
        <w:rPr>
          <w:sz w:val="18"/>
          <w:szCs w:val="18"/>
        </w:rPr>
        <w:t>he Obligor(s) shall have no right of lien or right to set-off (whether under law or contract or otherwise) upon any money against/towards the Outstandings.</w:t>
      </w:r>
    </w:p>
    <w:p w14:paraId="4C91766A" w14:textId="77777777" w:rsidR="00C17866" w:rsidRDefault="00000000">
      <w:pPr>
        <w:numPr>
          <w:ilvl w:val="1"/>
          <w:numId w:val="13"/>
        </w:numPr>
        <w:spacing w:after="140" w:line="290" w:lineRule="auto"/>
        <w:jc w:val="both"/>
      </w:pPr>
      <w:r>
        <w:rPr>
          <w:sz w:val="18"/>
          <w:szCs w:val="18"/>
        </w:rPr>
        <w:t xml:space="preserve">The Obligor(s) confirm that it shall be the sole responsibility of the Obligor(s) to settle any disputes/objections that may be raised by any joint account holder of any bank account or of any securities related account of an Obligor(s) and the Lender shall not be made a party of any such dispute. Further, the Obligor(s) shall ensure that the rights of the Lender shall not be prejudiced or affected pursuant to any such dispute.  </w:t>
      </w:r>
    </w:p>
    <w:p w14:paraId="037895C8" w14:textId="77777777" w:rsidR="00C17866" w:rsidRDefault="00000000">
      <w:pPr>
        <w:numPr>
          <w:ilvl w:val="1"/>
          <w:numId w:val="13"/>
        </w:numPr>
        <w:spacing w:after="140" w:line="290" w:lineRule="auto"/>
        <w:jc w:val="both"/>
      </w:pPr>
      <w:r>
        <w:rPr>
          <w:sz w:val="18"/>
          <w:szCs w:val="18"/>
        </w:rPr>
        <w:t xml:space="preserve">The Obligor(s) agree to fully cooperate and provide necessary information to the Lender </w:t>
      </w:r>
      <w:proofErr w:type="gramStart"/>
      <w:r>
        <w:rPr>
          <w:sz w:val="18"/>
          <w:szCs w:val="18"/>
        </w:rPr>
        <w:t>in order for</w:t>
      </w:r>
      <w:proofErr w:type="gramEnd"/>
      <w:r>
        <w:rPr>
          <w:sz w:val="18"/>
          <w:szCs w:val="18"/>
        </w:rPr>
        <w:t xml:space="preserve"> the Lender to comply with the provisions of Chapter IX (</w:t>
      </w:r>
      <w:r>
        <w:rPr>
          <w:i/>
          <w:iCs/>
          <w:sz w:val="18"/>
          <w:szCs w:val="18"/>
        </w:rPr>
        <w:t>Requirements/obligations under International Agreements – Communications from International Agencies</w:t>
      </w:r>
      <w:r>
        <w:rPr>
          <w:sz w:val="18"/>
          <w:szCs w:val="18"/>
        </w:rPr>
        <w:t>) of the KYC Master Directions.</w:t>
      </w:r>
    </w:p>
    <w:p w14:paraId="4416C1E5" w14:textId="77777777" w:rsidR="00C17866" w:rsidRDefault="00000000">
      <w:pPr>
        <w:numPr>
          <w:ilvl w:val="1"/>
          <w:numId w:val="13"/>
        </w:numPr>
        <w:spacing w:after="140" w:line="290" w:lineRule="auto"/>
        <w:jc w:val="both"/>
      </w:pPr>
      <w:r>
        <w:rPr>
          <w:sz w:val="18"/>
          <w:szCs w:val="18"/>
        </w:rPr>
        <w:t>The Obligors shall, upon the occurrence of an Event of Default in terms of Clause 13.14(xi) of the GTCs herein, be debarred from raising funds and/ or seeking additional credit facilities from any financial entities regulated by RBI, for a period as prescribed under Applicable Law, from time to time. The Obligors agree and confirm that Lender shall have the sole discretion to entertain or decline any requests for grant of credit facilities to the Obligors upon expiry of the said period.</w:t>
      </w:r>
    </w:p>
    <w:p w14:paraId="3819366C" w14:textId="77777777" w:rsidR="00C17866" w:rsidRDefault="00000000">
      <w:pPr>
        <w:numPr>
          <w:ilvl w:val="1"/>
          <w:numId w:val="13"/>
        </w:numPr>
        <w:spacing w:after="140" w:line="290" w:lineRule="auto"/>
        <w:jc w:val="both"/>
      </w:pPr>
      <w:r>
        <w:rPr>
          <w:sz w:val="18"/>
          <w:szCs w:val="18"/>
        </w:rPr>
        <w:lastRenderedPageBreak/>
        <w:t xml:space="preserve">The Borrower(s) shall, at the time of availing each Tranche Facility, provide a </w:t>
      </w:r>
      <w:proofErr w:type="gramStart"/>
      <w:r>
        <w:rPr>
          <w:sz w:val="18"/>
          <w:szCs w:val="18"/>
        </w:rPr>
        <w:t xml:space="preserve">declaration </w:t>
      </w:r>
      <w:r>
        <w:rPr>
          <w:b/>
          <w:bCs/>
          <w:i/>
          <w:iCs/>
          <w:sz w:val="18"/>
          <w:szCs w:val="18"/>
        </w:rPr>
        <w:t xml:space="preserve"> </w:t>
      </w:r>
      <w:r>
        <w:rPr>
          <w:sz w:val="18"/>
          <w:szCs w:val="18"/>
        </w:rPr>
        <w:t>regarding</w:t>
      </w:r>
      <w:proofErr w:type="gramEnd"/>
      <w:r>
        <w:rPr>
          <w:sz w:val="18"/>
          <w:szCs w:val="18"/>
        </w:rPr>
        <w:t xml:space="preserve"> the Key Facts Statement as set out in Part 3 of Schedule IV of the GTCs.</w:t>
      </w:r>
    </w:p>
    <w:p w14:paraId="3A49AAF8" w14:textId="77777777" w:rsidR="00C17866" w:rsidRDefault="00C17866">
      <w:pPr>
        <w:pBdr>
          <w:top w:val="nil"/>
          <w:left w:val="nil"/>
          <w:bottom w:val="nil"/>
          <w:right w:val="nil"/>
          <w:between w:val="nil"/>
        </w:pBdr>
        <w:spacing w:after="140" w:line="290" w:lineRule="auto"/>
        <w:ind w:left="720"/>
        <w:jc w:val="both"/>
        <w:rPr>
          <w:color w:val="000000"/>
        </w:rPr>
      </w:pPr>
    </w:p>
    <w:p w14:paraId="3730CEDA" w14:textId="77777777" w:rsidR="00C17866" w:rsidRDefault="00C17866">
      <w:pPr>
        <w:rPr>
          <w:b/>
          <w:bCs/>
          <w:color w:val="000000"/>
          <w:sz w:val="18"/>
          <w:szCs w:val="18"/>
        </w:rPr>
      </w:pPr>
    </w:p>
    <w:p w14:paraId="667C441B" w14:textId="77777777" w:rsidR="00C17866" w:rsidRDefault="00000000">
      <w:pPr>
        <w:rPr>
          <w:b/>
          <w:bCs/>
          <w:color w:val="000000"/>
          <w:sz w:val="18"/>
          <w:szCs w:val="18"/>
        </w:rPr>
      </w:pPr>
      <w:r>
        <w:br w:type="page"/>
      </w:r>
    </w:p>
    <w:p w14:paraId="484DA184" w14:textId="77777777" w:rsidR="00C17866" w:rsidRDefault="00000000">
      <w:pPr>
        <w:pBdr>
          <w:top w:val="nil"/>
          <w:left w:val="nil"/>
          <w:bottom w:val="nil"/>
          <w:right w:val="nil"/>
          <w:between w:val="nil"/>
        </w:pBdr>
        <w:spacing w:after="140" w:line="290" w:lineRule="auto"/>
        <w:ind w:left="720" w:hanging="680"/>
        <w:jc w:val="center"/>
        <w:rPr>
          <w:b/>
          <w:bCs/>
          <w:color w:val="000000"/>
          <w:sz w:val="18"/>
          <w:szCs w:val="18"/>
        </w:rPr>
      </w:pPr>
      <w:r>
        <w:rPr>
          <w:b/>
          <w:bCs/>
          <w:color w:val="000000"/>
          <w:sz w:val="18"/>
          <w:szCs w:val="18"/>
        </w:rPr>
        <w:lastRenderedPageBreak/>
        <w:t>SCHEDULE III</w:t>
      </w:r>
    </w:p>
    <w:p w14:paraId="653A1965" w14:textId="77777777" w:rsidR="00C17866" w:rsidRDefault="00000000">
      <w:pPr>
        <w:pBdr>
          <w:top w:val="nil"/>
          <w:left w:val="nil"/>
          <w:bottom w:val="nil"/>
          <w:right w:val="nil"/>
          <w:between w:val="nil"/>
        </w:pBdr>
        <w:spacing w:after="140" w:line="290" w:lineRule="auto"/>
        <w:ind w:left="720" w:hanging="680"/>
        <w:jc w:val="center"/>
        <w:rPr>
          <w:b/>
          <w:bCs/>
          <w:color w:val="000000"/>
          <w:sz w:val="18"/>
          <w:szCs w:val="18"/>
        </w:rPr>
      </w:pPr>
      <w:r>
        <w:rPr>
          <w:b/>
          <w:bCs/>
          <w:color w:val="000000"/>
          <w:sz w:val="18"/>
          <w:szCs w:val="18"/>
        </w:rPr>
        <w:t>END-USE CERTIFICATE</w:t>
      </w:r>
      <w:r>
        <w:rPr>
          <w:b/>
          <w:bCs/>
          <w:i/>
          <w:iCs/>
          <w:color w:val="000000"/>
          <w:sz w:val="18"/>
          <w:szCs w:val="18"/>
        </w:rPr>
        <w:t xml:space="preserve"> </w:t>
      </w:r>
    </w:p>
    <w:p w14:paraId="00ED2CBC" w14:textId="77777777" w:rsidR="00C17866" w:rsidRDefault="00000000">
      <w:pPr>
        <w:pBdr>
          <w:top w:val="nil"/>
          <w:left w:val="nil"/>
          <w:bottom w:val="nil"/>
          <w:right w:val="nil"/>
          <w:between w:val="nil"/>
        </w:pBdr>
        <w:spacing w:after="140" w:line="290" w:lineRule="auto"/>
        <w:ind w:left="680" w:hanging="680"/>
        <w:jc w:val="both"/>
        <w:rPr>
          <w:color w:val="000000"/>
          <w:sz w:val="18"/>
          <w:szCs w:val="18"/>
        </w:rPr>
      </w:pPr>
      <w:r>
        <w:rPr>
          <w:color w:val="000000"/>
          <w:sz w:val="18"/>
          <w:szCs w:val="18"/>
        </w:rPr>
        <w:t xml:space="preserve">To: </w:t>
      </w:r>
      <w:r>
        <w:rPr>
          <w:b/>
          <w:bCs/>
          <w:color w:val="000000"/>
          <w:sz w:val="18"/>
          <w:szCs w:val="18"/>
        </w:rPr>
        <w:t>DSP Finance Private Limited (formerly known as DSP Investment Managers Private Limited)</w:t>
      </w:r>
    </w:p>
    <w:p w14:paraId="25D9D122" w14:textId="77777777" w:rsidR="00C17866" w:rsidRDefault="00000000">
      <w:pPr>
        <w:pBdr>
          <w:top w:val="nil"/>
          <w:left w:val="nil"/>
          <w:bottom w:val="nil"/>
          <w:right w:val="nil"/>
          <w:between w:val="nil"/>
        </w:pBdr>
        <w:spacing w:after="140" w:line="290" w:lineRule="auto"/>
        <w:ind w:left="680" w:hanging="680"/>
        <w:jc w:val="both"/>
        <w:rPr>
          <w:color w:val="000000"/>
          <w:sz w:val="18"/>
          <w:szCs w:val="18"/>
        </w:rPr>
      </w:pPr>
      <w:r>
        <w:rPr>
          <w:color w:val="000000"/>
          <w:sz w:val="18"/>
          <w:szCs w:val="18"/>
        </w:rPr>
        <w:t xml:space="preserve">Dated: </w:t>
      </w:r>
      <w:r>
        <w:rPr>
          <w:sz w:val="18"/>
          <w:szCs w:val="18"/>
        </w:rPr>
        <w:t>{{</w:t>
      </w:r>
      <w:proofErr w:type="spellStart"/>
      <w:proofErr w:type="gramStart"/>
      <w:r>
        <w:rPr>
          <w:sz w:val="18"/>
          <w:szCs w:val="18"/>
        </w:rPr>
        <w:t>kfsData.terms.proposalDate</w:t>
      </w:r>
      <w:proofErr w:type="spellEnd"/>
      <w:proofErr w:type="gramEnd"/>
      <w:r>
        <w:rPr>
          <w:sz w:val="18"/>
          <w:szCs w:val="18"/>
        </w:rPr>
        <w:t>}}</w:t>
      </w:r>
    </w:p>
    <w:p w14:paraId="3038DEF8" w14:textId="77777777" w:rsidR="00C17866" w:rsidRDefault="00000000">
      <w:pPr>
        <w:pBdr>
          <w:top w:val="nil"/>
          <w:left w:val="nil"/>
          <w:bottom w:val="nil"/>
          <w:right w:val="nil"/>
          <w:between w:val="nil"/>
        </w:pBdr>
        <w:spacing w:after="140" w:line="290" w:lineRule="auto"/>
        <w:ind w:left="680" w:hanging="680"/>
        <w:jc w:val="both"/>
        <w:rPr>
          <w:color w:val="000000"/>
          <w:sz w:val="18"/>
          <w:szCs w:val="18"/>
        </w:rPr>
      </w:pPr>
      <w:r>
        <w:rPr>
          <w:color w:val="000000"/>
          <w:sz w:val="18"/>
          <w:szCs w:val="18"/>
        </w:rPr>
        <w:t>Dear Sirs, Madams,</w:t>
      </w:r>
    </w:p>
    <w:p w14:paraId="10CE985E" w14:textId="77777777" w:rsidR="00C17866" w:rsidRDefault="00000000">
      <w:pPr>
        <w:pBdr>
          <w:top w:val="nil"/>
          <w:left w:val="nil"/>
          <w:bottom w:val="nil"/>
          <w:right w:val="nil"/>
          <w:between w:val="nil"/>
        </w:pBdr>
        <w:spacing w:after="140" w:line="290" w:lineRule="auto"/>
        <w:ind w:left="680" w:hanging="680"/>
        <w:jc w:val="both"/>
        <w:rPr>
          <w:color w:val="000000"/>
          <w:sz w:val="18"/>
          <w:szCs w:val="18"/>
        </w:rPr>
      </w:pPr>
      <w:bookmarkStart w:id="110" w:name="_20prwv3hfar2" w:colFirst="0" w:colLast="0"/>
      <w:bookmarkEnd w:id="110"/>
      <w:r>
        <w:rPr>
          <w:b/>
          <w:bCs/>
          <w:color w:val="000000"/>
          <w:sz w:val="18"/>
          <w:szCs w:val="18"/>
        </w:rPr>
        <w:t>Subject</w:t>
      </w:r>
      <w:r>
        <w:rPr>
          <w:color w:val="000000"/>
          <w:sz w:val="18"/>
          <w:szCs w:val="18"/>
        </w:rPr>
        <w:t xml:space="preserve">: End-Use Certificate in relation to the Facility Documents dated </w:t>
      </w:r>
      <w:r>
        <w:rPr>
          <w:sz w:val="18"/>
          <w:szCs w:val="18"/>
        </w:rPr>
        <w:t>{{</w:t>
      </w:r>
      <w:proofErr w:type="spellStart"/>
      <w:proofErr w:type="gramStart"/>
      <w:r>
        <w:rPr>
          <w:sz w:val="18"/>
          <w:szCs w:val="18"/>
        </w:rPr>
        <w:t>kfsData.terms.proposalDate</w:t>
      </w:r>
      <w:proofErr w:type="spellEnd"/>
      <w:proofErr w:type="gramEnd"/>
      <w:r>
        <w:rPr>
          <w:sz w:val="18"/>
          <w:szCs w:val="18"/>
        </w:rPr>
        <w:t>}}</w:t>
      </w:r>
      <w:r>
        <w:rPr>
          <w:color w:val="000000"/>
          <w:sz w:val="18"/>
          <w:szCs w:val="18"/>
        </w:rPr>
        <w:t xml:space="preserve"> </w:t>
      </w:r>
      <w:proofErr w:type="gramStart"/>
      <w:r>
        <w:rPr>
          <w:color w:val="000000"/>
          <w:sz w:val="18"/>
          <w:szCs w:val="18"/>
        </w:rPr>
        <w:t>entered into</w:t>
      </w:r>
      <w:proofErr w:type="gramEnd"/>
      <w:r>
        <w:rPr>
          <w:color w:val="000000"/>
          <w:sz w:val="18"/>
          <w:szCs w:val="18"/>
        </w:rPr>
        <w:t xml:space="preserve"> between, the Obligor(s) mentioned therein and DSP Finance Private Limited (formerly known as DSP Investment Managers Private Limited) (the “</w:t>
      </w:r>
      <w:r>
        <w:rPr>
          <w:b/>
          <w:bCs/>
          <w:color w:val="000000"/>
          <w:sz w:val="18"/>
          <w:szCs w:val="18"/>
        </w:rPr>
        <w:t>Lender</w:t>
      </w:r>
      <w:r>
        <w:rPr>
          <w:color w:val="000000"/>
          <w:sz w:val="18"/>
          <w:szCs w:val="18"/>
        </w:rPr>
        <w:t xml:space="preserve">”) </w:t>
      </w:r>
    </w:p>
    <w:p w14:paraId="60B7F5D2" w14:textId="77777777" w:rsidR="00C17866" w:rsidRDefault="00000000">
      <w:pPr>
        <w:numPr>
          <w:ilvl w:val="0"/>
          <w:numId w:val="11"/>
        </w:numPr>
        <w:pBdr>
          <w:top w:val="nil"/>
          <w:left w:val="nil"/>
          <w:bottom w:val="nil"/>
          <w:right w:val="nil"/>
          <w:between w:val="nil"/>
        </w:pBdr>
        <w:spacing w:after="140" w:line="290" w:lineRule="auto"/>
        <w:jc w:val="both"/>
        <w:rPr>
          <w:color w:val="000000"/>
          <w:sz w:val="18"/>
          <w:szCs w:val="18"/>
        </w:rPr>
      </w:pPr>
      <w:r>
        <w:rPr>
          <w:color w:val="000000"/>
          <w:sz w:val="18"/>
          <w:szCs w:val="18"/>
        </w:rPr>
        <w:t xml:space="preserve">I/We refer to the Facility Documents. This is an End-Use Certificate. Terms defined in the Facility Documents shall have the same meaning when used in this End-Use Certificate unless given a different meaning in this End-Use Certificate. </w:t>
      </w:r>
    </w:p>
    <w:p w14:paraId="0C5E6D2B" w14:textId="77777777" w:rsidR="00C17866" w:rsidRDefault="00000000">
      <w:pPr>
        <w:numPr>
          <w:ilvl w:val="0"/>
          <w:numId w:val="11"/>
        </w:numPr>
        <w:pBdr>
          <w:top w:val="nil"/>
          <w:left w:val="nil"/>
          <w:bottom w:val="nil"/>
          <w:right w:val="nil"/>
          <w:between w:val="nil"/>
        </w:pBdr>
        <w:spacing w:after="140" w:line="290" w:lineRule="auto"/>
        <w:jc w:val="both"/>
        <w:rPr>
          <w:color w:val="000000"/>
          <w:sz w:val="18"/>
          <w:szCs w:val="18"/>
        </w:rPr>
      </w:pPr>
      <w:r>
        <w:rPr>
          <w:color w:val="000000"/>
          <w:sz w:val="18"/>
          <w:szCs w:val="18"/>
        </w:rPr>
        <w:t xml:space="preserve">Pursuant to the Facility Documents, I/we have availed a term loan aggregating to </w:t>
      </w:r>
      <w:r>
        <w:rPr>
          <w:color w:val="000000"/>
          <w:sz w:val="18"/>
          <w:szCs w:val="18"/>
          <w:highlight w:val="white"/>
        </w:rPr>
        <w:t xml:space="preserve">Rs. </w:t>
      </w:r>
      <w:r>
        <w:rPr>
          <w:sz w:val="18"/>
          <w:szCs w:val="18"/>
          <w:highlight w:val="white"/>
        </w:rPr>
        <w:t>{{</w:t>
      </w:r>
      <w:proofErr w:type="spellStart"/>
      <w:proofErr w:type="gramStart"/>
      <w:r>
        <w:rPr>
          <w:sz w:val="18"/>
          <w:szCs w:val="18"/>
          <w:highlight w:val="white"/>
        </w:rPr>
        <w:t>kfsData.terms.trancheamount</w:t>
      </w:r>
      <w:proofErr w:type="gramEnd"/>
      <w:r>
        <w:rPr>
          <w:sz w:val="18"/>
          <w:szCs w:val="18"/>
          <w:highlight w:val="white"/>
        </w:rPr>
        <w:t>.inNumber</w:t>
      </w:r>
      <w:proofErr w:type="spellEnd"/>
      <w:r>
        <w:rPr>
          <w:sz w:val="18"/>
          <w:szCs w:val="18"/>
          <w:highlight w:val="white"/>
        </w:rPr>
        <w:t>}}</w:t>
      </w:r>
      <w:r>
        <w:rPr>
          <w:color w:val="000000"/>
          <w:sz w:val="18"/>
          <w:szCs w:val="18"/>
          <w:highlight w:val="white"/>
        </w:rPr>
        <w:t>/- (Rupees</w:t>
      </w:r>
      <w:r>
        <w:rPr>
          <w:sz w:val="18"/>
          <w:szCs w:val="18"/>
          <w:highlight w:val="white"/>
        </w:rPr>
        <w:t xml:space="preserve"> {{</w:t>
      </w:r>
      <w:proofErr w:type="spellStart"/>
      <w:proofErr w:type="gramStart"/>
      <w:r>
        <w:rPr>
          <w:sz w:val="18"/>
          <w:szCs w:val="18"/>
          <w:highlight w:val="white"/>
        </w:rPr>
        <w:t>kfsData.terms.trancheamount</w:t>
      </w:r>
      <w:proofErr w:type="gramEnd"/>
      <w:r>
        <w:rPr>
          <w:sz w:val="18"/>
          <w:szCs w:val="18"/>
          <w:highlight w:val="white"/>
        </w:rPr>
        <w:t>.inWords</w:t>
      </w:r>
      <w:proofErr w:type="spellEnd"/>
      <w:r>
        <w:rPr>
          <w:sz w:val="18"/>
          <w:szCs w:val="18"/>
          <w:highlight w:val="white"/>
        </w:rPr>
        <w:t>}}</w:t>
      </w:r>
      <w:r>
        <w:rPr>
          <w:color w:val="000000"/>
          <w:sz w:val="18"/>
          <w:szCs w:val="18"/>
          <w:highlight w:val="white"/>
        </w:rPr>
        <w:t xml:space="preserve"> only) </w:t>
      </w:r>
      <w:r>
        <w:rPr>
          <w:color w:val="000000"/>
          <w:sz w:val="18"/>
          <w:szCs w:val="18"/>
        </w:rPr>
        <w:t>(“</w:t>
      </w:r>
      <w:r>
        <w:rPr>
          <w:b/>
          <w:bCs/>
          <w:color w:val="000000"/>
          <w:sz w:val="18"/>
          <w:szCs w:val="18"/>
        </w:rPr>
        <w:t>Tranche Facility</w:t>
      </w:r>
      <w:r>
        <w:rPr>
          <w:color w:val="000000"/>
          <w:sz w:val="18"/>
          <w:szCs w:val="18"/>
        </w:rPr>
        <w:t xml:space="preserve">”) </w:t>
      </w:r>
    </w:p>
    <w:p w14:paraId="1D8ECDC2" w14:textId="77777777" w:rsidR="00C17866" w:rsidRDefault="00000000">
      <w:pPr>
        <w:numPr>
          <w:ilvl w:val="0"/>
          <w:numId w:val="11"/>
        </w:numPr>
        <w:pBdr>
          <w:top w:val="nil"/>
          <w:left w:val="nil"/>
          <w:bottom w:val="nil"/>
          <w:right w:val="nil"/>
          <w:between w:val="nil"/>
        </w:pBdr>
        <w:spacing w:after="140" w:line="290" w:lineRule="auto"/>
        <w:jc w:val="both"/>
        <w:rPr>
          <w:color w:val="000000"/>
          <w:sz w:val="18"/>
          <w:szCs w:val="18"/>
        </w:rPr>
      </w:pPr>
      <w:bookmarkStart w:id="111" w:name="_8bh03f6sgomz" w:colFirst="0" w:colLast="0"/>
      <w:bookmarkEnd w:id="111"/>
      <w:r>
        <w:rPr>
          <w:color w:val="000000"/>
          <w:sz w:val="18"/>
          <w:szCs w:val="18"/>
        </w:rPr>
        <w:t>I/We, hereby certify and confirm that funds from the Tranche Facility availed are utilised for and in accordance with the End-Use stated in the Facility Documents i.e. for</w:t>
      </w:r>
      <w:r>
        <w:rPr>
          <w:i/>
          <w:iCs/>
          <w:color w:val="000000"/>
          <w:sz w:val="18"/>
          <w:szCs w:val="18"/>
        </w:rPr>
        <w:t xml:space="preserve"> </w:t>
      </w:r>
      <w:r>
        <w:rPr>
          <w:sz w:val="18"/>
          <w:szCs w:val="18"/>
        </w:rPr>
        <w:t>{{</w:t>
      </w:r>
      <w:proofErr w:type="spellStart"/>
      <w:r>
        <w:rPr>
          <w:sz w:val="18"/>
          <w:szCs w:val="18"/>
        </w:rPr>
        <w:t>endUse</w:t>
      </w:r>
      <w:proofErr w:type="spellEnd"/>
      <w:r>
        <w:rPr>
          <w:sz w:val="18"/>
          <w:szCs w:val="18"/>
        </w:rPr>
        <w:t>}}</w:t>
      </w:r>
      <w:r>
        <w:rPr>
          <w:color w:val="000000"/>
          <w:sz w:val="18"/>
          <w:szCs w:val="18"/>
        </w:rPr>
        <w:t xml:space="preserve"> </w:t>
      </w:r>
    </w:p>
    <w:p w14:paraId="0A785BBA" w14:textId="77777777" w:rsidR="00C17866" w:rsidRDefault="00000000">
      <w:pPr>
        <w:pBdr>
          <w:top w:val="nil"/>
          <w:left w:val="nil"/>
          <w:bottom w:val="nil"/>
          <w:right w:val="nil"/>
          <w:between w:val="nil"/>
        </w:pBdr>
        <w:spacing w:after="140" w:line="290" w:lineRule="auto"/>
        <w:ind w:left="680" w:hanging="680"/>
        <w:jc w:val="both"/>
        <w:rPr>
          <w:color w:val="000000"/>
          <w:sz w:val="18"/>
          <w:szCs w:val="18"/>
        </w:rPr>
      </w:pPr>
      <w:r>
        <w:rPr>
          <w:color w:val="000000"/>
          <w:sz w:val="18"/>
          <w:szCs w:val="18"/>
        </w:rPr>
        <w:t>Thank you,</w:t>
      </w:r>
    </w:p>
    <w:p w14:paraId="4663B6A7" w14:textId="77777777" w:rsidR="00C17866" w:rsidRDefault="00000000">
      <w:pPr>
        <w:pBdr>
          <w:top w:val="nil"/>
          <w:left w:val="nil"/>
          <w:bottom w:val="nil"/>
          <w:right w:val="nil"/>
          <w:between w:val="nil"/>
        </w:pBdr>
        <w:spacing w:after="140" w:line="290" w:lineRule="auto"/>
        <w:ind w:left="680" w:hanging="680"/>
        <w:jc w:val="both"/>
        <w:rPr>
          <w:color w:val="000000"/>
          <w:sz w:val="18"/>
          <w:szCs w:val="18"/>
        </w:rPr>
      </w:pPr>
      <w:r>
        <w:rPr>
          <w:color w:val="000000"/>
          <w:sz w:val="18"/>
          <w:szCs w:val="18"/>
        </w:rPr>
        <w:t>Yours sincerely,</w:t>
      </w:r>
    </w:p>
    <w:p w14:paraId="7A62F477" w14:textId="77777777" w:rsidR="00C17866" w:rsidRDefault="00000000">
      <w:r>
        <w:rPr>
          <w:sz w:val="18"/>
          <w:szCs w:val="18"/>
        </w:rPr>
        <w:t>{{name}}</w:t>
      </w:r>
      <w:r>
        <w:br w:type="page"/>
      </w:r>
    </w:p>
    <w:p w14:paraId="4149643A" w14:textId="77777777" w:rsidR="00C17866" w:rsidRDefault="00000000">
      <w:pPr>
        <w:spacing w:after="3" w:line="358" w:lineRule="auto"/>
        <w:ind w:right="348"/>
        <w:jc w:val="center"/>
        <w:rPr>
          <w:b/>
          <w:bCs/>
          <w:sz w:val="18"/>
          <w:szCs w:val="18"/>
        </w:rPr>
      </w:pPr>
      <w:r>
        <w:rPr>
          <w:b/>
          <w:bCs/>
          <w:sz w:val="18"/>
          <w:szCs w:val="18"/>
        </w:rPr>
        <w:lastRenderedPageBreak/>
        <w:t>SCHEDULE IV</w:t>
      </w:r>
    </w:p>
    <w:p w14:paraId="3796ED99" w14:textId="77777777" w:rsidR="00C17866" w:rsidRDefault="00000000">
      <w:pPr>
        <w:spacing w:after="3" w:line="358" w:lineRule="auto"/>
        <w:ind w:right="348"/>
        <w:jc w:val="center"/>
        <w:rPr>
          <w:b/>
          <w:bCs/>
          <w:sz w:val="18"/>
          <w:szCs w:val="18"/>
        </w:rPr>
      </w:pPr>
      <w:r>
        <w:rPr>
          <w:b/>
          <w:bCs/>
          <w:sz w:val="18"/>
          <w:szCs w:val="18"/>
        </w:rPr>
        <w:t>KEY FACTS STATEMENT</w:t>
      </w:r>
    </w:p>
    <w:p w14:paraId="3425C8F8" w14:textId="77777777" w:rsidR="00C17866" w:rsidRDefault="00000000">
      <w:pPr>
        <w:keepNext/>
        <w:keepLines/>
        <w:spacing w:before="360" w:after="13" w:line="265" w:lineRule="auto"/>
        <w:ind w:right="72"/>
        <w:rPr>
          <w:b/>
          <w:bCs/>
          <w:sz w:val="18"/>
          <w:szCs w:val="18"/>
        </w:rPr>
      </w:pPr>
      <w:r>
        <w:rPr>
          <w:b/>
          <w:bCs/>
          <w:sz w:val="18"/>
          <w:szCs w:val="18"/>
        </w:rPr>
        <w:t>Part 1 (Interest rate and fees/charges)</w:t>
      </w:r>
      <w:r>
        <w:rPr>
          <w:sz w:val="18"/>
          <w:szCs w:val="18"/>
        </w:rPr>
        <w:t xml:space="preserve"> </w:t>
      </w:r>
    </w:p>
    <w:p w14:paraId="289BA963" w14:textId="77777777" w:rsidR="00C17866" w:rsidRDefault="00000000">
      <w:pPr>
        <w:spacing w:line="259" w:lineRule="auto"/>
        <w:ind w:right="9"/>
        <w:rPr>
          <w:sz w:val="18"/>
          <w:szCs w:val="18"/>
        </w:rPr>
      </w:pPr>
      <w:r>
        <w:rPr>
          <w:b/>
          <w:bCs/>
          <w:sz w:val="18"/>
          <w:szCs w:val="18"/>
        </w:rPr>
        <w:t xml:space="preserve"> </w:t>
      </w:r>
    </w:p>
    <w:tbl>
      <w:tblPr>
        <w:tblStyle w:val="a8"/>
        <w:tblW w:w="10484" w:type="dxa"/>
        <w:jc w:val="center"/>
        <w:tblInd w:w="0" w:type="dxa"/>
        <w:tblLayout w:type="fixed"/>
        <w:tblLook w:val="0400" w:firstRow="0" w:lastRow="0" w:firstColumn="0" w:lastColumn="0" w:noHBand="0" w:noVBand="1"/>
      </w:tblPr>
      <w:tblGrid>
        <w:gridCol w:w="837"/>
        <w:gridCol w:w="1556"/>
        <w:gridCol w:w="272"/>
        <w:gridCol w:w="388"/>
        <w:gridCol w:w="796"/>
        <w:gridCol w:w="358"/>
        <w:gridCol w:w="345"/>
        <w:gridCol w:w="182"/>
        <w:gridCol w:w="418"/>
        <w:gridCol w:w="377"/>
        <w:gridCol w:w="360"/>
        <w:gridCol w:w="146"/>
        <w:gridCol w:w="903"/>
        <w:gridCol w:w="103"/>
        <w:gridCol w:w="1034"/>
        <w:gridCol w:w="118"/>
        <w:gridCol w:w="1145"/>
        <w:gridCol w:w="1146"/>
      </w:tblGrid>
      <w:tr w:rsidR="00C17866" w14:paraId="7EB5376C" w14:textId="77777777">
        <w:trPr>
          <w:trHeight w:val="302"/>
          <w:jc w:val="center"/>
        </w:trPr>
        <w:tc>
          <w:tcPr>
            <w:tcW w:w="838" w:type="dxa"/>
            <w:tcBorders>
              <w:top w:val="single" w:sz="4" w:space="0" w:color="000000"/>
              <w:left w:val="single" w:sz="4" w:space="0" w:color="000000"/>
              <w:bottom w:val="single" w:sz="4" w:space="0" w:color="000000"/>
              <w:right w:val="single" w:sz="4" w:space="0" w:color="000000"/>
            </w:tcBorders>
          </w:tcPr>
          <w:p w14:paraId="76BE05E4" w14:textId="77777777" w:rsidR="00C17866" w:rsidRDefault="00000000">
            <w:pPr>
              <w:spacing w:line="259" w:lineRule="auto"/>
              <w:ind w:left="19"/>
              <w:rPr>
                <w:sz w:val="18"/>
                <w:szCs w:val="18"/>
              </w:rPr>
            </w:pPr>
            <w:r>
              <w:rPr>
                <w:b/>
                <w:bCs/>
                <w:sz w:val="18"/>
                <w:szCs w:val="18"/>
              </w:rPr>
              <w:t xml:space="preserve">1 </w:t>
            </w:r>
          </w:p>
        </w:tc>
        <w:tc>
          <w:tcPr>
            <w:tcW w:w="2216" w:type="dxa"/>
            <w:gridSpan w:val="3"/>
            <w:tcBorders>
              <w:top w:val="single" w:sz="4" w:space="0" w:color="000000"/>
              <w:left w:val="single" w:sz="4" w:space="0" w:color="000000"/>
              <w:bottom w:val="single" w:sz="4" w:space="0" w:color="000000"/>
              <w:right w:val="single" w:sz="4" w:space="0" w:color="000000"/>
            </w:tcBorders>
          </w:tcPr>
          <w:p w14:paraId="72F4EE3E" w14:textId="77777777" w:rsidR="00C17866" w:rsidRDefault="00000000">
            <w:pPr>
              <w:spacing w:line="259" w:lineRule="auto"/>
              <w:ind w:left="17"/>
              <w:rPr>
                <w:sz w:val="18"/>
                <w:szCs w:val="18"/>
              </w:rPr>
            </w:pPr>
            <w:r>
              <w:rPr>
                <w:b/>
                <w:bCs/>
                <w:sz w:val="18"/>
                <w:szCs w:val="18"/>
              </w:rPr>
              <w:t>Unique Proposal Number</w:t>
            </w:r>
          </w:p>
        </w:tc>
        <w:tc>
          <w:tcPr>
            <w:tcW w:w="2099" w:type="dxa"/>
            <w:gridSpan w:val="5"/>
            <w:tcBorders>
              <w:top w:val="single" w:sz="4" w:space="0" w:color="000000"/>
              <w:left w:val="single" w:sz="4" w:space="0" w:color="000000"/>
              <w:bottom w:val="single" w:sz="4" w:space="0" w:color="000000"/>
              <w:right w:val="single" w:sz="4" w:space="0" w:color="000000"/>
            </w:tcBorders>
          </w:tcPr>
          <w:p w14:paraId="3964A873" w14:textId="77777777" w:rsidR="00C17866" w:rsidRDefault="00000000">
            <w:pPr>
              <w:rPr>
                <w:color w:val="9876AA"/>
                <w:sz w:val="18"/>
                <w:szCs w:val="18"/>
              </w:rPr>
            </w:pPr>
            <w:r>
              <w:rPr>
                <w:sz w:val="18"/>
                <w:szCs w:val="18"/>
              </w:rPr>
              <w:t>{{</w:t>
            </w:r>
            <w:proofErr w:type="spellStart"/>
            <w:r>
              <w:rPr>
                <w:sz w:val="18"/>
                <w:szCs w:val="18"/>
              </w:rPr>
              <w:t>kfsUtilityId</w:t>
            </w:r>
            <w:proofErr w:type="spellEnd"/>
            <w:r>
              <w:rPr>
                <w:sz w:val="18"/>
                <w:szCs w:val="18"/>
              </w:rPr>
              <w:t>}}</w:t>
            </w:r>
          </w:p>
        </w:tc>
        <w:tc>
          <w:tcPr>
            <w:tcW w:w="2923" w:type="dxa"/>
            <w:gridSpan w:val="6"/>
            <w:tcBorders>
              <w:top w:val="single" w:sz="4" w:space="0" w:color="000000"/>
              <w:left w:val="single" w:sz="4" w:space="0" w:color="000000"/>
              <w:bottom w:val="single" w:sz="4" w:space="0" w:color="000000"/>
              <w:right w:val="single" w:sz="4" w:space="0" w:color="000000"/>
            </w:tcBorders>
          </w:tcPr>
          <w:p w14:paraId="659F1B37" w14:textId="77777777" w:rsidR="00C17866" w:rsidRDefault="00000000">
            <w:pPr>
              <w:spacing w:line="259" w:lineRule="auto"/>
              <w:ind w:left="20"/>
              <w:rPr>
                <w:sz w:val="18"/>
                <w:szCs w:val="18"/>
              </w:rPr>
            </w:pPr>
            <w:r>
              <w:rPr>
                <w:b/>
                <w:bCs/>
                <w:sz w:val="18"/>
                <w:szCs w:val="18"/>
              </w:rPr>
              <w:t xml:space="preserve">Type of Loan </w:t>
            </w:r>
          </w:p>
        </w:tc>
        <w:tc>
          <w:tcPr>
            <w:tcW w:w="2409" w:type="dxa"/>
            <w:gridSpan w:val="3"/>
            <w:tcBorders>
              <w:top w:val="single" w:sz="4" w:space="0" w:color="000000"/>
              <w:left w:val="single" w:sz="4" w:space="0" w:color="000000"/>
              <w:bottom w:val="single" w:sz="4" w:space="0" w:color="000000"/>
              <w:right w:val="single" w:sz="4" w:space="0" w:color="000000"/>
            </w:tcBorders>
          </w:tcPr>
          <w:p w14:paraId="23E40C36" w14:textId="77777777" w:rsidR="00C17866" w:rsidRDefault="00000000">
            <w:pPr>
              <w:spacing w:line="259" w:lineRule="auto"/>
              <w:ind w:left="20"/>
              <w:rPr>
                <w:sz w:val="18"/>
                <w:szCs w:val="18"/>
              </w:rPr>
            </w:pPr>
            <w:r>
              <w:rPr>
                <w:b/>
                <w:bCs/>
                <w:sz w:val="18"/>
                <w:szCs w:val="18"/>
              </w:rPr>
              <w:t xml:space="preserve"> </w:t>
            </w:r>
            <w:r>
              <w:rPr>
                <w:sz w:val="18"/>
                <w:szCs w:val="18"/>
              </w:rPr>
              <w:t xml:space="preserve"> Loan against securities</w:t>
            </w:r>
          </w:p>
        </w:tc>
      </w:tr>
      <w:tr w:rsidR="00C17866" w14:paraId="48EB47BB" w14:textId="77777777">
        <w:trPr>
          <w:trHeight w:val="300"/>
          <w:jc w:val="center"/>
        </w:trPr>
        <w:tc>
          <w:tcPr>
            <w:tcW w:w="838" w:type="dxa"/>
            <w:tcBorders>
              <w:top w:val="single" w:sz="4" w:space="0" w:color="000000"/>
              <w:left w:val="single" w:sz="4" w:space="0" w:color="000000"/>
              <w:bottom w:val="single" w:sz="4" w:space="0" w:color="000000"/>
              <w:right w:val="single" w:sz="4" w:space="0" w:color="000000"/>
            </w:tcBorders>
          </w:tcPr>
          <w:p w14:paraId="091C3934" w14:textId="77777777" w:rsidR="00C17866" w:rsidRDefault="00000000">
            <w:pPr>
              <w:spacing w:line="259" w:lineRule="auto"/>
              <w:ind w:left="19"/>
              <w:rPr>
                <w:sz w:val="18"/>
                <w:szCs w:val="18"/>
              </w:rPr>
            </w:pPr>
            <w:r>
              <w:rPr>
                <w:b/>
                <w:bCs/>
                <w:sz w:val="18"/>
                <w:szCs w:val="18"/>
              </w:rPr>
              <w:t xml:space="preserve">2 </w:t>
            </w:r>
          </w:p>
        </w:tc>
        <w:tc>
          <w:tcPr>
            <w:tcW w:w="4315" w:type="dxa"/>
            <w:gridSpan w:val="8"/>
            <w:tcBorders>
              <w:top w:val="single" w:sz="4" w:space="0" w:color="000000"/>
              <w:left w:val="single" w:sz="4" w:space="0" w:color="000000"/>
              <w:bottom w:val="single" w:sz="4" w:space="0" w:color="000000"/>
              <w:right w:val="single" w:sz="4" w:space="0" w:color="000000"/>
            </w:tcBorders>
          </w:tcPr>
          <w:p w14:paraId="1ACB22E2" w14:textId="77777777" w:rsidR="00C17866" w:rsidRDefault="00000000">
            <w:pPr>
              <w:spacing w:line="259" w:lineRule="auto"/>
              <w:ind w:left="17"/>
              <w:rPr>
                <w:sz w:val="18"/>
                <w:szCs w:val="18"/>
              </w:rPr>
            </w:pPr>
            <w:r>
              <w:rPr>
                <w:b/>
                <w:bCs/>
                <w:sz w:val="18"/>
                <w:szCs w:val="18"/>
              </w:rPr>
              <w:t>Tranche Facility Amount</w:t>
            </w:r>
          </w:p>
        </w:tc>
        <w:tc>
          <w:tcPr>
            <w:tcW w:w="5332" w:type="dxa"/>
            <w:gridSpan w:val="9"/>
            <w:tcBorders>
              <w:top w:val="single" w:sz="4" w:space="0" w:color="000000"/>
              <w:left w:val="single" w:sz="4" w:space="0" w:color="000000"/>
              <w:bottom w:val="single" w:sz="4" w:space="0" w:color="000000"/>
              <w:right w:val="single" w:sz="4" w:space="0" w:color="000000"/>
            </w:tcBorders>
          </w:tcPr>
          <w:p w14:paraId="7E060B45" w14:textId="77777777" w:rsidR="00C17866" w:rsidRDefault="00000000">
            <w:pPr>
              <w:spacing w:after="140"/>
              <w:jc w:val="both"/>
              <w:rPr>
                <w:sz w:val="18"/>
                <w:szCs w:val="18"/>
              </w:rPr>
            </w:pPr>
            <w:proofErr w:type="gramStart"/>
            <w:r>
              <w:rPr>
                <w:sz w:val="18"/>
                <w:szCs w:val="18"/>
              </w:rPr>
              <w:t>₹{</w:t>
            </w:r>
            <w:proofErr w:type="gramEnd"/>
            <w:r>
              <w:rPr>
                <w:sz w:val="18"/>
                <w:szCs w:val="18"/>
              </w:rPr>
              <w:t>{</w:t>
            </w:r>
            <w:proofErr w:type="spellStart"/>
            <w:proofErr w:type="gramStart"/>
            <w:r>
              <w:rPr>
                <w:sz w:val="18"/>
                <w:szCs w:val="18"/>
              </w:rPr>
              <w:t>kfsData.terms.creditLimit.inNumber</w:t>
            </w:r>
            <w:proofErr w:type="spellEnd"/>
            <w:proofErr w:type="gramEnd"/>
            <w:r>
              <w:rPr>
                <w:sz w:val="18"/>
                <w:szCs w:val="18"/>
              </w:rPr>
              <w:t>}}</w:t>
            </w:r>
          </w:p>
        </w:tc>
      </w:tr>
      <w:tr w:rsidR="00C17866" w14:paraId="03A08247" w14:textId="77777777">
        <w:trPr>
          <w:trHeight w:val="326"/>
          <w:jc w:val="center"/>
        </w:trPr>
        <w:tc>
          <w:tcPr>
            <w:tcW w:w="838" w:type="dxa"/>
            <w:tcBorders>
              <w:top w:val="single" w:sz="4" w:space="0" w:color="000000"/>
              <w:left w:val="single" w:sz="4" w:space="0" w:color="000000"/>
              <w:bottom w:val="single" w:sz="4" w:space="0" w:color="000000"/>
              <w:right w:val="single" w:sz="4" w:space="0" w:color="000000"/>
            </w:tcBorders>
          </w:tcPr>
          <w:p w14:paraId="052BBFE8" w14:textId="77777777" w:rsidR="00C17866" w:rsidRDefault="00000000">
            <w:pPr>
              <w:spacing w:line="259" w:lineRule="auto"/>
              <w:ind w:left="19"/>
              <w:rPr>
                <w:sz w:val="18"/>
                <w:szCs w:val="18"/>
              </w:rPr>
            </w:pPr>
            <w:r>
              <w:rPr>
                <w:b/>
                <w:bCs/>
                <w:sz w:val="18"/>
                <w:szCs w:val="18"/>
              </w:rPr>
              <w:t xml:space="preserve">3 </w:t>
            </w:r>
          </w:p>
        </w:tc>
        <w:tc>
          <w:tcPr>
            <w:tcW w:w="4315" w:type="dxa"/>
            <w:gridSpan w:val="8"/>
            <w:tcBorders>
              <w:top w:val="single" w:sz="4" w:space="0" w:color="000000"/>
              <w:left w:val="single" w:sz="4" w:space="0" w:color="000000"/>
              <w:bottom w:val="single" w:sz="4" w:space="0" w:color="000000"/>
              <w:right w:val="single" w:sz="4" w:space="0" w:color="000000"/>
            </w:tcBorders>
          </w:tcPr>
          <w:p w14:paraId="7A6DDB21" w14:textId="77777777" w:rsidR="00C17866" w:rsidRDefault="00000000">
            <w:pPr>
              <w:spacing w:line="259" w:lineRule="auto"/>
              <w:ind w:left="17"/>
              <w:rPr>
                <w:sz w:val="18"/>
                <w:szCs w:val="18"/>
              </w:rPr>
            </w:pPr>
            <w:r>
              <w:rPr>
                <w:b/>
                <w:bCs/>
                <w:sz w:val="18"/>
                <w:szCs w:val="18"/>
              </w:rPr>
              <w:t xml:space="preserve">Disbursal schedule  </w:t>
            </w:r>
          </w:p>
          <w:p w14:paraId="637C7580" w14:textId="77777777" w:rsidR="00C17866" w:rsidRDefault="00C17866">
            <w:pPr>
              <w:spacing w:line="259" w:lineRule="auto"/>
              <w:rPr>
                <w:sz w:val="18"/>
                <w:szCs w:val="18"/>
              </w:rPr>
            </w:pPr>
          </w:p>
        </w:tc>
        <w:tc>
          <w:tcPr>
            <w:tcW w:w="5332" w:type="dxa"/>
            <w:gridSpan w:val="9"/>
            <w:tcBorders>
              <w:top w:val="single" w:sz="4" w:space="0" w:color="000000"/>
              <w:left w:val="single" w:sz="4" w:space="0" w:color="000000"/>
              <w:bottom w:val="single" w:sz="4" w:space="0" w:color="000000"/>
              <w:right w:val="single" w:sz="4" w:space="0" w:color="000000"/>
            </w:tcBorders>
          </w:tcPr>
          <w:p w14:paraId="38B49AB9" w14:textId="77777777" w:rsidR="00C17866" w:rsidRDefault="00000000">
            <w:pPr>
              <w:spacing w:line="259" w:lineRule="auto"/>
              <w:rPr>
                <w:i/>
                <w:iCs/>
                <w:sz w:val="18"/>
                <w:szCs w:val="18"/>
              </w:rPr>
            </w:pPr>
            <w:r>
              <w:rPr>
                <w:sz w:val="18"/>
                <w:szCs w:val="18"/>
              </w:rPr>
              <w:t>100% Upfront</w:t>
            </w:r>
          </w:p>
        </w:tc>
      </w:tr>
      <w:tr w:rsidR="00C17866" w14:paraId="7E29A0D7" w14:textId="77777777">
        <w:trPr>
          <w:trHeight w:val="301"/>
          <w:jc w:val="center"/>
        </w:trPr>
        <w:tc>
          <w:tcPr>
            <w:tcW w:w="838" w:type="dxa"/>
            <w:tcBorders>
              <w:top w:val="single" w:sz="4" w:space="0" w:color="000000"/>
              <w:left w:val="single" w:sz="4" w:space="0" w:color="000000"/>
              <w:bottom w:val="single" w:sz="4" w:space="0" w:color="000000"/>
              <w:right w:val="single" w:sz="4" w:space="0" w:color="000000"/>
            </w:tcBorders>
          </w:tcPr>
          <w:p w14:paraId="3FB293D1" w14:textId="77777777" w:rsidR="00C17866" w:rsidRDefault="00000000">
            <w:pPr>
              <w:spacing w:line="259" w:lineRule="auto"/>
              <w:ind w:left="19"/>
              <w:rPr>
                <w:sz w:val="18"/>
                <w:szCs w:val="18"/>
              </w:rPr>
            </w:pPr>
            <w:r>
              <w:rPr>
                <w:b/>
                <w:bCs/>
                <w:sz w:val="18"/>
                <w:szCs w:val="18"/>
              </w:rPr>
              <w:t xml:space="preserve">4 </w:t>
            </w:r>
          </w:p>
        </w:tc>
        <w:tc>
          <w:tcPr>
            <w:tcW w:w="4315" w:type="dxa"/>
            <w:gridSpan w:val="8"/>
            <w:tcBorders>
              <w:top w:val="single" w:sz="4" w:space="0" w:color="000000"/>
              <w:left w:val="single" w:sz="4" w:space="0" w:color="000000"/>
              <w:bottom w:val="single" w:sz="4" w:space="0" w:color="000000"/>
              <w:right w:val="single" w:sz="4" w:space="0" w:color="000000"/>
            </w:tcBorders>
          </w:tcPr>
          <w:p w14:paraId="40DD9157" w14:textId="77777777" w:rsidR="00C17866" w:rsidRDefault="00000000">
            <w:pPr>
              <w:spacing w:line="259" w:lineRule="auto"/>
              <w:ind w:left="17"/>
              <w:rPr>
                <w:sz w:val="18"/>
                <w:szCs w:val="18"/>
              </w:rPr>
            </w:pPr>
            <w:r>
              <w:rPr>
                <w:b/>
                <w:bCs/>
                <w:sz w:val="18"/>
                <w:szCs w:val="18"/>
              </w:rPr>
              <w:t xml:space="preserve">Loan term (year/months/days) </w:t>
            </w:r>
          </w:p>
        </w:tc>
        <w:tc>
          <w:tcPr>
            <w:tcW w:w="5332" w:type="dxa"/>
            <w:gridSpan w:val="9"/>
            <w:tcBorders>
              <w:top w:val="single" w:sz="4" w:space="0" w:color="000000"/>
              <w:left w:val="single" w:sz="4" w:space="0" w:color="000000"/>
              <w:bottom w:val="single" w:sz="4" w:space="0" w:color="000000"/>
              <w:right w:val="single" w:sz="4" w:space="0" w:color="000000"/>
            </w:tcBorders>
          </w:tcPr>
          <w:p w14:paraId="0F1D9D56" w14:textId="77777777" w:rsidR="00C17866" w:rsidRDefault="00000000">
            <w:pPr>
              <w:spacing w:after="3"/>
              <w:rPr>
                <w:i/>
                <w:iCs/>
                <w:sz w:val="18"/>
                <w:szCs w:val="18"/>
              </w:rPr>
            </w:pPr>
            <w:r>
              <w:rPr>
                <w:sz w:val="18"/>
                <w:szCs w:val="18"/>
              </w:rPr>
              <w:t>{{</w:t>
            </w:r>
            <w:proofErr w:type="spellStart"/>
            <w:proofErr w:type="gramStart"/>
            <w:r>
              <w:rPr>
                <w:sz w:val="18"/>
                <w:szCs w:val="18"/>
              </w:rPr>
              <w:t>kfsData.terms.months</w:t>
            </w:r>
            <w:proofErr w:type="spellEnd"/>
            <w:proofErr w:type="gramEnd"/>
            <w:r>
              <w:rPr>
                <w:sz w:val="18"/>
                <w:szCs w:val="18"/>
              </w:rPr>
              <w:t>}} months {{</w:t>
            </w:r>
            <w:proofErr w:type="spellStart"/>
            <w:proofErr w:type="gramStart"/>
            <w:r>
              <w:rPr>
                <w:sz w:val="18"/>
                <w:szCs w:val="18"/>
              </w:rPr>
              <w:t>kfsData.terms.days</w:t>
            </w:r>
            <w:proofErr w:type="spellEnd"/>
            <w:proofErr w:type="gramEnd"/>
            <w:r>
              <w:rPr>
                <w:sz w:val="18"/>
                <w:szCs w:val="18"/>
              </w:rPr>
              <w:t>}} days</w:t>
            </w:r>
            <w:r>
              <w:rPr>
                <w:sz w:val="18"/>
                <w:szCs w:val="18"/>
              </w:rPr>
              <w:br/>
            </w:r>
            <w:r>
              <w:rPr>
                <w:sz w:val="18"/>
                <w:szCs w:val="18"/>
              </w:rPr>
              <w:br/>
              <w:t>Loan maturity date: {{</w:t>
            </w:r>
            <w:proofErr w:type="spellStart"/>
            <w:proofErr w:type="gramStart"/>
            <w:r>
              <w:rPr>
                <w:sz w:val="18"/>
                <w:szCs w:val="18"/>
              </w:rPr>
              <w:t>kfsData.terms.maturityDate</w:t>
            </w:r>
            <w:proofErr w:type="spellEnd"/>
            <w:proofErr w:type="gramEnd"/>
            <w:r>
              <w:rPr>
                <w:sz w:val="18"/>
                <w:szCs w:val="18"/>
              </w:rPr>
              <w:t>}}</w:t>
            </w:r>
          </w:p>
        </w:tc>
      </w:tr>
      <w:tr w:rsidR="00C17866" w14:paraId="47E8AD1B" w14:textId="77777777">
        <w:trPr>
          <w:trHeight w:val="301"/>
          <w:jc w:val="center"/>
        </w:trPr>
        <w:tc>
          <w:tcPr>
            <w:tcW w:w="838" w:type="dxa"/>
            <w:tcBorders>
              <w:top w:val="single" w:sz="4" w:space="0" w:color="000000"/>
              <w:left w:val="single" w:sz="4" w:space="0" w:color="000000"/>
              <w:bottom w:val="single" w:sz="4" w:space="0" w:color="000000"/>
              <w:right w:val="single" w:sz="4" w:space="0" w:color="000000"/>
            </w:tcBorders>
          </w:tcPr>
          <w:p w14:paraId="1E0C4594" w14:textId="77777777" w:rsidR="00C17866" w:rsidRDefault="00000000">
            <w:pPr>
              <w:spacing w:line="259" w:lineRule="auto"/>
              <w:ind w:left="19"/>
              <w:rPr>
                <w:sz w:val="18"/>
                <w:szCs w:val="18"/>
              </w:rPr>
            </w:pPr>
            <w:r>
              <w:rPr>
                <w:b/>
                <w:bCs/>
                <w:sz w:val="18"/>
                <w:szCs w:val="18"/>
              </w:rPr>
              <w:t xml:space="preserve">5 </w:t>
            </w:r>
          </w:p>
        </w:tc>
        <w:tc>
          <w:tcPr>
            <w:tcW w:w="9647" w:type="dxa"/>
            <w:gridSpan w:val="17"/>
            <w:tcBorders>
              <w:top w:val="single" w:sz="4" w:space="0" w:color="000000"/>
              <w:left w:val="single" w:sz="4" w:space="0" w:color="000000"/>
              <w:bottom w:val="single" w:sz="4" w:space="0" w:color="000000"/>
              <w:right w:val="single" w:sz="4" w:space="0" w:color="000000"/>
            </w:tcBorders>
          </w:tcPr>
          <w:p w14:paraId="57D600C7" w14:textId="77777777" w:rsidR="00C17866" w:rsidRDefault="00000000">
            <w:pPr>
              <w:spacing w:line="259" w:lineRule="auto"/>
              <w:ind w:left="17"/>
              <w:rPr>
                <w:sz w:val="18"/>
                <w:szCs w:val="18"/>
              </w:rPr>
            </w:pPr>
            <w:proofErr w:type="spellStart"/>
            <w:r>
              <w:rPr>
                <w:b/>
                <w:bCs/>
                <w:sz w:val="18"/>
                <w:szCs w:val="18"/>
              </w:rPr>
              <w:t>Installment</w:t>
            </w:r>
            <w:proofErr w:type="spellEnd"/>
            <w:r>
              <w:rPr>
                <w:b/>
                <w:bCs/>
                <w:sz w:val="18"/>
                <w:szCs w:val="18"/>
              </w:rPr>
              <w:t xml:space="preserve"> details </w:t>
            </w:r>
          </w:p>
        </w:tc>
      </w:tr>
      <w:tr w:rsidR="00C17866" w14:paraId="031F3994" w14:textId="77777777">
        <w:trPr>
          <w:trHeight w:val="247"/>
          <w:jc w:val="center"/>
        </w:trPr>
        <w:tc>
          <w:tcPr>
            <w:tcW w:w="2666" w:type="dxa"/>
            <w:gridSpan w:val="3"/>
            <w:tcBorders>
              <w:top w:val="single" w:sz="4" w:space="0" w:color="000000"/>
              <w:left w:val="single" w:sz="4" w:space="0" w:color="000000"/>
              <w:bottom w:val="single" w:sz="4" w:space="0" w:color="000000"/>
              <w:right w:val="single" w:sz="4" w:space="0" w:color="000000"/>
            </w:tcBorders>
          </w:tcPr>
          <w:p w14:paraId="4445C458" w14:textId="77777777" w:rsidR="00C17866" w:rsidRDefault="00000000">
            <w:pPr>
              <w:spacing w:line="259" w:lineRule="auto"/>
              <w:ind w:left="19"/>
              <w:rPr>
                <w:sz w:val="18"/>
                <w:szCs w:val="18"/>
              </w:rPr>
            </w:pPr>
            <w:r>
              <w:rPr>
                <w:sz w:val="18"/>
                <w:szCs w:val="18"/>
              </w:rPr>
              <w:t xml:space="preserve">Type of </w:t>
            </w:r>
            <w:proofErr w:type="spellStart"/>
            <w:r>
              <w:rPr>
                <w:sz w:val="18"/>
                <w:szCs w:val="18"/>
              </w:rPr>
              <w:t>installments</w:t>
            </w:r>
            <w:proofErr w:type="spellEnd"/>
            <w:r>
              <w:rPr>
                <w:sz w:val="18"/>
                <w:szCs w:val="18"/>
              </w:rPr>
              <w:t xml:space="preserve"> </w:t>
            </w:r>
          </w:p>
        </w:tc>
        <w:tc>
          <w:tcPr>
            <w:tcW w:w="1184" w:type="dxa"/>
            <w:gridSpan w:val="2"/>
            <w:tcBorders>
              <w:top w:val="single" w:sz="4" w:space="0" w:color="000000"/>
              <w:left w:val="single" w:sz="4" w:space="0" w:color="000000"/>
              <w:bottom w:val="single" w:sz="4" w:space="0" w:color="000000"/>
              <w:right w:val="single" w:sz="4" w:space="0" w:color="000000"/>
            </w:tcBorders>
          </w:tcPr>
          <w:p w14:paraId="438A2E26" w14:textId="77777777" w:rsidR="00C17866" w:rsidRDefault="00000000">
            <w:pPr>
              <w:spacing w:line="259" w:lineRule="auto"/>
              <w:ind w:right="76"/>
              <w:rPr>
                <w:sz w:val="18"/>
                <w:szCs w:val="18"/>
              </w:rPr>
            </w:pPr>
            <w:r>
              <w:rPr>
                <w:sz w:val="18"/>
                <w:szCs w:val="18"/>
              </w:rPr>
              <w:t xml:space="preserve">Number of EPIs </w:t>
            </w:r>
          </w:p>
        </w:tc>
        <w:tc>
          <w:tcPr>
            <w:tcW w:w="2186" w:type="dxa"/>
            <w:gridSpan w:val="7"/>
            <w:tcBorders>
              <w:top w:val="single" w:sz="4" w:space="0" w:color="000000"/>
              <w:left w:val="single" w:sz="4" w:space="0" w:color="000000"/>
              <w:bottom w:val="single" w:sz="4" w:space="0" w:color="000000"/>
              <w:right w:val="single" w:sz="4" w:space="0" w:color="000000"/>
            </w:tcBorders>
          </w:tcPr>
          <w:p w14:paraId="27193AE7" w14:textId="77777777" w:rsidR="00C17866" w:rsidRDefault="00000000">
            <w:pPr>
              <w:spacing w:line="259" w:lineRule="auto"/>
              <w:ind w:right="75"/>
              <w:rPr>
                <w:sz w:val="18"/>
                <w:szCs w:val="18"/>
              </w:rPr>
            </w:pPr>
            <w:r>
              <w:rPr>
                <w:sz w:val="18"/>
                <w:szCs w:val="18"/>
              </w:rPr>
              <w:t xml:space="preserve">EPI (₹) </w:t>
            </w:r>
          </w:p>
          <w:p w14:paraId="0DF57442" w14:textId="77777777" w:rsidR="00C17866" w:rsidRDefault="00000000">
            <w:pPr>
              <w:spacing w:line="259" w:lineRule="auto"/>
              <w:ind w:right="77"/>
              <w:rPr>
                <w:sz w:val="18"/>
                <w:szCs w:val="18"/>
              </w:rPr>
            </w:pPr>
            <w:r>
              <w:rPr>
                <w:sz w:val="18"/>
                <w:szCs w:val="18"/>
              </w:rPr>
              <w:t xml:space="preserve"> </w:t>
            </w:r>
          </w:p>
        </w:tc>
        <w:tc>
          <w:tcPr>
            <w:tcW w:w="4449" w:type="dxa"/>
            <w:gridSpan w:val="6"/>
            <w:tcBorders>
              <w:top w:val="single" w:sz="4" w:space="0" w:color="000000"/>
              <w:left w:val="single" w:sz="4" w:space="0" w:color="000000"/>
              <w:bottom w:val="single" w:sz="4" w:space="0" w:color="000000"/>
              <w:right w:val="single" w:sz="4" w:space="0" w:color="000000"/>
            </w:tcBorders>
          </w:tcPr>
          <w:p w14:paraId="1C79AE44" w14:textId="77777777" w:rsidR="00C17866" w:rsidRDefault="00000000">
            <w:pPr>
              <w:spacing w:line="259" w:lineRule="auto"/>
              <w:ind w:right="77"/>
              <w:rPr>
                <w:sz w:val="18"/>
                <w:szCs w:val="18"/>
              </w:rPr>
            </w:pPr>
            <w:r>
              <w:rPr>
                <w:sz w:val="18"/>
                <w:szCs w:val="18"/>
              </w:rPr>
              <w:t>Commencement of repayment, post sanction</w:t>
            </w:r>
          </w:p>
        </w:tc>
      </w:tr>
      <w:tr w:rsidR="00C17866" w14:paraId="4F7577D2" w14:textId="77777777">
        <w:trPr>
          <w:trHeight w:val="301"/>
          <w:jc w:val="center"/>
        </w:trPr>
        <w:tc>
          <w:tcPr>
            <w:tcW w:w="2666" w:type="dxa"/>
            <w:gridSpan w:val="3"/>
            <w:tcBorders>
              <w:top w:val="single" w:sz="4" w:space="0" w:color="000000"/>
              <w:left w:val="single" w:sz="4" w:space="0" w:color="000000"/>
              <w:bottom w:val="single" w:sz="4" w:space="0" w:color="000000"/>
              <w:right w:val="single" w:sz="4" w:space="0" w:color="000000"/>
            </w:tcBorders>
          </w:tcPr>
          <w:p w14:paraId="5FF09232" w14:textId="77777777" w:rsidR="00C17866" w:rsidRDefault="00000000">
            <w:pPr>
              <w:spacing w:line="259" w:lineRule="auto"/>
              <w:ind w:left="19"/>
              <w:rPr>
                <w:sz w:val="18"/>
                <w:szCs w:val="18"/>
              </w:rPr>
            </w:pPr>
            <w:r>
              <w:rPr>
                <w:sz w:val="18"/>
                <w:szCs w:val="18"/>
              </w:rPr>
              <w:t xml:space="preserve"> Monthly </w:t>
            </w:r>
          </w:p>
        </w:tc>
        <w:tc>
          <w:tcPr>
            <w:tcW w:w="1184" w:type="dxa"/>
            <w:gridSpan w:val="2"/>
            <w:tcBorders>
              <w:top w:val="single" w:sz="4" w:space="0" w:color="000000"/>
              <w:left w:val="single" w:sz="4" w:space="0" w:color="000000"/>
              <w:bottom w:val="single" w:sz="4" w:space="0" w:color="000000"/>
              <w:right w:val="single" w:sz="4" w:space="0" w:color="000000"/>
            </w:tcBorders>
          </w:tcPr>
          <w:p w14:paraId="2B25612F" w14:textId="77777777" w:rsidR="00C17866" w:rsidRDefault="00000000">
            <w:pPr>
              <w:rPr>
                <w:sz w:val="18"/>
                <w:szCs w:val="18"/>
              </w:rPr>
            </w:pPr>
            <w:r>
              <w:rPr>
                <w:sz w:val="18"/>
                <w:szCs w:val="18"/>
              </w:rPr>
              <w:t>{{</w:t>
            </w:r>
            <w:proofErr w:type="spellStart"/>
            <w:proofErr w:type="gramStart"/>
            <w:r>
              <w:rPr>
                <w:sz w:val="18"/>
                <w:szCs w:val="18"/>
              </w:rPr>
              <w:t>kfsData.installmentDetails.totalInstallments</w:t>
            </w:r>
            <w:proofErr w:type="spellEnd"/>
            <w:proofErr w:type="gramEnd"/>
            <w:r>
              <w:rPr>
                <w:sz w:val="18"/>
                <w:szCs w:val="18"/>
              </w:rPr>
              <w:t>}}</w:t>
            </w:r>
          </w:p>
        </w:tc>
        <w:tc>
          <w:tcPr>
            <w:tcW w:w="2186" w:type="dxa"/>
            <w:gridSpan w:val="7"/>
            <w:tcBorders>
              <w:top w:val="single" w:sz="4" w:space="0" w:color="000000"/>
              <w:left w:val="single" w:sz="4" w:space="0" w:color="000000"/>
              <w:bottom w:val="single" w:sz="4" w:space="0" w:color="000000"/>
              <w:right w:val="single" w:sz="4" w:space="0" w:color="000000"/>
            </w:tcBorders>
          </w:tcPr>
          <w:p w14:paraId="540E0A76" w14:textId="77777777" w:rsidR="00C17866" w:rsidRDefault="00000000">
            <w:pPr>
              <w:spacing w:line="259" w:lineRule="auto"/>
              <w:ind w:right="13"/>
              <w:rPr>
                <w:sz w:val="18"/>
                <w:szCs w:val="18"/>
                <w:highlight w:val="white"/>
              </w:rPr>
            </w:pPr>
            <w:r>
              <w:rPr>
                <w:sz w:val="18"/>
                <w:szCs w:val="18"/>
                <w:highlight w:val="white"/>
              </w:rPr>
              <w:t>As per repayment schedule</w:t>
            </w:r>
          </w:p>
        </w:tc>
        <w:tc>
          <w:tcPr>
            <w:tcW w:w="4449" w:type="dxa"/>
            <w:gridSpan w:val="6"/>
            <w:tcBorders>
              <w:top w:val="single" w:sz="4" w:space="0" w:color="000000"/>
              <w:left w:val="single" w:sz="4" w:space="0" w:color="000000"/>
              <w:bottom w:val="single" w:sz="4" w:space="0" w:color="000000"/>
              <w:right w:val="single" w:sz="4" w:space="0" w:color="000000"/>
            </w:tcBorders>
          </w:tcPr>
          <w:p w14:paraId="39B42829" w14:textId="77777777" w:rsidR="00C17866" w:rsidRDefault="00000000">
            <w:pPr>
              <w:spacing w:line="259" w:lineRule="auto"/>
              <w:ind w:right="13"/>
              <w:rPr>
                <w:sz w:val="18"/>
                <w:szCs w:val="18"/>
              </w:rPr>
            </w:pPr>
            <w:r>
              <w:rPr>
                <w:sz w:val="18"/>
                <w:szCs w:val="18"/>
              </w:rPr>
              <w:t>{{</w:t>
            </w:r>
            <w:proofErr w:type="spellStart"/>
            <w:r>
              <w:rPr>
                <w:sz w:val="18"/>
                <w:szCs w:val="18"/>
              </w:rPr>
              <w:t>dueDay</w:t>
            </w:r>
            <w:proofErr w:type="spellEnd"/>
            <w:r>
              <w:rPr>
                <w:sz w:val="18"/>
                <w:szCs w:val="18"/>
              </w:rPr>
              <w:t>}} (As per the repayment schedule)</w:t>
            </w:r>
          </w:p>
        </w:tc>
      </w:tr>
      <w:tr w:rsidR="00C17866" w14:paraId="7C97074B" w14:textId="77777777">
        <w:trPr>
          <w:trHeight w:val="301"/>
          <w:jc w:val="center"/>
        </w:trPr>
        <w:tc>
          <w:tcPr>
            <w:tcW w:w="838" w:type="dxa"/>
            <w:tcBorders>
              <w:top w:val="single" w:sz="4" w:space="0" w:color="000000"/>
              <w:left w:val="single" w:sz="4" w:space="0" w:color="000000"/>
              <w:bottom w:val="single" w:sz="4" w:space="0" w:color="000000"/>
              <w:right w:val="single" w:sz="4" w:space="0" w:color="000000"/>
            </w:tcBorders>
          </w:tcPr>
          <w:p w14:paraId="6882A5B4" w14:textId="77777777" w:rsidR="00C17866" w:rsidRDefault="00000000">
            <w:pPr>
              <w:spacing w:line="259" w:lineRule="auto"/>
              <w:ind w:left="19"/>
              <w:rPr>
                <w:sz w:val="18"/>
                <w:szCs w:val="18"/>
              </w:rPr>
            </w:pPr>
            <w:r>
              <w:rPr>
                <w:b/>
                <w:bCs/>
                <w:sz w:val="18"/>
                <w:szCs w:val="18"/>
              </w:rPr>
              <w:t xml:space="preserve">6 </w:t>
            </w:r>
          </w:p>
        </w:tc>
        <w:tc>
          <w:tcPr>
            <w:tcW w:w="1556" w:type="dxa"/>
            <w:tcBorders>
              <w:top w:val="single" w:sz="4" w:space="0" w:color="000000"/>
              <w:left w:val="single" w:sz="4" w:space="0" w:color="000000"/>
              <w:bottom w:val="single" w:sz="4" w:space="0" w:color="000000"/>
              <w:right w:val="single" w:sz="4" w:space="0" w:color="000000"/>
            </w:tcBorders>
          </w:tcPr>
          <w:p w14:paraId="771BD23D" w14:textId="77777777" w:rsidR="00C17866" w:rsidRDefault="00000000">
            <w:pPr>
              <w:spacing w:line="259" w:lineRule="auto"/>
              <w:ind w:left="17"/>
              <w:rPr>
                <w:sz w:val="18"/>
                <w:szCs w:val="18"/>
              </w:rPr>
            </w:pPr>
            <w:r>
              <w:rPr>
                <w:b/>
                <w:bCs/>
                <w:sz w:val="18"/>
                <w:szCs w:val="18"/>
              </w:rPr>
              <w:t>Interest rate (%)</w:t>
            </w:r>
          </w:p>
        </w:tc>
        <w:tc>
          <w:tcPr>
            <w:tcW w:w="1814" w:type="dxa"/>
            <w:gridSpan w:val="4"/>
            <w:tcBorders>
              <w:top w:val="single" w:sz="4" w:space="0" w:color="000000"/>
              <w:left w:val="single" w:sz="4" w:space="0" w:color="000000"/>
              <w:bottom w:val="single" w:sz="4" w:space="0" w:color="000000"/>
              <w:right w:val="single" w:sz="4" w:space="0" w:color="000000"/>
            </w:tcBorders>
          </w:tcPr>
          <w:p w14:paraId="015D64ED" w14:textId="77777777" w:rsidR="00C17866" w:rsidRDefault="00000000">
            <w:pPr>
              <w:rPr>
                <w:sz w:val="18"/>
                <w:szCs w:val="18"/>
              </w:rPr>
            </w:pPr>
            <w:r>
              <w:rPr>
                <w:sz w:val="18"/>
                <w:szCs w:val="18"/>
              </w:rPr>
              <w:t>{{</w:t>
            </w:r>
            <w:proofErr w:type="spellStart"/>
            <w:proofErr w:type="gramStart"/>
            <w:r>
              <w:rPr>
                <w:sz w:val="18"/>
                <w:szCs w:val="18"/>
              </w:rPr>
              <w:t>kfsData.interestDetails.interestRate</w:t>
            </w:r>
            <w:proofErr w:type="spellEnd"/>
            <w:r>
              <w:rPr>
                <w:sz w:val="18"/>
                <w:szCs w:val="18"/>
              </w:rPr>
              <w:t>}}%</w:t>
            </w:r>
            <w:proofErr w:type="gramEnd"/>
            <w:r>
              <w:rPr>
                <w:sz w:val="18"/>
                <w:szCs w:val="18"/>
              </w:rPr>
              <w:t xml:space="preserve"> p.a.</w:t>
            </w:r>
          </w:p>
        </w:tc>
        <w:tc>
          <w:tcPr>
            <w:tcW w:w="2834" w:type="dxa"/>
            <w:gridSpan w:val="8"/>
            <w:tcBorders>
              <w:top w:val="single" w:sz="4" w:space="0" w:color="000000"/>
              <w:left w:val="single" w:sz="4" w:space="0" w:color="000000"/>
              <w:bottom w:val="single" w:sz="4" w:space="0" w:color="000000"/>
              <w:right w:val="single" w:sz="4" w:space="0" w:color="000000"/>
            </w:tcBorders>
          </w:tcPr>
          <w:p w14:paraId="76F587D3" w14:textId="77777777" w:rsidR="00C17866" w:rsidRDefault="00000000">
            <w:pPr>
              <w:spacing w:line="259" w:lineRule="auto"/>
              <w:ind w:left="17"/>
              <w:rPr>
                <w:sz w:val="18"/>
                <w:szCs w:val="18"/>
              </w:rPr>
            </w:pPr>
            <w:r>
              <w:rPr>
                <w:b/>
                <w:bCs/>
                <w:sz w:val="18"/>
                <w:szCs w:val="18"/>
              </w:rPr>
              <w:t xml:space="preserve">Interest Type </w:t>
            </w:r>
          </w:p>
        </w:tc>
        <w:tc>
          <w:tcPr>
            <w:tcW w:w="3443" w:type="dxa"/>
            <w:gridSpan w:val="4"/>
            <w:tcBorders>
              <w:top w:val="single" w:sz="4" w:space="0" w:color="000000"/>
              <w:left w:val="single" w:sz="4" w:space="0" w:color="000000"/>
              <w:bottom w:val="single" w:sz="4" w:space="0" w:color="000000"/>
              <w:right w:val="single" w:sz="4" w:space="0" w:color="000000"/>
            </w:tcBorders>
          </w:tcPr>
          <w:p w14:paraId="44689E8B" w14:textId="77777777" w:rsidR="00C17866" w:rsidRDefault="00000000">
            <w:pPr>
              <w:spacing w:line="259" w:lineRule="auto"/>
              <w:ind w:left="19"/>
              <w:rPr>
                <w:sz w:val="18"/>
                <w:szCs w:val="18"/>
              </w:rPr>
            </w:pPr>
            <w:r>
              <w:rPr>
                <w:sz w:val="18"/>
                <w:szCs w:val="18"/>
              </w:rPr>
              <w:t>Floating</w:t>
            </w:r>
          </w:p>
        </w:tc>
      </w:tr>
      <w:tr w:rsidR="00C17866" w14:paraId="5A074DFF" w14:textId="77777777">
        <w:trPr>
          <w:trHeight w:val="389"/>
          <w:jc w:val="center"/>
        </w:trPr>
        <w:tc>
          <w:tcPr>
            <w:tcW w:w="838" w:type="dxa"/>
            <w:tcBorders>
              <w:top w:val="single" w:sz="4" w:space="0" w:color="000000"/>
              <w:left w:val="single" w:sz="4" w:space="0" w:color="000000"/>
              <w:bottom w:val="single" w:sz="4" w:space="0" w:color="000000"/>
              <w:right w:val="single" w:sz="4" w:space="0" w:color="000000"/>
            </w:tcBorders>
          </w:tcPr>
          <w:p w14:paraId="48FFCF6B" w14:textId="77777777" w:rsidR="00C17866" w:rsidRDefault="00000000">
            <w:pPr>
              <w:spacing w:line="259" w:lineRule="auto"/>
              <w:ind w:left="19"/>
              <w:rPr>
                <w:sz w:val="18"/>
                <w:szCs w:val="18"/>
              </w:rPr>
            </w:pPr>
            <w:r>
              <w:rPr>
                <w:b/>
                <w:bCs/>
                <w:sz w:val="18"/>
                <w:szCs w:val="18"/>
              </w:rPr>
              <w:t xml:space="preserve">7 </w:t>
            </w:r>
          </w:p>
        </w:tc>
        <w:tc>
          <w:tcPr>
            <w:tcW w:w="9647" w:type="dxa"/>
            <w:gridSpan w:val="17"/>
            <w:tcBorders>
              <w:top w:val="single" w:sz="4" w:space="0" w:color="000000"/>
              <w:left w:val="single" w:sz="4" w:space="0" w:color="000000"/>
              <w:bottom w:val="single" w:sz="4" w:space="0" w:color="000000"/>
              <w:right w:val="single" w:sz="4" w:space="0" w:color="000000"/>
            </w:tcBorders>
          </w:tcPr>
          <w:p w14:paraId="18C5096D" w14:textId="77777777" w:rsidR="00C17866" w:rsidRDefault="00000000">
            <w:pPr>
              <w:spacing w:line="259" w:lineRule="auto"/>
              <w:ind w:left="17"/>
              <w:rPr>
                <w:sz w:val="18"/>
                <w:szCs w:val="18"/>
              </w:rPr>
            </w:pPr>
            <w:r>
              <w:rPr>
                <w:b/>
                <w:bCs/>
                <w:sz w:val="18"/>
                <w:szCs w:val="18"/>
              </w:rPr>
              <w:t xml:space="preserve">Additional Information in case of Floating rate of interest </w:t>
            </w:r>
          </w:p>
        </w:tc>
      </w:tr>
      <w:tr w:rsidR="00C17866" w14:paraId="0FC10094" w14:textId="77777777">
        <w:trPr>
          <w:trHeight w:val="631"/>
          <w:jc w:val="center"/>
        </w:trPr>
        <w:tc>
          <w:tcPr>
            <w:tcW w:w="2666" w:type="dxa"/>
            <w:gridSpan w:val="3"/>
            <w:vMerge w:val="restart"/>
            <w:tcBorders>
              <w:top w:val="single" w:sz="4" w:space="0" w:color="000000"/>
              <w:left w:val="single" w:sz="4" w:space="0" w:color="000000"/>
              <w:bottom w:val="single" w:sz="4" w:space="0" w:color="000000"/>
              <w:right w:val="single" w:sz="4" w:space="0" w:color="000000"/>
            </w:tcBorders>
          </w:tcPr>
          <w:p w14:paraId="654820B4" w14:textId="77777777" w:rsidR="00C17866" w:rsidRDefault="00000000">
            <w:pPr>
              <w:spacing w:line="259" w:lineRule="auto"/>
              <w:ind w:left="19"/>
              <w:rPr>
                <w:sz w:val="18"/>
                <w:szCs w:val="18"/>
              </w:rPr>
            </w:pPr>
            <w:r>
              <w:rPr>
                <w:sz w:val="18"/>
                <w:szCs w:val="18"/>
              </w:rPr>
              <w:t xml:space="preserve">Reference Benchmark  </w:t>
            </w:r>
          </w:p>
        </w:tc>
        <w:tc>
          <w:tcPr>
            <w:tcW w:w="1184" w:type="dxa"/>
            <w:gridSpan w:val="2"/>
            <w:vMerge w:val="restart"/>
            <w:tcBorders>
              <w:top w:val="single" w:sz="4" w:space="0" w:color="000000"/>
              <w:left w:val="single" w:sz="4" w:space="0" w:color="000000"/>
              <w:bottom w:val="single" w:sz="4" w:space="0" w:color="000000"/>
              <w:right w:val="single" w:sz="4" w:space="0" w:color="000000"/>
            </w:tcBorders>
          </w:tcPr>
          <w:p w14:paraId="1B1B76E7" w14:textId="77777777" w:rsidR="00C17866" w:rsidRDefault="00000000">
            <w:pPr>
              <w:spacing w:line="259" w:lineRule="auto"/>
              <w:ind w:left="18"/>
              <w:rPr>
                <w:sz w:val="18"/>
                <w:szCs w:val="18"/>
              </w:rPr>
            </w:pPr>
            <w:r>
              <w:rPr>
                <w:sz w:val="18"/>
                <w:szCs w:val="18"/>
              </w:rPr>
              <w:t xml:space="preserve">Benchmark rate (%) (B) </w:t>
            </w:r>
          </w:p>
        </w:tc>
        <w:tc>
          <w:tcPr>
            <w:tcW w:w="885" w:type="dxa"/>
            <w:gridSpan w:val="3"/>
            <w:vMerge w:val="restart"/>
            <w:tcBorders>
              <w:top w:val="single" w:sz="4" w:space="0" w:color="000000"/>
              <w:left w:val="single" w:sz="4" w:space="0" w:color="000000"/>
              <w:bottom w:val="single" w:sz="4" w:space="0" w:color="000000"/>
              <w:right w:val="single" w:sz="4" w:space="0" w:color="000000"/>
            </w:tcBorders>
          </w:tcPr>
          <w:p w14:paraId="07AD49C6" w14:textId="77777777" w:rsidR="00C17866" w:rsidRDefault="00000000">
            <w:pPr>
              <w:spacing w:line="259" w:lineRule="auto"/>
              <w:ind w:left="20"/>
              <w:rPr>
                <w:sz w:val="18"/>
                <w:szCs w:val="18"/>
              </w:rPr>
            </w:pPr>
            <w:r>
              <w:rPr>
                <w:sz w:val="18"/>
                <w:szCs w:val="18"/>
              </w:rPr>
              <w:t xml:space="preserve">Spread (%) (S) </w:t>
            </w:r>
          </w:p>
        </w:tc>
        <w:tc>
          <w:tcPr>
            <w:tcW w:w="1155" w:type="dxa"/>
            <w:gridSpan w:val="3"/>
            <w:vMerge w:val="restart"/>
            <w:tcBorders>
              <w:top w:val="single" w:sz="4" w:space="0" w:color="000000"/>
              <w:left w:val="single" w:sz="4" w:space="0" w:color="000000"/>
              <w:bottom w:val="single" w:sz="4" w:space="0" w:color="000000"/>
              <w:right w:val="single" w:sz="4" w:space="0" w:color="000000"/>
            </w:tcBorders>
          </w:tcPr>
          <w:p w14:paraId="1DF3D9D8" w14:textId="77777777" w:rsidR="00C17866" w:rsidRDefault="00000000">
            <w:pPr>
              <w:spacing w:line="259" w:lineRule="auto"/>
              <w:ind w:left="12"/>
              <w:rPr>
                <w:sz w:val="18"/>
                <w:szCs w:val="18"/>
              </w:rPr>
            </w:pPr>
            <w:r>
              <w:rPr>
                <w:sz w:val="18"/>
                <w:szCs w:val="18"/>
              </w:rPr>
              <w:t xml:space="preserve">Final rate (%) R = (B) + (S) </w:t>
            </w:r>
          </w:p>
        </w:tc>
        <w:tc>
          <w:tcPr>
            <w:tcW w:w="2304" w:type="dxa"/>
            <w:gridSpan w:val="5"/>
            <w:tcBorders>
              <w:top w:val="single" w:sz="4" w:space="0" w:color="000000"/>
              <w:left w:val="single" w:sz="4" w:space="0" w:color="000000"/>
              <w:bottom w:val="single" w:sz="4" w:space="0" w:color="000000"/>
              <w:right w:val="single" w:sz="4" w:space="0" w:color="000000"/>
            </w:tcBorders>
          </w:tcPr>
          <w:p w14:paraId="2EF8EDB0" w14:textId="77777777" w:rsidR="00C17866" w:rsidRDefault="00000000">
            <w:pPr>
              <w:spacing w:line="259" w:lineRule="auto"/>
              <w:ind w:left="12"/>
              <w:rPr>
                <w:sz w:val="18"/>
                <w:szCs w:val="18"/>
              </w:rPr>
            </w:pPr>
            <w:r>
              <w:rPr>
                <w:sz w:val="18"/>
                <w:szCs w:val="18"/>
              </w:rPr>
              <w:t>Reset periodicity (Months)</w:t>
            </w:r>
          </w:p>
        </w:tc>
        <w:tc>
          <w:tcPr>
            <w:tcW w:w="2291" w:type="dxa"/>
            <w:gridSpan w:val="2"/>
            <w:tcBorders>
              <w:top w:val="single" w:sz="4" w:space="0" w:color="000000"/>
              <w:left w:val="single" w:sz="4" w:space="0" w:color="000000"/>
              <w:bottom w:val="single" w:sz="4" w:space="0" w:color="000000"/>
              <w:right w:val="single" w:sz="4" w:space="0" w:color="000000"/>
            </w:tcBorders>
          </w:tcPr>
          <w:p w14:paraId="1EC357F3" w14:textId="77777777" w:rsidR="00C17866" w:rsidRDefault="00000000">
            <w:pPr>
              <w:spacing w:line="259" w:lineRule="auto"/>
              <w:ind w:right="76"/>
              <w:rPr>
                <w:sz w:val="18"/>
                <w:szCs w:val="18"/>
              </w:rPr>
            </w:pPr>
            <w:r>
              <w:rPr>
                <w:sz w:val="18"/>
                <w:szCs w:val="18"/>
              </w:rPr>
              <w:t>Impact of change in the reference benchmark</w:t>
            </w:r>
          </w:p>
          <w:p w14:paraId="4711C50B" w14:textId="77777777" w:rsidR="00C17866" w:rsidRDefault="00000000">
            <w:pPr>
              <w:spacing w:line="259" w:lineRule="auto"/>
              <w:ind w:right="76"/>
              <w:rPr>
                <w:sz w:val="18"/>
                <w:szCs w:val="18"/>
              </w:rPr>
            </w:pPr>
            <w:r>
              <w:rPr>
                <w:sz w:val="18"/>
                <w:szCs w:val="18"/>
              </w:rPr>
              <w:t>(</w:t>
            </w:r>
            <w:proofErr w:type="gramStart"/>
            <w:r>
              <w:rPr>
                <w:sz w:val="18"/>
                <w:szCs w:val="18"/>
              </w:rPr>
              <w:t>for</w:t>
            </w:r>
            <w:proofErr w:type="gramEnd"/>
            <w:r>
              <w:rPr>
                <w:sz w:val="18"/>
                <w:szCs w:val="18"/>
              </w:rPr>
              <w:t xml:space="preserve"> 25 bps change in ‘R’, change in:)</w:t>
            </w:r>
          </w:p>
        </w:tc>
      </w:tr>
      <w:tr w:rsidR="00C17866" w14:paraId="0EA6904A" w14:textId="77777777">
        <w:trPr>
          <w:trHeight w:val="320"/>
          <w:jc w:val="center"/>
        </w:trPr>
        <w:tc>
          <w:tcPr>
            <w:tcW w:w="2666" w:type="dxa"/>
            <w:gridSpan w:val="3"/>
            <w:vMerge/>
            <w:tcBorders>
              <w:top w:val="single" w:sz="4" w:space="0" w:color="000000"/>
              <w:left w:val="single" w:sz="4" w:space="0" w:color="000000"/>
              <w:bottom w:val="single" w:sz="4" w:space="0" w:color="000000"/>
              <w:right w:val="single" w:sz="4" w:space="0" w:color="000000"/>
            </w:tcBorders>
          </w:tcPr>
          <w:p w14:paraId="7A3FEF79" w14:textId="77777777" w:rsidR="00C17866" w:rsidRDefault="00C17866">
            <w:pPr>
              <w:widowControl w:val="0"/>
              <w:rPr>
                <w:sz w:val="18"/>
                <w:szCs w:val="18"/>
              </w:rPr>
            </w:pPr>
          </w:p>
        </w:tc>
        <w:tc>
          <w:tcPr>
            <w:tcW w:w="1184" w:type="dxa"/>
            <w:gridSpan w:val="2"/>
            <w:vMerge/>
            <w:tcBorders>
              <w:top w:val="single" w:sz="4" w:space="0" w:color="000000"/>
              <w:left w:val="single" w:sz="4" w:space="0" w:color="000000"/>
              <w:bottom w:val="single" w:sz="4" w:space="0" w:color="000000"/>
              <w:right w:val="single" w:sz="4" w:space="0" w:color="000000"/>
            </w:tcBorders>
          </w:tcPr>
          <w:p w14:paraId="01D300A1" w14:textId="77777777" w:rsidR="00C17866" w:rsidRDefault="00C17866">
            <w:pPr>
              <w:widowControl w:val="0"/>
              <w:rPr>
                <w:sz w:val="18"/>
                <w:szCs w:val="18"/>
              </w:rPr>
            </w:pPr>
          </w:p>
        </w:tc>
        <w:tc>
          <w:tcPr>
            <w:tcW w:w="885" w:type="dxa"/>
            <w:gridSpan w:val="3"/>
            <w:vMerge/>
            <w:tcBorders>
              <w:top w:val="single" w:sz="4" w:space="0" w:color="000000"/>
              <w:left w:val="single" w:sz="4" w:space="0" w:color="000000"/>
              <w:bottom w:val="single" w:sz="4" w:space="0" w:color="000000"/>
              <w:right w:val="single" w:sz="4" w:space="0" w:color="000000"/>
            </w:tcBorders>
          </w:tcPr>
          <w:p w14:paraId="16CBC3C8" w14:textId="77777777" w:rsidR="00C17866" w:rsidRDefault="00C17866">
            <w:pPr>
              <w:widowControl w:val="0"/>
              <w:rPr>
                <w:sz w:val="18"/>
                <w:szCs w:val="18"/>
              </w:rPr>
            </w:pPr>
          </w:p>
        </w:tc>
        <w:tc>
          <w:tcPr>
            <w:tcW w:w="1155" w:type="dxa"/>
            <w:gridSpan w:val="3"/>
            <w:vMerge/>
            <w:tcBorders>
              <w:top w:val="single" w:sz="4" w:space="0" w:color="000000"/>
              <w:left w:val="single" w:sz="4" w:space="0" w:color="000000"/>
              <w:bottom w:val="single" w:sz="4" w:space="0" w:color="000000"/>
              <w:right w:val="single" w:sz="4" w:space="0" w:color="000000"/>
            </w:tcBorders>
          </w:tcPr>
          <w:p w14:paraId="22229857" w14:textId="77777777" w:rsidR="00C17866" w:rsidRDefault="00C17866">
            <w:pPr>
              <w:widowControl w:val="0"/>
              <w:rPr>
                <w:sz w:val="18"/>
                <w:szCs w:val="18"/>
              </w:rPr>
            </w:pPr>
          </w:p>
        </w:tc>
        <w:tc>
          <w:tcPr>
            <w:tcW w:w="1152" w:type="dxa"/>
            <w:gridSpan w:val="3"/>
            <w:tcBorders>
              <w:top w:val="single" w:sz="4" w:space="0" w:color="000000"/>
              <w:left w:val="single" w:sz="4" w:space="0" w:color="000000"/>
              <w:bottom w:val="single" w:sz="4" w:space="0" w:color="000000"/>
              <w:right w:val="single" w:sz="4" w:space="0" w:color="000000"/>
            </w:tcBorders>
          </w:tcPr>
          <w:p w14:paraId="243B136E" w14:textId="77777777" w:rsidR="00C17866" w:rsidRDefault="00000000">
            <w:pPr>
              <w:widowControl w:val="0"/>
              <w:rPr>
                <w:sz w:val="18"/>
                <w:szCs w:val="18"/>
              </w:rPr>
            </w:pPr>
            <w:r>
              <w:rPr>
                <w:sz w:val="18"/>
                <w:szCs w:val="18"/>
              </w:rPr>
              <w:t xml:space="preserve">B </w:t>
            </w:r>
          </w:p>
        </w:tc>
        <w:tc>
          <w:tcPr>
            <w:tcW w:w="1152" w:type="dxa"/>
            <w:gridSpan w:val="2"/>
            <w:tcBorders>
              <w:top w:val="single" w:sz="4" w:space="0" w:color="000000"/>
              <w:left w:val="single" w:sz="4" w:space="0" w:color="000000"/>
              <w:bottom w:val="single" w:sz="4" w:space="0" w:color="000000"/>
              <w:right w:val="single" w:sz="4" w:space="0" w:color="000000"/>
            </w:tcBorders>
          </w:tcPr>
          <w:p w14:paraId="096523ED" w14:textId="77777777" w:rsidR="00C17866" w:rsidRDefault="00000000">
            <w:pPr>
              <w:widowControl w:val="0"/>
              <w:rPr>
                <w:sz w:val="18"/>
                <w:szCs w:val="18"/>
              </w:rPr>
            </w:pPr>
            <w:r>
              <w:rPr>
                <w:sz w:val="18"/>
                <w:szCs w:val="18"/>
              </w:rPr>
              <w:t>S</w:t>
            </w:r>
          </w:p>
        </w:tc>
        <w:tc>
          <w:tcPr>
            <w:tcW w:w="1145" w:type="dxa"/>
            <w:tcBorders>
              <w:top w:val="single" w:sz="4" w:space="0" w:color="000000"/>
              <w:left w:val="single" w:sz="4" w:space="0" w:color="000000"/>
              <w:bottom w:val="single" w:sz="4" w:space="0" w:color="000000"/>
              <w:right w:val="single" w:sz="4" w:space="0" w:color="000000"/>
            </w:tcBorders>
          </w:tcPr>
          <w:p w14:paraId="08200116" w14:textId="77777777" w:rsidR="00C17866" w:rsidRDefault="00000000">
            <w:pPr>
              <w:spacing w:line="259" w:lineRule="auto"/>
              <w:ind w:right="73"/>
              <w:rPr>
                <w:sz w:val="18"/>
                <w:szCs w:val="18"/>
              </w:rPr>
            </w:pPr>
            <w:r>
              <w:rPr>
                <w:sz w:val="18"/>
                <w:szCs w:val="18"/>
              </w:rPr>
              <w:t>EPI (₹) (Approx)</w:t>
            </w:r>
          </w:p>
        </w:tc>
        <w:tc>
          <w:tcPr>
            <w:tcW w:w="1146" w:type="dxa"/>
            <w:tcBorders>
              <w:top w:val="single" w:sz="4" w:space="0" w:color="000000"/>
              <w:left w:val="single" w:sz="4" w:space="0" w:color="000000"/>
              <w:bottom w:val="single" w:sz="4" w:space="0" w:color="000000"/>
              <w:right w:val="single" w:sz="4" w:space="0" w:color="000000"/>
            </w:tcBorders>
          </w:tcPr>
          <w:p w14:paraId="4ED64F21" w14:textId="77777777" w:rsidR="00C17866" w:rsidRDefault="00000000">
            <w:pPr>
              <w:spacing w:line="259" w:lineRule="auto"/>
              <w:ind w:right="73"/>
              <w:rPr>
                <w:sz w:val="18"/>
                <w:szCs w:val="18"/>
              </w:rPr>
            </w:pPr>
            <w:r>
              <w:rPr>
                <w:sz w:val="18"/>
                <w:szCs w:val="18"/>
              </w:rPr>
              <w:t>No. of EPIs (Approx)</w:t>
            </w:r>
          </w:p>
        </w:tc>
      </w:tr>
      <w:tr w:rsidR="00C17866" w14:paraId="19E13CF7" w14:textId="77777777">
        <w:trPr>
          <w:trHeight w:val="390"/>
          <w:jc w:val="center"/>
        </w:trPr>
        <w:tc>
          <w:tcPr>
            <w:tcW w:w="2666" w:type="dxa"/>
            <w:gridSpan w:val="3"/>
            <w:tcBorders>
              <w:top w:val="single" w:sz="4" w:space="0" w:color="000000"/>
              <w:left w:val="single" w:sz="4" w:space="0" w:color="000000"/>
              <w:bottom w:val="single" w:sz="4" w:space="0" w:color="000000"/>
              <w:right w:val="single" w:sz="4" w:space="0" w:color="000000"/>
            </w:tcBorders>
          </w:tcPr>
          <w:p w14:paraId="26FA1E8E" w14:textId="77777777" w:rsidR="00C17866" w:rsidRDefault="00000000">
            <w:pPr>
              <w:rPr>
                <w:sz w:val="18"/>
                <w:szCs w:val="18"/>
              </w:rPr>
            </w:pPr>
            <w:r>
              <w:rPr>
                <w:sz w:val="18"/>
                <w:szCs w:val="18"/>
              </w:rPr>
              <w:t>{{</w:t>
            </w:r>
            <w:proofErr w:type="spellStart"/>
            <w:proofErr w:type="gramStart"/>
            <w:r>
              <w:rPr>
                <w:sz w:val="18"/>
                <w:szCs w:val="18"/>
              </w:rPr>
              <w:t>kfsData.interestDetails.referenceBenchmark</w:t>
            </w:r>
            <w:proofErr w:type="spellEnd"/>
            <w:proofErr w:type="gramEnd"/>
            <w:r>
              <w:rPr>
                <w:sz w:val="18"/>
                <w:szCs w:val="18"/>
              </w:rPr>
              <w:t>}}</w:t>
            </w:r>
          </w:p>
        </w:tc>
        <w:tc>
          <w:tcPr>
            <w:tcW w:w="1184" w:type="dxa"/>
            <w:gridSpan w:val="2"/>
            <w:tcBorders>
              <w:top w:val="single" w:sz="4" w:space="0" w:color="000000"/>
              <w:left w:val="single" w:sz="4" w:space="0" w:color="000000"/>
              <w:bottom w:val="single" w:sz="4" w:space="0" w:color="000000"/>
              <w:right w:val="single" w:sz="4" w:space="0" w:color="000000"/>
            </w:tcBorders>
          </w:tcPr>
          <w:p w14:paraId="647305D9" w14:textId="77777777" w:rsidR="00C17866" w:rsidRDefault="00000000">
            <w:pPr>
              <w:rPr>
                <w:sz w:val="18"/>
                <w:szCs w:val="18"/>
              </w:rPr>
            </w:pPr>
            <w:r>
              <w:rPr>
                <w:sz w:val="18"/>
                <w:szCs w:val="18"/>
              </w:rPr>
              <w:t>{{</w:t>
            </w:r>
            <w:proofErr w:type="spellStart"/>
            <w:proofErr w:type="gramStart"/>
            <w:r>
              <w:rPr>
                <w:sz w:val="18"/>
                <w:szCs w:val="18"/>
              </w:rPr>
              <w:t>kfsData.interestDetails.benchmarkRate</w:t>
            </w:r>
            <w:proofErr w:type="spellEnd"/>
            <w:r>
              <w:rPr>
                <w:sz w:val="18"/>
                <w:szCs w:val="18"/>
              </w:rPr>
              <w:t>}}%</w:t>
            </w:r>
            <w:proofErr w:type="gramEnd"/>
          </w:p>
        </w:tc>
        <w:tc>
          <w:tcPr>
            <w:tcW w:w="885" w:type="dxa"/>
            <w:gridSpan w:val="3"/>
            <w:tcBorders>
              <w:top w:val="single" w:sz="4" w:space="0" w:color="000000"/>
              <w:left w:val="single" w:sz="4" w:space="0" w:color="000000"/>
              <w:bottom w:val="single" w:sz="4" w:space="0" w:color="000000"/>
              <w:right w:val="single" w:sz="4" w:space="0" w:color="000000"/>
            </w:tcBorders>
          </w:tcPr>
          <w:p w14:paraId="2BB454FD" w14:textId="77777777" w:rsidR="00C17866" w:rsidRDefault="00000000">
            <w:pPr>
              <w:rPr>
                <w:sz w:val="18"/>
                <w:szCs w:val="18"/>
              </w:rPr>
            </w:pPr>
            <w:r>
              <w:rPr>
                <w:sz w:val="18"/>
                <w:szCs w:val="18"/>
              </w:rPr>
              <w:t>{{</w:t>
            </w:r>
            <w:proofErr w:type="spellStart"/>
            <w:proofErr w:type="gramStart"/>
            <w:r>
              <w:rPr>
                <w:sz w:val="18"/>
                <w:szCs w:val="18"/>
              </w:rPr>
              <w:t>kfsData.interestDetails.spread</w:t>
            </w:r>
            <w:proofErr w:type="spellEnd"/>
            <w:r>
              <w:rPr>
                <w:sz w:val="18"/>
                <w:szCs w:val="18"/>
              </w:rPr>
              <w:t>}}%</w:t>
            </w:r>
            <w:proofErr w:type="gramEnd"/>
          </w:p>
        </w:tc>
        <w:tc>
          <w:tcPr>
            <w:tcW w:w="1155" w:type="dxa"/>
            <w:gridSpan w:val="3"/>
            <w:tcBorders>
              <w:top w:val="single" w:sz="4" w:space="0" w:color="000000"/>
              <w:left w:val="single" w:sz="4" w:space="0" w:color="000000"/>
              <w:bottom w:val="single" w:sz="4" w:space="0" w:color="000000"/>
              <w:right w:val="single" w:sz="4" w:space="0" w:color="000000"/>
            </w:tcBorders>
          </w:tcPr>
          <w:p w14:paraId="402D2AC1" w14:textId="77777777" w:rsidR="00C17866" w:rsidRDefault="00000000">
            <w:pPr>
              <w:rPr>
                <w:sz w:val="18"/>
                <w:szCs w:val="18"/>
              </w:rPr>
            </w:pPr>
            <w:r>
              <w:rPr>
                <w:sz w:val="18"/>
                <w:szCs w:val="18"/>
              </w:rPr>
              <w:t>{{</w:t>
            </w:r>
            <w:proofErr w:type="spellStart"/>
            <w:proofErr w:type="gramStart"/>
            <w:r>
              <w:rPr>
                <w:sz w:val="18"/>
                <w:szCs w:val="18"/>
              </w:rPr>
              <w:t>kfsData.interestDetails.interestRate</w:t>
            </w:r>
            <w:proofErr w:type="spellEnd"/>
            <w:r>
              <w:rPr>
                <w:sz w:val="18"/>
                <w:szCs w:val="18"/>
              </w:rPr>
              <w:t>}}%</w:t>
            </w:r>
            <w:proofErr w:type="gramEnd"/>
            <w:r>
              <w:rPr>
                <w:sz w:val="18"/>
                <w:szCs w:val="18"/>
              </w:rPr>
              <w:t xml:space="preserve"> p.a.</w:t>
            </w:r>
          </w:p>
        </w:tc>
        <w:tc>
          <w:tcPr>
            <w:tcW w:w="2304" w:type="dxa"/>
            <w:gridSpan w:val="5"/>
            <w:tcBorders>
              <w:top w:val="single" w:sz="4" w:space="0" w:color="000000"/>
              <w:left w:val="single" w:sz="4" w:space="0" w:color="000000"/>
              <w:bottom w:val="single" w:sz="4" w:space="0" w:color="000000"/>
              <w:right w:val="single" w:sz="4" w:space="0" w:color="000000"/>
            </w:tcBorders>
          </w:tcPr>
          <w:p w14:paraId="1FCDF479" w14:textId="77777777" w:rsidR="00C17866" w:rsidRDefault="00000000">
            <w:pPr>
              <w:rPr>
                <w:sz w:val="18"/>
                <w:szCs w:val="18"/>
              </w:rPr>
            </w:pPr>
            <w:r>
              <w:rPr>
                <w:sz w:val="18"/>
                <w:szCs w:val="18"/>
              </w:rPr>
              <w:t>At such intervals as may be decided by DSP Finance Pvt Ltd</w:t>
            </w:r>
          </w:p>
          <w:p w14:paraId="3B288EF0" w14:textId="77777777" w:rsidR="00C17866" w:rsidRDefault="00C17866">
            <w:pPr>
              <w:spacing w:line="259" w:lineRule="auto"/>
              <w:ind w:right="15"/>
              <w:rPr>
                <w:sz w:val="18"/>
                <w:szCs w:val="18"/>
              </w:rPr>
            </w:pPr>
          </w:p>
        </w:tc>
        <w:tc>
          <w:tcPr>
            <w:tcW w:w="1145" w:type="dxa"/>
            <w:tcBorders>
              <w:top w:val="single" w:sz="4" w:space="0" w:color="000000"/>
              <w:left w:val="single" w:sz="4" w:space="0" w:color="000000"/>
              <w:bottom w:val="single" w:sz="4" w:space="0" w:color="000000"/>
              <w:right w:val="single" w:sz="4" w:space="0" w:color="000000"/>
            </w:tcBorders>
          </w:tcPr>
          <w:p w14:paraId="1E0063E2" w14:textId="77777777" w:rsidR="00C17866" w:rsidRDefault="00000000">
            <w:pPr>
              <w:spacing w:line="259" w:lineRule="auto"/>
              <w:ind w:right="15"/>
              <w:rPr>
                <w:sz w:val="18"/>
                <w:szCs w:val="18"/>
                <w:highlight w:val="yellow"/>
              </w:rPr>
            </w:pPr>
            <w:r>
              <w:rPr>
                <w:sz w:val="18"/>
                <w:szCs w:val="18"/>
              </w:rPr>
              <w:t>{{</w:t>
            </w:r>
            <w:proofErr w:type="spellStart"/>
            <w:proofErr w:type="gramStart"/>
            <w:r>
              <w:rPr>
                <w:sz w:val="18"/>
                <w:szCs w:val="18"/>
              </w:rPr>
              <w:t>emiamount.delta</w:t>
            </w:r>
            <w:proofErr w:type="spellEnd"/>
            <w:proofErr w:type="gramEnd"/>
            <w:r>
              <w:rPr>
                <w:sz w:val="18"/>
                <w:szCs w:val="18"/>
              </w:rPr>
              <w:t>}}</w:t>
            </w:r>
          </w:p>
        </w:tc>
        <w:tc>
          <w:tcPr>
            <w:tcW w:w="1146" w:type="dxa"/>
            <w:tcBorders>
              <w:top w:val="single" w:sz="4" w:space="0" w:color="000000"/>
              <w:left w:val="single" w:sz="4" w:space="0" w:color="000000"/>
              <w:bottom w:val="single" w:sz="4" w:space="0" w:color="000000"/>
              <w:right w:val="single" w:sz="4" w:space="0" w:color="000000"/>
            </w:tcBorders>
          </w:tcPr>
          <w:p w14:paraId="10048EA6" w14:textId="77777777" w:rsidR="00C17866" w:rsidRDefault="00000000">
            <w:pPr>
              <w:spacing w:line="259" w:lineRule="auto"/>
              <w:ind w:right="15"/>
              <w:rPr>
                <w:sz w:val="18"/>
                <w:szCs w:val="18"/>
                <w:highlight w:val="white"/>
              </w:rPr>
            </w:pPr>
            <w:r>
              <w:rPr>
                <w:sz w:val="18"/>
                <w:szCs w:val="18"/>
                <w:highlight w:val="white"/>
              </w:rPr>
              <w:t>{{</w:t>
            </w:r>
            <w:proofErr w:type="spellStart"/>
            <w:proofErr w:type="gramStart"/>
            <w:r>
              <w:rPr>
                <w:sz w:val="18"/>
                <w:szCs w:val="18"/>
                <w:highlight w:val="white"/>
              </w:rPr>
              <w:t>emitenure.delta</w:t>
            </w:r>
            <w:proofErr w:type="spellEnd"/>
            <w:proofErr w:type="gramEnd"/>
            <w:r>
              <w:rPr>
                <w:sz w:val="18"/>
                <w:szCs w:val="18"/>
                <w:highlight w:val="white"/>
              </w:rPr>
              <w:t>}}</w:t>
            </w:r>
          </w:p>
        </w:tc>
      </w:tr>
      <w:tr w:rsidR="00C17866" w14:paraId="5C5F807D" w14:textId="77777777">
        <w:trPr>
          <w:trHeight w:val="389"/>
          <w:jc w:val="center"/>
        </w:trPr>
        <w:tc>
          <w:tcPr>
            <w:tcW w:w="838" w:type="dxa"/>
            <w:tcBorders>
              <w:top w:val="single" w:sz="4" w:space="0" w:color="000000"/>
              <w:left w:val="single" w:sz="4" w:space="0" w:color="000000"/>
              <w:bottom w:val="single" w:sz="4" w:space="0" w:color="000000"/>
              <w:right w:val="single" w:sz="4" w:space="0" w:color="000000"/>
            </w:tcBorders>
          </w:tcPr>
          <w:p w14:paraId="70EC8E38" w14:textId="77777777" w:rsidR="00C17866" w:rsidRDefault="00000000">
            <w:pPr>
              <w:spacing w:line="259" w:lineRule="auto"/>
              <w:ind w:left="19"/>
              <w:rPr>
                <w:sz w:val="18"/>
                <w:szCs w:val="18"/>
              </w:rPr>
            </w:pPr>
            <w:r>
              <w:rPr>
                <w:b/>
                <w:bCs/>
                <w:sz w:val="18"/>
                <w:szCs w:val="18"/>
              </w:rPr>
              <w:t xml:space="preserve">8 </w:t>
            </w:r>
          </w:p>
        </w:tc>
        <w:tc>
          <w:tcPr>
            <w:tcW w:w="9647" w:type="dxa"/>
            <w:gridSpan w:val="17"/>
            <w:tcBorders>
              <w:top w:val="single" w:sz="4" w:space="0" w:color="000000"/>
              <w:left w:val="single" w:sz="4" w:space="0" w:color="000000"/>
              <w:bottom w:val="single" w:sz="4" w:space="0" w:color="000000"/>
              <w:right w:val="single" w:sz="4" w:space="0" w:color="000000"/>
            </w:tcBorders>
          </w:tcPr>
          <w:p w14:paraId="3E18E6EA" w14:textId="77777777" w:rsidR="00C17866" w:rsidRDefault="00000000">
            <w:pPr>
              <w:spacing w:line="259" w:lineRule="auto"/>
              <w:ind w:left="17"/>
              <w:rPr>
                <w:sz w:val="18"/>
                <w:szCs w:val="18"/>
              </w:rPr>
            </w:pPr>
            <w:r>
              <w:rPr>
                <w:b/>
                <w:bCs/>
                <w:sz w:val="18"/>
                <w:szCs w:val="18"/>
              </w:rPr>
              <w:t>Fee/ Charges</w:t>
            </w:r>
          </w:p>
        </w:tc>
      </w:tr>
      <w:tr w:rsidR="00C17866" w14:paraId="779B167E" w14:textId="77777777">
        <w:trPr>
          <w:trHeight w:val="320"/>
          <w:jc w:val="center"/>
        </w:trPr>
        <w:tc>
          <w:tcPr>
            <w:tcW w:w="2666" w:type="dxa"/>
            <w:gridSpan w:val="3"/>
            <w:tcBorders>
              <w:top w:val="single" w:sz="4" w:space="0" w:color="000000"/>
              <w:left w:val="single" w:sz="4" w:space="0" w:color="000000"/>
              <w:bottom w:val="single" w:sz="4" w:space="0" w:color="000000"/>
              <w:right w:val="single" w:sz="4" w:space="0" w:color="000000"/>
            </w:tcBorders>
          </w:tcPr>
          <w:p w14:paraId="56D12150" w14:textId="77777777" w:rsidR="00C17866" w:rsidRDefault="00000000">
            <w:pPr>
              <w:spacing w:line="259" w:lineRule="auto"/>
              <w:ind w:left="19"/>
              <w:rPr>
                <w:sz w:val="18"/>
                <w:szCs w:val="18"/>
              </w:rPr>
            </w:pPr>
            <w:r>
              <w:rPr>
                <w:sz w:val="18"/>
                <w:szCs w:val="18"/>
              </w:rPr>
              <w:t xml:space="preserve"> </w:t>
            </w:r>
          </w:p>
        </w:tc>
        <w:tc>
          <w:tcPr>
            <w:tcW w:w="2864" w:type="dxa"/>
            <w:gridSpan w:val="7"/>
            <w:tcBorders>
              <w:top w:val="single" w:sz="4" w:space="0" w:color="000000"/>
              <w:left w:val="single" w:sz="4" w:space="0" w:color="000000"/>
              <w:bottom w:val="single" w:sz="4" w:space="0" w:color="000000"/>
              <w:right w:val="single" w:sz="4" w:space="0" w:color="000000"/>
            </w:tcBorders>
          </w:tcPr>
          <w:p w14:paraId="2FF7D51A" w14:textId="77777777" w:rsidR="00C17866" w:rsidRDefault="00000000">
            <w:pPr>
              <w:spacing w:line="259" w:lineRule="auto"/>
              <w:ind w:right="77"/>
              <w:rPr>
                <w:sz w:val="18"/>
                <w:szCs w:val="18"/>
              </w:rPr>
            </w:pPr>
            <w:r>
              <w:rPr>
                <w:sz w:val="18"/>
                <w:szCs w:val="18"/>
              </w:rPr>
              <w:t xml:space="preserve">Payable to DSP Fin (A) </w:t>
            </w:r>
          </w:p>
        </w:tc>
        <w:tc>
          <w:tcPr>
            <w:tcW w:w="4955" w:type="dxa"/>
            <w:gridSpan w:val="8"/>
            <w:tcBorders>
              <w:top w:val="single" w:sz="4" w:space="0" w:color="000000"/>
              <w:left w:val="single" w:sz="4" w:space="0" w:color="000000"/>
              <w:bottom w:val="single" w:sz="4" w:space="0" w:color="000000"/>
              <w:right w:val="single" w:sz="4" w:space="0" w:color="000000"/>
            </w:tcBorders>
          </w:tcPr>
          <w:p w14:paraId="51B71485" w14:textId="77777777" w:rsidR="00C17866" w:rsidRDefault="00000000">
            <w:pPr>
              <w:spacing w:line="259" w:lineRule="auto"/>
              <w:ind w:right="77"/>
              <w:rPr>
                <w:sz w:val="18"/>
                <w:szCs w:val="18"/>
              </w:rPr>
            </w:pPr>
            <w:r>
              <w:rPr>
                <w:sz w:val="18"/>
                <w:szCs w:val="18"/>
              </w:rPr>
              <w:t xml:space="preserve">Payable to a third party through DSP Fin (B) </w:t>
            </w:r>
          </w:p>
        </w:tc>
      </w:tr>
      <w:tr w:rsidR="00C17866" w14:paraId="334CB883" w14:textId="77777777">
        <w:trPr>
          <w:trHeight w:val="1046"/>
          <w:jc w:val="center"/>
        </w:trPr>
        <w:tc>
          <w:tcPr>
            <w:tcW w:w="838" w:type="dxa"/>
            <w:tcBorders>
              <w:top w:val="single" w:sz="4" w:space="0" w:color="000000"/>
              <w:left w:val="single" w:sz="4" w:space="0" w:color="000000"/>
              <w:bottom w:val="single" w:sz="4" w:space="0" w:color="000000"/>
              <w:right w:val="single" w:sz="7" w:space="0" w:color="000000"/>
            </w:tcBorders>
          </w:tcPr>
          <w:p w14:paraId="13BADA5C" w14:textId="77777777" w:rsidR="00C17866" w:rsidRDefault="00000000">
            <w:pPr>
              <w:spacing w:line="259" w:lineRule="auto"/>
              <w:ind w:left="19"/>
              <w:rPr>
                <w:sz w:val="18"/>
                <w:szCs w:val="18"/>
              </w:rPr>
            </w:pPr>
            <w:r>
              <w:rPr>
                <w:sz w:val="18"/>
                <w:szCs w:val="18"/>
              </w:rPr>
              <w:t xml:space="preserve"> </w:t>
            </w:r>
          </w:p>
        </w:tc>
        <w:tc>
          <w:tcPr>
            <w:tcW w:w="1828" w:type="dxa"/>
            <w:gridSpan w:val="2"/>
            <w:tcBorders>
              <w:top w:val="single" w:sz="4" w:space="0" w:color="000000"/>
              <w:left w:val="single" w:sz="7" w:space="0" w:color="000000"/>
              <w:bottom w:val="single" w:sz="4" w:space="0" w:color="000000"/>
              <w:right w:val="single" w:sz="4" w:space="0" w:color="000000"/>
            </w:tcBorders>
          </w:tcPr>
          <w:p w14:paraId="0257B532" w14:textId="77777777" w:rsidR="00C17866" w:rsidRDefault="00000000">
            <w:pPr>
              <w:spacing w:line="259" w:lineRule="auto"/>
              <w:ind w:right="28"/>
              <w:rPr>
                <w:sz w:val="18"/>
                <w:szCs w:val="18"/>
              </w:rPr>
            </w:pPr>
            <w:r>
              <w:rPr>
                <w:sz w:val="18"/>
                <w:szCs w:val="18"/>
              </w:rPr>
              <w:t xml:space="preserve"> </w:t>
            </w:r>
          </w:p>
        </w:tc>
        <w:tc>
          <w:tcPr>
            <w:tcW w:w="1184" w:type="dxa"/>
            <w:gridSpan w:val="2"/>
            <w:tcBorders>
              <w:top w:val="single" w:sz="4" w:space="0" w:color="000000"/>
              <w:left w:val="single" w:sz="4" w:space="0" w:color="000000"/>
              <w:bottom w:val="single" w:sz="4" w:space="0" w:color="000000"/>
              <w:right w:val="single" w:sz="4" w:space="0" w:color="000000"/>
            </w:tcBorders>
          </w:tcPr>
          <w:p w14:paraId="79CEF45C" w14:textId="77777777" w:rsidR="00C17866" w:rsidRDefault="00000000">
            <w:pPr>
              <w:spacing w:line="259" w:lineRule="auto"/>
              <w:ind w:right="2"/>
              <w:rPr>
                <w:sz w:val="18"/>
                <w:szCs w:val="18"/>
              </w:rPr>
            </w:pPr>
            <w:r>
              <w:rPr>
                <w:sz w:val="18"/>
                <w:szCs w:val="18"/>
              </w:rPr>
              <w:t xml:space="preserve">One-time/ Recurring </w:t>
            </w:r>
          </w:p>
        </w:tc>
        <w:tc>
          <w:tcPr>
            <w:tcW w:w="1680" w:type="dxa"/>
            <w:gridSpan w:val="5"/>
            <w:tcBorders>
              <w:top w:val="single" w:sz="4" w:space="0" w:color="000000"/>
              <w:left w:val="single" w:sz="4" w:space="0" w:color="000000"/>
              <w:bottom w:val="single" w:sz="4" w:space="0" w:color="000000"/>
              <w:right w:val="single" w:sz="4" w:space="0" w:color="000000"/>
            </w:tcBorders>
          </w:tcPr>
          <w:p w14:paraId="13816C48" w14:textId="77777777" w:rsidR="00C17866" w:rsidRDefault="00000000">
            <w:pPr>
              <w:spacing w:line="259" w:lineRule="auto"/>
              <w:ind w:right="75"/>
              <w:rPr>
                <w:sz w:val="18"/>
                <w:szCs w:val="18"/>
              </w:rPr>
            </w:pPr>
            <w:r>
              <w:rPr>
                <w:sz w:val="18"/>
                <w:szCs w:val="18"/>
              </w:rPr>
              <w:t xml:space="preserve">Amount (in ₹) or Percentage (%) as applicable </w:t>
            </w:r>
          </w:p>
        </w:tc>
        <w:tc>
          <w:tcPr>
            <w:tcW w:w="1409" w:type="dxa"/>
            <w:gridSpan w:val="3"/>
            <w:tcBorders>
              <w:top w:val="single" w:sz="4" w:space="0" w:color="000000"/>
              <w:left w:val="single" w:sz="4" w:space="0" w:color="000000"/>
              <w:bottom w:val="single" w:sz="4" w:space="0" w:color="000000"/>
              <w:right w:val="single" w:sz="4" w:space="0" w:color="000000"/>
            </w:tcBorders>
          </w:tcPr>
          <w:p w14:paraId="6723BE20" w14:textId="77777777" w:rsidR="00C17866" w:rsidRDefault="00000000">
            <w:pPr>
              <w:spacing w:line="259" w:lineRule="auto"/>
              <w:ind w:right="77"/>
              <w:rPr>
                <w:sz w:val="18"/>
                <w:szCs w:val="18"/>
              </w:rPr>
            </w:pPr>
            <w:r>
              <w:rPr>
                <w:sz w:val="18"/>
                <w:szCs w:val="18"/>
              </w:rPr>
              <w:t>One-time/</w:t>
            </w:r>
            <w:r>
              <w:rPr>
                <w:sz w:val="18"/>
                <w:szCs w:val="18"/>
              </w:rPr>
              <w:br/>
              <w:t xml:space="preserve">Recurring  </w:t>
            </w:r>
          </w:p>
        </w:tc>
        <w:tc>
          <w:tcPr>
            <w:tcW w:w="3546" w:type="dxa"/>
            <w:gridSpan w:val="5"/>
            <w:tcBorders>
              <w:top w:val="single" w:sz="4" w:space="0" w:color="000000"/>
              <w:left w:val="single" w:sz="4" w:space="0" w:color="000000"/>
              <w:bottom w:val="single" w:sz="4" w:space="0" w:color="000000"/>
              <w:right w:val="single" w:sz="4" w:space="0" w:color="000000"/>
            </w:tcBorders>
          </w:tcPr>
          <w:p w14:paraId="6141C5C3" w14:textId="77777777" w:rsidR="00C17866" w:rsidRDefault="00000000">
            <w:pPr>
              <w:spacing w:line="259" w:lineRule="auto"/>
              <w:rPr>
                <w:sz w:val="18"/>
                <w:szCs w:val="18"/>
              </w:rPr>
            </w:pPr>
            <w:r>
              <w:rPr>
                <w:sz w:val="18"/>
                <w:szCs w:val="18"/>
              </w:rPr>
              <w:t>Amount (in ₹) or Percentage (%) as applicable</w:t>
            </w:r>
          </w:p>
        </w:tc>
      </w:tr>
      <w:tr w:rsidR="00C17866" w14:paraId="49B810A6" w14:textId="77777777">
        <w:trPr>
          <w:trHeight w:val="320"/>
          <w:jc w:val="center"/>
        </w:trPr>
        <w:tc>
          <w:tcPr>
            <w:tcW w:w="838" w:type="dxa"/>
            <w:tcBorders>
              <w:top w:val="single" w:sz="4" w:space="0" w:color="000000"/>
              <w:left w:val="single" w:sz="4" w:space="0" w:color="000000"/>
              <w:bottom w:val="single" w:sz="4" w:space="0" w:color="000000"/>
              <w:right w:val="single" w:sz="7" w:space="0" w:color="000000"/>
            </w:tcBorders>
          </w:tcPr>
          <w:p w14:paraId="214F37EF" w14:textId="77777777" w:rsidR="00C17866" w:rsidRDefault="00000000">
            <w:pPr>
              <w:spacing w:line="259" w:lineRule="auto"/>
              <w:ind w:left="19"/>
              <w:rPr>
                <w:sz w:val="18"/>
                <w:szCs w:val="18"/>
              </w:rPr>
            </w:pPr>
            <w:r>
              <w:rPr>
                <w:sz w:val="18"/>
                <w:szCs w:val="18"/>
              </w:rPr>
              <w:t>(</w:t>
            </w:r>
            <w:proofErr w:type="spellStart"/>
            <w:r>
              <w:rPr>
                <w:sz w:val="18"/>
                <w:szCs w:val="18"/>
              </w:rPr>
              <w:t>i</w:t>
            </w:r>
            <w:proofErr w:type="spellEnd"/>
            <w:r>
              <w:rPr>
                <w:sz w:val="18"/>
                <w:szCs w:val="18"/>
              </w:rPr>
              <w:t xml:space="preserve">) </w:t>
            </w:r>
          </w:p>
        </w:tc>
        <w:tc>
          <w:tcPr>
            <w:tcW w:w="1828" w:type="dxa"/>
            <w:gridSpan w:val="2"/>
            <w:tcBorders>
              <w:top w:val="single" w:sz="4" w:space="0" w:color="000000"/>
              <w:left w:val="single" w:sz="7" w:space="0" w:color="000000"/>
              <w:bottom w:val="single" w:sz="4" w:space="0" w:color="000000"/>
              <w:right w:val="single" w:sz="4" w:space="0" w:color="000000"/>
            </w:tcBorders>
          </w:tcPr>
          <w:p w14:paraId="77218418" w14:textId="77777777" w:rsidR="00C17866" w:rsidRDefault="00000000">
            <w:pPr>
              <w:spacing w:after="3" w:line="358" w:lineRule="auto"/>
              <w:ind w:right="348"/>
              <w:rPr>
                <w:sz w:val="18"/>
                <w:szCs w:val="18"/>
              </w:rPr>
            </w:pPr>
            <w:r>
              <w:rPr>
                <w:sz w:val="18"/>
                <w:szCs w:val="18"/>
              </w:rPr>
              <w:t xml:space="preserve">Processing fees.  </w:t>
            </w:r>
          </w:p>
          <w:p w14:paraId="5BD5765E" w14:textId="77777777" w:rsidR="00C17866" w:rsidRDefault="00C17866">
            <w:pPr>
              <w:spacing w:line="259" w:lineRule="auto"/>
              <w:ind w:left="17"/>
              <w:rPr>
                <w:sz w:val="18"/>
                <w:szCs w:val="18"/>
              </w:rPr>
            </w:pPr>
          </w:p>
        </w:tc>
        <w:tc>
          <w:tcPr>
            <w:tcW w:w="1184" w:type="dxa"/>
            <w:gridSpan w:val="2"/>
            <w:tcBorders>
              <w:top w:val="single" w:sz="4" w:space="0" w:color="000000"/>
              <w:left w:val="single" w:sz="4" w:space="0" w:color="000000"/>
              <w:bottom w:val="single" w:sz="4" w:space="0" w:color="000000"/>
              <w:right w:val="single" w:sz="4" w:space="0" w:color="000000"/>
            </w:tcBorders>
          </w:tcPr>
          <w:p w14:paraId="272AD256" w14:textId="77777777" w:rsidR="00C17866" w:rsidRDefault="00000000">
            <w:pPr>
              <w:spacing w:line="259" w:lineRule="auto"/>
              <w:ind w:right="23"/>
              <w:rPr>
                <w:sz w:val="18"/>
                <w:szCs w:val="18"/>
              </w:rPr>
            </w:pPr>
            <w:r>
              <w:rPr>
                <w:sz w:val="18"/>
                <w:szCs w:val="18"/>
              </w:rPr>
              <w:t>One time</w:t>
            </w:r>
          </w:p>
        </w:tc>
        <w:tc>
          <w:tcPr>
            <w:tcW w:w="1680" w:type="dxa"/>
            <w:gridSpan w:val="5"/>
            <w:tcBorders>
              <w:top w:val="single" w:sz="4" w:space="0" w:color="000000"/>
              <w:left w:val="single" w:sz="4" w:space="0" w:color="000000"/>
              <w:bottom w:val="single" w:sz="4" w:space="0" w:color="000000"/>
              <w:right w:val="single" w:sz="4" w:space="0" w:color="000000"/>
            </w:tcBorders>
          </w:tcPr>
          <w:p w14:paraId="30D3ED15" w14:textId="77777777" w:rsidR="00C17866" w:rsidRDefault="00000000">
            <w:pPr>
              <w:rPr>
                <w:sz w:val="18"/>
                <w:szCs w:val="18"/>
              </w:rPr>
            </w:pPr>
            <w:r>
              <w:rPr>
                <w:sz w:val="18"/>
                <w:szCs w:val="18"/>
              </w:rPr>
              <w:t>₹{{</w:t>
            </w:r>
            <w:proofErr w:type="spellStart"/>
            <w:proofErr w:type="gramStart"/>
            <w:r>
              <w:rPr>
                <w:sz w:val="18"/>
                <w:szCs w:val="18"/>
              </w:rPr>
              <w:t>kfsData.applicableFees.processingFees.baseFee</w:t>
            </w:r>
            <w:proofErr w:type="gramEnd"/>
            <w:r>
              <w:rPr>
                <w:sz w:val="18"/>
                <w:szCs w:val="18"/>
              </w:rPr>
              <w:t>.value</w:t>
            </w:r>
            <w:proofErr w:type="spellEnd"/>
            <w:proofErr w:type="gramStart"/>
            <w:r>
              <w:rPr>
                <w:sz w:val="18"/>
                <w:szCs w:val="18"/>
              </w:rPr>
              <w:t>}}(</w:t>
            </w:r>
            <w:proofErr w:type="gramEnd"/>
            <w:r>
              <w:rPr>
                <w:sz w:val="18"/>
                <w:szCs w:val="18"/>
              </w:rPr>
              <w:t>excl. GST)</w:t>
            </w:r>
          </w:p>
        </w:tc>
        <w:tc>
          <w:tcPr>
            <w:tcW w:w="1409" w:type="dxa"/>
            <w:gridSpan w:val="3"/>
            <w:tcBorders>
              <w:top w:val="single" w:sz="4" w:space="0" w:color="000000"/>
              <w:left w:val="single" w:sz="4" w:space="0" w:color="000000"/>
              <w:bottom w:val="single" w:sz="4" w:space="0" w:color="000000"/>
              <w:right w:val="single" w:sz="4" w:space="0" w:color="000000"/>
            </w:tcBorders>
          </w:tcPr>
          <w:p w14:paraId="4D3B0F2D" w14:textId="77777777" w:rsidR="00C17866" w:rsidRDefault="00C17866">
            <w:pPr>
              <w:spacing w:line="259" w:lineRule="auto"/>
              <w:ind w:right="25"/>
              <w:rPr>
                <w:sz w:val="18"/>
                <w:szCs w:val="18"/>
              </w:rPr>
            </w:pPr>
          </w:p>
        </w:tc>
        <w:tc>
          <w:tcPr>
            <w:tcW w:w="3546" w:type="dxa"/>
            <w:gridSpan w:val="5"/>
            <w:tcBorders>
              <w:top w:val="single" w:sz="4" w:space="0" w:color="000000"/>
              <w:left w:val="single" w:sz="4" w:space="0" w:color="000000"/>
              <w:bottom w:val="single" w:sz="4" w:space="0" w:color="000000"/>
              <w:right w:val="single" w:sz="4" w:space="0" w:color="000000"/>
            </w:tcBorders>
          </w:tcPr>
          <w:p w14:paraId="6DC2154D" w14:textId="77777777" w:rsidR="00C17866" w:rsidRDefault="00C17866">
            <w:pPr>
              <w:spacing w:line="259" w:lineRule="auto"/>
              <w:ind w:right="25"/>
              <w:rPr>
                <w:sz w:val="18"/>
                <w:szCs w:val="18"/>
              </w:rPr>
            </w:pPr>
          </w:p>
        </w:tc>
      </w:tr>
      <w:tr w:rsidR="00C17866" w14:paraId="36491C58" w14:textId="77777777">
        <w:trPr>
          <w:trHeight w:val="320"/>
          <w:jc w:val="center"/>
        </w:trPr>
        <w:tc>
          <w:tcPr>
            <w:tcW w:w="838" w:type="dxa"/>
            <w:tcBorders>
              <w:top w:val="single" w:sz="4" w:space="0" w:color="000000"/>
              <w:left w:val="single" w:sz="4" w:space="0" w:color="000000"/>
              <w:bottom w:val="single" w:sz="4" w:space="0" w:color="000000"/>
              <w:right w:val="single" w:sz="7" w:space="0" w:color="000000"/>
            </w:tcBorders>
          </w:tcPr>
          <w:p w14:paraId="35639CE0" w14:textId="77777777" w:rsidR="00C17866" w:rsidRDefault="00000000">
            <w:pPr>
              <w:spacing w:line="259" w:lineRule="auto"/>
              <w:ind w:left="19"/>
              <w:rPr>
                <w:sz w:val="18"/>
                <w:szCs w:val="18"/>
              </w:rPr>
            </w:pPr>
            <w:r>
              <w:rPr>
                <w:sz w:val="18"/>
                <w:szCs w:val="18"/>
              </w:rPr>
              <w:lastRenderedPageBreak/>
              <w:t>(ii)</w:t>
            </w:r>
          </w:p>
        </w:tc>
        <w:tc>
          <w:tcPr>
            <w:tcW w:w="1828" w:type="dxa"/>
            <w:gridSpan w:val="2"/>
            <w:tcBorders>
              <w:top w:val="single" w:sz="4" w:space="0" w:color="000000"/>
              <w:left w:val="single" w:sz="7" w:space="0" w:color="000000"/>
              <w:bottom w:val="single" w:sz="4" w:space="0" w:color="000000"/>
              <w:right w:val="single" w:sz="4" w:space="0" w:color="000000"/>
            </w:tcBorders>
          </w:tcPr>
          <w:p w14:paraId="49861EC8" w14:textId="77777777" w:rsidR="00C17866" w:rsidRDefault="00000000">
            <w:pPr>
              <w:spacing w:line="259" w:lineRule="auto"/>
              <w:ind w:left="17"/>
              <w:rPr>
                <w:sz w:val="18"/>
                <w:szCs w:val="18"/>
              </w:rPr>
            </w:pPr>
            <w:r>
              <w:rPr>
                <w:sz w:val="18"/>
                <w:szCs w:val="18"/>
              </w:rPr>
              <w:t>Annual maintenance charges</w:t>
            </w:r>
          </w:p>
        </w:tc>
        <w:tc>
          <w:tcPr>
            <w:tcW w:w="1184" w:type="dxa"/>
            <w:gridSpan w:val="2"/>
            <w:tcBorders>
              <w:top w:val="single" w:sz="4" w:space="0" w:color="000000"/>
              <w:left w:val="single" w:sz="4" w:space="0" w:color="000000"/>
              <w:bottom w:val="single" w:sz="4" w:space="0" w:color="000000"/>
              <w:right w:val="single" w:sz="4" w:space="0" w:color="000000"/>
            </w:tcBorders>
          </w:tcPr>
          <w:p w14:paraId="3957BD97" w14:textId="77777777" w:rsidR="00C17866" w:rsidRDefault="00000000">
            <w:pPr>
              <w:spacing w:line="259" w:lineRule="auto"/>
              <w:ind w:right="23"/>
              <w:rPr>
                <w:sz w:val="18"/>
                <w:szCs w:val="18"/>
              </w:rPr>
            </w:pPr>
            <w:r>
              <w:rPr>
                <w:sz w:val="18"/>
                <w:szCs w:val="18"/>
              </w:rPr>
              <w:t>Recurring</w:t>
            </w:r>
          </w:p>
        </w:tc>
        <w:tc>
          <w:tcPr>
            <w:tcW w:w="1680" w:type="dxa"/>
            <w:gridSpan w:val="5"/>
            <w:tcBorders>
              <w:top w:val="single" w:sz="4" w:space="0" w:color="000000"/>
              <w:left w:val="single" w:sz="4" w:space="0" w:color="000000"/>
              <w:bottom w:val="single" w:sz="4" w:space="0" w:color="000000"/>
              <w:right w:val="single" w:sz="4" w:space="0" w:color="000000"/>
            </w:tcBorders>
          </w:tcPr>
          <w:p w14:paraId="76112903" w14:textId="77777777" w:rsidR="00C17866" w:rsidRDefault="00C17866">
            <w:pPr>
              <w:rPr>
                <w:sz w:val="18"/>
                <w:szCs w:val="18"/>
              </w:rPr>
            </w:pPr>
          </w:p>
        </w:tc>
        <w:tc>
          <w:tcPr>
            <w:tcW w:w="1409" w:type="dxa"/>
            <w:gridSpan w:val="3"/>
            <w:tcBorders>
              <w:top w:val="single" w:sz="4" w:space="0" w:color="000000"/>
              <w:left w:val="single" w:sz="4" w:space="0" w:color="000000"/>
              <w:bottom w:val="single" w:sz="4" w:space="0" w:color="000000"/>
              <w:right w:val="single" w:sz="4" w:space="0" w:color="000000"/>
            </w:tcBorders>
          </w:tcPr>
          <w:p w14:paraId="0B5F4C28" w14:textId="77777777" w:rsidR="00C17866" w:rsidRDefault="00C17866">
            <w:pPr>
              <w:spacing w:line="259" w:lineRule="auto"/>
              <w:ind w:right="25"/>
              <w:rPr>
                <w:sz w:val="18"/>
                <w:szCs w:val="18"/>
              </w:rPr>
            </w:pPr>
          </w:p>
        </w:tc>
        <w:tc>
          <w:tcPr>
            <w:tcW w:w="3546" w:type="dxa"/>
            <w:gridSpan w:val="5"/>
            <w:tcBorders>
              <w:top w:val="single" w:sz="4" w:space="0" w:color="000000"/>
              <w:left w:val="single" w:sz="4" w:space="0" w:color="000000"/>
              <w:bottom w:val="single" w:sz="4" w:space="0" w:color="000000"/>
              <w:right w:val="single" w:sz="4" w:space="0" w:color="000000"/>
            </w:tcBorders>
          </w:tcPr>
          <w:p w14:paraId="61F95BF1" w14:textId="77777777" w:rsidR="00C17866" w:rsidRDefault="00C17866">
            <w:pPr>
              <w:spacing w:line="259" w:lineRule="auto"/>
              <w:ind w:right="25"/>
              <w:rPr>
                <w:sz w:val="18"/>
                <w:szCs w:val="18"/>
              </w:rPr>
            </w:pPr>
          </w:p>
        </w:tc>
      </w:tr>
      <w:tr w:rsidR="00C17866" w14:paraId="75D77A13" w14:textId="77777777">
        <w:trPr>
          <w:trHeight w:val="320"/>
          <w:jc w:val="center"/>
        </w:trPr>
        <w:tc>
          <w:tcPr>
            <w:tcW w:w="838" w:type="dxa"/>
            <w:tcBorders>
              <w:top w:val="single" w:sz="4" w:space="0" w:color="000000"/>
              <w:left w:val="single" w:sz="4" w:space="0" w:color="000000"/>
              <w:bottom w:val="single" w:sz="4" w:space="0" w:color="000000"/>
              <w:right w:val="single" w:sz="7" w:space="0" w:color="000000"/>
            </w:tcBorders>
          </w:tcPr>
          <w:p w14:paraId="2DD1361C" w14:textId="77777777" w:rsidR="00C17866" w:rsidRDefault="00000000">
            <w:pPr>
              <w:spacing w:line="259" w:lineRule="auto"/>
              <w:ind w:left="19"/>
              <w:rPr>
                <w:sz w:val="18"/>
                <w:szCs w:val="18"/>
              </w:rPr>
            </w:pPr>
            <w:r>
              <w:rPr>
                <w:sz w:val="18"/>
                <w:szCs w:val="18"/>
              </w:rPr>
              <w:t xml:space="preserve">(ii) </w:t>
            </w:r>
          </w:p>
        </w:tc>
        <w:tc>
          <w:tcPr>
            <w:tcW w:w="1828" w:type="dxa"/>
            <w:gridSpan w:val="2"/>
            <w:tcBorders>
              <w:top w:val="single" w:sz="4" w:space="0" w:color="000000"/>
              <w:left w:val="single" w:sz="7" w:space="0" w:color="000000"/>
              <w:bottom w:val="single" w:sz="4" w:space="0" w:color="000000"/>
              <w:right w:val="single" w:sz="4" w:space="0" w:color="000000"/>
            </w:tcBorders>
          </w:tcPr>
          <w:p w14:paraId="4E15975A" w14:textId="77777777" w:rsidR="00C17866" w:rsidRDefault="00000000">
            <w:pPr>
              <w:spacing w:line="259" w:lineRule="auto"/>
              <w:ind w:left="17"/>
              <w:rPr>
                <w:sz w:val="18"/>
                <w:szCs w:val="18"/>
              </w:rPr>
            </w:pPr>
            <w:r>
              <w:rPr>
                <w:sz w:val="18"/>
                <w:szCs w:val="18"/>
              </w:rPr>
              <w:t xml:space="preserve">Insurance charges  </w:t>
            </w:r>
          </w:p>
        </w:tc>
        <w:tc>
          <w:tcPr>
            <w:tcW w:w="1184" w:type="dxa"/>
            <w:gridSpan w:val="2"/>
            <w:tcBorders>
              <w:top w:val="single" w:sz="4" w:space="0" w:color="000000"/>
              <w:left w:val="single" w:sz="4" w:space="0" w:color="000000"/>
              <w:bottom w:val="single" w:sz="4" w:space="0" w:color="000000"/>
              <w:right w:val="single" w:sz="4" w:space="0" w:color="000000"/>
            </w:tcBorders>
            <w:vAlign w:val="center"/>
          </w:tcPr>
          <w:p w14:paraId="2D5C46F7" w14:textId="77777777" w:rsidR="00C17866" w:rsidRDefault="00C17866">
            <w:pPr>
              <w:spacing w:line="259" w:lineRule="auto"/>
              <w:ind w:right="43"/>
              <w:rPr>
                <w:sz w:val="18"/>
                <w:szCs w:val="18"/>
              </w:rPr>
            </w:pPr>
          </w:p>
        </w:tc>
        <w:tc>
          <w:tcPr>
            <w:tcW w:w="1680" w:type="dxa"/>
            <w:gridSpan w:val="5"/>
            <w:tcBorders>
              <w:top w:val="single" w:sz="4" w:space="0" w:color="000000"/>
              <w:left w:val="single" w:sz="4" w:space="0" w:color="000000"/>
              <w:bottom w:val="single" w:sz="4" w:space="0" w:color="000000"/>
              <w:right w:val="single" w:sz="4" w:space="0" w:color="000000"/>
            </w:tcBorders>
            <w:vAlign w:val="center"/>
          </w:tcPr>
          <w:p w14:paraId="481B4174" w14:textId="77777777" w:rsidR="00C17866" w:rsidRDefault="00C17866">
            <w:pPr>
              <w:spacing w:line="259" w:lineRule="auto"/>
              <w:ind w:right="46"/>
              <w:rPr>
                <w:sz w:val="18"/>
                <w:szCs w:val="18"/>
              </w:rPr>
            </w:pPr>
          </w:p>
        </w:tc>
        <w:tc>
          <w:tcPr>
            <w:tcW w:w="1409" w:type="dxa"/>
            <w:gridSpan w:val="3"/>
            <w:tcBorders>
              <w:top w:val="single" w:sz="4" w:space="0" w:color="000000"/>
              <w:left w:val="single" w:sz="4" w:space="0" w:color="000000"/>
              <w:bottom w:val="single" w:sz="4" w:space="0" w:color="000000"/>
              <w:right w:val="single" w:sz="4" w:space="0" w:color="000000"/>
            </w:tcBorders>
            <w:vAlign w:val="center"/>
          </w:tcPr>
          <w:p w14:paraId="58AAE32B" w14:textId="77777777" w:rsidR="00C17866" w:rsidRDefault="00C17866">
            <w:pPr>
              <w:spacing w:line="259" w:lineRule="auto"/>
              <w:ind w:right="44"/>
              <w:rPr>
                <w:sz w:val="18"/>
                <w:szCs w:val="18"/>
              </w:rPr>
            </w:pPr>
          </w:p>
        </w:tc>
        <w:tc>
          <w:tcPr>
            <w:tcW w:w="3546" w:type="dxa"/>
            <w:gridSpan w:val="5"/>
            <w:tcBorders>
              <w:top w:val="single" w:sz="4" w:space="0" w:color="000000"/>
              <w:left w:val="single" w:sz="4" w:space="0" w:color="000000"/>
              <w:bottom w:val="single" w:sz="4" w:space="0" w:color="000000"/>
              <w:right w:val="single" w:sz="4" w:space="0" w:color="000000"/>
            </w:tcBorders>
            <w:vAlign w:val="center"/>
          </w:tcPr>
          <w:p w14:paraId="2ED9D545" w14:textId="77777777" w:rsidR="00C17866" w:rsidRDefault="00C17866">
            <w:pPr>
              <w:spacing w:line="259" w:lineRule="auto"/>
              <w:ind w:right="44"/>
              <w:rPr>
                <w:sz w:val="18"/>
                <w:szCs w:val="18"/>
              </w:rPr>
            </w:pPr>
          </w:p>
        </w:tc>
      </w:tr>
      <w:tr w:rsidR="00C17866" w14:paraId="692CEFE3" w14:textId="77777777">
        <w:trPr>
          <w:trHeight w:val="320"/>
          <w:jc w:val="center"/>
        </w:trPr>
        <w:tc>
          <w:tcPr>
            <w:tcW w:w="838" w:type="dxa"/>
            <w:tcBorders>
              <w:top w:val="single" w:sz="4" w:space="0" w:color="000000"/>
              <w:left w:val="single" w:sz="4" w:space="0" w:color="000000"/>
              <w:bottom w:val="single" w:sz="4" w:space="0" w:color="000000"/>
              <w:right w:val="single" w:sz="7" w:space="0" w:color="000000"/>
            </w:tcBorders>
          </w:tcPr>
          <w:p w14:paraId="66732C14" w14:textId="77777777" w:rsidR="00C17866" w:rsidRDefault="00000000">
            <w:pPr>
              <w:spacing w:line="259" w:lineRule="auto"/>
              <w:ind w:left="19"/>
              <w:rPr>
                <w:sz w:val="18"/>
                <w:szCs w:val="18"/>
              </w:rPr>
            </w:pPr>
            <w:r>
              <w:rPr>
                <w:sz w:val="18"/>
                <w:szCs w:val="18"/>
              </w:rPr>
              <w:t xml:space="preserve">(iii) </w:t>
            </w:r>
          </w:p>
        </w:tc>
        <w:tc>
          <w:tcPr>
            <w:tcW w:w="1828" w:type="dxa"/>
            <w:gridSpan w:val="2"/>
            <w:tcBorders>
              <w:top w:val="single" w:sz="4" w:space="0" w:color="000000"/>
              <w:left w:val="single" w:sz="7" w:space="0" w:color="000000"/>
              <w:bottom w:val="single" w:sz="4" w:space="0" w:color="000000"/>
              <w:right w:val="single" w:sz="4" w:space="0" w:color="000000"/>
            </w:tcBorders>
          </w:tcPr>
          <w:p w14:paraId="6B6EDACC" w14:textId="77777777" w:rsidR="00C17866" w:rsidRDefault="00000000">
            <w:pPr>
              <w:spacing w:line="259" w:lineRule="auto"/>
              <w:ind w:left="17"/>
              <w:rPr>
                <w:sz w:val="18"/>
                <w:szCs w:val="18"/>
              </w:rPr>
            </w:pPr>
            <w:r>
              <w:rPr>
                <w:sz w:val="18"/>
                <w:szCs w:val="18"/>
              </w:rPr>
              <w:t xml:space="preserve">Valuation fees  </w:t>
            </w:r>
          </w:p>
        </w:tc>
        <w:tc>
          <w:tcPr>
            <w:tcW w:w="1184" w:type="dxa"/>
            <w:gridSpan w:val="2"/>
            <w:tcBorders>
              <w:top w:val="single" w:sz="4" w:space="0" w:color="000000"/>
              <w:left w:val="single" w:sz="4" w:space="0" w:color="000000"/>
              <w:bottom w:val="single" w:sz="4" w:space="0" w:color="000000"/>
              <w:right w:val="single" w:sz="4" w:space="0" w:color="000000"/>
            </w:tcBorders>
            <w:vAlign w:val="center"/>
          </w:tcPr>
          <w:p w14:paraId="16CCB4A8" w14:textId="77777777" w:rsidR="00C17866" w:rsidRDefault="00C17866">
            <w:pPr>
              <w:spacing w:line="259" w:lineRule="auto"/>
              <w:ind w:right="43"/>
              <w:rPr>
                <w:sz w:val="18"/>
                <w:szCs w:val="18"/>
              </w:rPr>
            </w:pPr>
          </w:p>
        </w:tc>
        <w:tc>
          <w:tcPr>
            <w:tcW w:w="1680" w:type="dxa"/>
            <w:gridSpan w:val="5"/>
            <w:tcBorders>
              <w:top w:val="single" w:sz="4" w:space="0" w:color="000000"/>
              <w:left w:val="single" w:sz="4" w:space="0" w:color="000000"/>
              <w:bottom w:val="single" w:sz="4" w:space="0" w:color="000000"/>
              <w:right w:val="single" w:sz="4" w:space="0" w:color="000000"/>
            </w:tcBorders>
            <w:vAlign w:val="center"/>
          </w:tcPr>
          <w:p w14:paraId="463B3DC3" w14:textId="77777777" w:rsidR="00C17866" w:rsidRDefault="00C17866">
            <w:pPr>
              <w:spacing w:line="259" w:lineRule="auto"/>
              <w:ind w:right="46"/>
              <w:rPr>
                <w:sz w:val="18"/>
                <w:szCs w:val="18"/>
              </w:rPr>
            </w:pPr>
          </w:p>
        </w:tc>
        <w:tc>
          <w:tcPr>
            <w:tcW w:w="1409" w:type="dxa"/>
            <w:gridSpan w:val="3"/>
            <w:tcBorders>
              <w:top w:val="single" w:sz="4" w:space="0" w:color="000000"/>
              <w:left w:val="single" w:sz="4" w:space="0" w:color="000000"/>
              <w:bottom w:val="single" w:sz="4" w:space="0" w:color="000000"/>
              <w:right w:val="single" w:sz="4" w:space="0" w:color="000000"/>
            </w:tcBorders>
            <w:vAlign w:val="center"/>
          </w:tcPr>
          <w:p w14:paraId="69BD4C89" w14:textId="77777777" w:rsidR="00C17866" w:rsidRDefault="00C17866">
            <w:pPr>
              <w:spacing w:line="259" w:lineRule="auto"/>
              <w:ind w:right="44"/>
              <w:rPr>
                <w:sz w:val="18"/>
                <w:szCs w:val="18"/>
              </w:rPr>
            </w:pPr>
          </w:p>
        </w:tc>
        <w:tc>
          <w:tcPr>
            <w:tcW w:w="3546" w:type="dxa"/>
            <w:gridSpan w:val="5"/>
            <w:tcBorders>
              <w:top w:val="single" w:sz="4" w:space="0" w:color="000000"/>
              <w:left w:val="single" w:sz="4" w:space="0" w:color="000000"/>
              <w:bottom w:val="single" w:sz="4" w:space="0" w:color="000000"/>
              <w:right w:val="single" w:sz="4" w:space="0" w:color="000000"/>
            </w:tcBorders>
            <w:vAlign w:val="center"/>
          </w:tcPr>
          <w:p w14:paraId="1E2E16C9" w14:textId="77777777" w:rsidR="00C17866" w:rsidRDefault="00C17866">
            <w:pPr>
              <w:spacing w:line="259" w:lineRule="auto"/>
              <w:ind w:right="44"/>
              <w:rPr>
                <w:sz w:val="18"/>
                <w:szCs w:val="18"/>
              </w:rPr>
            </w:pPr>
          </w:p>
        </w:tc>
      </w:tr>
      <w:tr w:rsidR="00C17866" w14:paraId="401C7F9B" w14:textId="77777777">
        <w:trPr>
          <w:trHeight w:val="320"/>
          <w:jc w:val="center"/>
        </w:trPr>
        <w:tc>
          <w:tcPr>
            <w:tcW w:w="838" w:type="dxa"/>
            <w:tcBorders>
              <w:top w:val="single" w:sz="4" w:space="0" w:color="000000"/>
              <w:left w:val="single" w:sz="4" w:space="0" w:color="000000"/>
              <w:bottom w:val="single" w:sz="4" w:space="0" w:color="000000"/>
              <w:right w:val="single" w:sz="7" w:space="0" w:color="000000"/>
            </w:tcBorders>
          </w:tcPr>
          <w:p w14:paraId="7BFBD39E" w14:textId="77777777" w:rsidR="00C17866" w:rsidRDefault="00000000">
            <w:pPr>
              <w:spacing w:line="259" w:lineRule="auto"/>
              <w:ind w:left="19"/>
              <w:rPr>
                <w:sz w:val="18"/>
                <w:szCs w:val="18"/>
              </w:rPr>
            </w:pPr>
            <w:r>
              <w:rPr>
                <w:sz w:val="18"/>
                <w:szCs w:val="18"/>
              </w:rPr>
              <w:t xml:space="preserve">(iv) </w:t>
            </w:r>
          </w:p>
        </w:tc>
        <w:tc>
          <w:tcPr>
            <w:tcW w:w="1828" w:type="dxa"/>
            <w:gridSpan w:val="2"/>
            <w:tcBorders>
              <w:top w:val="single" w:sz="4" w:space="0" w:color="000000"/>
              <w:left w:val="single" w:sz="7" w:space="0" w:color="000000"/>
              <w:bottom w:val="single" w:sz="4" w:space="0" w:color="000000"/>
              <w:right w:val="single" w:sz="4" w:space="0" w:color="000000"/>
            </w:tcBorders>
          </w:tcPr>
          <w:p w14:paraId="06F253C8" w14:textId="77777777" w:rsidR="00C17866" w:rsidRDefault="00000000">
            <w:pPr>
              <w:spacing w:line="259" w:lineRule="auto"/>
              <w:ind w:left="17"/>
              <w:rPr>
                <w:sz w:val="18"/>
                <w:szCs w:val="18"/>
              </w:rPr>
            </w:pPr>
            <w:r>
              <w:rPr>
                <w:sz w:val="18"/>
                <w:szCs w:val="18"/>
              </w:rPr>
              <w:t xml:space="preserve">Any other </w:t>
            </w:r>
          </w:p>
        </w:tc>
        <w:tc>
          <w:tcPr>
            <w:tcW w:w="1184" w:type="dxa"/>
            <w:gridSpan w:val="2"/>
            <w:tcBorders>
              <w:top w:val="single" w:sz="4" w:space="0" w:color="000000"/>
              <w:left w:val="single" w:sz="4" w:space="0" w:color="000000"/>
              <w:bottom w:val="single" w:sz="4" w:space="0" w:color="000000"/>
              <w:right w:val="single" w:sz="4" w:space="0" w:color="000000"/>
            </w:tcBorders>
            <w:vAlign w:val="center"/>
          </w:tcPr>
          <w:p w14:paraId="1984CB0B" w14:textId="77777777" w:rsidR="00C17866" w:rsidRDefault="00C17866">
            <w:pPr>
              <w:spacing w:line="259" w:lineRule="auto"/>
              <w:ind w:right="43"/>
              <w:rPr>
                <w:sz w:val="18"/>
                <w:szCs w:val="18"/>
              </w:rPr>
            </w:pPr>
          </w:p>
        </w:tc>
        <w:tc>
          <w:tcPr>
            <w:tcW w:w="1680" w:type="dxa"/>
            <w:gridSpan w:val="5"/>
            <w:tcBorders>
              <w:top w:val="single" w:sz="4" w:space="0" w:color="000000"/>
              <w:left w:val="single" w:sz="4" w:space="0" w:color="000000"/>
              <w:bottom w:val="single" w:sz="4" w:space="0" w:color="000000"/>
              <w:right w:val="single" w:sz="4" w:space="0" w:color="000000"/>
            </w:tcBorders>
            <w:vAlign w:val="center"/>
          </w:tcPr>
          <w:p w14:paraId="166E1EFE" w14:textId="77777777" w:rsidR="00C17866" w:rsidRDefault="00C17866">
            <w:pPr>
              <w:spacing w:line="259" w:lineRule="auto"/>
              <w:ind w:right="46"/>
              <w:rPr>
                <w:sz w:val="18"/>
                <w:szCs w:val="18"/>
              </w:rPr>
            </w:pPr>
          </w:p>
        </w:tc>
        <w:tc>
          <w:tcPr>
            <w:tcW w:w="1409" w:type="dxa"/>
            <w:gridSpan w:val="3"/>
            <w:tcBorders>
              <w:top w:val="single" w:sz="4" w:space="0" w:color="000000"/>
              <w:left w:val="single" w:sz="4" w:space="0" w:color="000000"/>
              <w:bottom w:val="single" w:sz="4" w:space="0" w:color="000000"/>
              <w:right w:val="single" w:sz="4" w:space="0" w:color="000000"/>
            </w:tcBorders>
            <w:vAlign w:val="center"/>
          </w:tcPr>
          <w:p w14:paraId="19A7C061" w14:textId="77777777" w:rsidR="00C17866" w:rsidRDefault="00C17866">
            <w:pPr>
              <w:spacing w:line="259" w:lineRule="auto"/>
              <w:ind w:right="44"/>
              <w:rPr>
                <w:sz w:val="18"/>
                <w:szCs w:val="18"/>
              </w:rPr>
            </w:pPr>
          </w:p>
        </w:tc>
        <w:tc>
          <w:tcPr>
            <w:tcW w:w="3546" w:type="dxa"/>
            <w:gridSpan w:val="5"/>
            <w:tcBorders>
              <w:top w:val="single" w:sz="4" w:space="0" w:color="000000"/>
              <w:left w:val="single" w:sz="4" w:space="0" w:color="000000"/>
              <w:bottom w:val="single" w:sz="4" w:space="0" w:color="000000"/>
              <w:right w:val="single" w:sz="4" w:space="0" w:color="000000"/>
            </w:tcBorders>
            <w:vAlign w:val="center"/>
          </w:tcPr>
          <w:p w14:paraId="538C155D" w14:textId="77777777" w:rsidR="00C17866" w:rsidRDefault="00C17866">
            <w:pPr>
              <w:spacing w:line="259" w:lineRule="auto"/>
              <w:ind w:right="44"/>
              <w:rPr>
                <w:sz w:val="18"/>
                <w:szCs w:val="18"/>
              </w:rPr>
            </w:pPr>
          </w:p>
        </w:tc>
      </w:tr>
      <w:tr w:rsidR="00C17866" w14:paraId="5E9158EE" w14:textId="77777777">
        <w:trPr>
          <w:trHeight w:val="264"/>
          <w:jc w:val="center"/>
        </w:trPr>
        <w:tc>
          <w:tcPr>
            <w:tcW w:w="838" w:type="dxa"/>
            <w:tcBorders>
              <w:top w:val="single" w:sz="4" w:space="0" w:color="000000"/>
              <w:left w:val="single" w:sz="4" w:space="0" w:color="000000"/>
              <w:bottom w:val="single" w:sz="4" w:space="0" w:color="000000"/>
              <w:right w:val="single" w:sz="7" w:space="0" w:color="000000"/>
            </w:tcBorders>
          </w:tcPr>
          <w:p w14:paraId="20582996" w14:textId="77777777" w:rsidR="00C17866" w:rsidRDefault="00000000">
            <w:pPr>
              <w:spacing w:line="259" w:lineRule="auto"/>
              <w:ind w:left="19"/>
              <w:rPr>
                <w:sz w:val="18"/>
                <w:szCs w:val="18"/>
              </w:rPr>
            </w:pPr>
            <w:r>
              <w:rPr>
                <w:b/>
                <w:bCs/>
                <w:sz w:val="18"/>
                <w:szCs w:val="18"/>
              </w:rPr>
              <w:t xml:space="preserve">9 </w:t>
            </w:r>
          </w:p>
        </w:tc>
        <w:tc>
          <w:tcPr>
            <w:tcW w:w="3012" w:type="dxa"/>
            <w:gridSpan w:val="4"/>
            <w:tcBorders>
              <w:top w:val="single" w:sz="4" w:space="0" w:color="000000"/>
              <w:left w:val="single" w:sz="7" w:space="0" w:color="000000"/>
              <w:bottom w:val="single" w:sz="4" w:space="0" w:color="000000"/>
              <w:right w:val="single" w:sz="4" w:space="0" w:color="000000"/>
            </w:tcBorders>
          </w:tcPr>
          <w:p w14:paraId="714035E2" w14:textId="77777777" w:rsidR="00C17866" w:rsidRDefault="00000000">
            <w:pPr>
              <w:spacing w:line="259" w:lineRule="auto"/>
              <w:ind w:left="17"/>
              <w:rPr>
                <w:sz w:val="18"/>
                <w:szCs w:val="18"/>
              </w:rPr>
            </w:pPr>
            <w:r>
              <w:rPr>
                <w:b/>
                <w:bCs/>
                <w:sz w:val="18"/>
                <w:szCs w:val="18"/>
              </w:rPr>
              <w:t>Annual Percentage Rate (APR) (%)</w:t>
            </w:r>
          </w:p>
        </w:tc>
        <w:tc>
          <w:tcPr>
            <w:tcW w:w="6635" w:type="dxa"/>
            <w:gridSpan w:val="13"/>
            <w:tcBorders>
              <w:top w:val="single" w:sz="4" w:space="0" w:color="000000"/>
              <w:left w:val="single" w:sz="4" w:space="0" w:color="000000"/>
              <w:bottom w:val="single" w:sz="4" w:space="0" w:color="000000"/>
              <w:right w:val="single" w:sz="4" w:space="0" w:color="000000"/>
            </w:tcBorders>
          </w:tcPr>
          <w:p w14:paraId="47600980" w14:textId="77777777" w:rsidR="00C17866" w:rsidRDefault="00000000">
            <w:pPr>
              <w:rPr>
                <w:sz w:val="18"/>
                <w:szCs w:val="18"/>
              </w:rPr>
            </w:pPr>
            <w:r>
              <w:rPr>
                <w:sz w:val="18"/>
                <w:szCs w:val="18"/>
              </w:rPr>
              <w:t>{{</w:t>
            </w:r>
            <w:proofErr w:type="spellStart"/>
            <w:proofErr w:type="gramStart"/>
            <w:r>
              <w:rPr>
                <w:sz w:val="18"/>
                <w:szCs w:val="18"/>
              </w:rPr>
              <w:t>kfsData.interestDetails.annualPercentageRate</w:t>
            </w:r>
            <w:proofErr w:type="spellEnd"/>
            <w:r>
              <w:rPr>
                <w:sz w:val="18"/>
                <w:szCs w:val="18"/>
              </w:rPr>
              <w:t>}}%</w:t>
            </w:r>
            <w:proofErr w:type="gramEnd"/>
          </w:p>
          <w:p w14:paraId="4A594AA4" w14:textId="77777777" w:rsidR="00C17866" w:rsidRDefault="00000000">
            <w:pPr>
              <w:spacing w:line="259" w:lineRule="auto"/>
              <w:ind w:left="20"/>
              <w:rPr>
                <w:i/>
                <w:iCs/>
                <w:sz w:val="18"/>
                <w:szCs w:val="18"/>
              </w:rPr>
            </w:pPr>
            <w:r>
              <w:rPr>
                <w:sz w:val="18"/>
                <w:szCs w:val="18"/>
              </w:rPr>
              <w:br/>
            </w:r>
            <w:r>
              <w:rPr>
                <w:i/>
                <w:iCs/>
                <w:sz w:val="18"/>
                <w:szCs w:val="18"/>
              </w:rPr>
              <w:t>For detailed reference for computation of APR, refer to section "Computation of APR".</w:t>
            </w:r>
          </w:p>
        </w:tc>
      </w:tr>
      <w:tr w:rsidR="00C17866" w14:paraId="511C2A71" w14:textId="77777777">
        <w:trPr>
          <w:trHeight w:val="389"/>
          <w:jc w:val="center"/>
        </w:trPr>
        <w:tc>
          <w:tcPr>
            <w:tcW w:w="838" w:type="dxa"/>
            <w:tcBorders>
              <w:top w:val="single" w:sz="4" w:space="0" w:color="000000"/>
              <w:left w:val="single" w:sz="4" w:space="0" w:color="000000"/>
              <w:bottom w:val="single" w:sz="4" w:space="0" w:color="000000"/>
              <w:right w:val="single" w:sz="7" w:space="0" w:color="000000"/>
            </w:tcBorders>
          </w:tcPr>
          <w:p w14:paraId="090D9D1F" w14:textId="77777777" w:rsidR="00C17866" w:rsidRDefault="00000000">
            <w:pPr>
              <w:spacing w:line="259" w:lineRule="auto"/>
              <w:ind w:left="19"/>
              <w:rPr>
                <w:sz w:val="18"/>
                <w:szCs w:val="18"/>
              </w:rPr>
            </w:pPr>
            <w:r>
              <w:rPr>
                <w:b/>
                <w:bCs/>
                <w:sz w:val="18"/>
                <w:szCs w:val="18"/>
              </w:rPr>
              <w:t xml:space="preserve">10 </w:t>
            </w:r>
          </w:p>
        </w:tc>
        <w:tc>
          <w:tcPr>
            <w:tcW w:w="9647" w:type="dxa"/>
            <w:gridSpan w:val="17"/>
            <w:tcBorders>
              <w:top w:val="single" w:sz="4" w:space="0" w:color="000000"/>
              <w:left w:val="single" w:sz="7" w:space="0" w:color="000000"/>
              <w:bottom w:val="single" w:sz="4" w:space="0" w:color="000000"/>
              <w:right w:val="single" w:sz="4" w:space="0" w:color="000000"/>
            </w:tcBorders>
          </w:tcPr>
          <w:p w14:paraId="6A516EFF" w14:textId="77777777" w:rsidR="00C17866" w:rsidRDefault="00000000">
            <w:pPr>
              <w:spacing w:line="259" w:lineRule="auto"/>
              <w:ind w:left="17"/>
              <w:rPr>
                <w:sz w:val="18"/>
                <w:szCs w:val="18"/>
              </w:rPr>
            </w:pPr>
            <w:r>
              <w:rPr>
                <w:b/>
                <w:bCs/>
                <w:sz w:val="18"/>
                <w:szCs w:val="18"/>
              </w:rPr>
              <w:t xml:space="preserve">Details of Contingent Charges </w:t>
            </w:r>
          </w:p>
        </w:tc>
      </w:tr>
      <w:tr w:rsidR="00C17866" w14:paraId="08A47F6C" w14:textId="77777777">
        <w:trPr>
          <w:trHeight w:val="320"/>
          <w:jc w:val="center"/>
        </w:trPr>
        <w:tc>
          <w:tcPr>
            <w:tcW w:w="838" w:type="dxa"/>
            <w:tcBorders>
              <w:top w:val="single" w:sz="4" w:space="0" w:color="000000"/>
              <w:left w:val="single" w:sz="4" w:space="0" w:color="000000"/>
              <w:bottom w:val="single" w:sz="4" w:space="0" w:color="000000"/>
              <w:right w:val="single" w:sz="7" w:space="0" w:color="000000"/>
            </w:tcBorders>
          </w:tcPr>
          <w:p w14:paraId="409509EB" w14:textId="77777777" w:rsidR="00C17866" w:rsidRDefault="00000000">
            <w:pPr>
              <w:spacing w:line="259" w:lineRule="auto"/>
              <w:ind w:left="19"/>
              <w:rPr>
                <w:b/>
                <w:bCs/>
                <w:sz w:val="18"/>
                <w:szCs w:val="18"/>
              </w:rPr>
            </w:pPr>
            <w:r>
              <w:rPr>
                <w:b/>
                <w:bCs/>
                <w:sz w:val="18"/>
                <w:szCs w:val="18"/>
              </w:rPr>
              <w:t>(</w:t>
            </w:r>
            <w:proofErr w:type="spellStart"/>
            <w:r>
              <w:rPr>
                <w:b/>
                <w:bCs/>
                <w:sz w:val="18"/>
                <w:szCs w:val="18"/>
              </w:rPr>
              <w:t>i</w:t>
            </w:r>
            <w:proofErr w:type="spellEnd"/>
            <w:r>
              <w:rPr>
                <w:b/>
                <w:bCs/>
                <w:sz w:val="18"/>
                <w:szCs w:val="18"/>
              </w:rPr>
              <w:t xml:space="preserve">) </w:t>
            </w:r>
          </w:p>
        </w:tc>
        <w:tc>
          <w:tcPr>
            <w:tcW w:w="3715" w:type="dxa"/>
            <w:gridSpan w:val="6"/>
            <w:tcBorders>
              <w:top w:val="single" w:sz="4" w:space="0" w:color="000000"/>
              <w:left w:val="single" w:sz="7" w:space="0" w:color="000000"/>
              <w:bottom w:val="single" w:sz="4" w:space="0" w:color="000000"/>
              <w:right w:val="single" w:sz="4" w:space="0" w:color="000000"/>
            </w:tcBorders>
          </w:tcPr>
          <w:p w14:paraId="30AA402F" w14:textId="77777777" w:rsidR="00C17866" w:rsidRDefault="00000000">
            <w:pPr>
              <w:spacing w:line="259" w:lineRule="auto"/>
              <w:ind w:left="24"/>
              <w:rPr>
                <w:b/>
                <w:bCs/>
                <w:sz w:val="18"/>
                <w:szCs w:val="18"/>
              </w:rPr>
            </w:pPr>
            <w:r>
              <w:rPr>
                <w:b/>
                <w:bCs/>
                <w:sz w:val="18"/>
                <w:szCs w:val="18"/>
              </w:rPr>
              <w:t>Dishonour and non-registration charges</w:t>
            </w:r>
          </w:p>
        </w:tc>
        <w:tc>
          <w:tcPr>
            <w:tcW w:w="5932" w:type="dxa"/>
            <w:gridSpan w:val="11"/>
            <w:tcBorders>
              <w:top w:val="single" w:sz="4" w:space="0" w:color="000000"/>
              <w:left w:val="single" w:sz="4" w:space="0" w:color="000000"/>
              <w:bottom w:val="single" w:sz="4" w:space="0" w:color="000000"/>
              <w:right w:val="single" w:sz="4" w:space="0" w:color="000000"/>
            </w:tcBorders>
            <w:vAlign w:val="center"/>
          </w:tcPr>
          <w:p w14:paraId="0E6D0D50" w14:textId="77777777" w:rsidR="00C17866" w:rsidRDefault="00C17866">
            <w:pPr>
              <w:spacing w:line="259" w:lineRule="auto"/>
              <w:jc w:val="both"/>
              <w:rPr>
                <w:i/>
                <w:iCs/>
                <w:sz w:val="18"/>
                <w:szCs w:val="18"/>
              </w:rPr>
            </w:pPr>
          </w:p>
        </w:tc>
      </w:tr>
      <w:tr w:rsidR="00C17866" w14:paraId="49FEA3D3" w14:textId="77777777">
        <w:trPr>
          <w:trHeight w:val="508"/>
          <w:jc w:val="center"/>
        </w:trPr>
        <w:tc>
          <w:tcPr>
            <w:tcW w:w="838" w:type="dxa"/>
            <w:vMerge w:val="restart"/>
            <w:tcBorders>
              <w:top w:val="single" w:sz="4" w:space="0" w:color="000000"/>
              <w:left w:val="single" w:sz="4" w:space="0" w:color="000000"/>
              <w:bottom w:val="single" w:sz="4" w:space="0" w:color="000000"/>
              <w:right w:val="single" w:sz="7" w:space="0" w:color="000000"/>
            </w:tcBorders>
          </w:tcPr>
          <w:p w14:paraId="29B8FF0B" w14:textId="77777777" w:rsidR="00C17866" w:rsidRDefault="00000000">
            <w:pPr>
              <w:spacing w:line="259" w:lineRule="auto"/>
              <w:ind w:left="19"/>
              <w:rPr>
                <w:b/>
                <w:bCs/>
                <w:sz w:val="18"/>
                <w:szCs w:val="18"/>
              </w:rPr>
            </w:pPr>
            <w:r>
              <w:rPr>
                <w:b/>
                <w:bCs/>
                <w:sz w:val="18"/>
                <w:szCs w:val="18"/>
              </w:rPr>
              <w:t xml:space="preserve">(ii) </w:t>
            </w:r>
          </w:p>
        </w:tc>
        <w:tc>
          <w:tcPr>
            <w:tcW w:w="3715" w:type="dxa"/>
            <w:gridSpan w:val="6"/>
            <w:vMerge w:val="restart"/>
            <w:tcBorders>
              <w:top w:val="single" w:sz="4" w:space="0" w:color="000000"/>
              <w:left w:val="single" w:sz="7" w:space="0" w:color="000000"/>
              <w:bottom w:val="single" w:sz="4" w:space="0" w:color="000000"/>
              <w:right w:val="single" w:sz="4" w:space="0" w:color="000000"/>
            </w:tcBorders>
          </w:tcPr>
          <w:p w14:paraId="391D144D" w14:textId="77777777" w:rsidR="00C17866" w:rsidRDefault="00000000">
            <w:pPr>
              <w:spacing w:line="259" w:lineRule="auto"/>
              <w:ind w:left="24"/>
              <w:jc w:val="both"/>
              <w:rPr>
                <w:b/>
                <w:bCs/>
                <w:sz w:val="18"/>
                <w:szCs w:val="18"/>
              </w:rPr>
            </w:pPr>
            <w:r>
              <w:rPr>
                <w:b/>
                <w:bCs/>
                <w:sz w:val="18"/>
                <w:szCs w:val="18"/>
              </w:rPr>
              <w:t>Penal charges, in case of delayed payment</w:t>
            </w:r>
          </w:p>
          <w:p w14:paraId="2BA09681" w14:textId="77777777" w:rsidR="00C17866" w:rsidRDefault="00C17866">
            <w:pPr>
              <w:spacing w:line="259" w:lineRule="auto"/>
              <w:ind w:left="24"/>
              <w:rPr>
                <w:b/>
                <w:bCs/>
                <w:sz w:val="18"/>
                <w:szCs w:val="18"/>
              </w:rPr>
            </w:pPr>
          </w:p>
        </w:tc>
        <w:tc>
          <w:tcPr>
            <w:tcW w:w="5932" w:type="dxa"/>
            <w:gridSpan w:val="11"/>
            <w:tcBorders>
              <w:top w:val="single" w:sz="4" w:space="0" w:color="000000"/>
              <w:left w:val="single" w:sz="4" w:space="0" w:color="000000"/>
              <w:bottom w:val="single" w:sz="4" w:space="0" w:color="000000"/>
              <w:right w:val="single" w:sz="4" w:space="0" w:color="000000"/>
            </w:tcBorders>
          </w:tcPr>
          <w:p w14:paraId="4ABAA61C" w14:textId="77777777" w:rsidR="00C17866" w:rsidRDefault="00000000">
            <w:pPr>
              <w:spacing w:line="259" w:lineRule="auto"/>
              <w:rPr>
                <w:sz w:val="18"/>
                <w:szCs w:val="18"/>
              </w:rPr>
            </w:pPr>
            <w:r>
              <w:rPr>
                <w:sz w:val="18"/>
                <w:szCs w:val="18"/>
              </w:rPr>
              <w:t>Delay in interest or principal repayment incurs a daily penalty, as per the following grid</w:t>
            </w:r>
          </w:p>
          <w:p w14:paraId="75835271" w14:textId="77777777" w:rsidR="00C17866" w:rsidRDefault="00C17866">
            <w:pPr>
              <w:spacing w:line="259" w:lineRule="auto"/>
              <w:rPr>
                <w:sz w:val="18"/>
                <w:szCs w:val="18"/>
              </w:rPr>
            </w:pPr>
          </w:p>
        </w:tc>
      </w:tr>
      <w:tr w:rsidR="00C17866" w14:paraId="7DC94A4E" w14:textId="77777777">
        <w:trPr>
          <w:trHeight w:val="508"/>
          <w:jc w:val="center"/>
        </w:trPr>
        <w:tc>
          <w:tcPr>
            <w:tcW w:w="838" w:type="dxa"/>
            <w:vMerge/>
            <w:tcBorders>
              <w:top w:val="single" w:sz="4" w:space="0" w:color="000000"/>
              <w:left w:val="single" w:sz="4" w:space="0" w:color="000000"/>
              <w:bottom w:val="single" w:sz="4" w:space="0" w:color="000000"/>
              <w:right w:val="single" w:sz="7" w:space="0" w:color="000000"/>
            </w:tcBorders>
          </w:tcPr>
          <w:p w14:paraId="48DFA959" w14:textId="77777777" w:rsidR="00C17866" w:rsidRDefault="00C17866">
            <w:pPr>
              <w:spacing w:line="240" w:lineRule="auto"/>
              <w:rPr>
                <w:b/>
                <w:bCs/>
                <w:sz w:val="18"/>
                <w:szCs w:val="18"/>
              </w:rPr>
            </w:pPr>
          </w:p>
        </w:tc>
        <w:tc>
          <w:tcPr>
            <w:tcW w:w="3715" w:type="dxa"/>
            <w:gridSpan w:val="6"/>
            <w:vMerge/>
            <w:tcBorders>
              <w:top w:val="single" w:sz="4" w:space="0" w:color="000000"/>
              <w:left w:val="single" w:sz="7" w:space="0" w:color="000000"/>
              <w:bottom w:val="single" w:sz="4" w:space="0" w:color="000000"/>
              <w:right w:val="single" w:sz="4" w:space="0" w:color="000000"/>
            </w:tcBorders>
          </w:tcPr>
          <w:p w14:paraId="4770910D" w14:textId="77777777" w:rsidR="00C17866" w:rsidRDefault="00C17866">
            <w:pPr>
              <w:spacing w:line="240" w:lineRule="auto"/>
              <w:jc w:val="both"/>
              <w:rPr>
                <w:b/>
                <w:bCs/>
                <w:sz w:val="18"/>
                <w:szCs w:val="18"/>
              </w:rPr>
            </w:pPr>
          </w:p>
        </w:tc>
        <w:tc>
          <w:tcPr>
            <w:tcW w:w="2386" w:type="dxa"/>
            <w:gridSpan w:val="6"/>
            <w:tcBorders>
              <w:top w:val="single" w:sz="4" w:space="0" w:color="000000"/>
              <w:left w:val="single" w:sz="4" w:space="0" w:color="000000"/>
              <w:bottom w:val="single" w:sz="4" w:space="0" w:color="000000"/>
              <w:right w:val="single" w:sz="4" w:space="0" w:color="000000"/>
            </w:tcBorders>
          </w:tcPr>
          <w:p w14:paraId="447971C5" w14:textId="77777777" w:rsidR="00C17866" w:rsidRDefault="00000000">
            <w:pPr>
              <w:spacing w:line="259" w:lineRule="auto"/>
              <w:jc w:val="both"/>
              <w:rPr>
                <w:b/>
                <w:bCs/>
                <w:sz w:val="18"/>
                <w:szCs w:val="18"/>
              </w:rPr>
            </w:pPr>
            <w:r>
              <w:rPr>
                <w:b/>
                <w:bCs/>
                <w:sz w:val="18"/>
                <w:szCs w:val="18"/>
              </w:rPr>
              <w:t xml:space="preserve">Amount of Outstanding Due under the Tranche Facility that continues to remain unpaid at the end of each day </w:t>
            </w:r>
          </w:p>
        </w:tc>
        <w:tc>
          <w:tcPr>
            <w:tcW w:w="3546" w:type="dxa"/>
            <w:gridSpan w:val="5"/>
            <w:tcBorders>
              <w:top w:val="single" w:sz="4" w:space="0" w:color="000000"/>
              <w:left w:val="single" w:sz="4" w:space="0" w:color="000000"/>
              <w:bottom w:val="single" w:sz="4" w:space="0" w:color="000000"/>
              <w:right w:val="single" w:sz="4" w:space="0" w:color="000000"/>
            </w:tcBorders>
          </w:tcPr>
          <w:p w14:paraId="020E6870" w14:textId="77777777" w:rsidR="00C17866" w:rsidRDefault="00000000">
            <w:pPr>
              <w:widowControl w:val="0"/>
              <w:rPr>
                <w:b/>
                <w:bCs/>
                <w:sz w:val="18"/>
                <w:szCs w:val="18"/>
              </w:rPr>
            </w:pPr>
            <w:r>
              <w:rPr>
                <w:b/>
                <w:bCs/>
                <w:sz w:val="18"/>
                <w:szCs w:val="18"/>
              </w:rPr>
              <w:t xml:space="preserve">Penal Charges (to be calculated </w:t>
            </w:r>
            <w:proofErr w:type="gramStart"/>
            <w:r>
              <w:rPr>
                <w:b/>
                <w:bCs/>
                <w:sz w:val="18"/>
                <w:szCs w:val="18"/>
              </w:rPr>
              <w:t>on a daily basis</w:t>
            </w:r>
            <w:proofErr w:type="gramEnd"/>
            <w:r>
              <w:rPr>
                <w:b/>
                <w:bCs/>
                <w:sz w:val="18"/>
                <w:szCs w:val="18"/>
              </w:rPr>
              <w:t>)</w:t>
            </w:r>
          </w:p>
        </w:tc>
      </w:tr>
      <w:tr w:rsidR="00C17866" w14:paraId="3F443443" w14:textId="77777777">
        <w:trPr>
          <w:trHeight w:val="508"/>
          <w:jc w:val="center"/>
        </w:trPr>
        <w:tc>
          <w:tcPr>
            <w:tcW w:w="838" w:type="dxa"/>
            <w:vMerge/>
            <w:tcBorders>
              <w:top w:val="single" w:sz="4" w:space="0" w:color="000000"/>
              <w:left w:val="single" w:sz="4" w:space="0" w:color="000000"/>
              <w:bottom w:val="single" w:sz="4" w:space="0" w:color="000000"/>
              <w:right w:val="single" w:sz="7" w:space="0" w:color="000000"/>
            </w:tcBorders>
          </w:tcPr>
          <w:p w14:paraId="2E348654" w14:textId="77777777" w:rsidR="00C17866" w:rsidRDefault="00C17866">
            <w:pPr>
              <w:spacing w:line="240" w:lineRule="auto"/>
              <w:rPr>
                <w:b/>
                <w:bCs/>
                <w:sz w:val="18"/>
                <w:szCs w:val="18"/>
              </w:rPr>
            </w:pPr>
          </w:p>
        </w:tc>
        <w:tc>
          <w:tcPr>
            <w:tcW w:w="3715" w:type="dxa"/>
            <w:gridSpan w:val="6"/>
            <w:vMerge/>
            <w:tcBorders>
              <w:top w:val="single" w:sz="4" w:space="0" w:color="000000"/>
              <w:left w:val="single" w:sz="7" w:space="0" w:color="000000"/>
              <w:bottom w:val="single" w:sz="4" w:space="0" w:color="000000"/>
              <w:right w:val="single" w:sz="4" w:space="0" w:color="000000"/>
            </w:tcBorders>
          </w:tcPr>
          <w:p w14:paraId="301215D0" w14:textId="77777777" w:rsidR="00C17866" w:rsidRDefault="00C17866">
            <w:pPr>
              <w:spacing w:line="240" w:lineRule="auto"/>
              <w:jc w:val="both"/>
              <w:rPr>
                <w:b/>
                <w:bCs/>
                <w:sz w:val="18"/>
                <w:szCs w:val="18"/>
              </w:rPr>
            </w:pPr>
          </w:p>
        </w:tc>
        <w:tc>
          <w:tcPr>
            <w:tcW w:w="2386" w:type="dxa"/>
            <w:gridSpan w:val="6"/>
            <w:tcBorders>
              <w:top w:val="single" w:sz="4" w:space="0" w:color="000000"/>
              <w:left w:val="single" w:sz="4" w:space="0" w:color="000000"/>
              <w:bottom w:val="single" w:sz="4" w:space="0" w:color="000000"/>
              <w:right w:val="single" w:sz="4" w:space="0" w:color="000000"/>
            </w:tcBorders>
          </w:tcPr>
          <w:p w14:paraId="40DBA979" w14:textId="77777777" w:rsidR="00C17866" w:rsidRDefault="00000000">
            <w:pPr>
              <w:spacing w:after="140"/>
              <w:jc w:val="both"/>
              <w:rPr>
                <w:b/>
                <w:bCs/>
                <w:sz w:val="18"/>
                <w:szCs w:val="18"/>
              </w:rPr>
            </w:pPr>
            <w:r>
              <w:rPr>
                <w:b/>
                <w:bCs/>
                <w:sz w:val="18"/>
                <w:szCs w:val="18"/>
              </w:rPr>
              <w:t>Up to ₹25,000</w:t>
            </w:r>
          </w:p>
        </w:tc>
        <w:tc>
          <w:tcPr>
            <w:tcW w:w="3546" w:type="dxa"/>
            <w:gridSpan w:val="5"/>
            <w:tcBorders>
              <w:top w:val="single" w:sz="4" w:space="0" w:color="000000"/>
              <w:left w:val="single" w:sz="4" w:space="0" w:color="000000"/>
              <w:bottom w:val="single" w:sz="4" w:space="0" w:color="000000"/>
              <w:right w:val="single" w:sz="4" w:space="0" w:color="000000"/>
            </w:tcBorders>
          </w:tcPr>
          <w:p w14:paraId="460169CA" w14:textId="77777777" w:rsidR="00C17866" w:rsidRDefault="00C17866">
            <w:pPr>
              <w:widowControl w:val="0"/>
              <w:rPr>
                <w:b/>
                <w:bCs/>
                <w:sz w:val="18"/>
                <w:szCs w:val="18"/>
              </w:rPr>
            </w:pPr>
          </w:p>
        </w:tc>
      </w:tr>
      <w:tr w:rsidR="00C17866" w14:paraId="2C514EB4" w14:textId="77777777">
        <w:trPr>
          <w:trHeight w:val="508"/>
          <w:jc w:val="center"/>
        </w:trPr>
        <w:tc>
          <w:tcPr>
            <w:tcW w:w="838" w:type="dxa"/>
            <w:vMerge/>
            <w:tcBorders>
              <w:top w:val="single" w:sz="4" w:space="0" w:color="000000"/>
              <w:left w:val="single" w:sz="4" w:space="0" w:color="000000"/>
              <w:bottom w:val="single" w:sz="4" w:space="0" w:color="000000"/>
              <w:right w:val="single" w:sz="7" w:space="0" w:color="000000"/>
            </w:tcBorders>
          </w:tcPr>
          <w:p w14:paraId="3695CBED" w14:textId="77777777" w:rsidR="00C17866" w:rsidRDefault="00C17866">
            <w:pPr>
              <w:spacing w:line="240" w:lineRule="auto"/>
              <w:rPr>
                <w:b/>
                <w:bCs/>
                <w:sz w:val="18"/>
                <w:szCs w:val="18"/>
              </w:rPr>
            </w:pPr>
          </w:p>
        </w:tc>
        <w:tc>
          <w:tcPr>
            <w:tcW w:w="3715" w:type="dxa"/>
            <w:gridSpan w:val="6"/>
            <w:vMerge/>
            <w:tcBorders>
              <w:top w:val="single" w:sz="4" w:space="0" w:color="000000"/>
              <w:left w:val="single" w:sz="7" w:space="0" w:color="000000"/>
              <w:bottom w:val="single" w:sz="4" w:space="0" w:color="000000"/>
              <w:right w:val="single" w:sz="4" w:space="0" w:color="000000"/>
            </w:tcBorders>
          </w:tcPr>
          <w:p w14:paraId="2BBD17EB" w14:textId="77777777" w:rsidR="00C17866" w:rsidRDefault="00C17866">
            <w:pPr>
              <w:spacing w:line="240" w:lineRule="auto"/>
              <w:jc w:val="both"/>
              <w:rPr>
                <w:b/>
                <w:bCs/>
                <w:sz w:val="18"/>
                <w:szCs w:val="18"/>
              </w:rPr>
            </w:pPr>
          </w:p>
        </w:tc>
        <w:tc>
          <w:tcPr>
            <w:tcW w:w="2386" w:type="dxa"/>
            <w:gridSpan w:val="6"/>
            <w:tcBorders>
              <w:top w:val="single" w:sz="4" w:space="0" w:color="000000"/>
              <w:left w:val="single" w:sz="4" w:space="0" w:color="000000"/>
              <w:bottom w:val="single" w:sz="4" w:space="0" w:color="000000"/>
              <w:right w:val="single" w:sz="4" w:space="0" w:color="000000"/>
            </w:tcBorders>
          </w:tcPr>
          <w:p w14:paraId="104B5D87" w14:textId="77777777" w:rsidR="00C17866" w:rsidRDefault="00000000">
            <w:pPr>
              <w:spacing w:after="140"/>
              <w:jc w:val="both"/>
              <w:rPr>
                <w:b/>
                <w:bCs/>
                <w:sz w:val="18"/>
                <w:szCs w:val="18"/>
              </w:rPr>
            </w:pPr>
            <w:r>
              <w:rPr>
                <w:b/>
                <w:bCs/>
                <w:sz w:val="18"/>
                <w:szCs w:val="18"/>
              </w:rPr>
              <w:t>₹25,001 - ₹50,000</w:t>
            </w:r>
          </w:p>
        </w:tc>
        <w:tc>
          <w:tcPr>
            <w:tcW w:w="3546" w:type="dxa"/>
            <w:gridSpan w:val="5"/>
            <w:tcBorders>
              <w:top w:val="single" w:sz="4" w:space="0" w:color="000000"/>
              <w:left w:val="single" w:sz="4" w:space="0" w:color="000000"/>
              <w:bottom w:val="single" w:sz="4" w:space="0" w:color="000000"/>
              <w:right w:val="single" w:sz="4" w:space="0" w:color="000000"/>
            </w:tcBorders>
          </w:tcPr>
          <w:p w14:paraId="364FBEA3" w14:textId="77777777" w:rsidR="00C17866" w:rsidRDefault="00C17866">
            <w:pPr>
              <w:widowControl w:val="0"/>
              <w:rPr>
                <w:b/>
                <w:bCs/>
                <w:sz w:val="18"/>
                <w:szCs w:val="18"/>
              </w:rPr>
            </w:pPr>
          </w:p>
        </w:tc>
      </w:tr>
      <w:tr w:rsidR="00C17866" w14:paraId="3F8452E8" w14:textId="77777777">
        <w:trPr>
          <w:trHeight w:val="508"/>
          <w:jc w:val="center"/>
        </w:trPr>
        <w:tc>
          <w:tcPr>
            <w:tcW w:w="838" w:type="dxa"/>
            <w:vMerge/>
            <w:tcBorders>
              <w:top w:val="single" w:sz="4" w:space="0" w:color="000000"/>
              <w:left w:val="single" w:sz="4" w:space="0" w:color="000000"/>
              <w:bottom w:val="single" w:sz="4" w:space="0" w:color="000000"/>
              <w:right w:val="single" w:sz="7" w:space="0" w:color="000000"/>
            </w:tcBorders>
          </w:tcPr>
          <w:p w14:paraId="464520EA" w14:textId="77777777" w:rsidR="00C17866" w:rsidRDefault="00C17866">
            <w:pPr>
              <w:spacing w:line="240" w:lineRule="auto"/>
              <w:rPr>
                <w:b/>
                <w:bCs/>
                <w:sz w:val="18"/>
                <w:szCs w:val="18"/>
              </w:rPr>
            </w:pPr>
          </w:p>
        </w:tc>
        <w:tc>
          <w:tcPr>
            <w:tcW w:w="3715" w:type="dxa"/>
            <w:gridSpan w:val="6"/>
            <w:vMerge/>
            <w:tcBorders>
              <w:top w:val="single" w:sz="4" w:space="0" w:color="000000"/>
              <w:left w:val="single" w:sz="7" w:space="0" w:color="000000"/>
              <w:bottom w:val="single" w:sz="4" w:space="0" w:color="000000"/>
              <w:right w:val="single" w:sz="4" w:space="0" w:color="000000"/>
            </w:tcBorders>
          </w:tcPr>
          <w:p w14:paraId="650C7C75" w14:textId="77777777" w:rsidR="00C17866" w:rsidRDefault="00C17866">
            <w:pPr>
              <w:spacing w:line="240" w:lineRule="auto"/>
              <w:jc w:val="both"/>
              <w:rPr>
                <w:b/>
                <w:bCs/>
                <w:sz w:val="18"/>
                <w:szCs w:val="18"/>
              </w:rPr>
            </w:pPr>
          </w:p>
        </w:tc>
        <w:tc>
          <w:tcPr>
            <w:tcW w:w="2386" w:type="dxa"/>
            <w:gridSpan w:val="6"/>
            <w:tcBorders>
              <w:top w:val="single" w:sz="4" w:space="0" w:color="000000"/>
              <w:left w:val="single" w:sz="4" w:space="0" w:color="000000"/>
              <w:bottom w:val="single" w:sz="4" w:space="0" w:color="000000"/>
              <w:right w:val="single" w:sz="4" w:space="0" w:color="000000"/>
            </w:tcBorders>
          </w:tcPr>
          <w:p w14:paraId="2B0F9156" w14:textId="77777777" w:rsidR="00C17866" w:rsidRDefault="00000000">
            <w:pPr>
              <w:spacing w:after="140"/>
              <w:jc w:val="both"/>
              <w:rPr>
                <w:b/>
                <w:bCs/>
                <w:sz w:val="18"/>
                <w:szCs w:val="18"/>
              </w:rPr>
            </w:pPr>
            <w:r>
              <w:rPr>
                <w:b/>
                <w:bCs/>
                <w:sz w:val="18"/>
                <w:szCs w:val="18"/>
              </w:rPr>
              <w:t>₹50,001 - ₹1,00,000</w:t>
            </w:r>
          </w:p>
        </w:tc>
        <w:tc>
          <w:tcPr>
            <w:tcW w:w="3546" w:type="dxa"/>
            <w:gridSpan w:val="5"/>
            <w:tcBorders>
              <w:top w:val="single" w:sz="4" w:space="0" w:color="000000"/>
              <w:left w:val="single" w:sz="4" w:space="0" w:color="000000"/>
              <w:bottom w:val="single" w:sz="4" w:space="0" w:color="000000"/>
              <w:right w:val="single" w:sz="4" w:space="0" w:color="000000"/>
            </w:tcBorders>
          </w:tcPr>
          <w:p w14:paraId="0F475B40" w14:textId="77777777" w:rsidR="00C17866" w:rsidRDefault="00C17866">
            <w:pPr>
              <w:widowControl w:val="0"/>
              <w:rPr>
                <w:b/>
                <w:bCs/>
                <w:sz w:val="18"/>
                <w:szCs w:val="18"/>
              </w:rPr>
            </w:pPr>
          </w:p>
        </w:tc>
      </w:tr>
      <w:tr w:rsidR="00C17866" w14:paraId="56D9D5B6" w14:textId="77777777">
        <w:trPr>
          <w:trHeight w:val="508"/>
          <w:jc w:val="center"/>
        </w:trPr>
        <w:tc>
          <w:tcPr>
            <w:tcW w:w="838" w:type="dxa"/>
            <w:vMerge/>
            <w:tcBorders>
              <w:top w:val="single" w:sz="4" w:space="0" w:color="000000"/>
              <w:left w:val="single" w:sz="4" w:space="0" w:color="000000"/>
              <w:bottom w:val="single" w:sz="4" w:space="0" w:color="000000"/>
              <w:right w:val="single" w:sz="7" w:space="0" w:color="000000"/>
            </w:tcBorders>
          </w:tcPr>
          <w:p w14:paraId="526D7203" w14:textId="77777777" w:rsidR="00C17866" w:rsidRDefault="00C17866">
            <w:pPr>
              <w:spacing w:line="240" w:lineRule="auto"/>
              <w:rPr>
                <w:b/>
                <w:bCs/>
                <w:sz w:val="18"/>
                <w:szCs w:val="18"/>
              </w:rPr>
            </w:pPr>
          </w:p>
        </w:tc>
        <w:tc>
          <w:tcPr>
            <w:tcW w:w="3715" w:type="dxa"/>
            <w:gridSpan w:val="6"/>
            <w:vMerge/>
            <w:tcBorders>
              <w:top w:val="single" w:sz="4" w:space="0" w:color="000000"/>
              <w:left w:val="single" w:sz="7" w:space="0" w:color="000000"/>
              <w:bottom w:val="single" w:sz="4" w:space="0" w:color="000000"/>
              <w:right w:val="single" w:sz="4" w:space="0" w:color="000000"/>
            </w:tcBorders>
          </w:tcPr>
          <w:p w14:paraId="4BBBADDD" w14:textId="77777777" w:rsidR="00C17866" w:rsidRDefault="00C17866">
            <w:pPr>
              <w:spacing w:line="240" w:lineRule="auto"/>
              <w:jc w:val="both"/>
              <w:rPr>
                <w:b/>
                <w:bCs/>
                <w:sz w:val="18"/>
                <w:szCs w:val="18"/>
              </w:rPr>
            </w:pPr>
          </w:p>
        </w:tc>
        <w:tc>
          <w:tcPr>
            <w:tcW w:w="2386" w:type="dxa"/>
            <w:gridSpan w:val="6"/>
            <w:tcBorders>
              <w:top w:val="single" w:sz="4" w:space="0" w:color="000000"/>
              <w:left w:val="single" w:sz="4" w:space="0" w:color="000000"/>
              <w:bottom w:val="single" w:sz="4" w:space="0" w:color="000000"/>
              <w:right w:val="single" w:sz="4" w:space="0" w:color="000000"/>
            </w:tcBorders>
          </w:tcPr>
          <w:p w14:paraId="7A09C9C7" w14:textId="77777777" w:rsidR="00C17866" w:rsidRDefault="00000000">
            <w:pPr>
              <w:spacing w:after="140"/>
              <w:jc w:val="both"/>
              <w:rPr>
                <w:b/>
                <w:bCs/>
                <w:sz w:val="18"/>
                <w:szCs w:val="18"/>
              </w:rPr>
            </w:pPr>
            <w:r>
              <w:rPr>
                <w:b/>
                <w:bCs/>
                <w:sz w:val="18"/>
                <w:szCs w:val="18"/>
              </w:rPr>
              <w:t>₹1,00,001 - ₹2,50,000</w:t>
            </w:r>
          </w:p>
        </w:tc>
        <w:tc>
          <w:tcPr>
            <w:tcW w:w="3546" w:type="dxa"/>
            <w:gridSpan w:val="5"/>
            <w:tcBorders>
              <w:top w:val="single" w:sz="4" w:space="0" w:color="000000"/>
              <w:left w:val="single" w:sz="4" w:space="0" w:color="000000"/>
              <w:bottom w:val="single" w:sz="4" w:space="0" w:color="000000"/>
              <w:right w:val="single" w:sz="4" w:space="0" w:color="000000"/>
            </w:tcBorders>
          </w:tcPr>
          <w:p w14:paraId="648ED6F8" w14:textId="77777777" w:rsidR="00C17866" w:rsidRDefault="00C17866">
            <w:pPr>
              <w:widowControl w:val="0"/>
              <w:rPr>
                <w:b/>
                <w:bCs/>
                <w:sz w:val="18"/>
                <w:szCs w:val="18"/>
              </w:rPr>
            </w:pPr>
          </w:p>
        </w:tc>
      </w:tr>
      <w:tr w:rsidR="00C17866" w14:paraId="468D6C75" w14:textId="77777777">
        <w:trPr>
          <w:trHeight w:val="508"/>
          <w:jc w:val="center"/>
        </w:trPr>
        <w:tc>
          <w:tcPr>
            <w:tcW w:w="838" w:type="dxa"/>
            <w:vMerge/>
            <w:tcBorders>
              <w:top w:val="single" w:sz="4" w:space="0" w:color="000000"/>
              <w:left w:val="single" w:sz="4" w:space="0" w:color="000000"/>
              <w:bottom w:val="single" w:sz="4" w:space="0" w:color="000000"/>
              <w:right w:val="single" w:sz="7" w:space="0" w:color="000000"/>
            </w:tcBorders>
          </w:tcPr>
          <w:p w14:paraId="7DE89D5A" w14:textId="77777777" w:rsidR="00C17866" w:rsidRDefault="00C17866">
            <w:pPr>
              <w:spacing w:line="240" w:lineRule="auto"/>
              <w:rPr>
                <w:b/>
                <w:bCs/>
                <w:sz w:val="18"/>
                <w:szCs w:val="18"/>
              </w:rPr>
            </w:pPr>
          </w:p>
        </w:tc>
        <w:tc>
          <w:tcPr>
            <w:tcW w:w="3715" w:type="dxa"/>
            <w:gridSpan w:val="6"/>
            <w:vMerge/>
            <w:tcBorders>
              <w:top w:val="single" w:sz="4" w:space="0" w:color="000000"/>
              <w:left w:val="single" w:sz="7" w:space="0" w:color="000000"/>
              <w:bottom w:val="single" w:sz="4" w:space="0" w:color="000000"/>
              <w:right w:val="single" w:sz="4" w:space="0" w:color="000000"/>
            </w:tcBorders>
          </w:tcPr>
          <w:p w14:paraId="5FE977A9" w14:textId="77777777" w:rsidR="00C17866" w:rsidRDefault="00C17866">
            <w:pPr>
              <w:spacing w:line="240" w:lineRule="auto"/>
              <w:jc w:val="both"/>
              <w:rPr>
                <w:b/>
                <w:bCs/>
                <w:sz w:val="18"/>
                <w:szCs w:val="18"/>
              </w:rPr>
            </w:pPr>
          </w:p>
        </w:tc>
        <w:tc>
          <w:tcPr>
            <w:tcW w:w="2386" w:type="dxa"/>
            <w:gridSpan w:val="6"/>
            <w:tcBorders>
              <w:top w:val="single" w:sz="4" w:space="0" w:color="000000"/>
              <w:left w:val="single" w:sz="4" w:space="0" w:color="000000"/>
              <w:bottom w:val="single" w:sz="4" w:space="0" w:color="000000"/>
              <w:right w:val="single" w:sz="4" w:space="0" w:color="000000"/>
            </w:tcBorders>
          </w:tcPr>
          <w:p w14:paraId="1AA072E0" w14:textId="77777777" w:rsidR="00C17866" w:rsidRDefault="00000000">
            <w:pPr>
              <w:spacing w:after="140"/>
              <w:jc w:val="both"/>
              <w:rPr>
                <w:b/>
                <w:bCs/>
                <w:sz w:val="18"/>
                <w:szCs w:val="18"/>
              </w:rPr>
            </w:pPr>
            <w:r>
              <w:rPr>
                <w:b/>
                <w:bCs/>
                <w:sz w:val="18"/>
                <w:szCs w:val="18"/>
              </w:rPr>
              <w:t>₹2,50,001 - ₹5,00,000</w:t>
            </w:r>
          </w:p>
        </w:tc>
        <w:tc>
          <w:tcPr>
            <w:tcW w:w="3546" w:type="dxa"/>
            <w:gridSpan w:val="5"/>
            <w:tcBorders>
              <w:top w:val="single" w:sz="4" w:space="0" w:color="000000"/>
              <w:left w:val="single" w:sz="4" w:space="0" w:color="000000"/>
              <w:bottom w:val="single" w:sz="4" w:space="0" w:color="000000"/>
              <w:right w:val="single" w:sz="4" w:space="0" w:color="000000"/>
            </w:tcBorders>
          </w:tcPr>
          <w:p w14:paraId="1863C51B" w14:textId="77777777" w:rsidR="00C17866" w:rsidRDefault="00C17866">
            <w:pPr>
              <w:widowControl w:val="0"/>
              <w:rPr>
                <w:b/>
                <w:bCs/>
                <w:sz w:val="18"/>
                <w:szCs w:val="18"/>
              </w:rPr>
            </w:pPr>
          </w:p>
        </w:tc>
      </w:tr>
      <w:tr w:rsidR="00C17866" w14:paraId="65F52968" w14:textId="77777777">
        <w:trPr>
          <w:trHeight w:val="508"/>
          <w:jc w:val="center"/>
        </w:trPr>
        <w:tc>
          <w:tcPr>
            <w:tcW w:w="838" w:type="dxa"/>
            <w:vMerge/>
            <w:tcBorders>
              <w:top w:val="single" w:sz="4" w:space="0" w:color="000000"/>
              <w:left w:val="single" w:sz="4" w:space="0" w:color="000000"/>
              <w:bottom w:val="single" w:sz="4" w:space="0" w:color="000000"/>
              <w:right w:val="single" w:sz="7" w:space="0" w:color="000000"/>
            </w:tcBorders>
          </w:tcPr>
          <w:p w14:paraId="3A86A191" w14:textId="77777777" w:rsidR="00C17866" w:rsidRDefault="00C17866">
            <w:pPr>
              <w:spacing w:line="240" w:lineRule="auto"/>
              <w:rPr>
                <w:b/>
                <w:bCs/>
                <w:sz w:val="18"/>
                <w:szCs w:val="18"/>
              </w:rPr>
            </w:pPr>
          </w:p>
        </w:tc>
        <w:tc>
          <w:tcPr>
            <w:tcW w:w="3715" w:type="dxa"/>
            <w:gridSpan w:val="6"/>
            <w:vMerge/>
            <w:tcBorders>
              <w:top w:val="single" w:sz="4" w:space="0" w:color="000000"/>
              <w:left w:val="single" w:sz="7" w:space="0" w:color="000000"/>
              <w:bottom w:val="single" w:sz="4" w:space="0" w:color="000000"/>
              <w:right w:val="single" w:sz="4" w:space="0" w:color="000000"/>
            </w:tcBorders>
          </w:tcPr>
          <w:p w14:paraId="59F10214" w14:textId="77777777" w:rsidR="00C17866" w:rsidRDefault="00C17866">
            <w:pPr>
              <w:spacing w:line="240" w:lineRule="auto"/>
              <w:jc w:val="both"/>
              <w:rPr>
                <w:b/>
                <w:bCs/>
                <w:sz w:val="18"/>
                <w:szCs w:val="18"/>
              </w:rPr>
            </w:pPr>
          </w:p>
        </w:tc>
        <w:tc>
          <w:tcPr>
            <w:tcW w:w="2386" w:type="dxa"/>
            <w:gridSpan w:val="6"/>
            <w:tcBorders>
              <w:top w:val="single" w:sz="4" w:space="0" w:color="000000"/>
              <w:left w:val="single" w:sz="4" w:space="0" w:color="000000"/>
              <w:bottom w:val="single" w:sz="4" w:space="0" w:color="000000"/>
              <w:right w:val="single" w:sz="4" w:space="0" w:color="000000"/>
            </w:tcBorders>
          </w:tcPr>
          <w:p w14:paraId="0DE9A145" w14:textId="77777777" w:rsidR="00C17866" w:rsidRDefault="00000000">
            <w:pPr>
              <w:spacing w:after="140"/>
              <w:jc w:val="both"/>
              <w:rPr>
                <w:b/>
                <w:bCs/>
                <w:sz w:val="18"/>
                <w:szCs w:val="18"/>
              </w:rPr>
            </w:pPr>
            <w:r>
              <w:rPr>
                <w:b/>
                <w:bCs/>
                <w:sz w:val="18"/>
                <w:szCs w:val="18"/>
              </w:rPr>
              <w:t>₹5,00,001 - ₹10,00,000</w:t>
            </w:r>
          </w:p>
        </w:tc>
        <w:tc>
          <w:tcPr>
            <w:tcW w:w="3546" w:type="dxa"/>
            <w:gridSpan w:val="5"/>
            <w:tcBorders>
              <w:top w:val="single" w:sz="4" w:space="0" w:color="000000"/>
              <w:left w:val="single" w:sz="4" w:space="0" w:color="000000"/>
              <w:bottom w:val="single" w:sz="4" w:space="0" w:color="000000"/>
              <w:right w:val="single" w:sz="4" w:space="0" w:color="000000"/>
            </w:tcBorders>
          </w:tcPr>
          <w:p w14:paraId="56DC8C09" w14:textId="77777777" w:rsidR="00C17866" w:rsidRDefault="00C17866">
            <w:pPr>
              <w:widowControl w:val="0"/>
              <w:rPr>
                <w:b/>
                <w:bCs/>
                <w:sz w:val="18"/>
                <w:szCs w:val="18"/>
              </w:rPr>
            </w:pPr>
          </w:p>
        </w:tc>
      </w:tr>
      <w:tr w:rsidR="00C17866" w14:paraId="5D913E16" w14:textId="77777777">
        <w:trPr>
          <w:trHeight w:val="508"/>
          <w:jc w:val="center"/>
        </w:trPr>
        <w:tc>
          <w:tcPr>
            <w:tcW w:w="838" w:type="dxa"/>
            <w:vMerge/>
            <w:tcBorders>
              <w:top w:val="single" w:sz="4" w:space="0" w:color="000000"/>
              <w:left w:val="single" w:sz="4" w:space="0" w:color="000000"/>
              <w:bottom w:val="single" w:sz="4" w:space="0" w:color="000000"/>
              <w:right w:val="single" w:sz="7" w:space="0" w:color="000000"/>
            </w:tcBorders>
          </w:tcPr>
          <w:p w14:paraId="09426974" w14:textId="77777777" w:rsidR="00C17866" w:rsidRDefault="00C17866">
            <w:pPr>
              <w:spacing w:line="240" w:lineRule="auto"/>
              <w:rPr>
                <w:b/>
                <w:bCs/>
                <w:sz w:val="18"/>
                <w:szCs w:val="18"/>
              </w:rPr>
            </w:pPr>
          </w:p>
        </w:tc>
        <w:tc>
          <w:tcPr>
            <w:tcW w:w="3715" w:type="dxa"/>
            <w:gridSpan w:val="6"/>
            <w:vMerge/>
            <w:tcBorders>
              <w:top w:val="single" w:sz="4" w:space="0" w:color="000000"/>
              <w:left w:val="single" w:sz="7" w:space="0" w:color="000000"/>
              <w:bottom w:val="single" w:sz="4" w:space="0" w:color="000000"/>
              <w:right w:val="single" w:sz="4" w:space="0" w:color="000000"/>
            </w:tcBorders>
          </w:tcPr>
          <w:p w14:paraId="53D4457B" w14:textId="77777777" w:rsidR="00C17866" w:rsidRDefault="00C17866">
            <w:pPr>
              <w:spacing w:line="240" w:lineRule="auto"/>
              <w:jc w:val="both"/>
              <w:rPr>
                <w:b/>
                <w:bCs/>
                <w:sz w:val="18"/>
                <w:szCs w:val="18"/>
              </w:rPr>
            </w:pPr>
          </w:p>
        </w:tc>
        <w:tc>
          <w:tcPr>
            <w:tcW w:w="2386" w:type="dxa"/>
            <w:gridSpan w:val="6"/>
            <w:tcBorders>
              <w:top w:val="single" w:sz="4" w:space="0" w:color="000000"/>
              <w:left w:val="single" w:sz="4" w:space="0" w:color="000000"/>
              <w:bottom w:val="single" w:sz="4" w:space="0" w:color="000000"/>
              <w:right w:val="single" w:sz="4" w:space="0" w:color="000000"/>
            </w:tcBorders>
          </w:tcPr>
          <w:p w14:paraId="117A5E52" w14:textId="77777777" w:rsidR="00C17866" w:rsidRDefault="00000000">
            <w:pPr>
              <w:spacing w:after="140"/>
              <w:jc w:val="both"/>
              <w:rPr>
                <w:b/>
                <w:bCs/>
                <w:sz w:val="18"/>
                <w:szCs w:val="18"/>
              </w:rPr>
            </w:pPr>
            <w:r>
              <w:rPr>
                <w:b/>
                <w:bCs/>
                <w:sz w:val="18"/>
                <w:szCs w:val="18"/>
              </w:rPr>
              <w:t>₹10,00,001 - ₹25,00,000</w:t>
            </w:r>
          </w:p>
        </w:tc>
        <w:tc>
          <w:tcPr>
            <w:tcW w:w="3546" w:type="dxa"/>
            <w:gridSpan w:val="5"/>
            <w:tcBorders>
              <w:top w:val="single" w:sz="4" w:space="0" w:color="000000"/>
              <w:left w:val="single" w:sz="4" w:space="0" w:color="000000"/>
              <w:bottom w:val="single" w:sz="4" w:space="0" w:color="000000"/>
              <w:right w:val="single" w:sz="4" w:space="0" w:color="000000"/>
            </w:tcBorders>
          </w:tcPr>
          <w:p w14:paraId="1E813314" w14:textId="77777777" w:rsidR="00C17866" w:rsidRDefault="00C17866">
            <w:pPr>
              <w:widowControl w:val="0"/>
              <w:rPr>
                <w:b/>
                <w:bCs/>
                <w:sz w:val="18"/>
                <w:szCs w:val="18"/>
              </w:rPr>
            </w:pPr>
          </w:p>
        </w:tc>
      </w:tr>
      <w:tr w:rsidR="00C17866" w14:paraId="07851A7B" w14:textId="77777777">
        <w:trPr>
          <w:trHeight w:val="508"/>
          <w:jc w:val="center"/>
        </w:trPr>
        <w:tc>
          <w:tcPr>
            <w:tcW w:w="838" w:type="dxa"/>
            <w:vMerge/>
            <w:tcBorders>
              <w:top w:val="single" w:sz="4" w:space="0" w:color="000000"/>
              <w:left w:val="single" w:sz="4" w:space="0" w:color="000000"/>
              <w:bottom w:val="single" w:sz="4" w:space="0" w:color="000000"/>
              <w:right w:val="single" w:sz="7" w:space="0" w:color="000000"/>
            </w:tcBorders>
          </w:tcPr>
          <w:p w14:paraId="2807B832" w14:textId="77777777" w:rsidR="00C17866" w:rsidRDefault="00C17866">
            <w:pPr>
              <w:spacing w:line="240" w:lineRule="auto"/>
              <w:rPr>
                <w:b/>
                <w:bCs/>
                <w:sz w:val="18"/>
                <w:szCs w:val="18"/>
              </w:rPr>
            </w:pPr>
          </w:p>
        </w:tc>
        <w:tc>
          <w:tcPr>
            <w:tcW w:w="3715" w:type="dxa"/>
            <w:gridSpan w:val="6"/>
            <w:vMerge/>
            <w:tcBorders>
              <w:top w:val="single" w:sz="4" w:space="0" w:color="000000"/>
              <w:left w:val="single" w:sz="7" w:space="0" w:color="000000"/>
              <w:bottom w:val="single" w:sz="4" w:space="0" w:color="000000"/>
              <w:right w:val="single" w:sz="4" w:space="0" w:color="000000"/>
            </w:tcBorders>
          </w:tcPr>
          <w:p w14:paraId="4B3226B6" w14:textId="77777777" w:rsidR="00C17866" w:rsidRDefault="00C17866">
            <w:pPr>
              <w:spacing w:line="240" w:lineRule="auto"/>
              <w:jc w:val="both"/>
              <w:rPr>
                <w:b/>
                <w:bCs/>
                <w:sz w:val="18"/>
                <w:szCs w:val="18"/>
              </w:rPr>
            </w:pPr>
          </w:p>
        </w:tc>
        <w:tc>
          <w:tcPr>
            <w:tcW w:w="2386" w:type="dxa"/>
            <w:gridSpan w:val="6"/>
            <w:tcBorders>
              <w:top w:val="single" w:sz="4" w:space="0" w:color="000000"/>
              <w:left w:val="single" w:sz="4" w:space="0" w:color="000000"/>
              <w:bottom w:val="single" w:sz="4" w:space="0" w:color="000000"/>
              <w:right w:val="single" w:sz="4" w:space="0" w:color="000000"/>
            </w:tcBorders>
          </w:tcPr>
          <w:p w14:paraId="5E03F812" w14:textId="77777777" w:rsidR="00C17866" w:rsidRDefault="00000000">
            <w:pPr>
              <w:spacing w:after="140"/>
              <w:jc w:val="both"/>
              <w:rPr>
                <w:b/>
                <w:bCs/>
                <w:sz w:val="18"/>
                <w:szCs w:val="18"/>
              </w:rPr>
            </w:pPr>
            <w:r>
              <w:rPr>
                <w:b/>
                <w:bCs/>
                <w:sz w:val="18"/>
                <w:szCs w:val="18"/>
              </w:rPr>
              <w:t>₹25,00,001 - ₹50,00,000</w:t>
            </w:r>
          </w:p>
        </w:tc>
        <w:tc>
          <w:tcPr>
            <w:tcW w:w="3546" w:type="dxa"/>
            <w:gridSpan w:val="5"/>
            <w:tcBorders>
              <w:top w:val="single" w:sz="4" w:space="0" w:color="000000"/>
              <w:left w:val="single" w:sz="4" w:space="0" w:color="000000"/>
              <w:bottom w:val="single" w:sz="4" w:space="0" w:color="000000"/>
              <w:right w:val="single" w:sz="4" w:space="0" w:color="000000"/>
            </w:tcBorders>
          </w:tcPr>
          <w:p w14:paraId="5950B037" w14:textId="77777777" w:rsidR="00C17866" w:rsidRDefault="00C17866">
            <w:pPr>
              <w:widowControl w:val="0"/>
              <w:rPr>
                <w:b/>
                <w:bCs/>
                <w:sz w:val="18"/>
                <w:szCs w:val="18"/>
              </w:rPr>
            </w:pPr>
          </w:p>
        </w:tc>
      </w:tr>
      <w:tr w:rsidR="00C17866" w14:paraId="13757E20" w14:textId="77777777">
        <w:trPr>
          <w:trHeight w:val="508"/>
          <w:jc w:val="center"/>
        </w:trPr>
        <w:tc>
          <w:tcPr>
            <w:tcW w:w="838" w:type="dxa"/>
            <w:vMerge/>
            <w:tcBorders>
              <w:top w:val="single" w:sz="4" w:space="0" w:color="000000"/>
              <w:left w:val="single" w:sz="4" w:space="0" w:color="000000"/>
              <w:bottom w:val="single" w:sz="4" w:space="0" w:color="000000"/>
              <w:right w:val="single" w:sz="7" w:space="0" w:color="000000"/>
            </w:tcBorders>
          </w:tcPr>
          <w:p w14:paraId="185594C3" w14:textId="77777777" w:rsidR="00C17866" w:rsidRDefault="00C17866">
            <w:pPr>
              <w:spacing w:line="240" w:lineRule="auto"/>
              <w:rPr>
                <w:b/>
                <w:bCs/>
                <w:sz w:val="18"/>
                <w:szCs w:val="18"/>
              </w:rPr>
            </w:pPr>
          </w:p>
        </w:tc>
        <w:tc>
          <w:tcPr>
            <w:tcW w:w="3715" w:type="dxa"/>
            <w:gridSpan w:val="6"/>
            <w:vMerge/>
            <w:tcBorders>
              <w:top w:val="single" w:sz="4" w:space="0" w:color="000000"/>
              <w:left w:val="single" w:sz="7" w:space="0" w:color="000000"/>
              <w:bottom w:val="single" w:sz="4" w:space="0" w:color="000000"/>
              <w:right w:val="single" w:sz="4" w:space="0" w:color="000000"/>
            </w:tcBorders>
          </w:tcPr>
          <w:p w14:paraId="2638B989" w14:textId="77777777" w:rsidR="00C17866" w:rsidRDefault="00C17866">
            <w:pPr>
              <w:spacing w:line="240" w:lineRule="auto"/>
              <w:jc w:val="both"/>
              <w:rPr>
                <w:b/>
                <w:bCs/>
                <w:sz w:val="18"/>
                <w:szCs w:val="18"/>
              </w:rPr>
            </w:pPr>
          </w:p>
        </w:tc>
        <w:tc>
          <w:tcPr>
            <w:tcW w:w="2386" w:type="dxa"/>
            <w:gridSpan w:val="6"/>
            <w:tcBorders>
              <w:top w:val="single" w:sz="4" w:space="0" w:color="000000"/>
              <w:left w:val="single" w:sz="4" w:space="0" w:color="000000"/>
              <w:bottom w:val="single" w:sz="4" w:space="0" w:color="000000"/>
              <w:right w:val="single" w:sz="4" w:space="0" w:color="000000"/>
            </w:tcBorders>
          </w:tcPr>
          <w:p w14:paraId="69327530" w14:textId="77777777" w:rsidR="00C17866" w:rsidRDefault="00000000">
            <w:pPr>
              <w:spacing w:after="140"/>
              <w:jc w:val="both"/>
              <w:rPr>
                <w:b/>
                <w:bCs/>
                <w:sz w:val="18"/>
                <w:szCs w:val="18"/>
              </w:rPr>
            </w:pPr>
            <w:r>
              <w:rPr>
                <w:b/>
                <w:bCs/>
                <w:sz w:val="18"/>
                <w:szCs w:val="18"/>
              </w:rPr>
              <w:t>₹50,00,001 - ₹1,00,00,000</w:t>
            </w:r>
          </w:p>
        </w:tc>
        <w:tc>
          <w:tcPr>
            <w:tcW w:w="3546" w:type="dxa"/>
            <w:gridSpan w:val="5"/>
            <w:tcBorders>
              <w:top w:val="single" w:sz="4" w:space="0" w:color="000000"/>
              <w:left w:val="single" w:sz="4" w:space="0" w:color="000000"/>
              <w:bottom w:val="single" w:sz="4" w:space="0" w:color="000000"/>
              <w:right w:val="single" w:sz="4" w:space="0" w:color="000000"/>
            </w:tcBorders>
          </w:tcPr>
          <w:p w14:paraId="4FC6AA06" w14:textId="77777777" w:rsidR="00C17866" w:rsidRDefault="00C17866">
            <w:pPr>
              <w:widowControl w:val="0"/>
              <w:rPr>
                <w:b/>
                <w:bCs/>
                <w:sz w:val="18"/>
                <w:szCs w:val="18"/>
              </w:rPr>
            </w:pPr>
          </w:p>
        </w:tc>
      </w:tr>
      <w:tr w:rsidR="00C17866" w14:paraId="1C416880" w14:textId="77777777">
        <w:trPr>
          <w:trHeight w:val="508"/>
          <w:jc w:val="center"/>
        </w:trPr>
        <w:tc>
          <w:tcPr>
            <w:tcW w:w="838" w:type="dxa"/>
            <w:vMerge/>
            <w:tcBorders>
              <w:top w:val="single" w:sz="4" w:space="0" w:color="000000"/>
              <w:left w:val="single" w:sz="4" w:space="0" w:color="000000"/>
              <w:bottom w:val="single" w:sz="4" w:space="0" w:color="000000"/>
              <w:right w:val="single" w:sz="7" w:space="0" w:color="000000"/>
            </w:tcBorders>
          </w:tcPr>
          <w:p w14:paraId="1D745237" w14:textId="77777777" w:rsidR="00C17866" w:rsidRDefault="00C17866">
            <w:pPr>
              <w:spacing w:line="240" w:lineRule="auto"/>
              <w:rPr>
                <w:b/>
                <w:bCs/>
                <w:sz w:val="18"/>
                <w:szCs w:val="18"/>
              </w:rPr>
            </w:pPr>
          </w:p>
        </w:tc>
        <w:tc>
          <w:tcPr>
            <w:tcW w:w="3715" w:type="dxa"/>
            <w:gridSpan w:val="6"/>
            <w:vMerge/>
            <w:tcBorders>
              <w:top w:val="single" w:sz="4" w:space="0" w:color="000000"/>
              <w:left w:val="single" w:sz="7" w:space="0" w:color="000000"/>
              <w:bottom w:val="single" w:sz="4" w:space="0" w:color="000000"/>
              <w:right w:val="single" w:sz="4" w:space="0" w:color="000000"/>
            </w:tcBorders>
          </w:tcPr>
          <w:p w14:paraId="1282D17D" w14:textId="77777777" w:rsidR="00C17866" w:rsidRDefault="00C17866">
            <w:pPr>
              <w:spacing w:line="240" w:lineRule="auto"/>
              <w:jc w:val="both"/>
              <w:rPr>
                <w:b/>
                <w:bCs/>
                <w:sz w:val="18"/>
                <w:szCs w:val="18"/>
              </w:rPr>
            </w:pPr>
          </w:p>
        </w:tc>
        <w:tc>
          <w:tcPr>
            <w:tcW w:w="2386" w:type="dxa"/>
            <w:gridSpan w:val="6"/>
            <w:tcBorders>
              <w:top w:val="single" w:sz="4" w:space="0" w:color="000000"/>
              <w:left w:val="single" w:sz="4" w:space="0" w:color="000000"/>
              <w:bottom w:val="single" w:sz="4" w:space="0" w:color="000000"/>
              <w:right w:val="single" w:sz="4" w:space="0" w:color="000000"/>
            </w:tcBorders>
          </w:tcPr>
          <w:p w14:paraId="3FAB6327" w14:textId="77777777" w:rsidR="00C17866" w:rsidRDefault="00000000">
            <w:pPr>
              <w:spacing w:after="140"/>
              <w:jc w:val="both"/>
              <w:rPr>
                <w:b/>
                <w:bCs/>
                <w:sz w:val="18"/>
                <w:szCs w:val="18"/>
              </w:rPr>
            </w:pPr>
            <w:r>
              <w:rPr>
                <w:b/>
                <w:bCs/>
                <w:sz w:val="18"/>
                <w:szCs w:val="18"/>
              </w:rPr>
              <w:t>More than ₹1,00,00,000</w:t>
            </w:r>
          </w:p>
        </w:tc>
        <w:tc>
          <w:tcPr>
            <w:tcW w:w="3546" w:type="dxa"/>
            <w:gridSpan w:val="5"/>
            <w:tcBorders>
              <w:top w:val="single" w:sz="4" w:space="0" w:color="000000"/>
              <w:left w:val="single" w:sz="4" w:space="0" w:color="000000"/>
              <w:bottom w:val="single" w:sz="4" w:space="0" w:color="000000"/>
              <w:right w:val="single" w:sz="4" w:space="0" w:color="000000"/>
            </w:tcBorders>
          </w:tcPr>
          <w:p w14:paraId="2D07B898" w14:textId="77777777" w:rsidR="00C17866" w:rsidRDefault="00C17866">
            <w:pPr>
              <w:widowControl w:val="0"/>
              <w:rPr>
                <w:b/>
                <w:bCs/>
                <w:sz w:val="18"/>
                <w:szCs w:val="18"/>
              </w:rPr>
            </w:pPr>
          </w:p>
        </w:tc>
      </w:tr>
      <w:tr w:rsidR="00C17866" w14:paraId="31CA4992" w14:textId="77777777">
        <w:trPr>
          <w:trHeight w:val="508"/>
          <w:jc w:val="center"/>
        </w:trPr>
        <w:tc>
          <w:tcPr>
            <w:tcW w:w="838" w:type="dxa"/>
            <w:vMerge/>
            <w:tcBorders>
              <w:top w:val="single" w:sz="4" w:space="0" w:color="000000"/>
              <w:left w:val="single" w:sz="4" w:space="0" w:color="000000"/>
              <w:bottom w:val="single" w:sz="4" w:space="0" w:color="000000"/>
              <w:right w:val="single" w:sz="7" w:space="0" w:color="000000"/>
            </w:tcBorders>
          </w:tcPr>
          <w:p w14:paraId="1452C2B4" w14:textId="77777777" w:rsidR="00C17866" w:rsidRDefault="00C17866">
            <w:pPr>
              <w:spacing w:line="240" w:lineRule="auto"/>
              <w:rPr>
                <w:b/>
                <w:bCs/>
                <w:sz w:val="18"/>
                <w:szCs w:val="18"/>
              </w:rPr>
            </w:pPr>
          </w:p>
        </w:tc>
        <w:tc>
          <w:tcPr>
            <w:tcW w:w="3715" w:type="dxa"/>
            <w:gridSpan w:val="6"/>
            <w:vMerge/>
            <w:tcBorders>
              <w:top w:val="single" w:sz="4" w:space="0" w:color="000000"/>
              <w:left w:val="single" w:sz="7" w:space="0" w:color="000000"/>
              <w:bottom w:val="single" w:sz="4" w:space="0" w:color="000000"/>
              <w:right w:val="single" w:sz="4" w:space="0" w:color="000000"/>
            </w:tcBorders>
          </w:tcPr>
          <w:p w14:paraId="460442D1" w14:textId="77777777" w:rsidR="00C17866" w:rsidRDefault="00C17866">
            <w:pPr>
              <w:spacing w:line="240" w:lineRule="auto"/>
              <w:jc w:val="both"/>
              <w:rPr>
                <w:b/>
                <w:bCs/>
                <w:sz w:val="18"/>
                <w:szCs w:val="18"/>
              </w:rPr>
            </w:pPr>
          </w:p>
        </w:tc>
        <w:tc>
          <w:tcPr>
            <w:tcW w:w="5932" w:type="dxa"/>
            <w:gridSpan w:val="11"/>
            <w:tcBorders>
              <w:top w:val="single" w:sz="4" w:space="0" w:color="000000"/>
              <w:left w:val="single" w:sz="4" w:space="0" w:color="000000"/>
              <w:bottom w:val="single" w:sz="4" w:space="0" w:color="000000"/>
              <w:right w:val="single" w:sz="4" w:space="0" w:color="000000"/>
            </w:tcBorders>
          </w:tcPr>
          <w:p w14:paraId="2C841415" w14:textId="77777777" w:rsidR="00C17866" w:rsidRDefault="00000000">
            <w:pPr>
              <w:spacing w:after="140"/>
              <w:jc w:val="both"/>
              <w:rPr>
                <w:sz w:val="18"/>
                <w:szCs w:val="18"/>
              </w:rPr>
            </w:pPr>
            <w:r>
              <w:rPr>
                <w:sz w:val="18"/>
                <w:szCs w:val="18"/>
              </w:rPr>
              <w:t>Notwithstanding anything contained herein, the Lender shall, subject to Applicable Law, have the right to revise the Penal Charges specified in the Facility Documents.</w:t>
            </w:r>
          </w:p>
          <w:p w14:paraId="62034065" w14:textId="77777777" w:rsidR="00C17866" w:rsidRDefault="00000000">
            <w:pPr>
              <w:spacing w:after="140"/>
              <w:jc w:val="both"/>
              <w:rPr>
                <w:b/>
                <w:bCs/>
                <w:sz w:val="18"/>
                <w:szCs w:val="18"/>
              </w:rPr>
            </w:pPr>
            <w:r>
              <w:rPr>
                <w:sz w:val="18"/>
                <w:szCs w:val="18"/>
              </w:rPr>
              <w:t>The Lender shall give the Borrower(s) prior written notice of such revision, and the revised Penal Charges shall apply only to delays in the payment of any Outstanding Due occurring on or after the date of such notice</w:t>
            </w:r>
          </w:p>
        </w:tc>
      </w:tr>
      <w:tr w:rsidR="00C17866" w14:paraId="3B1CD3F0" w14:textId="77777777">
        <w:trPr>
          <w:trHeight w:val="390"/>
          <w:jc w:val="center"/>
        </w:trPr>
        <w:tc>
          <w:tcPr>
            <w:tcW w:w="838" w:type="dxa"/>
            <w:tcBorders>
              <w:top w:val="single" w:sz="4" w:space="0" w:color="000000"/>
              <w:left w:val="single" w:sz="4" w:space="0" w:color="000000"/>
              <w:bottom w:val="single" w:sz="4" w:space="0" w:color="000000"/>
              <w:right w:val="single" w:sz="7" w:space="0" w:color="000000"/>
            </w:tcBorders>
          </w:tcPr>
          <w:p w14:paraId="38752894" w14:textId="77777777" w:rsidR="00C17866" w:rsidRDefault="00000000">
            <w:pPr>
              <w:spacing w:line="259" w:lineRule="auto"/>
              <w:ind w:left="19"/>
              <w:rPr>
                <w:b/>
                <w:bCs/>
                <w:sz w:val="18"/>
                <w:szCs w:val="18"/>
              </w:rPr>
            </w:pPr>
            <w:r>
              <w:rPr>
                <w:b/>
                <w:bCs/>
                <w:sz w:val="18"/>
                <w:szCs w:val="18"/>
              </w:rPr>
              <w:lastRenderedPageBreak/>
              <w:t>(iii)</w:t>
            </w:r>
          </w:p>
        </w:tc>
        <w:tc>
          <w:tcPr>
            <w:tcW w:w="3715" w:type="dxa"/>
            <w:gridSpan w:val="6"/>
            <w:tcBorders>
              <w:top w:val="single" w:sz="4" w:space="0" w:color="000000"/>
              <w:left w:val="single" w:sz="7" w:space="0" w:color="000000"/>
              <w:bottom w:val="single" w:sz="4" w:space="0" w:color="000000"/>
              <w:right w:val="single" w:sz="4" w:space="0" w:color="000000"/>
            </w:tcBorders>
          </w:tcPr>
          <w:p w14:paraId="01A274A2" w14:textId="77777777" w:rsidR="00C17866" w:rsidRDefault="00000000">
            <w:pPr>
              <w:spacing w:line="259" w:lineRule="auto"/>
              <w:ind w:left="24"/>
              <w:rPr>
                <w:b/>
                <w:bCs/>
                <w:sz w:val="18"/>
                <w:szCs w:val="18"/>
              </w:rPr>
            </w:pPr>
            <w:r>
              <w:rPr>
                <w:b/>
                <w:bCs/>
                <w:sz w:val="18"/>
                <w:szCs w:val="18"/>
              </w:rPr>
              <w:t>Foreclosure charges</w:t>
            </w:r>
          </w:p>
        </w:tc>
        <w:tc>
          <w:tcPr>
            <w:tcW w:w="5932" w:type="dxa"/>
            <w:gridSpan w:val="11"/>
            <w:tcBorders>
              <w:top w:val="single" w:sz="4" w:space="0" w:color="000000"/>
              <w:left w:val="single" w:sz="4" w:space="0" w:color="000000"/>
              <w:bottom w:val="single" w:sz="4" w:space="0" w:color="000000"/>
              <w:right w:val="single" w:sz="4" w:space="0" w:color="000000"/>
            </w:tcBorders>
            <w:vAlign w:val="center"/>
          </w:tcPr>
          <w:p w14:paraId="50612D89" w14:textId="77777777" w:rsidR="00C17866" w:rsidRDefault="00C17866">
            <w:pPr>
              <w:spacing w:line="259" w:lineRule="auto"/>
              <w:rPr>
                <w:sz w:val="18"/>
                <w:szCs w:val="18"/>
              </w:rPr>
            </w:pPr>
          </w:p>
        </w:tc>
      </w:tr>
      <w:tr w:rsidR="00C17866" w14:paraId="6C55B5CC" w14:textId="77777777">
        <w:trPr>
          <w:trHeight w:val="390"/>
          <w:jc w:val="center"/>
        </w:trPr>
        <w:tc>
          <w:tcPr>
            <w:tcW w:w="838" w:type="dxa"/>
            <w:tcBorders>
              <w:top w:val="single" w:sz="4" w:space="0" w:color="000000"/>
              <w:left w:val="single" w:sz="4" w:space="0" w:color="000000"/>
              <w:bottom w:val="single" w:sz="4" w:space="0" w:color="000000"/>
              <w:right w:val="single" w:sz="7" w:space="0" w:color="000000"/>
            </w:tcBorders>
          </w:tcPr>
          <w:p w14:paraId="5BFB6418" w14:textId="77777777" w:rsidR="00C17866" w:rsidRDefault="00000000">
            <w:pPr>
              <w:spacing w:line="259" w:lineRule="auto"/>
              <w:ind w:left="19"/>
              <w:rPr>
                <w:b/>
                <w:bCs/>
                <w:sz w:val="18"/>
                <w:szCs w:val="18"/>
              </w:rPr>
            </w:pPr>
            <w:r>
              <w:rPr>
                <w:b/>
                <w:bCs/>
                <w:sz w:val="18"/>
                <w:szCs w:val="18"/>
              </w:rPr>
              <w:t>(iv)</w:t>
            </w:r>
          </w:p>
        </w:tc>
        <w:tc>
          <w:tcPr>
            <w:tcW w:w="3715" w:type="dxa"/>
            <w:gridSpan w:val="6"/>
            <w:tcBorders>
              <w:top w:val="single" w:sz="4" w:space="0" w:color="000000"/>
              <w:left w:val="single" w:sz="7" w:space="0" w:color="000000"/>
              <w:bottom w:val="single" w:sz="4" w:space="0" w:color="000000"/>
              <w:right w:val="single" w:sz="4" w:space="0" w:color="000000"/>
            </w:tcBorders>
          </w:tcPr>
          <w:p w14:paraId="563BD89D" w14:textId="77777777" w:rsidR="00C17866" w:rsidRDefault="00000000">
            <w:pPr>
              <w:spacing w:line="259" w:lineRule="auto"/>
              <w:ind w:left="24"/>
              <w:rPr>
                <w:b/>
                <w:bCs/>
                <w:sz w:val="18"/>
                <w:szCs w:val="18"/>
              </w:rPr>
            </w:pPr>
            <w:r>
              <w:rPr>
                <w:b/>
                <w:bCs/>
                <w:sz w:val="18"/>
                <w:szCs w:val="18"/>
              </w:rPr>
              <w:t>Legal charges</w:t>
            </w:r>
          </w:p>
        </w:tc>
        <w:tc>
          <w:tcPr>
            <w:tcW w:w="5932" w:type="dxa"/>
            <w:gridSpan w:val="11"/>
            <w:tcBorders>
              <w:top w:val="single" w:sz="4" w:space="0" w:color="000000"/>
              <w:left w:val="single" w:sz="4" w:space="0" w:color="000000"/>
              <w:bottom w:val="single" w:sz="4" w:space="0" w:color="000000"/>
              <w:right w:val="single" w:sz="4" w:space="0" w:color="000000"/>
            </w:tcBorders>
            <w:vAlign w:val="center"/>
          </w:tcPr>
          <w:p w14:paraId="50F1EE74" w14:textId="77777777" w:rsidR="00C17866" w:rsidRDefault="00000000">
            <w:pPr>
              <w:spacing w:after="40" w:line="358" w:lineRule="auto"/>
              <w:rPr>
                <w:sz w:val="18"/>
                <w:szCs w:val="18"/>
              </w:rPr>
            </w:pPr>
            <w:r>
              <w:rPr>
                <w:sz w:val="18"/>
                <w:szCs w:val="18"/>
              </w:rPr>
              <w:t>As applicable</w:t>
            </w:r>
          </w:p>
        </w:tc>
      </w:tr>
      <w:tr w:rsidR="00C17866" w14:paraId="1217EB54" w14:textId="77777777">
        <w:trPr>
          <w:trHeight w:val="390"/>
          <w:jc w:val="center"/>
        </w:trPr>
        <w:tc>
          <w:tcPr>
            <w:tcW w:w="838" w:type="dxa"/>
            <w:tcBorders>
              <w:top w:val="single" w:sz="4" w:space="0" w:color="000000"/>
              <w:left w:val="single" w:sz="4" w:space="0" w:color="000000"/>
              <w:bottom w:val="single" w:sz="4" w:space="0" w:color="000000"/>
              <w:right w:val="single" w:sz="7" w:space="0" w:color="000000"/>
            </w:tcBorders>
          </w:tcPr>
          <w:p w14:paraId="2F2C5543" w14:textId="77777777" w:rsidR="00C17866" w:rsidRDefault="00000000">
            <w:pPr>
              <w:spacing w:line="259" w:lineRule="auto"/>
              <w:ind w:left="19"/>
              <w:rPr>
                <w:b/>
                <w:bCs/>
                <w:sz w:val="18"/>
                <w:szCs w:val="18"/>
              </w:rPr>
            </w:pPr>
            <w:r>
              <w:rPr>
                <w:b/>
                <w:bCs/>
                <w:sz w:val="18"/>
                <w:szCs w:val="18"/>
              </w:rPr>
              <w:t>(v)</w:t>
            </w:r>
          </w:p>
        </w:tc>
        <w:tc>
          <w:tcPr>
            <w:tcW w:w="3715" w:type="dxa"/>
            <w:gridSpan w:val="6"/>
            <w:tcBorders>
              <w:top w:val="single" w:sz="4" w:space="0" w:color="000000"/>
              <w:left w:val="single" w:sz="7" w:space="0" w:color="000000"/>
              <w:bottom w:val="single" w:sz="4" w:space="0" w:color="000000"/>
              <w:right w:val="single" w:sz="4" w:space="0" w:color="000000"/>
            </w:tcBorders>
          </w:tcPr>
          <w:p w14:paraId="52CFB272" w14:textId="77777777" w:rsidR="00C17866" w:rsidRDefault="00000000">
            <w:pPr>
              <w:spacing w:line="259" w:lineRule="auto"/>
              <w:ind w:left="24"/>
              <w:rPr>
                <w:b/>
                <w:bCs/>
                <w:sz w:val="18"/>
                <w:szCs w:val="18"/>
              </w:rPr>
            </w:pPr>
            <w:r>
              <w:rPr>
                <w:b/>
                <w:bCs/>
                <w:sz w:val="18"/>
                <w:szCs w:val="18"/>
              </w:rPr>
              <w:t>Security sell-</w:t>
            </w:r>
            <w:proofErr w:type="gramStart"/>
            <w:r>
              <w:rPr>
                <w:b/>
                <w:bCs/>
                <w:sz w:val="18"/>
                <w:szCs w:val="18"/>
              </w:rPr>
              <w:t>off  charges</w:t>
            </w:r>
            <w:proofErr w:type="gramEnd"/>
          </w:p>
        </w:tc>
        <w:tc>
          <w:tcPr>
            <w:tcW w:w="5932" w:type="dxa"/>
            <w:gridSpan w:val="11"/>
            <w:tcBorders>
              <w:top w:val="single" w:sz="4" w:space="0" w:color="000000"/>
              <w:left w:val="single" w:sz="4" w:space="0" w:color="000000"/>
              <w:bottom w:val="single" w:sz="4" w:space="0" w:color="000000"/>
              <w:right w:val="single" w:sz="4" w:space="0" w:color="000000"/>
            </w:tcBorders>
            <w:vAlign w:val="center"/>
          </w:tcPr>
          <w:p w14:paraId="04FDA7B8" w14:textId="77777777" w:rsidR="00C17866" w:rsidRDefault="00C17866">
            <w:pPr>
              <w:spacing w:after="40" w:line="358" w:lineRule="auto"/>
              <w:rPr>
                <w:sz w:val="18"/>
                <w:szCs w:val="18"/>
              </w:rPr>
            </w:pPr>
          </w:p>
        </w:tc>
      </w:tr>
      <w:tr w:rsidR="00C17866" w14:paraId="78F5031F" w14:textId="77777777">
        <w:trPr>
          <w:trHeight w:val="390"/>
          <w:jc w:val="center"/>
        </w:trPr>
        <w:tc>
          <w:tcPr>
            <w:tcW w:w="838" w:type="dxa"/>
            <w:tcBorders>
              <w:top w:val="single" w:sz="4" w:space="0" w:color="000000"/>
              <w:left w:val="single" w:sz="4" w:space="0" w:color="000000"/>
              <w:bottom w:val="single" w:sz="4" w:space="0" w:color="000000"/>
              <w:right w:val="single" w:sz="7" w:space="0" w:color="000000"/>
            </w:tcBorders>
          </w:tcPr>
          <w:p w14:paraId="3AABB2CF" w14:textId="77777777" w:rsidR="00C17866" w:rsidRDefault="00000000">
            <w:pPr>
              <w:spacing w:line="259" w:lineRule="auto"/>
              <w:ind w:left="19"/>
              <w:rPr>
                <w:b/>
                <w:bCs/>
                <w:sz w:val="18"/>
                <w:szCs w:val="18"/>
              </w:rPr>
            </w:pPr>
            <w:r>
              <w:rPr>
                <w:b/>
                <w:bCs/>
                <w:sz w:val="18"/>
                <w:szCs w:val="18"/>
              </w:rPr>
              <w:t>(vi)</w:t>
            </w:r>
          </w:p>
        </w:tc>
        <w:tc>
          <w:tcPr>
            <w:tcW w:w="3715" w:type="dxa"/>
            <w:gridSpan w:val="6"/>
            <w:tcBorders>
              <w:top w:val="single" w:sz="4" w:space="0" w:color="000000"/>
              <w:left w:val="single" w:sz="7" w:space="0" w:color="000000"/>
              <w:bottom w:val="single" w:sz="4" w:space="0" w:color="000000"/>
              <w:right w:val="single" w:sz="4" w:space="0" w:color="000000"/>
            </w:tcBorders>
          </w:tcPr>
          <w:p w14:paraId="67F77900" w14:textId="77777777" w:rsidR="00C17866" w:rsidRDefault="00000000">
            <w:pPr>
              <w:spacing w:line="259" w:lineRule="auto"/>
              <w:ind w:left="24"/>
              <w:rPr>
                <w:b/>
                <w:bCs/>
                <w:sz w:val="18"/>
                <w:szCs w:val="18"/>
              </w:rPr>
            </w:pPr>
            <w:r>
              <w:rPr>
                <w:b/>
                <w:bCs/>
                <w:sz w:val="18"/>
                <w:szCs w:val="18"/>
              </w:rPr>
              <w:t>Bank mandate swap charges</w:t>
            </w:r>
          </w:p>
        </w:tc>
        <w:tc>
          <w:tcPr>
            <w:tcW w:w="5932" w:type="dxa"/>
            <w:gridSpan w:val="11"/>
            <w:tcBorders>
              <w:top w:val="single" w:sz="4" w:space="0" w:color="000000"/>
              <w:left w:val="single" w:sz="4" w:space="0" w:color="000000"/>
              <w:bottom w:val="single" w:sz="4" w:space="0" w:color="000000"/>
              <w:right w:val="single" w:sz="4" w:space="0" w:color="000000"/>
            </w:tcBorders>
            <w:vAlign w:val="center"/>
          </w:tcPr>
          <w:p w14:paraId="1BE9F1FC" w14:textId="77777777" w:rsidR="00C17866" w:rsidRDefault="00C17866">
            <w:pPr>
              <w:spacing w:after="40" w:line="358" w:lineRule="auto"/>
              <w:rPr>
                <w:sz w:val="18"/>
                <w:szCs w:val="18"/>
              </w:rPr>
            </w:pPr>
          </w:p>
        </w:tc>
      </w:tr>
      <w:tr w:rsidR="00C17866" w14:paraId="3930E92B" w14:textId="77777777">
        <w:trPr>
          <w:trHeight w:val="390"/>
          <w:jc w:val="center"/>
        </w:trPr>
        <w:tc>
          <w:tcPr>
            <w:tcW w:w="838" w:type="dxa"/>
            <w:tcBorders>
              <w:top w:val="single" w:sz="4" w:space="0" w:color="000000"/>
              <w:left w:val="single" w:sz="4" w:space="0" w:color="000000"/>
              <w:bottom w:val="single" w:sz="4" w:space="0" w:color="000000"/>
              <w:right w:val="single" w:sz="7" w:space="0" w:color="000000"/>
            </w:tcBorders>
          </w:tcPr>
          <w:p w14:paraId="6A85AD67" w14:textId="77777777" w:rsidR="00C17866" w:rsidRDefault="00000000">
            <w:pPr>
              <w:spacing w:line="259" w:lineRule="auto"/>
              <w:ind w:left="19"/>
              <w:rPr>
                <w:b/>
                <w:bCs/>
                <w:sz w:val="18"/>
                <w:szCs w:val="18"/>
              </w:rPr>
            </w:pPr>
            <w:r>
              <w:rPr>
                <w:b/>
                <w:bCs/>
                <w:sz w:val="18"/>
                <w:szCs w:val="18"/>
              </w:rPr>
              <w:t>(vii)</w:t>
            </w:r>
          </w:p>
        </w:tc>
        <w:tc>
          <w:tcPr>
            <w:tcW w:w="3715" w:type="dxa"/>
            <w:gridSpan w:val="6"/>
            <w:tcBorders>
              <w:top w:val="single" w:sz="4" w:space="0" w:color="000000"/>
              <w:left w:val="single" w:sz="7" w:space="0" w:color="000000"/>
              <w:bottom w:val="single" w:sz="4" w:space="0" w:color="000000"/>
              <w:right w:val="single" w:sz="4" w:space="0" w:color="000000"/>
            </w:tcBorders>
          </w:tcPr>
          <w:p w14:paraId="255A2CE6" w14:textId="77777777" w:rsidR="00C17866" w:rsidRDefault="00000000">
            <w:pPr>
              <w:spacing w:line="259" w:lineRule="auto"/>
              <w:ind w:left="24"/>
              <w:rPr>
                <w:b/>
                <w:bCs/>
                <w:sz w:val="18"/>
                <w:szCs w:val="18"/>
              </w:rPr>
            </w:pPr>
            <w:r>
              <w:rPr>
                <w:b/>
                <w:bCs/>
                <w:sz w:val="18"/>
                <w:szCs w:val="18"/>
              </w:rPr>
              <w:t>Renewal charges</w:t>
            </w:r>
          </w:p>
        </w:tc>
        <w:tc>
          <w:tcPr>
            <w:tcW w:w="5932" w:type="dxa"/>
            <w:gridSpan w:val="11"/>
            <w:tcBorders>
              <w:top w:val="single" w:sz="4" w:space="0" w:color="000000"/>
              <w:left w:val="single" w:sz="4" w:space="0" w:color="000000"/>
              <w:bottom w:val="single" w:sz="4" w:space="0" w:color="000000"/>
              <w:right w:val="single" w:sz="4" w:space="0" w:color="000000"/>
            </w:tcBorders>
            <w:vAlign w:val="center"/>
          </w:tcPr>
          <w:p w14:paraId="0F793D4A" w14:textId="77777777" w:rsidR="00C17866" w:rsidRDefault="00C17866">
            <w:pPr>
              <w:rPr>
                <w:sz w:val="18"/>
                <w:szCs w:val="18"/>
              </w:rPr>
            </w:pPr>
          </w:p>
        </w:tc>
      </w:tr>
      <w:tr w:rsidR="00C17866" w14:paraId="109945E7" w14:textId="77777777">
        <w:trPr>
          <w:trHeight w:val="390"/>
          <w:jc w:val="center"/>
        </w:trPr>
        <w:tc>
          <w:tcPr>
            <w:tcW w:w="838" w:type="dxa"/>
            <w:tcBorders>
              <w:top w:val="single" w:sz="4" w:space="0" w:color="000000"/>
              <w:left w:val="single" w:sz="4" w:space="0" w:color="000000"/>
              <w:bottom w:val="single" w:sz="4" w:space="0" w:color="000000"/>
              <w:right w:val="single" w:sz="7" w:space="0" w:color="000000"/>
            </w:tcBorders>
          </w:tcPr>
          <w:p w14:paraId="246DF3AF" w14:textId="77777777" w:rsidR="00C17866" w:rsidRDefault="00000000">
            <w:pPr>
              <w:spacing w:line="259" w:lineRule="auto"/>
              <w:ind w:left="19"/>
              <w:rPr>
                <w:b/>
                <w:bCs/>
                <w:sz w:val="18"/>
                <w:szCs w:val="18"/>
              </w:rPr>
            </w:pPr>
            <w:r>
              <w:rPr>
                <w:b/>
                <w:bCs/>
                <w:sz w:val="18"/>
                <w:szCs w:val="18"/>
              </w:rPr>
              <w:t xml:space="preserve">(viii) </w:t>
            </w:r>
          </w:p>
        </w:tc>
        <w:tc>
          <w:tcPr>
            <w:tcW w:w="3715" w:type="dxa"/>
            <w:gridSpan w:val="6"/>
            <w:tcBorders>
              <w:top w:val="single" w:sz="4" w:space="0" w:color="000000"/>
              <w:left w:val="single" w:sz="7" w:space="0" w:color="000000"/>
              <w:bottom w:val="single" w:sz="4" w:space="0" w:color="000000"/>
              <w:right w:val="single" w:sz="4" w:space="0" w:color="000000"/>
            </w:tcBorders>
          </w:tcPr>
          <w:p w14:paraId="292A4AFB" w14:textId="77777777" w:rsidR="00C17866" w:rsidRDefault="00000000">
            <w:pPr>
              <w:ind w:left="10" w:right="348"/>
              <w:rPr>
                <w:b/>
                <w:bCs/>
                <w:sz w:val="18"/>
                <w:szCs w:val="18"/>
              </w:rPr>
            </w:pPr>
            <w:r>
              <w:rPr>
                <w:b/>
                <w:bCs/>
                <w:sz w:val="18"/>
                <w:szCs w:val="18"/>
              </w:rPr>
              <w:t>Additional security pledging charges</w:t>
            </w:r>
          </w:p>
          <w:p w14:paraId="568B40D2" w14:textId="77777777" w:rsidR="00C17866" w:rsidRDefault="00C17866">
            <w:pPr>
              <w:spacing w:line="259" w:lineRule="auto"/>
              <w:ind w:left="24"/>
              <w:rPr>
                <w:b/>
                <w:bCs/>
                <w:sz w:val="18"/>
                <w:szCs w:val="18"/>
              </w:rPr>
            </w:pPr>
          </w:p>
        </w:tc>
        <w:tc>
          <w:tcPr>
            <w:tcW w:w="5932" w:type="dxa"/>
            <w:gridSpan w:val="11"/>
            <w:tcBorders>
              <w:top w:val="single" w:sz="4" w:space="0" w:color="000000"/>
              <w:left w:val="single" w:sz="4" w:space="0" w:color="000000"/>
              <w:bottom w:val="single" w:sz="4" w:space="0" w:color="000000"/>
              <w:right w:val="single" w:sz="4" w:space="0" w:color="000000"/>
            </w:tcBorders>
          </w:tcPr>
          <w:p w14:paraId="374296A0" w14:textId="77777777" w:rsidR="00C17866" w:rsidRDefault="00C17866">
            <w:pPr>
              <w:spacing w:line="259" w:lineRule="auto"/>
              <w:ind w:left="20"/>
              <w:rPr>
                <w:sz w:val="18"/>
                <w:szCs w:val="18"/>
              </w:rPr>
            </w:pPr>
          </w:p>
        </w:tc>
      </w:tr>
      <w:tr w:rsidR="00C17866" w14:paraId="14B327F2" w14:textId="77777777">
        <w:trPr>
          <w:trHeight w:val="390"/>
          <w:jc w:val="center"/>
        </w:trPr>
        <w:tc>
          <w:tcPr>
            <w:tcW w:w="838" w:type="dxa"/>
            <w:tcBorders>
              <w:top w:val="single" w:sz="4" w:space="0" w:color="000000"/>
              <w:left w:val="single" w:sz="4" w:space="0" w:color="000000"/>
              <w:bottom w:val="single" w:sz="4" w:space="0" w:color="000000"/>
              <w:right w:val="single" w:sz="7" w:space="0" w:color="000000"/>
            </w:tcBorders>
          </w:tcPr>
          <w:p w14:paraId="631B7739" w14:textId="77777777" w:rsidR="00C17866" w:rsidRDefault="00000000">
            <w:pPr>
              <w:spacing w:line="259" w:lineRule="auto"/>
              <w:ind w:left="19"/>
              <w:rPr>
                <w:b/>
                <w:bCs/>
                <w:sz w:val="18"/>
                <w:szCs w:val="18"/>
              </w:rPr>
            </w:pPr>
            <w:r>
              <w:rPr>
                <w:b/>
                <w:bCs/>
                <w:sz w:val="18"/>
                <w:szCs w:val="18"/>
              </w:rPr>
              <w:t>(ix)</w:t>
            </w:r>
          </w:p>
        </w:tc>
        <w:tc>
          <w:tcPr>
            <w:tcW w:w="3715" w:type="dxa"/>
            <w:gridSpan w:val="6"/>
            <w:tcBorders>
              <w:top w:val="single" w:sz="4" w:space="0" w:color="000000"/>
              <w:left w:val="single" w:sz="7" w:space="0" w:color="000000"/>
              <w:bottom w:val="single" w:sz="4" w:space="0" w:color="000000"/>
              <w:right w:val="single" w:sz="4" w:space="0" w:color="000000"/>
            </w:tcBorders>
          </w:tcPr>
          <w:p w14:paraId="2FB9AA69" w14:textId="77777777" w:rsidR="00C17866" w:rsidRDefault="00000000">
            <w:pPr>
              <w:spacing w:line="259" w:lineRule="auto"/>
              <w:ind w:left="24"/>
              <w:rPr>
                <w:b/>
                <w:bCs/>
                <w:sz w:val="18"/>
                <w:szCs w:val="18"/>
              </w:rPr>
            </w:pPr>
            <w:r>
              <w:rPr>
                <w:b/>
                <w:bCs/>
                <w:sz w:val="18"/>
                <w:szCs w:val="18"/>
              </w:rPr>
              <w:t xml:space="preserve">Security </w:t>
            </w:r>
            <w:proofErr w:type="spellStart"/>
            <w:r>
              <w:rPr>
                <w:b/>
                <w:bCs/>
                <w:sz w:val="18"/>
                <w:szCs w:val="18"/>
              </w:rPr>
              <w:t>unpledging</w:t>
            </w:r>
            <w:proofErr w:type="spellEnd"/>
            <w:r>
              <w:rPr>
                <w:b/>
                <w:bCs/>
                <w:sz w:val="18"/>
                <w:szCs w:val="18"/>
              </w:rPr>
              <w:t xml:space="preserve"> charges</w:t>
            </w:r>
          </w:p>
        </w:tc>
        <w:tc>
          <w:tcPr>
            <w:tcW w:w="5932" w:type="dxa"/>
            <w:gridSpan w:val="11"/>
            <w:tcBorders>
              <w:top w:val="single" w:sz="4" w:space="0" w:color="000000"/>
              <w:left w:val="single" w:sz="4" w:space="0" w:color="000000"/>
              <w:bottom w:val="single" w:sz="4" w:space="0" w:color="000000"/>
              <w:right w:val="single" w:sz="4" w:space="0" w:color="000000"/>
            </w:tcBorders>
          </w:tcPr>
          <w:p w14:paraId="00CB5CC8" w14:textId="77777777" w:rsidR="00C17866" w:rsidRDefault="00C17866">
            <w:pPr>
              <w:spacing w:line="259" w:lineRule="auto"/>
              <w:ind w:left="20"/>
              <w:rPr>
                <w:sz w:val="18"/>
                <w:szCs w:val="18"/>
              </w:rPr>
            </w:pPr>
          </w:p>
        </w:tc>
      </w:tr>
      <w:tr w:rsidR="00C17866" w14:paraId="704C2177" w14:textId="77777777">
        <w:trPr>
          <w:trHeight w:val="390"/>
          <w:jc w:val="center"/>
        </w:trPr>
        <w:tc>
          <w:tcPr>
            <w:tcW w:w="838" w:type="dxa"/>
            <w:tcBorders>
              <w:top w:val="single" w:sz="4" w:space="0" w:color="000000"/>
              <w:left w:val="single" w:sz="4" w:space="0" w:color="000000"/>
              <w:bottom w:val="single" w:sz="4" w:space="0" w:color="000000"/>
              <w:right w:val="single" w:sz="7" w:space="0" w:color="000000"/>
            </w:tcBorders>
          </w:tcPr>
          <w:p w14:paraId="381026BD" w14:textId="77777777" w:rsidR="00C17866" w:rsidRDefault="00000000">
            <w:pPr>
              <w:spacing w:line="259" w:lineRule="auto"/>
              <w:ind w:left="19"/>
              <w:rPr>
                <w:b/>
                <w:bCs/>
                <w:sz w:val="18"/>
                <w:szCs w:val="18"/>
              </w:rPr>
            </w:pPr>
            <w:r>
              <w:rPr>
                <w:b/>
                <w:bCs/>
                <w:sz w:val="18"/>
                <w:szCs w:val="18"/>
              </w:rPr>
              <w:t>(x)</w:t>
            </w:r>
          </w:p>
        </w:tc>
        <w:tc>
          <w:tcPr>
            <w:tcW w:w="3715" w:type="dxa"/>
            <w:gridSpan w:val="6"/>
            <w:tcBorders>
              <w:top w:val="single" w:sz="4" w:space="0" w:color="000000"/>
              <w:left w:val="single" w:sz="7" w:space="0" w:color="000000"/>
              <w:bottom w:val="single" w:sz="4" w:space="0" w:color="000000"/>
              <w:right w:val="single" w:sz="4" w:space="0" w:color="000000"/>
            </w:tcBorders>
          </w:tcPr>
          <w:p w14:paraId="5EAAEC00" w14:textId="77777777" w:rsidR="00C17866" w:rsidRDefault="00000000">
            <w:pPr>
              <w:spacing w:line="259" w:lineRule="auto"/>
              <w:ind w:left="24"/>
              <w:rPr>
                <w:b/>
                <w:bCs/>
                <w:sz w:val="18"/>
                <w:szCs w:val="18"/>
              </w:rPr>
            </w:pPr>
            <w:r>
              <w:rPr>
                <w:b/>
                <w:bCs/>
                <w:sz w:val="18"/>
                <w:szCs w:val="18"/>
              </w:rPr>
              <w:t xml:space="preserve">Charges for switching of the Facility from floating to fixed rate and </w:t>
            </w:r>
            <w:r>
              <w:rPr>
                <w:b/>
                <w:bCs/>
                <w:i/>
                <w:iCs/>
                <w:sz w:val="18"/>
                <w:szCs w:val="18"/>
              </w:rPr>
              <w:t>vice versa</w:t>
            </w:r>
          </w:p>
        </w:tc>
        <w:tc>
          <w:tcPr>
            <w:tcW w:w="5932" w:type="dxa"/>
            <w:gridSpan w:val="11"/>
            <w:tcBorders>
              <w:top w:val="single" w:sz="4" w:space="0" w:color="000000"/>
              <w:left w:val="single" w:sz="4" w:space="0" w:color="000000"/>
              <w:bottom w:val="single" w:sz="4" w:space="0" w:color="000000"/>
              <w:right w:val="single" w:sz="4" w:space="0" w:color="000000"/>
            </w:tcBorders>
          </w:tcPr>
          <w:p w14:paraId="5E2C9B3B" w14:textId="77777777" w:rsidR="00C17866" w:rsidRDefault="00C17866">
            <w:pPr>
              <w:spacing w:line="259" w:lineRule="auto"/>
              <w:ind w:left="20"/>
              <w:rPr>
                <w:sz w:val="18"/>
                <w:szCs w:val="18"/>
              </w:rPr>
            </w:pPr>
          </w:p>
        </w:tc>
      </w:tr>
      <w:tr w:rsidR="00C17866" w14:paraId="04D7CC35" w14:textId="77777777">
        <w:trPr>
          <w:trHeight w:val="390"/>
          <w:jc w:val="center"/>
        </w:trPr>
        <w:tc>
          <w:tcPr>
            <w:tcW w:w="838" w:type="dxa"/>
            <w:tcBorders>
              <w:top w:val="single" w:sz="4" w:space="0" w:color="000000"/>
              <w:left w:val="single" w:sz="4" w:space="0" w:color="000000"/>
              <w:bottom w:val="single" w:sz="4" w:space="0" w:color="000000"/>
              <w:right w:val="single" w:sz="7" w:space="0" w:color="000000"/>
            </w:tcBorders>
          </w:tcPr>
          <w:p w14:paraId="33ACB5D0" w14:textId="77777777" w:rsidR="00C17866" w:rsidRDefault="00000000">
            <w:pPr>
              <w:spacing w:line="259" w:lineRule="auto"/>
              <w:ind w:left="19"/>
              <w:rPr>
                <w:b/>
                <w:bCs/>
                <w:sz w:val="18"/>
                <w:szCs w:val="18"/>
              </w:rPr>
            </w:pPr>
            <w:r>
              <w:rPr>
                <w:b/>
                <w:bCs/>
                <w:sz w:val="18"/>
                <w:szCs w:val="18"/>
              </w:rPr>
              <w:t>(xi)</w:t>
            </w:r>
          </w:p>
        </w:tc>
        <w:tc>
          <w:tcPr>
            <w:tcW w:w="3715" w:type="dxa"/>
            <w:gridSpan w:val="6"/>
            <w:tcBorders>
              <w:top w:val="single" w:sz="4" w:space="0" w:color="000000"/>
              <w:left w:val="single" w:sz="7" w:space="0" w:color="000000"/>
              <w:bottom w:val="single" w:sz="4" w:space="0" w:color="000000"/>
              <w:right w:val="single" w:sz="4" w:space="0" w:color="000000"/>
            </w:tcBorders>
          </w:tcPr>
          <w:p w14:paraId="03C7AF7A" w14:textId="77777777" w:rsidR="00C17866" w:rsidRDefault="00000000">
            <w:pPr>
              <w:spacing w:line="259" w:lineRule="auto"/>
              <w:ind w:left="24"/>
              <w:rPr>
                <w:b/>
                <w:bCs/>
                <w:sz w:val="18"/>
                <w:szCs w:val="18"/>
              </w:rPr>
            </w:pPr>
            <w:r>
              <w:rPr>
                <w:b/>
                <w:bCs/>
                <w:sz w:val="18"/>
                <w:szCs w:val="18"/>
              </w:rPr>
              <w:t>Other penal charges, if any</w:t>
            </w:r>
          </w:p>
        </w:tc>
        <w:tc>
          <w:tcPr>
            <w:tcW w:w="5932" w:type="dxa"/>
            <w:gridSpan w:val="11"/>
            <w:tcBorders>
              <w:top w:val="single" w:sz="4" w:space="0" w:color="000000"/>
              <w:left w:val="single" w:sz="4" w:space="0" w:color="000000"/>
              <w:bottom w:val="single" w:sz="4" w:space="0" w:color="000000"/>
              <w:right w:val="single" w:sz="4" w:space="0" w:color="000000"/>
            </w:tcBorders>
          </w:tcPr>
          <w:p w14:paraId="1EA396AA" w14:textId="77777777" w:rsidR="00C17866" w:rsidRDefault="00C17866">
            <w:pPr>
              <w:spacing w:line="259" w:lineRule="auto"/>
              <w:ind w:left="20"/>
              <w:rPr>
                <w:sz w:val="18"/>
                <w:szCs w:val="18"/>
              </w:rPr>
            </w:pPr>
          </w:p>
        </w:tc>
      </w:tr>
    </w:tbl>
    <w:p w14:paraId="65C1B590" w14:textId="77777777" w:rsidR="00C17866" w:rsidRDefault="00C17866">
      <w:pPr>
        <w:keepNext/>
        <w:keepLines/>
        <w:spacing w:before="360" w:after="13" w:line="265" w:lineRule="auto"/>
        <w:ind w:left="10" w:right="73"/>
        <w:rPr>
          <w:b/>
          <w:bCs/>
          <w:sz w:val="18"/>
          <w:szCs w:val="18"/>
        </w:rPr>
      </w:pPr>
    </w:p>
    <w:p w14:paraId="535F4AE0" w14:textId="77777777" w:rsidR="00C17866" w:rsidRDefault="00000000">
      <w:pPr>
        <w:keepNext/>
        <w:keepLines/>
        <w:spacing w:before="360" w:after="13" w:line="265" w:lineRule="auto"/>
        <w:ind w:left="10" w:right="73"/>
        <w:rPr>
          <w:b/>
          <w:bCs/>
          <w:sz w:val="18"/>
          <w:szCs w:val="18"/>
        </w:rPr>
      </w:pPr>
      <w:r>
        <w:rPr>
          <w:b/>
          <w:bCs/>
          <w:sz w:val="18"/>
          <w:szCs w:val="18"/>
        </w:rPr>
        <w:t>Part 2 (Other qualitative information)</w:t>
      </w:r>
      <w:r>
        <w:rPr>
          <w:sz w:val="18"/>
          <w:szCs w:val="18"/>
        </w:rPr>
        <w:t xml:space="preserve"> </w:t>
      </w:r>
    </w:p>
    <w:tbl>
      <w:tblPr>
        <w:tblStyle w:val="a9"/>
        <w:tblW w:w="10350" w:type="dxa"/>
        <w:jc w:val="center"/>
        <w:tblInd w:w="0" w:type="dxa"/>
        <w:tblLayout w:type="fixed"/>
        <w:tblLook w:val="0400" w:firstRow="0" w:lastRow="0" w:firstColumn="0" w:lastColumn="0" w:noHBand="0" w:noVBand="1"/>
      </w:tblPr>
      <w:tblGrid>
        <w:gridCol w:w="705"/>
        <w:gridCol w:w="3215"/>
        <w:gridCol w:w="1240"/>
        <w:gridCol w:w="1975"/>
        <w:gridCol w:w="3215"/>
      </w:tblGrid>
      <w:tr w:rsidR="00C17866" w14:paraId="31D9C511" w14:textId="77777777">
        <w:trPr>
          <w:trHeight w:val="592"/>
          <w:jc w:val="center"/>
        </w:trPr>
        <w:tc>
          <w:tcPr>
            <w:tcW w:w="705" w:type="dxa"/>
            <w:tcBorders>
              <w:top w:val="single" w:sz="4" w:space="0" w:color="000000"/>
              <w:left w:val="single" w:sz="4" w:space="0" w:color="000000"/>
              <w:bottom w:val="single" w:sz="4" w:space="0" w:color="000000"/>
              <w:right w:val="single" w:sz="4" w:space="0" w:color="000000"/>
            </w:tcBorders>
          </w:tcPr>
          <w:p w14:paraId="09C84CFE" w14:textId="77777777" w:rsidR="00C17866" w:rsidRDefault="00000000">
            <w:pPr>
              <w:spacing w:line="259" w:lineRule="auto"/>
              <w:rPr>
                <w:sz w:val="18"/>
                <w:szCs w:val="18"/>
              </w:rPr>
            </w:pPr>
            <w:r>
              <w:rPr>
                <w:sz w:val="18"/>
                <w:szCs w:val="18"/>
              </w:rPr>
              <w:t xml:space="preserve">1 </w:t>
            </w:r>
          </w:p>
        </w:tc>
        <w:tc>
          <w:tcPr>
            <w:tcW w:w="4455" w:type="dxa"/>
            <w:gridSpan w:val="2"/>
            <w:tcBorders>
              <w:top w:val="single" w:sz="4" w:space="0" w:color="000000"/>
              <w:left w:val="single" w:sz="4" w:space="0" w:color="000000"/>
              <w:bottom w:val="single" w:sz="4" w:space="0" w:color="000000"/>
              <w:right w:val="single" w:sz="4" w:space="0" w:color="000000"/>
            </w:tcBorders>
          </w:tcPr>
          <w:p w14:paraId="643E690A" w14:textId="77777777" w:rsidR="00C17866" w:rsidRDefault="00000000">
            <w:pPr>
              <w:spacing w:line="259" w:lineRule="auto"/>
              <w:rPr>
                <w:sz w:val="18"/>
                <w:szCs w:val="18"/>
              </w:rPr>
            </w:pPr>
            <w:r>
              <w:rPr>
                <w:sz w:val="18"/>
                <w:szCs w:val="18"/>
              </w:rPr>
              <w:t xml:space="preserve">Clause of Loan agreement relating to engagement of recovery agents </w:t>
            </w:r>
          </w:p>
        </w:tc>
        <w:tc>
          <w:tcPr>
            <w:tcW w:w="5190" w:type="dxa"/>
            <w:gridSpan w:val="2"/>
            <w:tcBorders>
              <w:top w:val="single" w:sz="4" w:space="0" w:color="000000"/>
              <w:left w:val="single" w:sz="4" w:space="0" w:color="000000"/>
              <w:bottom w:val="single" w:sz="4" w:space="0" w:color="000000"/>
              <w:right w:val="single" w:sz="4" w:space="0" w:color="000000"/>
            </w:tcBorders>
          </w:tcPr>
          <w:p w14:paraId="49508A63" w14:textId="77777777" w:rsidR="00C17866" w:rsidRDefault="00000000">
            <w:pPr>
              <w:spacing w:line="259" w:lineRule="auto"/>
              <w:rPr>
                <w:sz w:val="18"/>
                <w:szCs w:val="18"/>
              </w:rPr>
            </w:pPr>
            <w:r>
              <w:rPr>
                <w:sz w:val="18"/>
                <w:szCs w:val="18"/>
              </w:rPr>
              <w:t>Clause 31 from the general terms &amp; conditions of loan agreement</w:t>
            </w:r>
          </w:p>
        </w:tc>
      </w:tr>
      <w:tr w:rsidR="00C17866" w14:paraId="00837527" w14:textId="77777777">
        <w:trPr>
          <w:trHeight w:val="593"/>
          <w:jc w:val="center"/>
        </w:trPr>
        <w:tc>
          <w:tcPr>
            <w:tcW w:w="705" w:type="dxa"/>
            <w:tcBorders>
              <w:top w:val="single" w:sz="4" w:space="0" w:color="000000"/>
              <w:left w:val="single" w:sz="4" w:space="0" w:color="000000"/>
              <w:bottom w:val="single" w:sz="4" w:space="0" w:color="000000"/>
              <w:right w:val="single" w:sz="4" w:space="0" w:color="000000"/>
            </w:tcBorders>
          </w:tcPr>
          <w:p w14:paraId="0A69F37F" w14:textId="77777777" w:rsidR="00C17866" w:rsidRDefault="00000000">
            <w:pPr>
              <w:spacing w:line="259" w:lineRule="auto"/>
              <w:rPr>
                <w:sz w:val="18"/>
                <w:szCs w:val="18"/>
              </w:rPr>
            </w:pPr>
            <w:r>
              <w:rPr>
                <w:sz w:val="18"/>
                <w:szCs w:val="18"/>
              </w:rPr>
              <w:t xml:space="preserve">2 </w:t>
            </w:r>
          </w:p>
        </w:tc>
        <w:tc>
          <w:tcPr>
            <w:tcW w:w="4455" w:type="dxa"/>
            <w:gridSpan w:val="2"/>
            <w:tcBorders>
              <w:top w:val="single" w:sz="4" w:space="0" w:color="000000"/>
              <w:left w:val="single" w:sz="4" w:space="0" w:color="000000"/>
              <w:bottom w:val="single" w:sz="4" w:space="0" w:color="000000"/>
              <w:right w:val="single" w:sz="4" w:space="0" w:color="000000"/>
            </w:tcBorders>
          </w:tcPr>
          <w:p w14:paraId="1DAF0C35" w14:textId="77777777" w:rsidR="00C17866" w:rsidRDefault="00000000">
            <w:pPr>
              <w:spacing w:line="259" w:lineRule="auto"/>
              <w:rPr>
                <w:sz w:val="18"/>
                <w:szCs w:val="18"/>
              </w:rPr>
            </w:pPr>
            <w:r>
              <w:rPr>
                <w:sz w:val="18"/>
                <w:szCs w:val="18"/>
              </w:rPr>
              <w:t xml:space="preserve">Clause of Loan agreement which details grievance redressal mechanism </w:t>
            </w:r>
          </w:p>
        </w:tc>
        <w:tc>
          <w:tcPr>
            <w:tcW w:w="5190" w:type="dxa"/>
            <w:gridSpan w:val="2"/>
            <w:tcBorders>
              <w:top w:val="single" w:sz="4" w:space="0" w:color="000000"/>
              <w:left w:val="single" w:sz="4" w:space="0" w:color="000000"/>
              <w:bottom w:val="single" w:sz="4" w:space="0" w:color="000000"/>
              <w:right w:val="single" w:sz="4" w:space="0" w:color="000000"/>
            </w:tcBorders>
          </w:tcPr>
          <w:p w14:paraId="5F740227" w14:textId="77777777" w:rsidR="00C17866" w:rsidRDefault="00000000">
            <w:pPr>
              <w:spacing w:line="259" w:lineRule="auto"/>
              <w:rPr>
                <w:sz w:val="18"/>
                <w:szCs w:val="18"/>
              </w:rPr>
            </w:pPr>
            <w:r>
              <w:rPr>
                <w:sz w:val="18"/>
                <w:szCs w:val="18"/>
              </w:rPr>
              <w:t>Clause 30 from the general terms &amp; conditions of loan agreement</w:t>
            </w:r>
          </w:p>
        </w:tc>
      </w:tr>
      <w:tr w:rsidR="00C17866" w14:paraId="47B2B9A3" w14:textId="77777777">
        <w:trPr>
          <w:trHeight w:val="592"/>
          <w:jc w:val="center"/>
        </w:trPr>
        <w:tc>
          <w:tcPr>
            <w:tcW w:w="705" w:type="dxa"/>
            <w:vMerge w:val="restart"/>
            <w:tcBorders>
              <w:top w:val="single" w:sz="4" w:space="0" w:color="000000"/>
              <w:left w:val="single" w:sz="4" w:space="0" w:color="000000"/>
              <w:bottom w:val="single" w:sz="4" w:space="0" w:color="000000"/>
              <w:right w:val="single" w:sz="4" w:space="0" w:color="000000"/>
            </w:tcBorders>
          </w:tcPr>
          <w:p w14:paraId="4E320A9F" w14:textId="77777777" w:rsidR="00C17866" w:rsidRDefault="00000000">
            <w:pPr>
              <w:spacing w:line="259" w:lineRule="auto"/>
              <w:rPr>
                <w:sz w:val="18"/>
                <w:szCs w:val="18"/>
              </w:rPr>
            </w:pPr>
            <w:r>
              <w:rPr>
                <w:sz w:val="18"/>
                <w:szCs w:val="18"/>
              </w:rPr>
              <w:t xml:space="preserve">3 </w:t>
            </w:r>
          </w:p>
        </w:tc>
        <w:tc>
          <w:tcPr>
            <w:tcW w:w="4455" w:type="dxa"/>
            <w:gridSpan w:val="2"/>
            <w:vMerge w:val="restart"/>
            <w:tcBorders>
              <w:top w:val="single" w:sz="4" w:space="0" w:color="000000"/>
              <w:left w:val="single" w:sz="4" w:space="0" w:color="000000"/>
              <w:bottom w:val="single" w:sz="4" w:space="0" w:color="000000"/>
              <w:right w:val="single" w:sz="4" w:space="0" w:color="000000"/>
            </w:tcBorders>
          </w:tcPr>
          <w:p w14:paraId="70CE4B1B" w14:textId="77777777" w:rsidR="00C17866" w:rsidRDefault="00000000">
            <w:pPr>
              <w:spacing w:line="259" w:lineRule="auto"/>
              <w:rPr>
                <w:sz w:val="18"/>
                <w:szCs w:val="18"/>
              </w:rPr>
            </w:pPr>
            <w:r>
              <w:rPr>
                <w:sz w:val="18"/>
                <w:szCs w:val="18"/>
              </w:rPr>
              <w:t>Contact details of grievance officer</w:t>
            </w:r>
          </w:p>
        </w:tc>
        <w:tc>
          <w:tcPr>
            <w:tcW w:w="5190" w:type="dxa"/>
            <w:gridSpan w:val="2"/>
            <w:tcBorders>
              <w:top w:val="single" w:sz="4" w:space="0" w:color="000000"/>
              <w:left w:val="single" w:sz="4" w:space="0" w:color="000000"/>
              <w:bottom w:val="single" w:sz="4" w:space="0" w:color="000000"/>
              <w:right w:val="single" w:sz="4" w:space="0" w:color="000000"/>
            </w:tcBorders>
          </w:tcPr>
          <w:p w14:paraId="35242BD7" w14:textId="77777777" w:rsidR="00C17866" w:rsidRDefault="00000000">
            <w:pPr>
              <w:spacing w:line="259" w:lineRule="auto"/>
              <w:rPr>
                <w:sz w:val="18"/>
                <w:szCs w:val="18"/>
              </w:rPr>
            </w:pPr>
            <w:r>
              <w:rPr>
                <w:sz w:val="18"/>
                <w:szCs w:val="18"/>
              </w:rPr>
              <w:t xml:space="preserve">Grievance officer of DSP Finance </w:t>
            </w:r>
            <w:proofErr w:type="spellStart"/>
            <w:r>
              <w:rPr>
                <w:sz w:val="18"/>
                <w:szCs w:val="18"/>
              </w:rPr>
              <w:t>Pvt.</w:t>
            </w:r>
            <w:proofErr w:type="spellEnd"/>
            <w:r>
              <w:rPr>
                <w:sz w:val="18"/>
                <w:szCs w:val="18"/>
              </w:rPr>
              <w:t xml:space="preserve"> Ltd.</w:t>
            </w:r>
            <w:r>
              <w:rPr>
                <w:sz w:val="18"/>
                <w:szCs w:val="18"/>
              </w:rPr>
              <w:br/>
              <w:t>Name: {{kfsData.grievanceOfficer.lender.name}}</w:t>
            </w:r>
            <w:r>
              <w:rPr>
                <w:sz w:val="18"/>
                <w:szCs w:val="18"/>
              </w:rPr>
              <w:br/>
              <w:t>Designation: {{</w:t>
            </w:r>
            <w:proofErr w:type="spellStart"/>
            <w:proofErr w:type="gramStart"/>
            <w:r>
              <w:rPr>
                <w:sz w:val="18"/>
                <w:szCs w:val="18"/>
              </w:rPr>
              <w:t>kfsData.grievanceOfficer.lender</w:t>
            </w:r>
            <w:proofErr w:type="gramEnd"/>
            <w:r>
              <w:rPr>
                <w:sz w:val="18"/>
                <w:szCs w:val="18"/>
              </w:rPr>
              <w:t>.designation</w:t>
            </w:r>
            <w:proofErr w:type="spellEnd"/>
            <w:r>
              <w:rPr>
                <w:sz w:val="18"/>
                <w:szCs w:val="18"/>
              </w:rPr>
              <w:t>}}</w:t>
            </w:r>
            <w:r>
              <w:rPr>
                <w:sz w:val="18"/>
                <w:szCs w:val="18"/>
              </w:rPr>
              <w:br/>
              <w:t>Address: {{</w:t>
            </w:r>
            <w:proofErr w:type="spellStart"/>
            <w:proofErr w:type="gramStart"/>
            <w:r>
              <w:rPr>
                <w:sz w:val="18"/>
                <w:szCs w:val="18"/>
              </w:rPr>
              <w:t>kfsData.grievanceOfficer.lender</w:t>
            </w:r>
            <w:proofErr w:type="gramEnd"/>
            <w:r>
              <w:rPr>
                <w:sz w:val="18"/>
                <w:szCs w:val="18"/>
              </w:rPr>
              <w:t>.address</w:t>
            </w:r>
            <w:proofErr w:type="spellEnd"/>
            <w:r>
              <w:rPr>
                <w:sz w:val="18"/>
                <w:szCs w:val="18"/>
              </w:rPr>
              <w:t>}}</w:t>
            </w:r>
            <w:r>
              <w:rPr>
                <w:sz w:val="18"/>
                <w:szCs w:val="18"/>
              </w:rPr>
              <w:br/>
              <w:t>Phone number: {{</w:t>
            </w:r>
            <w:proofErr w:type="spellStart"/>
            <w:proofErr w:type="gramStart"/>
            <w:r>
              <w:rPr>
                <w:sz w:val="18"/>
                <w:szCs w:val="18"/>
              </w:rPr>
              <w:t>kfsData.grievanceOfficer.lender</w:t>
            </w:r>
            <w:proofErr w:type="gramEnd"/>
            <w:r>
              <w:rPr>
                <w:sz w:val="18"/>
                <w:szCs w:val="18"/>
              </w:rPr>
              <w:t>.phoneNumber</w:t>
            </w:r>
            <w:proofErr w:type="spellEnd"/>
            <w:r>
              <w:rPr>
                <w:sz w:val="18"/>
                <w:szCs w:val="18"/>
              </w:rPr>
              <w:t>}}</w:t>
            </w:r>
            <w:r>
              <w:rPr>
                <w:sz w:val="18"/>
                <w:szCs w:val="18"/>
              </w:rPr>
              <w:br/>
              <w:t>Email ID: {{</w:t>
            </w:r>
            <w:proofErr w:type="spellStart"/>
            <w:proofErr w:type="gramStart"/>
            <w:r>
              <w:rPr>
                <w:sz w:val="18"/>
                <w:szCs w:val="18"/>
              </w:rPr>
              <w:t>kfsData.grievanceOfficer.lender</w:t>
            </w:r>
            <w:proofErr w:type="gramEnd"/>
            <w:r>
              <w:rPr>
                <w:sz w:val="18"/>
                <w:szCs w:val="18"/>
              </w:rPr>
              <w:t>.emailID</w:t>
            </w:r>
            <w:proofErr w:type="spellEnd"/>
            <w:r>
              <w:rPr>
                <w:sz w:val="18"/>
                <w:szCs w:val="18"/>
              </w:rPr>
              <w:t>}}</w:t>
            </w:r>
          </w:p>
        </w:tc>
      </w:tr>
      <w:tr w:rsidR="00C17866" w14:paraId="7C8DCE30" w14:textId="77777777">
        <w:trPr>
          <w:trHeight w:val="592"/>
          <w:jc w:val="center"/>
        </w:trPr>
        <w:tc>
          <w:tcPr>
            <w:tcW w:w="705" w:type="dxa"/>
            <w:vMerge/>
            <w:tcBorders>
              <w:top w:val="single" w:sz="4" w:space="0" w:color="000000"/>
              <w:left w:val="single" w:sz="4" w:space="0" w:color="000000"/>
              <w:bottom w:val="single" w:sz="4" w:space="0" w:color="000000"/>
              <w:right w:val="single" w:sz="4" w:space="0" w:color="000000"/>
            </w:tcBorders>
          </w:tcPr>
          <w:p w14:paraId="2E887696" w14:textId="77777777" w:rsidR="00C17866" w:rsidRDefault="00C17866">
            <w:pPr>
              <w:widowControl w:val="0"/>
              <w:rPr>
                <w:sz w:val="18"/>
                <w:szCs w:val="18"/>
              </w:rPr>
            </w:pPr>
          </w:p>
        </w:tc>
        <w:tc>
          <w:tcPr>
            <w:tcW w:w="4455" w:type="dxa"/>
            <w:gridSpan w:val="2"/>
            <w:vMerge/>
            <w:tcBorders>
              <w:top w:val="single" w:sz="4" w:space="0" w:color="000000"/>
              <w:left w:val="single" w:sz="4" w:space="0" w:color="000000"/>
              <w:bottom w:val="single" w:sz="4" w:space="0" w:color="000000"/>
              <w:right w:val="single" w:sz="4" w:space="0" w:color="000000"/>
            </w:tcBorders>
          </w:tcPr>
          <w:p w14:paraId="443A2033" w14:textId="77777777" w:rsidR="00C17866" w:rsidRDefault="00C17866">
            <w:pPr>
              <w:widowControl w:val="0"/>
              <w:rPr>
                <w:sz w:val="18"/>
                <w:szCs w:val="18"/>
              </w:rPr>
            </w:pPr>
          </w:p>
        </w:tc>
        <w:tc>
          <w:tcPr>
            <w:tcW w:w="5190" w:type="dxa"/>
            <w:gridSpan w:val="2"/>
            <w:tcBorders>
              <w:top w:val="single" w:sz="4" w:space="0" w:color="000000"/>
              <w:left w:val="single" w:sz="4" w:space="0" w:color="000000"/>
              <w:bottom w:val="single" w:sz="4" w:space="0" w:color="000000"/>
              <w:right w:val="single" w:sz="4" w:space="0" w:color="000000"/>
            </w:tcBorders>
          </w:tcPr>
          <w:p w14:paraId="04F217DA" w14:textId="77777777" w:rsidR="00C17866" w:rsidRDefault="00000000">
            <w:pPr>
              <w:spacing w:line="259" w:lineRule="auto"/>
              <w:rPr>
                <w:sz w:val="18"/>
                <w:szCs w:val="18"/>
              </w:rPr>
            </w:pPr>
            <w:r>
              <w:rPr>
                <w:sz w:val="18"/>
                <w:szCs w:val="18"/>
              </w:rPr>
              <w:t>Grievance officer of LSP</w:t>
            </w:r>
            <w:r>
              <w:rPr>
                <w:sz w:val="18"/>
                <w:szCs w:val="18"/>
              </w:rPr>
              <w:br/>
              <w:t>Name: {{kfsData.grievanceOfficer.lsp.name}}</w:t>
            </w:r>
            <w:r>
              <w:rPr>
                <w:sz w:val="18"/>
                <w:szCs w:val="18"/>
              </w:rPr>
              <w:br/>
              <w:t>Designation: {{</w:t>
            </w:r>
            <w:proofErr w:type="spellStart"/>
            <w:r>
              <w:rPr>
                <w:sz w:val="18"/>
                <w:szCs w:val="18"/>
              </w:rPr>
              <w:t>kfsData.grievanceOfficer.lsp.designation</w:t>
            </w:r>
            <w:proofErr w:type="spellEnd"/>
            <w:r>
              <w:rPr>
                <w:sz w:val="18"/>
                <w:szCs w:val="18"/>
              </w:rPr>
              <w:t>}}</w:t>
            </w:r>
            <w:r>
              <w:rPr>
                <w:sz w:val="18"/>
                <w:szCs w:val="18"/>
              </w:rPr>
              <w:br/>
              <w:t>Address: {{</w:t>
            </w:r>
            <w:proofErr w:type="spellStart"/>
            <w:r>
              <w:rPr>
                <w:sz w:val="18"/>
                <w:szCs w:val="18"/>
              </w:rPr>
              <w:t>kfsData.grievanceOfficer.lsp.address</w:t>
            </w:r>
            <w:proofErr w:type="spellEnd"/>
            <w:r>
              <w:rPr>
                <w:sz w:val="18"/>
                <w:szCs w:val="18"/>
              </w:rPr>
              <w:t>}}</w:t>
            </w:r>
            <w:r>
              <w:rPr>
                <w:sz w:val="18"/>
                <w:szCs w:val="18"/>
              </w:rPr>
              <w:br/>
              <w:t xml:space="preserve">Email ID: </w:t>
            </w:r>
            <w:proofErr w:type="spellStart"/>
            <w:r>
              <w:rPr>
                <w:sz w:val="18"/>
                <w:szCs w:val="18"/>
              </w:rPr>
              <w:t>grievanceofficer@cred.club</w:t>
            </w:r>
            <w:proofErr w:type="spellEnd"/>
          </w:p>
          <w:p w14:paraId="5689B912" w14:textId="77777777" w:rsidR="00C17866" w:rsidRDefault="00000000">
            <w:pPr>
              <w:spacing w:line="259" w:lineRule="auto"/>
              <w:rPr>
                <w:sz w:val="18"/>
                <w:szCs w:val="18"/>
                <w:u w:val="single"/>
              </w:rPr>
            </w:pPr>
            <w:proofErr w:type="gramStart"/>
            <w:r>
              <w:rPr>
                <w:sz w:val="18"/>
                <w:szCs w:val="18"/>
              </w:rPr>
              <w:t>Contact :</w:t>
            </w:r>
            <w:proofErr w:type="gramEnd"/>
            <w:r>
              <w:rPr>
                <w:sz w:val="18"/>
                <w:szCs w:val="18"/>
              </w:rPr>
              <w:t xml:space="preserve"> </w:t>
            </w:r>
            <w:r>
              <w:rPr>
                <w:sz w:val="18"/>
                <w:szCs w:val="18"/>
                <w:highlight w:val="white"/>
              </w:rPr>
              <w:t>Grievance Redressal Form</w:t>
            </w:r>
            <w:r>
              <w:rPr>
                <w:color w:val="7030A0"/>
                <w:sz w:val="21"/>
                <w:szCs w:val="21"/>
                <w:highlight w:val="white"/>
              </w:rPr>
              <w:t xml:space="preserve"> </w:t>
            </w:r>
            <w:r>
              <w:rPr>
                <w:sz w:val="18"/>
                <w:szCs w:val="18"/>
                <w:u w:val="single"/>
              </w:rPr>
              <w:t>https://app.cred.club/k63y/8lqxt1uy</w:t>
            </w:r>
          </w:p>
        </w:tc>
      </w:tr>
      <w:tr w:rsidR="00C17866" w14:paraId="29337BE1" w14:textId="77777777">
        <w:trPr>
          <w:trHeight w:val="592"/>
          <w:jc w:val="center"/>
        </w:trPr>
        <w:tc>
          <w:tcPr>
            <w:tcW w:w="705" w:type="dxa"/>
            <w:tcBorders>
              <w:top w:val="single" w:sz="4" w:space="0" w:color="000000"/>
              <w:left w:val="single" w:sz="4" w:space="0" w:color="000000"/>
              <w:bottom w:val="single" w:sz="4" w:space="0" w:color="000000"/>
              <w:right w:val="single" w:sz="4" w:space="0" w:color="000000"/>
            </w:tcBorders>
          </w:tcPr>
          <w:p w14:paraId="672C01CB" w14:textId="77777777" w:rsidR="00C17866" w:rsidRDefault="00000000">
            <w:pPr>
              <w:spacing w:line="259" w:lineRule="auto"/>
              <w:rPr>
                <w:sz w:val="18"/>
                <w:szCs w:val="18"/>
              </w:rPr>
            </w:pPr>
            <w:r>
              <w:rPr>
                <w:sz w:val="18"/>
                <w:szCs w:val="18"/>
              </w:rPr>
              <w:t xml:space="preserve">4 </w:t>
            </w:r>
          </w:p>
        </w:tc>
        <w:tc>
          <w:tcPr>
            <w:tcW w:w="4455" w:type="dxa"/>
            <w:gridSpan w:val="2"/>
            <w:tcBorders>
              <w:top w:val="single" w:sz="4" w:space="0" w:color="000000"/>
              <w:left w:val="single" w:sz="4" w:space="0" w:color="000000"/>
              <w:bottom w:val="single" w:sz="4" w:space="0" w:color="000000"/>
              <w:right w:val="single" w:sz="4" w:space="0" w:color="000000"/>
            </w:tcBorders>
          </w:tcPr>
          <w:p w14:paraId="1E4DBA6A" w14:textId="77777777" w:rsidR="00C17866" w:rsidRDefault="00000000">
            <w:pPr>
              <w:spacing w:line="259" w:lineRule="auto"/>
              <w:rPr>
                <w:sz w:val="18"/>
                <w:szCs w:val="18"/>
              </w:rPr>
            </w:pPr>
            <w:r>
              <w:rPr>
                <w:sz w:val="18"/>
                <w:szCs w:val="18"/>
              </w:rPr>
              <w:t xml:space="preserve">Whether the loan is, or in future maybe, subject to transfer to </w:t>
            </w:r>
            <w:proofErr w:type="gramStart"/>
            <w:r>
              <w:rPr>
                <w:sz w:val="18"/>
                <w:szCs w:val="18"/>
              </w:rPr>
              <w:t>other</w:t>
            </w:r>
            <w:proofErr w:type="gramEnd"/>
            <w:r>
              <w:rPr>
                <w:sz w:val="18"/>
                <w:szCs w:val="18"/>
              </w:rPr>
              <w:t xml:space="preserve"> REs or securitisation (Yes/ No) </w:t>
            </w:r>
          </w:p>
        </w:tc>
        <w:tc>
          <w:tcPr>
            <w:tcW w:w="5190" w:type="dxa"/>
            <w:gridSpan w:val="2"/>
            <w:tcBorders>
              <w:top w:val="single" w:sz="4" w:space="0" w:color="000000"/>
              <w:left w:val="single" w:sz="4" w:space="0" w:color="000000"/>
              <w:bottom w:val="single" w:sz="4" w:space="0" w:color="000000"/>
              <w:right w:val="single" w:sz="4" w:space="0" w:color="000000"/>
            </w:tcBorders>
          </w:tcPr>
          <w:p w14:paraId="26F53D0A" w14:textId="77777777" w:rsidR="00C17866" w:rsidRDefault="00000000">
            <w:pPr>
              <w:spacing w:line="259" w:lineRule="auto"/>
              <w:rPr>
                <w:sz w:val="18"/>
                <w:szCs w:val="18"/>
              </w:rPr>
            </w:pPr>
            <w:r>
              <w:rPr>
                <w:sz w:val="18"/>
                <w:szCs w:val="18"/>
              </w:rPr>
              <w:t xml:space="preserve"> Yes</w:t>
            </w:r>
          </w:p>
        </w:tc>
      </w:tr>
      <w:tr w:rsidR="00C17866" w14:paraId="759CBE1E" w14:textId="77777777">
        <w:trPr>
          <w:trHeight w:val="592"/>
          <w:jc w:val="center"/>
        </w:trPr>
        <w:tc>
          <w:tcPr>
            <w:tcW w:w="705" w:type="dxa"/>
            <w:tcBorders>
              <w:top w:val="single" w:sz="4" w:space="0" w:color="000000"/>
              <w:left w:val="single" w:sz="4" w:space="0" w:color="000000"/>
              <w:bottom w:val="single" w:sz="4" w:space="0" w:color="000000"/>
              <w:right w:val="single" w:sz="4" w:space="0" w:color="000000"/>
            </w:tcBorders>
          </w:tcPr>
          <w:p w14:paraId="37243903" w14:textId="77777777" w:rsidR="00C17866" w:rsidRDefault="00000000">
            <w:pPr>
              <w:spacing w:line="259" w:lineRule="auto"/>
              <w:rPr>
                <w:sz w:val="18"/>
                <w:szCs w:val="18"/>
              </w:rPr>
            </w:pPr>
            <w:r>
              <w:rPr>
                <w:sz w:val="18"/>
                <w:szCs w:val="18"/>
              </w:rPr>
              <w:t>5</w:t>
            </w:r>
          </w:p>
        </w:tc>
        <w:tc>
          <w:tcPr>
            <w:tcW w:w="9645" w:type="dxa"/>
            <w:gridSpan w:val="4"/>
            <w:tcBorders>
              <w:top w:val="single" w:sz="4" w:space="0" w:color="000000"/>
              <w:left w:val="single" w:sz="4" w:space="0" w:color="000000"/>
              <w:bottom w:val="single" w:sz="4" w:space="0" w:color="000000"/>
              <w:right w:val="single" w:sz="4" w:space="0" w:color="000000"/>
            </w:tcBorders>
          </w:tcPr>
          <w:p w14:paraId="03ABEC81" w14:textId="77777777" w:rsidR="00C17866" w:rsidRDefault="00000000">
            <w:pPr>
              <w:spacing w:line="259" w:lineRule="auto"/>
              <w:rPr>
                <w:sz w:val="18"/>
                <w:szCs w:val="18"/>
              </w:rPr>
            </w:pPr>
            <w:r>
              <w:rPr>
                <w:sz w:val="18"/>
                <w:szCs w:val="18"/>
              </w:rPr>
              <w:t>In case of lending under collaborative lending arrangements (e.g., co-lending/ outsourcing), following additional details may be furnished:</w:t>
            </w:r>
          </w:p>
        </w:tc>
      </w:tr>
      <w:tr w:rsidR="00C17866" w14:paraId="0ECD365B" w14:textId="77777777">
        <w:trPr>
          <w:trHeight w:val="592"/>
          <w:jc w:val="center"/>
        </w:trPr>
        <w:tc>
          <w:tcPr>
            <w:tcW w:w="705" w:type="dxa"/>
            <w:tcBorders>
              <w:top w:val="single" w:sz="4" w:space="0" w:color="000000"/>
              <w:left w:val="single" w:sz="4" w:space="0" w:color="000000"/>
              <w:bottom w:val="single" w:sz="4" w:space="0" w:color="000000"/>
              <w:right w:val="single" w:sz="4" w:space="0" w:color="000000"/>
            </w:tcBorders>
          </w:tcPr>
          <w:p w14:paraId="19367A04" w14:textId="77777777" w:rsidR="00C17866" w:rsidRDefault="00C17866">
            <w:pPr>
              <w:spacing w:line="259" w:lineRule="auto"/>
              <w:rPr>
                <w:sz w:val="18"/>
                <w:szCs w:val="18"/>
              </w:rPr>
            </w:pPr>
          </w:p>
        </w:tc>
        <w:tc>
          <w:tcPr>
            <w:tcW w:w="3215" w:type="dxa"/>
            <w:tcBorders>
              <w:top w:val="single" w:sz="4" w:space="0" w:color="000000"/>
              <w:left w:val="single" w:sz="4" w:space="0" w:color="000000"/>
              <w:bottom w:val="single" w:sz="4" w:space="0" w:color="000000"/>
              <w:right w:val="single" w:sz="4" w:space="0" w:color="000000"/>
            </w:tcBorders>
          </w:tcPr>
          <w:p w14:paraId="59F39B55" w14:textId="77777777" w:rsidR="00C17866" w:rsidRDefault="00000000">
            <w:pPr>
              <w:spacing w:line="240" w:lineRule="auto"/>
              <w:jc w:val="both"/>
              <w:rPr>
                <w:sz w:val="18"/>
                <w:szCs w:val="18"/>
              </w:rPr>
            </w:pPr>
            <w:r>
              <w:rPr>
                <w:sz w:val="18"/>
                <w:szCs w:val="18"/>
              </w:rPr>
              <w:t xml:space="preserve">Name of the originating RE, along with its funding proportion </w:t>
            </w:r>
          </w:p>
          <w:p w14:paraId="719AE856" w14:textId="77777777" w:rsidR="00C17866" w:rsidRDefault="00C17866">
            <w:pPr>
              <w:spacing w:line="259" w:lineRule="auto"/>
              <w:jc w:val="both"/>
              <w:rPr>
                <w:sz w:val="18"/>
                <w:szCs w:val="18"/>
              </w:rPr>
            </w:pPr>
          </w:p>
        </w:tc>
        <w:tc>
          <w:tcPr>
            <w:tcW w:w="3215" w:type="dxa"/>
            <w:gridSpan w:val="2"/>
            <w:tcBorders>
              <w:top w:val="single" w:sz="4" w:space="0" w:color="000000"/>
              <w:left w:val="single" w:sz="4" w:space="0" w:color="000000"/>
              <w:bottom w:val="single" w:sz="4" w:space="0" w:color="000000"/>
              <w:right w:val="single" w:sz="4" w:space="0" w:color="000000"/>
            </w:tcBorders>
          </w:tcPr>
          <w:p w14:paraId="5ED030FD" w14:textId="77777777" w:rsidR="00C17866" w:rsidRDefault="00000000">
            <w:pPr>
              <w:spacing w:line="240" w:lineRule="auto"/>
              <w:jc w:val="both"/>
              <w:rPr>
                <w:sz w:val="18"/>
                <w:szCs w:val="18"/>
              </w:rPr>
            </w:pPr>
            <w:r>
              <w:rPr>
                <w:sz w:val="18"/>
                <w:szCs w:val="18"/>
              </w:rPr>
              <w:t xml:space="preserve">Name of the partner RE along with its </w:t>
            </w:r>
          </w:p>
          <w:p w14:paraId="73F43C96" w14:textId="77777777" w:rsidR="00C17866" w:rsidRDefault="00000000">
            <w:pPr>
              <w:spacing w:line="259" w:lineRule="auto"/>
              <w:jc w:val="both"/>
              <w:rPr>
                <w:sz w:val="18"/>
                <w:szCs w:val="18"/>
              </w:rPr>
            </w:pPr>
            <w:r>
              <w:rPr>
                <w:sz w:val="18"/>
                <w:szCs w:val="18"/>
              </w:rPr>
              <w:t xml:space="preserve">proportion of funding </w:t>
            </w:r>
          </w:p>
        </w:tc>
        <w:tc>
          <w:tcPr>
            <w:tcW w:w="3215" w:type="dxa"/>
            <w:tcBorders>
              <w:top w:val="single" w:sz="4" w:space="0" w:color="000000"/>
              <w:left w:val="single" w:sz="4" w:space="0" w:color="000000"/>
              <w:bottom w:val="single" w:sz="4" w:space="0" w:color="000000"/>
              <w:right w:val="single" w:sz="4" w:space="0" w:color="000000"/>
            </w:tcBorders>
          </w:tcPr>
          <w:p w14:paraId="7BC54F28" w14:textId="77777777" w:rsidR="00C17866" w:rsidRDefault="00000000">
            <w:pPr>
              <w:spacing w:line="240" w:lineRule="auto"/>
              <w:rPr>
                <w:sz w:val="18"/>
                <w:szCs w:val="18"/>
              </w:rPr>
            </w:pPr>
            <w:r>
              <w:rPr>
                <w:sz w:val="18"/>
                <w:szCs w:val="18"/>
              </w:rPr>
              <w:t xml:space="preserve">Blended rate of interest </w:t>
            </w:r>
          </w:p>
          <w:p w14:paraId="5B7ABDB9" w14:textId="77777777" w:rsidR="00C17866" w:rsidRDefault="00C17866">
            <w:pPr>
              <w:spacing w:line="259" w:lineRule="auto"/>
              <w:rPr>
                <w:sz w:val="18"/>
                <w:szCs w:val="18"/>
              </w:rPr>
            </w:pPr>
          </w:p>
        </w:tc>
      </w:tr>
      <w:tr w:rsidR="00C17866" w14:paraId="1587E91E" w14:textId="77777777">
        <w:trPr>
          <w:trHeight w:val="592"/>
          <w:jc w:val="center"/>
        </w:trPr>
        <w:tc>
          <w:tcPr>
            <w:tcW w:w="705" w:type="dxa"/>
            <w:tcBorders>
              <w:top w:val="single" w:sz="4" w:space="0" w:color="000000"/>
              <w:left w:val="single" w:sz="4" w:space="0" w:color="000000"/>
              <w:bottom w:val="single" w:sz="4" w:space="0" w:color="000000"/>
              <w:right w:val="single" w:sz="4" w:space="0" w:color="000000"/>
            </w:tcBorders>
          </w:tcPr>
          <w:p w14:paraId="71AAF3DB" w14:textId="77777777" w:rsidR="00C17866" w:rsidRDefault="00C17866">
            <w:pPr>
              <w:spacing w:line="259" w:lineRule="auto"/>
              <w:rPr>
                <w:sz w:val="18"/>
                <w:szCs w:val="18"/>
              </w:rPr>
            </w:pPr>
          </w:p>
        </w:tc>
        <w:tc>
          <w:tcPr>
            <w:tcW w:w="3215" w:type="dxa"/>
            <w:tcBorders>
              <w:top w:val="single" w:sz="4" w:space="0" w:color="000000"/>
              <w:left w:val="single" w:sz="4" w:space="0" w:color="000000"/>
              <w:bottom w:val="single" w:sz="4" w:space="0" w:color="000000"/>
              <w:right w:val="single" w:sz="4" w:space="0" w:color="000000"/>
            </w:tcBorders>
          </w:tcPr>
          <w:p w14:paraId="465A1E9B" w14:textId="77777777" w:rsidR="00C17866" w:rsidRDefault="00000000">
            <w:pPr>
              <w:spacing w:line="259" w:lineRule="auto"/>
              <w:jc w:val="both"/>
              <w:rPr>
                <w:sz w:val="18"/>
                <w:szCs w:val="18"/>
              </w:rPr>
            </w:pPr>
            <w:r>
              <w:rPr>
                <w:sz w:val="18"/>
                <w:szCs w:val="18"/>
              </w:rPr>
              <w:t>NA</w:t>
            </w:r>
          </w:p>
        </w:tc>
        <w:tc>
          <w:tcPr>
            <w:tcW w:w="3215" w:type="dxa"/>
            <w:gridSpan w:val="2"/>
            <w:tcBorders>
              <w:top w:val="single" w:sz="4" w:space="0" w:color="000000"/>
              <w:left w:val="single" w:sz="4" w:space="0" w:color="000000"/>
              <w:bottom w:val="single" w:sz="4" w:space="0" w:color="000000"/>
              <w:right w:val="single" w:sz="4" w:space="0" w:color="000000"/>
            </w:tcBorders>
          </w:tcPr>
          <w:p w14:paraId="0A54F881" w14:textId="77777777" w:rsidR="00C17866" w:rsidRDefault="00000000">
            <w:pPr>
              <w:spacing w:line="259" w:lineRule="auto"/>
              <w:rPr>
                <w:sz w:val="18"/>
                <w:szCs w:val="18"/>
              </w:rPr>
            </w:pPr>
            <w:r>
              <w:rPr>
                <w:sz w:val="18"/>
                <w:szCs w:val="18"/>
              </w:rPr>
              <w:t>NA</w:t>
            </w:r>
          </w:p>
        </w:tc>
        <w:tc>
          <w:tcPr>
            <w:tcW w:w="3215" w:type="dxa"/>
            <w:tcBorders>
              <w:top w:val="single" w:sz="4" w:space="0" w:color="000000"/>
              <w:left w:val="single" w:sz="4" w:space="0" w:color="000000"/>
              <w:bottom w:val="single" w:sz="4" w:space="0" w:color="000000"/>
              <w:right w:val="single" w:sz="4" w:space="0" w:color="000000"/>
            </w:tcBorders>
          </w:tcPr>
          <w:p w14:paraId="78CE1852" w14:textId="77777777" w:rsidR="00C17866" w:rsidRDefault="00000000">
            <w:pPr>
              <w:spacing w:line="259" w:lineRule="auto"/>
              <w:rPr>
                <w:sz w:val="18"/>
                <w:szCs w:val="18"/>
              </w:rPr>
            </w:pPr>
            <w:r>
              <w:rPr>
                <w:sz w:val="18"/>
                <w:szCs w:val="18"/>
              </w:rPr>
              <w:t>NA</w:t>
            </w:r>
          </w:p>
        </w:tc>
      </w:tr>
      <w:tr w:rsidR="00C17866" w14:paraId="370C1C22" w14:textId="77777777">
        <w:trPr>
          <w:trHeight w:val="301"/>
          <w:jc w:val="center"/>
        </w:trPr>
        <w:tc>
          <w:tcPr>
            <w:tcW w:w="705" w:type="dxa"/>
            <w:tcBorders>
              <w:top w:val="single" w:sz="4" w:space="0" w:color="000000"/>
              <w:left w:val="single" w:sz="4" w:space="0" w:color="000000"/>
              <w:bottom w:val="single" w:sz="4" w:space="0" w:color="000000"/>
              <w:right w:val="single" w:sz="4" w:space="0" w:color="000000"/>
            </w:tcBorders>
          </w:tcPr>
          <w:p w14:paraId="1A06E9F6" w14:textId="77777777" w:rsidR="00C17866" w:rsidRDefault="00000000">
            <w:pPr>
              <w:spacing w:line="259" w:lineRule="auto"/>
              <w:rPr>
                <w:sz w:val="18"/>
                <w:szCs w:val="18"/>
              </w:rPr>
            </w:pPr>
            <w:r>
              <w:rPr>
                <w:sz w:val="18"/>
                <w:szCs w:val="18"/>
              </w:rPr>
              <w:t xml:space="preserve">6 </w:t>
            </w:r>
          </w:p>
        </w:tc>
        <w:tc>
          <w:tcPr>
            <w:tcW w:w="9645" w:type="dxa"/>
            <w:gridSpan w:val="4"/>
            <w:tcBorders>
              <w:top w:val="single" w:sz="4" w:space="0" w:color="000000"/>
              <w:left w:val="single" w:sz="4" w:space="0" w:color="000000"/>
              <w:bottom w:val="single" w:sz="4" w:space="0" w:color="000000"/>
              <w:right w:val="single" w:sz="4" w:space="0" w:color="000000"/>
            </w:tcBorders>
          </w:tcPr>
          <w:p w14:paraId="164A2F7A" w14:textId="77777777" w:rsidR="00C17866" w:rsidRDefault="00000000">
            <w:pPr>
              <w:spacing w:line="259" w:lineRule="auto"/>
              <w:rPr>
                <w:sz w:val="18"/>
                <w:szCs w:val="18"/>
              </w:rPr>
            </w:pPr>
            <w:r>
              <w:rPr>
                <w:sz w:val="18"/>
                <w:szCs w:val="18"/>
              </w:rPr>
              <w:t xml:space="preserve">In case of digital loans, following specific disclosures may be furnished: </w:t>
            </w:r>
          </w:p>
        </w:tc>
      </w:tr>
      <w:tr w:rsidR="00C17866" w14:paraId="622CA9AD" w14:textId="77777777">
        <w:trPr>
          <w:trHeight w:val="1174"/>
          <w:jc w:val="center"/>
        </w:trPr>
        <w:tc>
          <w:tcPr>
            <w:tcW w:w="5160" w:type="dxa"/>
            <w:gridSpan w:val="3"/>
            <w:tcBorders>
              <w:top w:val="single" w:sz="4" w:space="0" w:color="000000"/>
              <w:left w:val="single" w:sz="4" w:space="0" w:color="000000"/>
              <w:bottom w:val="single" w:sz="4" w:space="0" w:color="000000"/>
              <w:right w:val="single" w:sz="4" w:space="0" w:color="000000"/>
            </w:tcBorders>
          </w:tcPr>
          <w:p w14:paraId="66A022C2" w14:textId="77777777" w:rsidR="00C17866" w:rsidRDefault="00000000">
            <w:pPr>
              <w:spacing w:line="259" w:lineRule="auto"/>
              <w:ind w:left="360"/>
              <w:rPr>
                <w:sz w:val="18"/>
                <w:szCs w:val="18"/>
              </w:rPr>
            </w:pPr>
            <w:r>
              <w:rPr>
                <w:sz w:val="18"/>
                <w:szCs w:val="18"/>
              </w:rPr>
              <w:lastRenderedPageBreak/>
              <w:t>(</w:t>
            </w:r>
            <w:proofErr w:type="spellStart"/>
            <w:r>
              <w:rPr>
                <w:sz w:val="18"/>
                <w:szCs w:val="18"/>
              </w:rPr>
              <w:t>i</w:t>
            </w:r>
            <w:proofErr w:type="spellEnd"/>
            <w:r>
              <w:rPr>
                <w:sz w:val="18"/>
                <w:szCs w:val="18"/>
              </w:rPr>
              <w:t xml:space="preserve">) Cooling off/look-up period, in terms of RE’s board approved policy, during which borrower shall not be charged any penalty on prepayment of loan </w:t>
            </w:r>
          </w:p>
        </w:tc>
        <w:tc>
          <w:tcPr>
            <w:tcW w:w="5190" w:type="dxa"/>
            <w:gridSpan w:val="2"/>
            <w:tcBorders>
              <w:top w:val="single" w:sz="4" w:space="0" w:color="000000"/>
              <w:left w:val="single" w:sz="4" w:space="0" w:color="000000"/>
              <w:bottom w:val="single" w:sz="4" w:space="0" w:color="000000"/>
              <w:right w:val="single" w:sz="4" w:space="0" w:color="000000"/>
            </w:tcBorders>
          </w:tcPr>
          <w:p w14:paraId="28626796" w14:textId="77777777" w:rsidR="00C17866" w:rsidRDefault="00000000">
            <w:pPr>
              <w:spacing w:line="259" w:lineRule="auto"/>
              <w:rPr>
                <w:sz w:val="18"/>
                <w:szCs w:val="18"/>
              </w:rPr>
            </w:pPr>
            <w:r>
              <w:rPr>
                <w:sz w:val="18"/>
                <w:szCs w:val="18"/>
              </w:rPr>
              <w:t xml:space="preserve">3 (Three) days from the date of the disbursement </w:t>
            </w:r>
          </w:p>
        </w:tc>
      </w:tr>
      <w:tr w:rsidR="00C17866" w14:paraId="59649474" w14:textId="77777777">
        <w:trPr>
          <w:trHeight w:val="592"/>
          <w:jc w:val="center"/>
        </w:trPr>
        <w:tc>
          <w:tcPr>
            <w:tcW w:w="5160" w:type="dxa"/>
            <w:gridSpan w:val="3"/>
            <w:tcBorders>
              <w:top w:val="single" w:sz="4" w:space="0" w:color="000000"/>
              <w:left w:val="single" w:sz="4" w:space="0" w:color="000000"/>
              <w:bottom w:val="single" w:sz="4" w:space="0" w:color="000000"/>
              <w:right w:val="single" w:sz="4" w:space="0" w:color="000000"/>
            </w:tcBorders>
          </w:tcPr>
          <w:p w14:paraId="667636ED" w14:textId="77777777" w:rsidR="00C17866" w:rsidRDefault="00000000">
            <w:pPr>
              <w:spacing w:line="259" w:lineRule="auto"/>
              <w:ind w:left="313"/>
              <w:rPr>
                <w:sz w:val="18"/>
                <w:szCs w:val="18"/>
              </w:rPr>
            </w:pPr>
            <w:r>
              <w:rPr>
                <w:sz w:val="18"/>
                <w:szCs w:val="18"/>
              </w:rPr>
              <w:t xml:space="preserve">(ii) Details of LSP acting as recovery agent and authorized to approach the borrower </w:t>
            </w:r>
          </w:p>
        </w:tc>
        <w:tc>
          <w:tcPr>
            <w:tcW w:w="5190" w:type="dxa"/>
            <w:gridSpan w:val="2"/>
            <w:tcBorders>
              <w:top w:val="single" w:sz="4" w:space="0" w:color="000000"/>
              <w:left w:val="single" w:sz="4" w:space="0" w:color="000000"/>
              <w:bottom w:val="single" w:sz="4" w:space="0" w:color="000000"/>
              <w:right w:val="single" w:sz="4" w:space="0" w:color="000000"/>
            </w:tcBorders>
          </w:tcPr>
          <w:p w14:paraId="6025FD35" w14:textId="77777777" w:rsidR="00C17866" w:rsidRDefault="00000000">
            <w:pPr>
              <w:spacing w:line="259" w:lineRule="auto"/>
              <w:rPr>
                <w:sz w:val="18"/>
                <w:szCs w:val="18"/>
              </w:rPr>
            </w:pPr>
            <w:r>
              <w:rPr>
                <w:sz w:val="18"/>
                <w:szCs w:val="18"/>
              </w:rPr>
              <w:t>Name: {{</w:t>
            </w:r>
            <w:hyperlink r:id="rId9">
              <w:r>
                <w:rPr>
                  <w:color w:val="1155CC"/>
                  <w:sz w:val="18"/>
                  <w:szCs w:val="18"/>
                  <w:u w:val="single"/>
                </w:rPr>
                <w:t>kfsData.lspDetails.name</w:t>
              </w:r>
            </w:hyperlink>
            <w:r>
              <w:rPr>
                <w:sz w:val="18"/>
                <w:szCs w:val="18"/>
              </w:rPr>
              <w:t xml:space="preserve">}} and its recovery agents (Please refer CRED’s privacy policy for a list of its </w:t>
            </w:r>
            <w:proofErr w:type="spellStart"/>
            <w:r>
              <w:rPr>
                <w:sz w:val="18"/>
                <w:szCs w:val="18"/>
              </w:rPr>
              <w:t>empaneled</w:t>
            </w:r>
            <w:proofErr w:type="spellEnd"/>
            <w:r>
              <w:rPr>
                <w:sz w:val="18"/>
                <w:szCs w:val="18"/>
              </w:rPr>
              <w:t xml:space="preserve"> recovery agents)</w:t>
            </w:r>
          </w:p>
          <w:p w14:paraId="2C6FD5AA" w14:textId="77777777" w:rsidR="00C17866" w:rsidRDefault="00000000">
            <w:pPr>
              <w:rPr>
                <w:sz w:val="18"/>
                <w:szCs w:val="18"/>
              </w:rPr>
            </w:pPr>
            <w:r>
              <w:rPr>
                <w:sz w:val="18"/>
                <w:szCs w:val="18"/>
              </w:rPr>
              <w:t>Address: {{</w:t>
            </w:r>
            <w:proofErr w:type="spellStart"/>
            <w:r>
              <w:rPr>
                <w:sz w:val="18"/>
                <w:szCs w:val="18"/>
              </w:rPr>
              <w:t>kfsData.grievanceOfficer.lsp.address</w:t>
            </w:r>
            <w:proofErr w:type="spellEnd"/>
            <w:r>
              <w:rPr>
                <w:sz w:val="18"/>
                <w:szCs w:val="18"/>
              </w:rPr>
              <w:t>}}</w:t>
            </w:r>
          </w:p>
        </w:tc>
      </w:tr>
    </w:tbl>
    <w:p w14:paraId="029FFABD" w14:textId="77777777" w:rsidR="00C17866" w:rsidRDefault="00C17866">
      <w:pPr>
        <w:spacing w:after="3" w:line="358" w:lineRule="auto"/>
        <w:ind w:right="348"/>
        <w:rPr>
          <w:b/>
          <w:bCs/>
          <w:sz w:val="18"/>
          <w:szCs w:val="18"/>
        </w:rPr>
      </w:pPr>
    </w:p>
    <w:p w14:paraId="4E62DAE8" w14:textId="77777777" w:rsidR="00C17866" w:rsidRDefault="00000000">
      <w:pPr>
        <w:spacing w:before="200" w:line="331" w:lineRule="auto"/>
        <w:ind w:right="320"/>
        <w:rPr>
          <w:b/>
          <w:bCs/>
          <w:sz w:val="18"/>
          <w:szCs w:val="18"/>
        </w:rPr>
      </w:pPr>
      <w:r>
        <w:rPr>
          <w:b/>
          <w:bCs/>
          <w:sz w:val="18"/>
          <w:szCs w:val="18"/>
        </w:rPr>
        <w:t>Recovery Mechanism:</w:t>
      </w:r>
    </w:p>
    <w:p w14:paraId="4174E39B" w14:textId="77777777" w:rsidR="00C17866" w:rsidRDefault="00000000">
      <w:pPr>
        <w:numPr>
          <w:ilvl w:val="0"/>
          <w:numId w:val="5"/>
        </w:numPr>
        <w:spacing w:line="358" w:lineRule="auto"/>
        <w:ind w:left="800"/>
        <w:rPr>
          <w:color w:val="000000"/>
          <w:sz w:val="18"/>
          <w:szCs w:val="18"/>
        </w:rPr>
      </w:pPr>
      <w:r>
        <w:rPr>
          <w:sz w:val="18"/>
          <w:szCs w:val="18"/>
        </w:rPr>
        <w:t>The Borrower may note that CRED (</w:t>
      </w:r>
      <w:proofErr w:type="spellStart"/>
      <w:r>
        <w:rPr>
          <w:sz w:val="18"/>
          <w:szCs w:val="18"/>
        </w:rPr>
        <w:t>Dreamplug</w:t>
      </w:r>
      <w:proofErr w:type="spellEnd"/>
      <w:r>
        <w:rPr>
          <w:sz w:val="18"/>
          <w:szCs w:val="18"/>
        </w:rPr>
        <w:t xml:space="preserve"> Technologies Private Limited) shall be the lending services provider for the Lenders and the CRED App shall be the digital lending app for all purposes.</w:t>
      </w:r>
    </w:p>
    <w:p w14:paraId="3C4C7C50" w14:textId="77777777" w:rsidR="00C17866" w:rsidRDefault="00000000">
      <w:pPr>
        <w:numPr>
          <w:ilvl w:val="0"/>
          <w:numId w:val="5"/>
        </w:numPr>
        <w:spacing w:line="358" w:lineRule="auto"/>
        <w:ind w:left="800"/>
        <w:rPr>
          <w:color w:val="000000"/>
          <w:sz w:val="18"/>
          <w:szCs w:val="18"/>
        </w:rPr>
      </w:pPr>
      <w:r>
        <w:rPr>
          <w:sz w:val="18"/>
          <w:szCs w:val="18"/>
        </w:rPr>
        <w:t>The collection and recovery activities shall be carried on by the Lenders, the lending service provider in accordance with the collection code of conduct prescribed by the Lenders.</w:t>
      </w:r>
    </w:p>
    <w:p w14:paraId="5D49DC15" w14:textId="77777777" w:rsidR="00C17866" w:rsidRDefault="00000000">
      <w:pPr>
        <w:numPr>
          <w:ilvl w:val="0"/>
          <w:numId w:val="5"/>
        </w:numPr>
        <w:spacing w:line="358" w:lineRule="auto"/>
        <w:ind w:left="800"/>
        <w:rPr>
          <w:color w:val="000000"/>
          <w:sz w:val="18"/>
          <w:szCs w:val="18"/>
        </w:rPr>
      </w:pPr>
      <w:r>
        <w:rPr>
          <w:sz w:val="18"/>
          <w:szCs w:val="18"/>
        </w:rPr>
        <w:t>The Borrower may note that the collection agencies will reach out on behalf of the lending service provider and / or the Lenders at the registered contact number and/or address of the Borrower.</w:t>
      </w:r>
    </w:p>
    <w:p w14:paraId="758CF55B" w14:textId="77777777" w:rsidR="00C17866" w:rsidRDefault="00000000">
      <w:pPr>
        <w:numPr>
          <w:ilvl w:val="0"/>
          <w:numId w:val="5"/>
        </w:numPr>
        <w:spacing w:line="358" w:lineRule="auto"/>
        <w:ind w:left="800"/>
        <w:rPr>
          <w:color w:val="000000"/>
          <w:sz w:val="18"/>
          <w:szCs w:val="18"/>
        </w:rPr>
      </w:pPr>
      <w:r>
        <w:rPr>
          <w:sz w:val="18"/>
          <w:szCs w:val="18"/>
        </w:rPr>
        <w:t>The Borrower shall note that the account shall be classified as Non-Performing Asset (NPA) as per the extant RBI Circulars/Regulations when the payment of Loan instalment (principal and/or interest) remains overdue for more than 90 days, that is, the account will be marked as NPA on the 91st day of continuous default from the original due date. To further clarify, an illustrative example of the way any account shall be classified as NPA is provided above in the loan agreement.</w:t>
      </w:r>
    </w:p>
    <w:p w14:paraId="3BAD9B32" w14:textId="77777777" w:rsidR="00C17866" w:rsidRDefault="00000000">
      <w:pPr>
        <w:spacing w:before="200" w:line="331" w:lineRule="auto"/>
        <w:ind w:right="100"/>
        <w:jc w:val="both"/>
        <w:rPr>
          <w:sz w:val="18"/>
          <w:szCs w:val="18"/>
        </w:rPr>
      </w:pPr>
      <w:r>
        <w:rPr>
          <w:sz w:val="18"/>
          <w:szCs w:val="18"/>
        </w:rPr>
        <w:t>Process to handle customer complaints/grievances:</w:t>
      </w:r>
    </w:p>
    <w:p w14:paraId="0E279FAA" w14:textId="77777777" w:rsidR="00C17866" w:rsidRDefault="00000000">
      <w:pPr>
        <w:spacing w:before="200" w:line="331" w:lineRule="auto"/>
        <w:ind w:left="440"/>
        <w:rPr>
          <w:sz w:val="18"/>
          <w:szCs w:val="18"/>
        </w:rPr>
      </w:pPr>
      <w:r>
        <w:rPr>
          <w:sz w:val="18"/>
          <w:szCs w:val="18"/>
        </w:rPr>
        <w:t>Customers who wish to provide feedback or send in their complaints may use the following channels:</w:t>
      </w:r>
    </w:p>
    <w:p w14:paraId="2124EFB6" w14:textId="77777777" w:rsidR="00C17866" w:rsidRDefault="00000000">
      <w:pPr>
        <w:numPr>
          <w:ilvl w:val="0"/>
          <w:numId w:val="36"/>
        </w:numPr>
        <w:spacing w:line="358" w:lineRule="auto"/>
        <w:ind w:left="800"/>
        <w:rPr>
          <w:color w:val="000000"/>
          <w:sz w:val="18"/>
          <w:szCs w:val="18"/>
        </w:rPr>
      </w:pPr>
      <w:r>
        <w:rPr>
          <w:sz w:val="18"/>
          <w:szCs w:val="18"/>
        </w:rPr>
        <w:t>Contact CRED Support through the chat-bot on the CRED App.</w:t>
      </w:r>
    </w:p>
    <w:p w14:paraId="210CE060" w14:textId="77777777" w:rsidR="00C17866" w:rsidRDefault="00000000">
      <w:pPr>
        <w:numPr>
          <w:ilvl w:val="0"/>
          <w:numId w:val="36"/>
        </w:numPr>
        <w:spacing w:line="358" w:lineRule="auto"/>
        <w:ind w:left="800"/>
        <w:rPr>
          <w:color w:val="000000"/>
          <w:sz w:val="18"/>
          <w:szCs w:val="18"/>
        </w:rPr>
      </w:pPr>
      <w:r>
        <w:rPr>
          <w:sz w:val="18"/>
          <w:szCs w:val="18"/>
        </w:rPr>
        <w:t xml:space="preserve">Contact CRED through the Grievance Redressal Form available at </w:t>
      </w:r>
      <w:proofErr w:type="gramStart"/>
      <w:r>
        <w:rPr>
          <w:sz w:val="18"/>
          <w:szCs w:val="18"/>
          <w:u w:val="single"/>
        </w:rPr>
        <w:t>https://app.cred.club/k63y/8lqxt1uy</w:t>
      </w:r>
      <w:r>
        <w:rPr>
          <w:sz w:val="18"/>
          <w:szCs w:val="18"/>
        </w:rPr>
        <w:t xml:space="preserve"> .Please</w:t>
      </w:r>
      <w:proofErr w:type="gramEnd"/>
      <w:r>
        <w:rPr>
          <w:sz w:val="18"/>
          <w:szCs w:val="18"/>
        </w:rPr>
        <w:t xml:space="preserve"> note that the Lender has authorized CRED to handle the Borrower’s grievances on their behalf. Lender may, at its discretion, direct the Borrower to CRED to resolve grievances.</w:t>
      </w:r>
    </w:p>
    <w:p w14:paraId="060892C1" w14:textId="77777777" w:rsidR="00C17866" w:rsidRDefault="00000000">
      <w:pPr>
        <w:numPr>
          <w:ilvl w:val="0"/>
          <w:numId w:val="36"/>
        </w:numPr>
        <w:spacing w:line="358" w:lineRule="auto"/>
        <w:ind w:left="800"/>
        <w:rPr>
          <w:color w:val="000000"/>
          <w:sz w:val="18"/>
          <w:szCs w:val="18"/>
        </w:rPr>
      </w:pPr>
      <w:r>
        <w:rPr>
          <w:sz w:val="18"/>
          <w:szCs w:val="18"/>
        </w:rPr>
        <w:t>Email Lender at grievance.officer@dspfin.com in for any complaints/ grievances</w:t>
      </w:r>
    </w:p>
    <w:p w14:paraId="11F29B5B" w14:textId="77777777" w:rsidR="00C17866" w:rsidRDefault="00000000">
      <w:pPr>
        <w:spacing w:after="3" w:line="358" w:lineRule="auto"/>
        <w:ind w:right="348"/>
        <w:rPr>
          <w:sz w:val="18"/>
          <w:szCs w:val="18"/>
        </w:rPr>
      </w:pPr>
      <w:r>
        <w:rPr>
          <w:sz w:val="18"/>
          <w:szCs w:val="18"/>
        </w:rPr>
        <w:t xml:space="preserve">In case the complaint is not resolved within the given time or if he/she is not satisfied with the solution provided by the Lenders or Lending Service Provider within 30 days of their receiving the complaint, the Borrower can approach the Nodal Grievance Redressal Officer of any Party or RBI CMS portal </w:t>
      </w:r>
      <w:r>
        <w:rPr>
          <w:sz w:val="18"/>
          <w:szCs w:val="18"/>
          <w:u w:val="single"/>
        </w:rPr>
        <w:t>https://cms.rbi.org.in</w:t>
      </w:r>
      <w:r>
        <w:rPr>
          <w:sz w:val="18"/>
          <w:szCs w:val="18"/>
        </w:rPr>
        <w:t xml:space="preserve">. The name and contact of such officer for each Party is as provided below. The details are also provided in the respective Party’s websites: </w:t>
      </w:r>
      <w:proofErr w:type="gramStart"/>
      <w:r>
        <w:rPr>
          <w:sz w:val="18"/>
          <w:szCs w:val="18"/>
          <w:u w:val="single"/>
        </w:rPr>
        <w:t>www.dspfin.com</w:t>
      </w:r>
      <w:r>
        <w:rPr>
          <w:sz w:val="18"/>
          <w:szCs w:val="18"/>
        </w:rPr>
        <w:t xml:space="preserve">  (</w:t>
      </w:r>
      <w:proofErr w:type="gramEnd"/>
      <w:r>
        <w:rPr>
          <w:sz w:val="18"/>
          <w:szCs w:val="18"/>
        </w:rPr>
        <w:t xml:space="preserve">for the Lender) and </w:t>
      </w:r>
      <w:r>
        <w:rPr>
          <w:sz w:val="18"/>
          <w:szCs w:val="18"/>
          <w:u w:val="single"/>
        </w:rPr>
        <w:t>http://cred.club</w:t>
      </w:r>
      <w:r>
        <w:rPr>
          <w:sz w:val="18"/>
          <w:szCs w:val="18"/>
        </w:rPr>
        <w:t xml:space="preserve"> (for CRED).</w:t>
      </w:r>
    </w:p>
    <w:p w14:paraId="233EB01A" w14:textId="77777777" w:rsidR="00C17866" w:rsidRDefault="00C17866">
      <w:pPr>
        <w:spacing w:after="3" w:line="358" w:lineRule="auto"/>
        <w:ind w:right="348"/>
        <w:rPr>
          <w:b/>
          <w:bCs/>
          <w:color w:val="7030A0"/>
          <w:sz w:val="21"/>
          <w:szCs w:val="21"/>
        </w:rPr>
      </w:pPr>
    </w:p>
    <w:p w14:paraId="36F69835" w14:textId="77777777" w:rsidR="00C17866" w:rsidRDefault="00000000">
      <w:pPr>
        <w:spacing w:after="3" w:line="358" w:lineRule="auto"/>
        <w:ind w:right="348"/>
        <w:rPr>
          <w:b/>
          <w:bCs/>
          <w:sz w:val="18"/>
          <w:szCs w:val="18"/>
        </w:rPr>
      </w:pPr>
      <w:r>
        <w:rPr>
          <w:b/>
          <w:bCs/>
          <w:sz w:val="18"/>
          <w:szCs w:val="18"/>
        </w:rPr>
        <w:t xml:space="preserve">Computation of APR </w:t>
      </w:r>
    </w:p>
    <w:p w14:paraId="2D39FD06" w14:textId="77777777" w:rsidR="00C17866" w:rsidRDefault="00C17866">
      <w:pPr>
        <w:spacing w:after="3" w:line="358" w:lineRule="auto"/>
        <w:ind w:right="348"/>
        <w:rPr>
          <w:b/>
          <w:bCs/>
          <w:sz w:val="18"/>
          <w:szCs w:val="18"/>
        </w:rPr>
      </w:pPr>
    </w:p>
    <w:p w14:paraId="24ACABDE" w14:textId="77777777" w:rsidR="00C17866" w:rsidRDefault="00000000">
      <w:pPr>
        <w:spacing w:after="3" w:line="358" w:lineRule="auto"/>
        <w:ind w:right="348"/>
        <w:rPr>
          <w:sz w:val="18"/>
          <w:szCs w:val="18"/>
        </w:rPr>
      </w:pPr>
      <w:r>
        <w:rPr>
          <w:sz w:val="18"/>
          <w:szCs w:val="18"/>
        </w:rPr>
        <w:t>Note:</w:t>
      </w:r>
    </w:p>
    <w:p w14:paraId="0F4A3194" w14:textId="77777777" w:rsidR="00C17866" w:rsidRDefault="00C17866">
      <w:pPr>
        <w:spacing w:after="3" w:line="358" w:lineRule="auto"/>
        <w:ind w:right="348"/>
        <w:rPr>
          <w:sz w:val="18"/>
          <w:szCs w:val="18"/>
        </w:rPr>
      </w:pPr>
    </w:p>
    <w:p w14:paraId="2C5CAAA5" w14:textId="77777777" w:rsidR="00C17866" w:rsidRDefault="00000000">
      <w:pPr>
        <w:spacing w:after="3" w:line="358" w:lineRule="auto"/>
        <w:ind w:right="348"/>
        <w:jc w:val="both"/>
        <w:rPr>
          <w:sz w:val="18"/>
          <w:szCs w:val="18"/>
        </w:rPr>
      </w:pPr>
      <w:proofErr w:type="gramStart"/>
      <w:r>
        <w:rPr>
          <w:sz w:val="18"/>
          <w:szCs w:val="18"/>
        </w:rPr>
        <w:lastRenderedPageBreak/>
        <w:t>For the purpose of</w:t>
      </w:r>
      <w:proofErr w:type="gramEnd"/>
      <w:r>
        <w:rPr>
          <w:sz w:val="18"/>
          <w:szCs w:val="18"/>
        </w:rPr>
        <w:t xml:space="preserve"> APR calculation, it has been assumed that the entire Tranche Facility Sanctioned Amount has been disbursed and fully drawn immediately post-sanction.</w:t>
      </w:r>
    </w:p>
    <w:p w14:paraId="7A0B5866" w14:textId="77777777" w:rsidR="00C17866" w:rsidRDefault="00C17866">
      <w:pPr>
        <w:spacing w:after="3" w:line="358" w:lineRule="auto"/>
        <w:ind w:right="348"/>
        <w:jc w:val="both"/>
        <w:rPr>
          <w:sz w:val="18"/>
          <w:szCs w:val="18"/>
        </w:rPr>
      </w:pPr>
    </w:p>
    <w:p w14:paraId="204B46CE" w14:textId="77777777" w:rsidR="00C17866" w:rsidRDefault="00000000">
      <w:pPr>
        <w:spacing w:after="3" w:line="358" w:lineRule="auto"/>
        <w:ind w:right="348"/>
        <w:rPr>
          <w:sz w:val="18"/>
          <w:szCs w:val="18"/>
        </w:rPr>
      </w:pPr>
      <w:r>
        <w:rPr>
          <w:sz w:val="18"/>
          <w:szCs w:val="18"/>
        </w:rPr>
        <w:t>Actual interest will be computed from the date of disbursement based on net utilization.</w:t>
      </w:r>
    </w:p>
    <w:p w14:paraId="02E80928" w14:textId="77777777" w:rsidR="00C17866" w:rsidRDefault="00C17866">
      <w:pPr>
        <w:spacing w:after="3" w:line="358" w:lineRule="auto"/>
        <w:ind w:left="720" w:right="348" w:hanging="360"/>
        <w:rPr>
          <w:sz w:val="18"/>
          <w:szCs w:val="18"/>
        </w:rPr>
      </w:pPr>
    </w:p>
    <w:tbl>
      <w:tblPr>
        <w:tblStyle w:val="aa"/>
        <w:tblW w:w="97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096"/>
        <w:gridCol w:w="4139"/>
        <w:gridCol w:w="4560"/>
      </w:tblGrid>
      <w:tr w:rsidR="00C17866" w14:paraId="1252D277" w14:textId="77777777">
        <w:trPr>
          <w:trHeight w:val="525"/>
        </w:trPr>
        <w:tc>
          <w:tcPr>
            <w:tcW w:w="1096" w:type="dxa"/>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14:paraId="1AB3FF7A" w14:textId="77777777" w:rsidR="00C17866" w:rsidRDefault="00000000">
            <w:pPr>
              <w:widowControl w:val="0"/>
              <w:rPr>
                <w:sz w:val="18"/>
                <w:szCs w:val="18"/>
              </w:rPr>
            </w:pPr>
            <w:r>
              <w:rPr>
                <w:sz w:val="18"/>
                <w:szCs w:val="18"/>
              </w:rPr>
              <w:t>Sr.</w:t>
            </w:r>
          </w:p>
          <w:p w14:paraId="065CAACA" w14:textId="77777777" w:rsidR="00C17866" w:rsidRDefault="00000000">
            <w:pPr>
              <w:widowControl w:val="0"/>
              <w:rPr>
                <w:sz w:val="18"/>
                <w:szCs w:val="18"/>
              </w:rPr>
            </w:pPr>
            <w:r>
              <w:rPr>
                <w:sz w:val="18"/>
                <w:szCs w:val="18"/>
              </w:rPr>
              <w:t>No.</w:t>
            </w:r>
          </w:p>
        </w:tc>
        <w:tc>
          <w:tcPr>
            <w:tcW w:w="4139" w:type="dxa"/>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14:paraId="2C10CC18" w14:textId="77777777" w:rsidR="00C17866" w:rsidRDefault="00000000">
            <w:pPr>
              <w:widowControl w:val="0"/>
              <w:rPr>
                <w:sz w:val="18"/>
                <w:szCs w:val="18"/>
              </w:rPr>
            </w:pPr>
            <w:r>
              <w:rPr>
                <w:sz w:val="18"/>
                <w:szCs w:val="18"/>
              </w:rPr>
              <w:t>Parameter</w:t>
            </w:r>
          </w:p>
        </w:tc>
        <w:tc>
          <w:tcPr>
            <w:tcW w:w="4560" w:type="dxa"/>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14:paraId="1B727DDA" w14:textId="77777777" w:rsidR="00C17866" w:rsidRDefault="00000000">
            <w:pPr>
              <w:widowControl w:val="0"/>
              <w:ind w:right="-45"/>
              <w:rPr>
                <w:sz w:val="18"/>
                <w:szCs w:val="18"/>
              </w:rPr>
            </w:pPr>
            <w:r>
              <w:rPr>
                <w:sz w:val="18"/>
                <w:szCs w:val="18"/>
              </w:rPr>
              <w:t>Details</w:t>
            </w:r>
          </w:p>
        </w:tc>
      </w:tr>
      <w:tr w:rsidR="00C17866" w14:paraId="0A38AB42" w14:textId="77777777">
        <w:trPr>
          <w:trHeight w:val="315"/>
        </w:trPr>
        <w:tc>
          <w:tcPr>
            <w:tcW w:w="1096" w:type="dxa"/>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14:paraId="0E60D089" w14:textId="77777777" w:rsidR="00C17866" w:rsidRDefault="00000000">
            <w:pPr>
              <w:widowControl w:val="0"/>
              <w:jc w:val="right"/>
              <w:rPr>
                <w:sz w:val="18"/>
                <w:szCs w:val="18"/>
              </w:rPr>
            </w:pPr>
            <w:r>
              <w:rPr>
                <w:sz w:val="18"/>
                <w:szCs w:val="18"/>
              </w:rPr>
              <w:t>1</w:t>
            </w:r>
          </w:p>
        </w:tc>
        <w:tc>
          <w:tcPr>
            <w:tcW w:w="4139" w:type="dxa"/>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14:paraId="332CDF2D" w14:textId="77777777" w:rsidR="00C17866" w:rsidRDefault="00000000">
            <w:pPr>
              <w:widowControl w:val="0"/>
              <w:rPr>
                <w:sz w:val="18"/>
                <w:szCs w:val="18"/>
              </w:rPr>
            </w:pPr>
            <w:r>
              <w:rPr>
                <w:sz w:val="18"/>
                <w:szCs w:val="18"/>
              </w:rPr>
              <w:t>Tranche Facility Amount (SI no. 2 of the KFS - Part 1)</w:t>
            </w:r>
          </w:p>
        </w:tc>
        <w:tc>
          <w:tcPr>
            <w:tcW w:w="4560" w:type="dxa"/>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14:paraId="5B7A9F28" w14:textId="77777777" w:rsidR="00C17866" w:rsidRDefault="00000000">
            <w:pPr>
              <w:rPr>
                <w:sz w:val="18"/>
                <w:szCs w:val="18"/>
              </w:rPr>
            </w:pPr>
            <w:proofErr w:type="gramStart"/>
            <w:r>
              <w:rPr>
                <w:sz w:val="18"/>
                <w:szCs w:val="18"/>
              </w:rPr>
              <w:t>₹{</w:t>
            </w:r>
            <w:proofErr w:type="gramEnd"/>
            <w:r>
              <w:rPr>
                <w:sz w:val="18"/>
                <w:szCs w:val="18"/>
              </w:rPr>
              <w:t>{</w:t>
            </w:r>
            <w:proofErr w:type="spellStart"/>
            <w:proofErr w:type="gramStart"/>
            <w:r>
              <w:rPr>
                <w:sz w:val="18"/>
                <w:szCs w:val="18"/>
              </w:rPr>
              <w:t>kfsData.terms.creditLimit.inNumber</w:t>
            </w:r>
            <w:proofErr w:type="spellEnd"/>
            <w:proofErr w:type="gramEnd"/>
            <w:r>
              <w:rPr>
                <w:sz w:val="18"/>
                <w:szCs w:val="18"/>
              </w:rPr>
              <w:t>}}</w:t>
            </w:r>
          </w:p>
        </w:tc>
      </w:tr>
      <w:tr w:rsidR="00C17866" w14:paraId="3FA0BA7C" w14:textId="77777777">
        <w:trPr>
          <w:trHeight w:val="315"/>
        </w:trPr>
        <w:tc>
          <w:tcPr>
            <w:tcW w:w="1096" w:type="dxa"/>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14:paraId="3B0EC1C4" w14:textId="77777777" w:rsidR="00C17866" w:rsidRDefault="00000000">
            <w:pPr>
              <w:widowControl w:val="0"/>
              <w:jc w:val="right"/>
              <w:rPr>
                <w:sz w:val="18"/>
                <w:szCs w:val="18"/>
              </w:rPr>
            </w:pPr>
            <w:r>
              <w:rPr>
                <w:sz w:val="18"/>
                <w:szCs w:val="18"/>
              </w:rPr>
              <w:t>2</w:t>
            </w:r>
          </w:p>
        </w:tc>
        <w:tc>
          <w:tcPr>
            <w:tcW w:w="4139" w:type="dxa"/>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14:paraId="402C5E49" w14:textId="77777777" w:rsidR="00C17866" w:rsidRDefault="00000000">
            <w:pPr>
              <w:widowControl w:val="0"/>
              <w:rPr>
                <w:sz w:val="18"/>
                <w:szCs w:val="18"/>
              </w:rPr>
            </w:pPr>
            <w:r>
              <w:rPr>
                <w:sz w:val="18"/>
                <w:szCs w:val="18"/>
              </w:rPr>
              <w:t>Loan term (SI no. 4 of the KFS - Part 1)</w:t>
            </w:r>
          </w:p>
        </w:tc>
        <w:tc>
          <w:tcPr>
            <w:tcW w:w="4560" w:type="dxa"/>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14:paraId="0129E772" w14:textId="77777777" w:rsidR="00C17866" w:rsidRDefault="00000000">
            <w:pPr>
              <w:spacing w:after="3"/>
              <w:rPr>
                <w:sz w:val="18"/>
                <w:szCs w:val="18"/>
              </w:rPr>
            </w:pPr>
            <w:r>
              <w:rPr>
                <w:sz w:val="18"/>
                <w:szCs w:val="18"/>
              </w:rPr>
              <w:t>{{</w:t>
            </w:r>
            <w:proofErr w:type="spellStart"/>
            <w:proofErr w:type="gramStart"/>
            <w:r>
              <w:rPr>
                <w:sz w:val="18"/>
                <w:szCs w:val="18"/>
              </w:rPr>
              <w:t>kfsData.terms.months</w:t>
            </w:r>
            <w:proofErr w:type="spellEnd"/>
            <w:proofErr w:type="gramEnd"/>
            <w:r>
              <w:rPr>
                <w:sz w:val="18"/>
                <w:szCs w:val="18"/>
              </w:rPr>
              <w:t>}} months {{</w:t>
            </w:r>
            <w:proofErr w:type="spellStart"/>
            <w:proofErr w:type="gramStart"/>
            <w:r>
              <w:rPr>
                <w:sz w:val="18"/>
                <w:szCs w:val="18"/>
              </w:rPr>
              <w:t>kfsData.terms.days</w:t>
            </w:r>
            <w:proofErr w:type="spellEnd"/>
            <w:proofErr w:type="gramEnd"/>
            <w:r>
              <w:rPr>
                <w:sz w:val="18"/>
                <w:szCs w:val="18"/>
              </w:rPr>
              <w:t>}} days</w:t>
            </w:r>
          </w:p>
        </w:tc>
      </w:tr>
      <w:tr w:rsidR="00C17866" w14:paraId="38C73996" w14:textId="77777777">
        <w:trPr>
          <w:trHeight w:val="315"/>
        </w:trPr>
        <w:tc>
          <w:tcPr>
            <w:tcW w:w="1096" w:type="dxa"/>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14:paraId="141EF820" w14:textId="77777777" w:rsidR="00C17866" w:rsidRDefault="00000000">
            <w:pPr>
              <w:widowControl w:val="0"/>
              <w:jc w:val="right"/>
              <w:rPr>
                <w:sz w:val="18"/>
                <w:szCs w:val="18"/>
              </w:rPr>
            </w:pPr>
            <w:r>
              <w:rPr>
                <w:sz w:val="18"/>
                <w:szCs w:val="18"/>
              </w:rPr>
              <w:t>a)</w:t>
            </w:r>
          </w:p>
        </w:tc>
        <w:tc>
          <w:tcPr>
            <w:tcW w:w="4139" w:type="dxa"/>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14:paraId="032190BC" w14:textId="77777777" w:rsidR="00C17866" w:rsidRDefault="00000000">
            <w:pPr>
              <w:widowControl w:val="0"/>
              <w:rPr>
                <w:sz w:val="18"/>
                <w:szCs w:val="18"/>
              </w:rPr>
            </w:pPr>
            <w:r>
              <w:rPr>
                <w:sz w:val="18"/>
                <w:szCs w:val="18"/>
              </w:rPr>
              <w:t xml:space="preserve">No. of </w:t>
            </w:r>
            <w:proofErr w:type="spellStart"/>
            <w:r>
              <w:rPr>
                <w:sz w:val="18"/>
                <w:szCs w:val="18"/>
              </w:rPr>
              <w:t>installments</w:t>
            </w:r>
            <w:proofErr w:type="spellEnd"/>
            <w:r>
              <w:rPr>
                <w:sz w:val="18"/>
                <w:szCs w:val="18"/>
              </w:rPr>
              <w:t xml:space="preserve"> for payment of principal, in case of non-equated periodic Loan </w:t>
            </w:r>
          </w:p>
        </w:tc>
        <w:tc>
          <w:tcPr>
            <w:tcW w:w="4560" w:type="dxa"/>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14:paraId="39BA3D1C" w14:textId="77777777" w:rsidR="00C17866" w:rsidRDefault="00000000">
            <w:pPr>
              <w:rPr>
                <w:sz w:val="18"/>
                <w:szCs w:val="18"/>
              </w:rPr>
            </w:pPr>
            <w:r>
              <w:rPr>
                <w:sz w:val="18"/>
                <w:szCs w:val="18"/>
              </w:rPr>
              <w:t>NA</w:t>
            </w:r>
          </w:p>
        </w:tc>
      </w:tr>
      <w:tr w:rsidR="00C17866" w14:paraId="63088145" w14:textId="77777777">
        <w:trPr>
          <w:trHeight w:val="315"/>
        </w:trPr>
        <w:tc>
          <w:tcPr>
            <w:tcW w:w="1096" w:type="dxa"/>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14:paraId="4DF8F4E0" w14:textId="77777777" w:rsidR="00C17866" w:rsidRDefault="00000000">
            <w:pPr>
              <w:widowControl w:val="0"/>
              <w:jc w:val="right"/>
              <w:rPr>
                <w:sz w:val="18"/>
                <w:szCs w:val="18"/>
              </w:rPr>
            </w:pPr>
            <w:r>
              <w:rPr>
                <w:sz w:val="18"/>
                <w:szCs w:val="18"/>
              </w:rPr>
              <w:t>b)</w:t>
            </w:r>
          </w:p>
        </w:tc>
        <w:tc>
          <w:tcPr>
            <w:tcW w:w="4139" w:type="dxa"/>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14:paraId="62D716DB" w14:textId="77777777" w:rsidR="00C17866" w:rsidRDefault="00000000">
            <w:pPr>
              <w:widowControl w:val="0"/>
              <w:rPr>
                <w:sz w:val="18"/>
                <w:szCs w:val="18"/>
              </w:rPr>
            </w:pPr>
            <w:r>
              <w:rPr>
                <w:sz w:val="18"/>
                <w:szCs w:val="18"/>
              </w:rPr>
              <w:t>Type of EPI</w:t>
            </w:r>
          </w:p>
          <w:p w14:paraId="7094B575" w14:textId="77777777" w:rsidR="00C17866" w:rsidRDefault="00000000">
            <w:pPr>
              <w:widowControl w:val="0"/>
              <w:jc w:val="both"/>
              <w:rPr>
                <w:sz w:val="18"/>
                <w:szCs w:val="18"/>
              </w:rPr>
            </w:pPr>
            <w:r>
              <w:rPr>
                <w:sz w:val="18"/>
                <w:szCs w:val="18"/>
              </w:rPr>
              <w:t>Amount of each EPI (in Rupees) and</w:t>
            </w:r>
          </w:p>
          <w:p w14:paraId="14024AE8" w14:textId="77777777" w:rsidR="00C17866" w:rsidRDefault="00000000">
            <w:pPr>
              <w:widowControl w:val="0"/>
              <w:jc w:val="both"/>
              <w:rPr>
                <w:sz w:val="18"/>
                <w:szCs w:val="18"/>
              </w:rPr>
            </w:pPr>
            <w:r>
              <w:rPr>
                <w:sz w:val="18"/>
                <w:szCs w:val="18"/>
              </w:rPr>
              <w:t xml:space="preserve">Nos. of EPIs (e.g., no. of EMIs in case of monthly </w:t>
            </w:r>
            <w:proofErr w:type="spellStart"/>
            <w:r>
              <w:rPr>
                <w:sz w:val="18"/>
                <w:szCs w:val="18"/>
              </w:rPr>
              <w:t>installments</w:t>
            </w:r>
            <w:proofErr w:type="spellEnd"/>
            <w:r>
              <w:rPr>
                <w:sz w:val="18"/>
                <w:szCs w:val="18"/>
              </w:rPr>
              <w:t>)</w:t>
            </w:r>
          </w:p>
          <w:p w14:paraId="3700746F" w14:textId="77777777" w:rsidR="00C17866" w:rsidRDefault="00000000">
            <w:pPr>
              <w:widowControl w:val="0"/>
              <w:rPr>
                <w:sz w:val="18"/>
                <w:szCs w:val="18"/>
              </w:rPr>
            </w:pPr>
            <w:r>
              <w:rPr>
                <w:sz w:val="18"/>
                <w:szCs w:val="18"/>
              </w:rPr>
              <w:t>(</w:t>
            </w:r>
            <w:proofErr w:type="spellStart"/>
            <w:r>
              <w:rPr>
                <w:sz w:val="18"/>
                <w:szCs w:val="18"/>
              </w:rPr>
              <w:t>Sl</w:t>
            </w:r>
            <w:proofErr w:type="spellEnd"/>
            <w:r>
              <w:rPr>
                <w:sz w:val="18"/>
                <w:szCs w:val="18"/>
              </w:rPr>
              <w:t xml:space="preserve"> No. 5 of the KFS – Part 1)</w:t>
            </w:r>
          </w:p>
        </w:tc>
        <w:tc>
          <w:tcPr>
            <w:tcW w:w="4560" w:type="dxa"/>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14:paraId="277F8B1C" w14:textId="77777777" w:rsidR="00C17866" w:rsidRDefault="00000000">
            <w:pPr>
              <w:rPr>
                <w:sz w:val="18"/>
                <w:szCs w:val="18"/>
              </w:rPr>
            </w:pPr>
            <w:r>
              <w:rPr>
                <w:sz w:val="18"/>
                <w:szCs w:val="18"/>
              </w:rPr>
              <w:t>Monthly</w:t>
            </w:r>
            <w:r>
              <w:rPr>
                <w:sz w:val="18"/>
                <w:szCs w:val="18"/>
              </w:rPr>
              <w:br/>
              <w:t>As per repayment schedule</w:t>
            </w:r>
            <w:r>
              <w:rPr>
                <w:sz w:val="18"/>
                <w:szCs w:val="18"/>
              </w:rPr>
              <w:br/>
              <w:t>{{</w:t>
            </w:r>
            <w:proofErr w:type="spellStart"/>
            <w:proofErr w:type="gramStart"/>
            <w:r>
              <w:rPr>
                <w:sz w:val="18"/>
                <w:szCs w:val="18"/>
              </w:rPr>
              <w:t>kfsData.installmentDetails.totalInstallments</w:t>
            </w:r>
            <w:proofErr w:type="spellEnd"/>
            <w:proofErr w:type="gramEnd"/>
            <w:r>
              <w:rPr>
                <w:sz w:val="18"/>
                <w:szCs w:val="18"/>
              </w:rPr>
              <w:t>}}</w:t>
            </w:r>
          </w:p>
        </w:tc>
      </w:tr>
      <w:tr w:rsidR="00C17866" w14:paraId="366EA32E" w14:textId="77777777">
        <w:trPr>
          <w:trHeight w:val="315"/>
        </w:trPr>
        <w:tc>
          <w:tcPr>
            <w:tcW w:w="1096" w:type="dxa"/>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14:paraId="58541493" w14:textId="77777777" w:rsidR="00C17866" w:rsidRDefault="00000000">
            <w:pPr>
              <w:widowControl w:val="0"/>
              <w:jc w:val="right"/>
              <w:rPr>
                <w:sz w:val="18"/>
                <w:szCs w:val="18"/>
              </w:rPr>
            </w:pPr>
            <w:r>
              <w:rPr>
                <w:sz w:val="18"/>
                <w:szCs w:val="18"/>
              </w:rPr>
              <w:t>c)</w:t>
            </w:r>
          </w:p>
        </w:tc>
        <w:tc>
          <w:tcPr>
            <w:tcW w:w="4139" w:type="dxa"/>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14:paraId="2CA62372" w14:textId="77777777" w:rsidR="00C17866" w:rsidRDefault="00000000">
            <w:pPr>
              <w:widowControl w:val="0"/>
              <w:rPr>
                <w:sz w:val="18"/>
                <w:szCs w:val="18"/>
              </w:rPr>
            </w:pPr>
            <w:r>
              <w:rPr>
                <w:sz w:val="18"/>
                <w:szCs w:val="18"/>
              </w:rPr>
              <w:t xml:space="preserve">No. of </w:t>
            </w:r>
            <w:proofErr w:type="spellStart"/>
            <w:r>
              <w:rPr>
                <w:sz w:val="18"/>
                <w:szCs w:val="18"/>
              </w:rPr>
              <w:t>installments</w:t>
            </w:r>
            <w:proofErr w:type="spellEnd"/>
            <w:r>
              <w:rPr>
                <w:sz w:val="18"/>
                <w:szCs w:val="18"/>
              </w:rPr>
              <w:t xml:space="preserve"> for payment of capitalised interest, if any</w:t>
            </w:r>
          </w:p>
        </w:tc>
        <w:tc>
          <w:tcPr>
            <w:tcW w:w="4560" w:type="dxa"/>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14:paraId="7CAA904C" w14:textId="77777777" w:rsidR="00C17866" w:rsidRDefault="00000000">
            <w:pPr>
              <w:rPr>
                <w:sz w:val="18"/>
                <w:szCs w:val="18"/>
              </w:rPr>
            </w:pPr>
            <w:r>
              <w:rPr>
                <w:sz w:val="18"/>
                <w:szCs w:val="18"/>
              </w:rPr>
              <w:t xml:space="preserve">NA  </w:t>
            </w:r>
          </w:p>
        </w:tc>
      </w:tr>
      <w:tr w:rsidR="00C17866" w14:paraId="40DF57CC" w14:textId="77777777">
        <w:trPr>
          <w:trHeight w:val="315"/>
        </w:trPr>
        <w:tc>
          <w:tcPr>
            <w:tcW w:w="1096" w:type="dxa"/>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14:paraId="4D76E105" w14:textId="77777777" w:rsidR="00C17866" w:rsidRDefault="00000000">
            <w:pPr>
              <w:widowControl w:val="0"/>
              <w:jc w:val="right"/>
              <w:rPr>
                <w:sz w:val="18"/>
                <w:szCs w:val="18"/>
              </w:rPr>
            </w:pPr>
            <w:r>
              <w:rPr>
                <w:sz w:val="18"/>
                <w:szCs w:val="18"/>
              </w:rPr>
              <w:t>d)</w:t>
            </w:r>
          </w:p>
        </w:tc>
        <w:tc>
          <w:tcPr>
            <w:tcW w:w="4139" w:type="dxa"/>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14:paraId="64A35754" w14:textId="77777777" w:rsidR="00C17866" w:rsidRDefault="00000000">
            <w:pPr>
              <w:widowControl w:val="0"/>
              <w:rPr>
                <w:sz w:val="18"/>
                <w:szCs w:val="18"/>
              </w:rPr>
            </w:pPr>
            <w:r>
              <w:rPr>
                <w:sz w:val="18"/>
                <w:szCs w:val="18"/>
              </w:rPr>
              <w:t>Commencement of repayments, post sanction (</w:t>
            </w:r>
            <w:proofErr w:type="spellStart"/>
            <w:r>
              <w:rPr>
                <w:sz w:val="18"/>
                <w:szCs w:val="18"/>
              </w:rPr>
              <w:t>Sl</w:t>
            </w:r>
            <w:proofErr w:type="spellEnd"/>
            <w:r>
              <w:rPr>
                <w:sz w:val="18"/>
                <w:szCs w:val="18"/>
              </w:rPr>
              <w:t xml:space="preserve"> No. 5 of the KFS– Part 1)</w:t>
            </w:r>
          </w:p>
        </w:tc>
        <w:tc>
          <w:tcPr>
            <w:tcW w:w="4560" w:type="dxa"/>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14:paraId="695A1B89" w14:textId="49F5A4F3" w:rsidR="00C17866" w:rsidRDefault="00000000">
            <w:pPr>
              <w:rPr>
                <w:sz w:val="18"/>
                <w:szCs w:val="18"/>
              </w:rPr>
            </w:pPr>
            <w:r>
              <w:rPr>
                <w:sz w:val="18"/>
                <w:szCs w:val="18"/>
              </w:rPr>
              <w:t>{{</w:t>
            </w:r>
            <w:proofErr w:type="spellStart"/>
            <w:r>
              <w:rPr>
                <w:sz w:val="18"/>
                <w:szCs w:val="18"/>
              </w:rPr>
              <w:t>dueDay</w:t>
            </w:r>
            <w:proofErr w:type="spellEnd"/>
            <w:r>
              <w:rPr>
                <w:sz w:val="18"/>
                <w:szCs w:val="18"/>
              </w:rPr>
              <w:t xml:space="preserve">}} </w:t>
            </w:r>
            <w:r w:rsidR="00437863">
              <w:rPr>
                <w:sz w:val="18"/>
                <w:szCs w:val="18"/>
              </w:rPr>
              <w:t>(As per the repayment schedule)</w:t>
            </w:r>
          </w:p>
        </w:tc>
      </w:tr>
      <w:tr w:rsidR="00C17866" w14:paraId="6F31C00A" w14:textId="77777777">
        <w:trPr>
          <w:trHeight w:val="315"/>
        </w:trPr>
        <w:tc>
          <w:tcPr>
            <w:tcW w:w="1096" w:type="dxa"/>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14:paraId="5337FEB5" w14:textId="77777777" w:rsidR="00C17866" w:rsidRDefault="00000000">
            <w:pPr>
              <w:widowControl w:val="0"/>
              <w:jc w:val="right"/>
              <w:rPr>
                <w:sz w:val="18"/>
                <w:szCs w:val="18"/>
              </w:rPr>
            </w:pPr>
            <w:r>
              <w:rPr>
                <w:sz w:val="18"/>
                <w:szCs w:val="18"/>
              </w:rPr>
              <w:t>3</w:t>
            </w:r>
          </w:p>
        </w:tc>
        <w:tc>
          <w:tcPr>
            <w:tcW w:w="4139" w:type="dxa"/>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14:paraId="2633382D" w14:textId="77777777" w:rsidR="00C17866" w:rsidRDefault="00000000">
            <w:pPr>
              <w:widowControl w:val="0"/>
              <w:rPr>
                <w:sz w:val="18"/>
                <w:szCs w:val="18"/>
              </w:rPr>
            </w:pPr>
            <w:r>
              <w:rPr>
                <w:sz w:val="18"/>
                <w:szCs w:val="18"/>
              </w:rPr>
              <w:t>Interest rate type (SI no. 6 of the KFS - Part 1)</w:t>
            </w:r>
          </w:p>
        </w:tc>
        <w:tc>
          <w:tcPr>
            <w:tcW w:w="4560" w:type="dxa"/>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14:paraId="15FEE8B2" w14:textId="77777777" w:rsidR="00C17866" w:rsidRDefault="00000000">
            <w:pPr>
              <w:widowControl w:val="0"/>
              <w:rPr>
                <w:sz w:val="18"/>
                <w:szCs w:val="18"/>
              </w:rPr>
            </w:pPr>
            <w:r>
              <w:rPr>
                <w:sz w:val="18"/>
                <w:szCs w:val="18"/>
              </w:rPr>
              <w:t>Floating</w:t>
            </w:r>
          </w:p>
        </w:tc>
      </w:tr>
      <w:tr w:rsidR="00C17866" w14:paraId="09B7D8B1" w14:textId="77777777">
        <w:trPr>
          <w:trHeight w:val="315"/>
        </w:trPr>
        <w:tc>
          <w:tcPr>
            <w:tcW w:w="1096" w:type="dxa"/>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14:paraId="62A1357E" w14:textId="77777777" w:rsidR="00C17866" w:rsidRDefault="00000000">
            <w:pPr>
              <w:widowControl w:val="0"/>
              <w:jc w:val="right"/>
              <w:rPr>
                <w:sz w:val="18"/>
                <w:szCs w:val="18"/>
              </w:rPr>
            </w:pPr>
            <w:r>
              <w:rPr>
                <w:sz w:val="18"/>
                <w:szCs w:val="18"/>
              </w:rPr>
              <w:t>4</w:t>
            </w:r>
          </w:p>
        </w:tc>
        <w:tc>
          <w:tcPr>
            <w:tcW w:w="4139" w:type="dxa"/>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14:paraId="5D8E1856" w14:textId="77777777" w:rsidR="00C17866" w:rsidRDefault="00000000">
            <w:pPr>
              <w:widowControl w:val="0"/>
              <w:rPr>
                <w:sz w:val="18"/>
                <w:szCs w:val="18"/>
              </w:rPr>
            </w:pPr>
            <w:r>
              <w:rPr>
                <w:sz w:val="18"/>
                <w:szCs w:val="18"/>
              </w:rPr>
              <w:t>Rate of Interest (SI no. 6 of the KFS - Part 1)</w:t>
            </w:r>
          </w:p>
        </w:tc>
        <w:tc>
          <w:tcPr>
            <w:tcW w:w="4560" w:type="dxa"/>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14:paraId="2F4874DC" w14:textId="77777777" w:rsidR="00C17866" w:rsidRDefault="00000000">
            <w:pPr>
              <w:rPr>
                <w:sz w:val="18"/>
                <w:szCs w:val="18"/>
              </w:rPr>
            </w:pPr>
            <w:r>
              <w:rPr>
                <w:sz w:val="18"/>
                <w:szCs w:val="18"/>
              </w:rPr>
              <w:t>{{</w:t>
            </w:r>
            <w:proofErr w:type="spellStart"/>
            <w:proofErr w:type="gramStart"/>
            <w:r>
              <w:rPr>
                <w:sz w:val="18"/>
                <w:szCs w:val="18"/>
              </w:rPr>
              <w:t>kfsData.interestDetails.interestRate</w:t>
            </w:r>
            <w:proofErr w:type="spellEnd"/>
            <w:r>
              <w:rPr>
                <w:sz w:val="18"/>
                <w:szCs w:val="18"/>
              </w:rPr>
              <w:t>}}%</w:t>
            </w:r>
            <w:proofErr w:type="gramEnd"/>
          </w:p>
        </w:tc>
      </w:tr>
      <w:tr w:rsidR="00C17866" w14:paraId="6981DC98" w14:textId="77777777">
        <w:trPr>
          <w:trHeight w:val="315"/>
        </w:trPr>
        <w:tc>
          <w:tcPr>
            <w:tcW w:w="1096" w:type="dxa"/>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14:paraId="6D00BDB0" w14:textId="77777777" w:rsidR="00C17866" w:rsidRDefault="00000000">
            <w:pPr>
              <w:widowControl w:val="0"/>
              <w:jc w:val="right"/>
              <w:rPr>
                <w:sz w:val="18"/>
                <w:szCs w:val="18"/>
              </w:rPr>
            </w:pPr>
            <w:r>
              <w:rPr>
                <w:sz w:val="18"/>
                <w:szCs w:val="18"/>
              </w:rPr>
              <w:t>5</w:t>
            </w:r>
          </w:p>
        </w:tc>
        <w:tc>
          <w:tcPr>
            <w:tcW w:w="4139" w:type="dxa"/>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14:paraId="5079FC67" w14:textId="77777777" w:rsidR="00C17866" w:rsidRDefault="00000000">
            <w:pPr>
              <w:widowControl w:val="0"/>
              <w:jc w:val="both"/>
              <w:rPr>
                <w:sz w:val="18"/>
                <w:szCs w:val="18"/>
              </w:rPr>
            </w:pPr>
            <w:r>
              <w:rPr>
                <w:sz w:val="18"/>
                <w:szCs w:val="18"/>
              </w:rPr>
              <w:t>Total Interest amount to be charged during the entire tenor of loan as per the interest rate prevailing on sanction date (in Rupees)</w:t>
            </w:r>
          </w:p>
        </w:tc>
        <w:tc>
          <w:tcPr>
            <w:tcW w:w="4560" w:type="dxa"/>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14:paraId="72D4D1CF" w14:textId="77777777" w:rsidR="00C17866" w:rsidRDefault="00000000">
            <w:pPr>
              <w:rPr>
                <w:sz w:val="18"/>
                <w:szCs w:val="18"/>
              </w:rPr>
            </w:pPr>
            <w:r>
              <w:rPr>
                <w:sz w:val="18"/>
                <w:szCs w:val="18"/>
              </w:rPr>
              <w:t>₹{{</w:t>
            </w:r>
            <w:proofErr w:type="spellStart"/>
            <w:r>
              <w:rPr>
                <w:sz w:val="18"/>
                <w:szCs w:val="18"/>
              </w:rPr>
              <w:t>totalInterestPaid</w:t>
            </w:r>
            <w:proofErr w:type="spellEnd"/>
            <w:r>
              <w:rPr>
                <w:sz w:val="18"/>
                <w:szCs w:val="18"/>
              </w:rPr>
              <w:t>}}</w:t>
            </w:r>
          </w:p>
        </w:tc>
      </w:tr>
      <w:tr w:rsidR="00C17866" w14:paraId="2B7DD569" w14:textId="77777777">
        <w:trPr>
          <w:trHeight w:val="315"/>
        </w:trPr>
        <w:tc>
          <w:tcPr>
            <w:tcW w:w="1096" w:type="dxa"/>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14:paraId="35F8B0B9" w14:textId="77777777" w:rsidR="00C17866" w:rsidRDefault="00000000">
            <w:pPr>
              <w:widowControl w:val="0"/>
              <w:jc w:val="right"/>
              <w:rPr>
                <w:sz w:val="18"/>
                <w:szCs w:val="18"/>
              </w:rPr>
            </w:pPr>
            <w:r>
              <w:rPr>
                <w:sz w:val="18"/>
                <w:szCs w:val="18"/>
              </w:rPr>
              <w:t>6</w:t>
            </w:r>
          </w:p>
        </w:tc>
        <w:tc>
          <w:tcPr>
            <w:tcW w:w="4139" w:type="dxa"/>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14:paraId="20A08C90" w14:textId="77777777" w:rsidR="00C17866" w:rsidRDefault="00000000">
            <w:pPr>
              <w:widowControl w:val="0"/>
              <w:rPr>
                <w:sz w:val="18"/>
                <w:szCs w:val="18"/>
              </w:rPr>
            </w:pPr>
            <w:r>
              <w:rPr>
                <w:sz w:val="18"/>
                <w:szCs w:val="18"/>
              </w:rPr>
              <w:t>Fee/ Charges payable (including GST) (SI no. 8 of the KFS - Part 1)</w:t>
            </w:r>
          </w:p>
        </w:tc>
        <w:tc>
          <w:tcPr>
            <w:tcW w:w="4560" w:type="dxa"/>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14:paraId="4A3D449B" w14:textId="77777777" w:rsidR="00C17866" w:rsidRDefault="00000000">
            <w:pPr>
              <w:rPr>
                <w:sz w:val="18"/>
                <w:szCs w:val="18"/>
              </w:rPr>
            </w:pPr>
            <w:r>
              <w:rPr>
                <w:sz w:val="18"/>
                <w:szCs w:val="18"/>
              </w:rPr>
              <w:t>₹{{</w:t>
            </w:r>
            <w:proofErr w:type="spellStart"/>
            <w:r>
              <w:rPr>
                <w:sz w:val="18"/>
                <w:szCs w:val="18"/>
              </w:rPr>
              <w:t>processingFeeTotalValue</w:t>
            </w:r>
            <w:proofErr w:type="spellEnd"/>
            <w:r>
              <w:rPr>
                <w:sz w:val="18"/>
                <w:szCs w:val="18"/>
              </w:rPr>
              <w:t>}}</w:t>
            </w:r>
          </w:p>
        </w:tc>
      </w:tr>
      <w:tr w:rsidR="00C17866" w14:paraId="7A80E808" w14:textId="77777777">
        <w:trPr>
          <w:trHeight w:val="315"/>
        </w:trPr>
        <w:tc>
          <w:tcPr>
            <w:tcW w:w="1096" w:type="dxa"/>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14:paraId="1570F497" w14:textId="77777777" w:rsidR="00C17866" w:rsidRDefault="00000000">
            <w:pPr>
              <w:widowControl w:val="0"/>
              <w:jc w:val="right"/>
              <w:rPr>
                <w:sz w:val="18"/>
                <w:szCs w:val="18"/>
              </w:rPr>
            </w:pPr>
            <w:r>
              <w:rPr>
                <w:sz w:val="18"/>
                <w:szCs w:val="18"/>
              </w:rPr>
              <w:t>A</w:t>
            </w:r>
          </w:p>
        </w:tc>
        <w:tc>
          <w:tcPr>
            <w:tcW w:w="4139" w:type="dxa"/>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14:paraId="2963F75C" w14:textId="77777777" w:rsidR="00C17866" w:rsidRDefault="00000000">
            <w:pPr>
              <w:widowControl w:val="0"/>
              <w:rPr>
                <w:sz w:val="18"/>
                <w:szCs w:val="18"/>
              </w:rPr>
            </w:pPr>
            <w:r>
              <w:rPr>
                <w:sz w:val="18"/>
                <w:szCs w:val="18"/>
              </w:rPr>
              <w:t xml:space="preserve">Payable to DSP Finance </w:t>
            </w:r>
            <w:proofErr w:type="spellStart"/>
            <w:r>
              <w:rPr>
                <w:sz w:val="18"/>
                <w:szCs w:val="18"/>
              </w:rPr>
              <w:t>Pvt.</w:t>
            </w:r>
            <w:proofErr w:type="spellEnd"/>
            <w:r>
              <w:rPr>
                <w:sz w:val="18"/>
                <w:szCs w:val="18"/>
              </w:rPr>
              <w:t xml:space="preserve"> Ltd. (SI no. 8A of the KFS - Part 1)</w:t>
            </w:r>
          </w:p>
        </w:tc>
        <w:tc>
          <w:tcPr>
            <w:tcW w:w="4560" w:type="dxa"/>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14:paraId="7B15483B" w14:textId="77777777" w:rsidR="00C17866" w:rsidRDefault="00000000">
            <w:pPr>
              <w:rPr>
                <w:sz w:val="18"/>
                <w:szCs w:val="18"/>
              </w:rPr>
            </w:pPr>
            <w:r>
              <w:rPr>
                <w:sz w:val="18"/>
                <w:szCs w:val="18"/>
              </w:rPr>
              <w:t>₹{{</w:t>
            </w:r>
            <w:proofErr w:type="spellStart"/>
            <w:r>
              <w:rPr>
                <w:sz w:val="18"/>
                <w:szCs w:val="18"/>
              </w:rPr>
              <w:t>processingFeeTotalValue</w:t>
            </w:r>
            <w:proofErr w:type="spellEnd"/>
            <w:r>
              <w:rPr>
                <w:sz w:val="18"/>
                <w:szCs w:val="18"/>
              </w:rPr>
              <w:t>}}</w:t>
            </w:r>
          </w:p>
        </w:tc>
      </w:tr>
      <w:tr w:rsidR="00C17866" w14:paraId="5EBD006D" w14:textId="77777777">
        <w:trPr>
          <w:trHeight w:val="315"/>
        </w:trPr>
        <w:tc>
          <w:tcPr>
            <w:tcW w:w="1096" w:type="dxa"/>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14:paraId="3E526AA0" w14:textId="77777777" w:rsidR="00C17866" w:rsidRDefault="00000000">
            <w:pPr>
              <w:widowControl w:val="0"/>
              <w:jc w:val="right"/>
              <w:rPr>
                <w:sz w:val="18"/>
                <w:szCs w:val="18"/>
              </w:rPr>
            </w:pPr>
            <w:r>
              <w:rPr>
                <w:sz w:val="18"/>
                <w:szCs w:val="18"/>
              </w:rPr>
              <w:t>B</w:t>
            </w:r>
          </w:p>
        </w:tc>
        <w:tc>
          <w:tcPr>
            <w:tcW w:w="4139" w:type="dxa"/>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14:paraId="7AD14F5E" w14:textId="77777777" w:rsidR="00C17866" w:rsidRDefault="00000000">
            <w:pPr>
              <w:widowControl w:val="0"/>
              <w:rPr>
                <w:sz w:val="18"/>
                <w:szCs w:val="18"/>
              </w:rPr>
            </w:pPr>
            <w:r>
              <w:rPr>
                <w:sz w:val="18"/>
                <w:szCs w:val="18"/>
              </w:rPr>
              <w:t xml:space="preserve">Payable to third-party through DSP </w:t>
            </w:r>
            <w:proofErr w:type="gramStart"/>
            <w:r>
              <w:rPr>
                <w:sz w:val="18"/>
                <w:szCs w:val="18"/>
              </w:rPr>
              <w:t>Finance  (</w:t>
            </w:r>
            <w:proofErr w:type="gramEnd"/>
            <w:r>
              <w:rPr>
                <w:sz w:val="18"/>
                <w:szCs w:val="18"/>
              </w:rPr>
              <w:t>SI no. 8B of the KFS - Part 1)</w:t>
            </w:r>
          </w:p>
        </w:tc>
        <w:tc>
          <w:tcPr>
            <w:tcW w:w="4560" w:type="dxa"/>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14:paraId="4ADEC1C8" w14:textId="77777777" w:rsidR="00C17866" w:rsidRDefault="00000000">
            <w:pPr>
              <w:widowControl w:val="0"/>
              <w:rPr>
                <w:sz w:val="18"/>
                <w:szCs w:val="18"/>
              </w:rPr>
            </w:pPr>
            <w:r>
              <w:rPr>
                <w:sz w:val="18"/>
                <w:szCs w:val="18"/>
              </w:rPr>
              <w:t>NA</w:t>
            </w:r>
          </w:p>
        </w:tc>
      </w:tr>
      <w:tr w:rsidR="00C17866" w14:paraId="6E4E0FC6" w14:textId="77777777">
        <w:trPr>
          <w:trHeight w:val="315"/>
        </w:trPr>
        <w:tc>
          <w:tcPr>
            <w:tcW w:w="1096" w:type="dxa"/>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14:paraId="13C64F95" w14:textId="77777777" w:rsidR="00C17866" w:rsidRDefault="00000000">
            <w:pPr>
              <w:widowControl w:val="0"/>
              <w:jc w:val="right"/>
              <w:rPr>
                <w:sz w:val="18"/>
                <w:szCs w:val="18"/>
              </w:rPr>
            </w:pPr>
            <w:r>
              <w:rPr>
                <w:sz w:val="18"/>
                <w:szCs w:val="18"/>
              </w:rPr>
              <w:t>7</w:t>
            </w:r>
          </w:p>
        </w:tc>
        <w:tc>
          <w:tcPr>
            <w:tcW w:w="4139" w:type="dxa"/>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14:paraId="39E7D5E1" w14:textId="77777777" w:rsidR="00C17866" w:rsidRDefault="00000000">
            <w:pPr>
              <w:widowControl w:val="0"/>
              <w:rPr>
                <w:sz w:val="18"/>
                <w:szCs w:val="18"/>
              </w:rPr>
            </w:pPr>
            <w:r>
              <w:rPr>
                <w:sz w:val="18"/>
                <w:szCs w:val="18"/>
              </w:rPr>
              <w:t>Net disbursed amount (Difference of 1 and 6)</w:t>
            </w:r>
          </w:p>
        </w:tc>
        <w:tc>
          <w:tcPr>
            <w:tcW w:w="4560" w:type="dxa"/>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14:paraId="0E04EEE9" w14:textId="77777777" w:rsidR="00C17866" w:rsidRDefault="00000000">
            <w:pPr>
              <w:rPr>
                <w:sz w:val="18"/>
                <w:szCs w:val="18"/>
              </w:rPr>
            </w:pPr>
            <w:r>
              <w:rPr>
                <w:sz w:val="18"/>
                <w:szCs w:val="18"/>
              </w:rPr>
              <w:t>₹{{</w:t>
            </w:r>
            <w:proofErr w:type="spellStart"/>
            <w:proofErr w:type="gramStart"/>
            <w:r>
              <w:rPr>
                <w:sz w:val="18"/>
                <w:szCs w:val="18"/>
              </w:rPr>
              <w:t>kfsData.installmentDetails.netDisbursementAmount</w:t>
            </w:r>
            <w:proofErr w:type="spellEnd"/>
            <w:proofErr w:type="gramEnd"/>
            <w:r>
              <w:rPr>
                <w:sz w:val="18"/>
                <w:szCs w:val="18"/>
              </w:rPr>
              <w:t>}}</w:t>
            </w:r>
          </w:p>
        </w:tc>
      </w:tr>
      <w:tr w:rsidR="00C17866" w14:paraId="131A699C" w14:textId="77777777">
        <w:trPr>
          <w:trHeight w:val="315"/>
        </w:trPr>
        <w:tc>
          <w:tcPr>
            <w:tcW w:w="1096" w:type="dxa"/>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14:paraId="43C0026F" w14:textId="77777777" w:rsidR="00C17866" w:rsidRDefault="00000000">
            <w:pPr>
              <w:widowControl w:val="0"/>
              <w:jc w:val="right"/>
              <w:rPr>
                <w:sz w:val="18"/>
                <w:szCs w:val="18"/>
              </w:rPr>
            </w:pPr>
            <w:r>
              <w:rPr>
                <w:sz w:val="18"/>
                <w:szCs w:val="18"/>
              </w:rPr>
              <w:t>8</w:t>
            </w:r>
          </w:p>
        </w:tc>
        <w:tc>
          <w:tcPr>
            <w:tcW w:w="4139" w:type="dxa"/>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14:paraId="382A3E8E" w14:textId="77777777" w:rsidR="00C17866" w:rsidRDefault="00000000">
            <w:pPr>
              <w:widowControl w:val="0"/>
              <w:rPr>
                <w:sz w:val="18"/>
                <w:szCs w:val="18"/>
              </w:rPr>
            </w:pPr>
            <w:r>
              <w:rPr>
                <w:sz w:val="18"/>
                <w:szCs w:val="18"/>
              </w:rPr>
              <w:t>Total amount paid by the borrower (Sum of 1 and 5)</w:t>
            </w:r>
          </w:p>
        </w:tc>
        <w:tc>
          <w:tcPr>
            <w:tcW w:w="4560" w:type="dxa"/>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14:paraId="47AEAC72" w14:textId="77777777" w:rsidR="00C17866" w:rsidRDefault="00000000">
            <w:pPr>
              <w:rPr>
                <w:sz w:val="18"/>
                <w:szCs w:val="18"/>
              </w:rPr>
            </w:pPr>
            <w:r>
              <w:rPr>
                <w:sz w:val="18"/>
                <w:szCs w:val="18"/>
              </w:rPr>
              <w:t>₹{{</w:t>
            </w:r>
            <w:proofErr w:type="spellStart"/>
            <w:r>
              <w:rPr>
                <w:sz w:val="18"/>
                <w:szCs w:val="18"/>
              </w:rPr>
              <w:t>totalInstallmentAmount</w:t>
            </w:r>
            <w:proofErr w:type="spellEnd"/>
            <w:r>
              <w:rPr>
                <w:sz w:val="18"/>
                <w:szCs w:val="18"/>
              </w:rPr>
              <w:t>}}</w:t>
            </w:r>
          </w:p>
        </w:tc>
      </w:tr>
      <w:tr w:rsidR="00C17866" w14:paraId="68DD6384" w14:textId="77777777">
        <w:trPr>
          <w:trHeight w:val="315"/>
        </w:trPr>
        <w:tc>
          <w:tcPr>
            <w:tcW w:w="1096" w:type="dxa"/>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14:paraId="77523121" w14:textId="77777777" w:rsidR="00C17866" w:rsidRDefault="00000000">
            <w:pPr>
              <w:widowControl w:val="0"/>
              <w:jc w:val="right"/>
              <w:rPr>
                <w:sz w:val="18"/>
                <w:szCs w:val="18"/>
              </w:rPr>
            </w:pPr>
            <w:r>
              <w:rPr>
                <w:sz w:val="18"/>
                <w:szCs w:val="18"/>
              </w:rPr>
              <w:t>9</w:t>
            </w:r>
          </w:p>
        </w:tc>
        <w:tc>
          <w:tcPr>
            <w:tcW w:w="4139" w:type="dxa"/>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14:paraId="2733A651" w14:textId="77777777" w:rsidR="00C17866" w:rsidRDefault="00000000">
            <w:pPr>
              <w:widowControl w:val="0"/>
              <w:rPr>
                <w:sz w:val="18"/>
                <w:szCs w:val="18"/>
              </w:rPr>
            </w:pPr>
            <w:r>
              <w:rPr>
                <w:sz w:val="18"/>
                <w:szCs w:val="18"/>
              </w:rPr>
              <w:t>Annual Percentage rate- Effective annualized interest rate (SI no. 9 of the KFS - Part 1)</w:t>
            </w:r>
          </w:p>
        </w:tc>
        <w:tc>
          <w:tcPr>
            <w:tcW w:w="4560" w:type="dxa"/>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14:paraId="0380377D" w14:textId="77777777" w:rsidR="00C17866" w:rsidRDefault="00000000">
            <w:pPr>
              <w:rPr>
                <w:sz w:val="18"/>
                <w:szCs w:val="18"/>
              </w:rPr>
            </w:pPr>
            <w:r>
              <w:rPr>
                <w:sz w:val="18"/>
                <w:szCs w:val="18"/>
              </w:rPr>
              <w:t>{{</w:t>
            </w:r>
            <w:proofErr w:type="spellStart"/>
            <w:proofErr w:type="gramStart"/>
            <w:r>
              <w:rPr>
                <w:sz w:val="18"/>
                <w:szCs w:val="18"/>
              </w:rPr>
              <w:t>kfsData.interestDetails.annualPercentageRate</w:t>
            </w:r>
            <w:proofErr w:type="spellEnd"/>
            <w:r>
              <w:rPr>
                <w:sz w:val="18"/>
                <w:szCs w:val="18"/>
              </w:rPr>
              <w:t>}}%</w:t>
            </w:r>
            <w:proofErr w:type="gramEnd"/>
          </w:p>
        </w:tc>
      </w:tr>
      <w:tr w:rsidR="00C17866" w14:paraId="152A93BC" w14:textId="77777777">
        <w:trPr>
          <w:trHeight w:val="315"/>
        </w:trPr>
        <w:tc>
          <w:tcPr>
            <w:tcW w:w="1096" w:type="dxa"/>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14:paraId="103FA622" w14:textId="77777777" w:rsidR="00C17866" w:rsidRDefault="00000000">
            <w:pPr>
              <w:widowControl w:val="0"/>
              <w:jc w:val="right"/>
              <w:rPr>
                <w:sz w:val="18"/>
                <w:szCs w:val="18"/>
              </w:rPr>
            </w:pPr>
            <w:r>
              <w:rPr>
                <w:sz w:val="18"/>
                <w:szCs w:val="18"/>
              </w:rPr>
              <w:t>10</w:t>
            </w:r>
          </w:p>
        </w:tc>
        <w:tc>
          <w:tcPr>
            <w:tcW w:w="4139" w:type="dxa"/>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14:paraId="74D51E65" w14:textId="77777777" w:rsidR="00C17866" w:rsidRDefault="00000000">
            <w:pPr>
              <w:widowControl w:val="0"/>
              <w:rPr>
                <w:sz w:val="18"/>
                <w:szCs w:val="18"/>
              </w:rPr>
            </w:pPr>
            <w:r>
              <w:rPr>
                <w:sz w:val="18"/>
                <w:szCs w:val="18"/>
              </w:rPr>
              <w:t>Schedule of disbursement as per terms and conditions</w:t>
            </w:r>
          </w:p>
        </w:tc>
        <w:tc>
          <w:tcPr>
            <w:tcW w:w="4560" w:type="dxa"/>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14:paraId="2EFC03CD" w14:textId="77777777" w:rsidR="00C17866" w:rsidRDefault="00000000">
            <w:pPr>
              <w:rPr>
                <w:sz w:val="18"/>
                <w:szCs w:val="18"/>
              </w:rPr>
            </w:pPr>
            <w:r>
              <w:rPr>
                <w:sz w:val="18"/>
                <w:szCs w:val="18"/>
              </w:rPr>
              <w:t>As per the request of the Borrower</w:t>
            </w:r>
          </w:p>
        </w:tc>
      </w:tr>
      <w:tr w:rsidR="00C17866" w14:paraId="6F556EBD" w14:textId="77777777">
        <w:trPr>
          <w:trHeight w:val="315"/>
        </w:trPr>
        <w:tc>
          <w:tcPr>
            <w:tcW w:w="1096" w:type="dxa"/>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14:paraId="1D7258FC" w14:textId="77777777" w:rsidR="00C17866" w:rsidRDefault="00000000">
            <w:pPr>
              <w:widowControl w:val="0"/>
              <w:jc w:val="right"/>
              <w:rPr>
                <w:sz w:val="18"/>
                <w:szCs w:val="18"/>
              </w:rPr>
            </w:pPr>
            <w:r>
              <w:rPr>
                <w:sz w:val="18"/>
                <w:szCs w:val="18"/>
              </w:rPr>
              <w:lastRenderedPageBreak/>
              <w:t>11</w:t>
            </w:r>
          </w:p>
        </w:tc>
        <w:tc>
          <w:tcPr>
            <w:tcW w:w="4139" w:type="dxa"/>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14:paraId="46CC6C2D" w14:textId="77777777" w:rsidR="00C17866" w:rsidRDefault="00000000">
            <w:pPr>
              <w:widowControl w:val="0"/>
              <w:rPr>
                <w:sz w:val="18"/>
                <w:szCs w:val="18"/>
              </w:rPr>
            </w:pPr>
            <w:r>
              <w:rPr>
                <w:sz w:val="18"/>
                <w:szCs w:val="18"/>
              </w:rPr>
              <w:t xml:space="preserve">Due date of payment and </w:t>
            </w:r>
            <w:proofErr w:type="spellStart"/>
            <w:r>
              <w:rPr>
                <w:sz w:val="18"/>
                <w:szCs w:val="18"/>
              </w:rPr>
              <w:t>installment</w:t>
            </w:r>
            <w:proofErr w:type="spellEnd"/>
            <w:r>
              <w:rPr>
                <w:sz w:val="18"/>
                <w:szCs w:val="18"/>
              </w:rPr>
              <w:t xml:space="preserve"> </w:t>
            </w:r>
          </w:p>
        </w:tc>
        <w:tc>
          <w:tcPr>
            <w:tcW w:w="4560" w:type="dxa"/>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tcPr>
          <w:p w14:paraId="2B5ECFC4" w14:textId="77777777" w:rsidR="00C17866" w:rsidRDefault="00000000">
            <w:pPr>
              <w:rPr>
                <w:sz w:val="18"/>
                <w:szCs w:val="18"/>
              </w:rPr>
            </w:pPr>
            <w:r>
              <w:rPr>
                <w:sz w:val="18"/>
                <w:szCs w:val="18"/>
              </w:rPr>
              <w:t>{{</w:t>
            </w:r>
            <w:proofErr w:type="spellStart"/>
            <w:r>
              <w:rPr>
                <w:sz w:val="18"/>
                <w:szCs w:val="18"/>
              </w:rPr>
              <w:t>dueDay</w:t>
            </w:r>
            <w:proofErr w:type="spellEnd"/>
            <w:r>
              <w:rPr>
                <w:sz w:val="18"/>
                <w:szCs w:val="18"/>
              </w:rPr>
              <w:t>}}</w:t>
            </w:r>
            <w:r>
              <w:rPr>
                <w:sz w:val="18"/>
                <w:szCs w:val="18"/>
              </w:rPr>
              <w:br/>
            </w:r>
            <w:r>
              <w:rPr>
                <w:sz w:val="18"/>
                <w:szCs w:val="18"/>
              </w:rPr>
              <w:br/>
              <w:t>If the Tranche Facility is disbursed after the 18th day of any month, the Due Date for the EMIs in respect of the Tranche Facility shall not commence from the month immediately succeeding the month of such disbursement but from the month succeeding such month.</w:t>
            </w:r>
          </w:p>
        </w:tc>
      </w:tr>
    </w:tbl>
    <w:p w14:paraId="3B862F03" w14:textId="77777777" w:rsidR="00C17866" w:rsidRDefault="00C17866">
      <w:pPr>
        <w:spacing w:after="258" w:line="259" w:lineRule="auto"/>
        <w:rPr>
          <w:sz w:val="18"/>
          <w:szCs w:val="18"/>
        </w:rPr>
      </w:pPr>
    </w:p>
    <w:p w14:paraId="25C66494" w14:textId="77777777" w:rsidR="00C17866" w:rsidRDefault="00000000">
      <w:pPr>
        <w:spacing w:after="258" w:line="259" w:lineRule="auto"/>
        <w:rPr>
          <w:sz w:val="18"/>
          <w:szCs w:val="18"/>
        </w:rPr>
      </w:pPr>
      <w:r>
        <w:rPr>
          <w:sz w:val="18"/>
          <w:szCs w:val="18"/>
        </w:rPr>
        <w:t xml:space="preserve">Repayment Schedule </w:t>
      </w:r>
    </w:p>
    <w:p w14:paraId="470D371D" w14:textId="77777777" w:rsidR="00C17866" w:rsidRDefault="00000000">
      <w:pPr>
        <w:spacing w:after="258" w:line="259" w:lineRule="auto"/>
        <w:rPr>
          <w:sz w:val="18"/>
          <w:szCs w:val="18"/>
        </w:rPr>
      </w:pPr>
      <w:r>
        <w:rPr>
          <w:sz w:val="18"/>
          <w:szCs w:val="18"/>
        </w:rPr>
        <w:t>Note:</w:t>
      </w:r>
    </w:p>
    <w:p w14:paraId="610839F6" w14:textId="77777777" w:rsidR="00C17866" w:rsidRDefault="00000000">
      <w:pPr>
        <w:spacing w:after="258" w:line="259" w:lineRule="auto"/>
        <w:jc w:val="both"/>
        <w:rPr>
          <w:sz w:val="18"/>
          <w:szCs w:val="18"/>
        </w:rPr>
      </w:pPr>
      <w:proofErr w:type="gramStart"/>
      <w:r>
        <w:rPr>
          <w:sz w:val="18"/>
          <w:szCs w:val="18"/>
        </w:rPr>
        <w:t>For the purpose of</w:t>
      </w:r>
      <w:proofErr w:type="gramEnd"/>
      <w:r>
        <w:rPr>
          <w:sz w:val="18"/>
          <w:szCs w:val="18"/>
        </w:rPr>
        <w:t xml:space="preserve"> repayment schedule, it has been assumed that the entire Tranche Facility Sanctioned Amount has been disbursed and fully drawn immediately post-sanction</w:t>
      </w:r>
    </w:p>
    <w:p w14:paraId="13A477D3" w14:textId="77777777" w:rsidR="00C17866" w:rsidRDefault="00000000">
      <w:pPr>
        <w:spacing w:after="258" w:line="259" w:lineRule="auto"/>
        <w:jc w:val="both"/>
        <w:rPr>
          <w:sz w:val="18"/>
          <w:szCs w:val="18"/>
        </w:rPr>
      </w:pPr>
      <w:r>
        <w:rPr>
          <w:sz w:val="18"/>
          <w:szCs w:val="18"/>
        </w:rPr>
        <w:t>Actual interest will be computed from the date of disbursement based on net utilization</w:t>
      </w:r>
    </w:p>
    <w:tbl>
      <w:tblPr>
        <w:tblStyle w:val="ab"/>
        <w:tblW w:w="100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170"/>
        <w:gridCol w:w="1290"/>
        <w:gridCol w:w="1695"/>
        <w:gridCol w:w="1305"/>
        <w:gridCol w:w="1485"/>
        <w:gridCol w:w="1500"/>
        <w:gridCol w:w="1560"/>
      </w:tblGrid>
      <w:tr w:rsidR="00C17866" w14:paraId="3BB21650" w14:textId="77777777">
        <w:trPr>
          <w:trHeight w:val="330"/>
        </w:trPr>
        <w:tc>
          <w:tcPr>
            <w:tcW w:w="1170" w:type="dxa"/>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14:paraId="27958AE2" w14:textId="77777777" w:rsidR="00C17866" w:rsidRDefault="00000000">
            <w:pPr>
              <w:widowControl w:val="0"/>
              <w:rPr>
                <w:sz w:val="18"/>
                <w:szCs w:val="18"/>
              </w:rPr>
            </w:pPr>
            <w:r>
              <w:rPr>
                <w:sz w:val="18"/>
                <w:szCs w:val="18"/>
              </w:rPr>
              <w:t>Instalment no.</w:t>
            </w:r>
          </w:p>
        </w:tc>
        <w:tc>
          <w:tcPr>
            <w:tcW w:w="1290" w:type="dxa"/>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14:paraId="2EFDC08B" w14:textId="77777777" w:rsidR="00C17866" w:rsidRDefault="00000000">
            <w:pPr>
              <w:widowControl w:val="0"/>
              <w:rPr>
                <w:sz w:val="18"/>
                <w:szCs w:val="18"/>
              </w:rPr>
            </w:pPr>
            <w:r>
              <w:rPr>
                <w:sz w:val="18"/>
                <w:szCs w:val="18"/>
              </w:rPr>
              <w:t>Repayment Date</w:t>
            </w:r>
          </w:p>
        </w:tc>
        <w:tc>
          <w:tcPr>
            <w:tcW w:w="1695" w:type="dxa"/>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14:paraId="57D05010" w14:textId="77777777" w:rsidR="00C17866" w:rsidRDefault="00000000">
            <w:pPr>
              <w:widowControl w:val="0"/>
              <w:rPr>
                <w:sz w:val="18"/>
                <w:szCs w:val="18"/>
              </w:rPr>
            </w:pPr>
            <w:r>
              <w:rPr>
                <w:sz w:val="18"/>
                <w:szCs w:val="18"/>
              </w:rPr>
              <w:t>Outstanding principal</w:t>
            </w:r>
          </w:p>
        </w:tc>
        <w:tc>
          <w:tcPr>
            <w:tcW w:w="1305" w:type="dxa"/>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14:paraId="6D9C5F29" w14:textId="77777777" w:rsidR="00C17866" w:rsidRDefault="00000000">
            <w:pPr>
              <w:widowControl w:val="0"/>
              <w:rPr>
                <w:sz w:val="18"/>
                <w:szCs w:val="18"/>
              </w:rPr>
            </w:pPr>
            <w:r>
              <w:rPr>
                <w:sz w:val="18"/>
                <w:szCs w:val="18"/>
              </w:rPr>
              <w:t>Instalment amt</w:t>
            </w:r>
          </w:p>
        </w:tc>
        <w:tc>
          <w:tcPr>
            <w:tcW w:w="1485" w:type="dxa"/>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14:paraId="22FB9092" w14:textId="77777777" w:rsidR="00C17866" w:rsidRDefault="00000000">
            <w:pPr>
              <w:widowControl w:val="0"/>
              <w:rPr>
                <w:sz w:val="18"/>
                <w:szCs w:val="18"/>
              </w:rPr>
            </w:pPr>
            <w:r>
              <w:rPr>
                <w:sz w:val="18"/>
                <w:szCs w:val="18"/>
              </w:rPr>
              <w:t>Principal paid</w:t>
            </w:r>
          </w:p>
        </w:tc>
        <w:tc>
          <w:tcPr>
            <w:tcW w:w="1500" w:type="dxa"/>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14:paraId="27E60170" w14:textId="77777777" w:rsidR="00C17866" w:rsidRDefault="00000000">
            <w:pPr>
              <w:widowControl w:val="0"/>
              <w:rPr>
                <w:sz w:val="18"/>
                <w:szCs w:val="18"/>
              </w:rPr>
            </w:pPr>
            <w:r>
              <w:rPr>
                <w:sz w:val="18"/>
                <w:szCs w:val="18"/>
              </w:rPr>
              <w:t>Interest paid</w:t>
            </w:r>
          </w:p>
        </w:tc>
        <w:tc>
          <w:tcPr>
            <w:tcW w:w="1560" w:type="dxa"/>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14:paraId="3DD1FBB5" w14:textId="77777777" w:rsidR="00C17866" w:rsidRDefault="00000000">
            <w:pPr>
              <w:widowControl w:val="0"/>
              <w:rPr>
                <w:sz w:val="18"/>
                <w:szCs w:val="18"/>
              </w:rPr>
            </w:pPr>
            <w:r>
              <w:rPr>
                <w:sz w:val="18"/>
                <w:szCs w:val="18"/>
              </w:rPr>
              <w:t>Closing principal</w:t>
            </w:r>
          </w:p>
        </w:tc>
      </w:tr>
      <w:tr w:rsidR="00C17866" w14:paraId="17A3855A" w14:textId="77777777">
        <w:trPr>
          <w:trHeight w:val="330"/>
        </w:trPr>
        <w:tc>
          <w:tcPr>
            <w:tcW w:w="1170" w:type="dxa"/>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14:paraId="3A0EC072" w14:textId="77777777" w:rsidR="00C17866" w:rsidRDefault="00000000">
            <w:pPr>
              <w:widowControl w:val="0"/>
              <w:rPr>
                <w:sz w:val="18"/>
                <w:szCs w:val="18"/>
              </w:rPr>
            </w:pPr>
            <w:r>
              <w:rPr>
                <w:sz w:val="18"/>
                <w:szCs w:val="18"/>
              </w:rPr>
              <w:t xml:space="preserve">{% for </w:t>
            </w:r>
            <w:proofErr w:type="spellStart"/>
            <w:r>
              <w:rPr>
                <w:sz w:val="18"/>
                <w:szCs w:val="18"/>
              </w:rPr>
              <w:t>installment</w:t>
            </w:r>
            <w:proofErr w:type="spellEnd"/>
            <w:r>
              <w:rPr>
                <w:sz w:val="18"/>
                <w:szCs w:val="18"/>
              </w:rPr>
              <w:t xml:space="preserve"> in </w:t>
            </w:r>
            <w:proofErr w:type="spellStart"/>
            <w:proofErr w:type="gramStart"/>
            <w:r>
              <w:rPr>
                <w:sz w:val="18"/>
                <w:szCs w:val="18"/>
              </w:rPr>
              <w:t>kfsData.installmentDetails.installmentSchedule</w:t>
            </w:r>
            <w:proofErr w:type="spellEnd"/>
            <w:proofErr w:type="gramEnd"/>
            <w:r>
              <w:rPr>
                <w:sz w:val="18"/>
                <w:szCs w:val="18"/>
              </w:rPr>
              <w:t xml:space="preserve"> %} {{</w:t>
            </w:r>
            <w:proofErr w:type="spellStart"/>
            <w:proofErr w:type="gramStart"/>
            <w:r>
              <w:rPr>
                <w:sz w:val="18"/>
                <w:szCs w:val="18"/>
              </w:rPr>
              <w:t>installment.installmentNumber</w:t>
            </w:r>
            <w:proofErr w:type="spellEnd"/>
            <w:proofErr w:type="gramEnd"/>
            <w:r>
              <w:rPr>
                <w:sz w:val="18"/>
                <w:szCs w:val="18"/>
              </w:rPr>
              <w:t>}}</w:t>
            </w:r>
          </w:p>
        </w:tc>
        <w:tc>
          <w:tcPr>
            <w:tcW w:w="1290" w:type="dxa"/>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14:paraId="62F9B6E5" w14:textId="77777777" w:rsidR="00C17866" w:rsidRDefault="00000000">
            <w:pPr>
              <w:widowControl w:val="0"/>
              <w:rPr>
                <w:sz w:val="18"/>
                <w:szCs w:val="18"/>
              </w:rPr>
            </w:pPr>
            <w:r>
              <w:rPr>
                <w:sz w:val="18"/>
                <w:szCs w:val="18"/>
              </w:rPr>
              <w:t>{{</w:t>
            </w:r>
            <w:proofErr w:type="spellStart"/>
            <w:proofErr w:type="gramStart"/>
            <w:r>
              <w:rPr>
                <w:sz w:val="18"/>
                <w:szCs w:val="18"/>
              </w:rPr>
              <w:t>installment.formattedRepaymentDate</w:t>
            </w:r>
            <w:proofErr w:type="spellEnd"/>
            <w:proofErr w:type="gramEnd"/>
            <w:r>
              <w:rPr>
                <w:sz w:val="18"/>
                <w:szCs w:val="18"/>
              </w:rPr>
              <w:t>}}</w:t>
            </w:r>
          </w:p>
        </w:tc>
        <w:tc>
          <w:tcPr>
            <w:tcW w:w="1695" w:type="dxa"/>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14:paraId="20EA5519" w14:textId="77777777" w:rsidR="00C17866" w:rsidRDefault="00000000">
            <w:pPr>
              <w:widowControl w:val="0"/>
              <w:rPr>
                <w:sz w:val="18"/>
                <w:szCs w:val="18"/>
              </w:rPr>
            </w:pPr>
            <w:r>
              <w:rPr>
                <w:sz w:val="18"/>
                <w:szCs w:val="18"/>
              </w:rPr>
              <w:t>₹{{</w:t>
            </w:r>
            <w:proofErr w:type="spellStart"/>
            <w:proofErr w:type="gramStart"/>
            <w:r>
              <w:rPr>
                <w:sz w:val="18"/>
                <w:szCs w:val="18"/>
              </w:rPr>
              <w:t>installment.outstandingPrincipal</w:t>
            </w:r>
            <w:proofErr w:type="spellEnd"/>
            <w:proofErr w:type="gramEnd"/>
            <w:r>
              <w:rPr>
                <w:sz w:val="18"/>
                <w:szCs w:val="18"/>
              </w:rPr>
              <w:t>}}</w:t>
            </w:r>
          </w:p>
        </w:tc>
        <w:tc>
          <w:tcPr>
            <w:tcW w:w="1305" w:type="dxa"/>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14:paraId="58CF54C1" w14:textId="77777777" w:rsidR="00C17866" w:rsidRDefault="00000000">
            <w:pPr>
              <w:widowControl w:val="0"/>
              <w:rPr>
                <w:sz w:val="18"/>
                <w:szCs w:val="18"/>
              </w:rPr>
            </w:pPr>
            <w:r>
              <w:rPr>
                <w:sz w:val="18"/>
                <w:szCs w:val="18"/>
              </w:rPr>
              <w:t>₹{{</w:t>
            </w:r>
            <w:proofErr w:type="spellStart"/>
            <w:proofErr w:type="gramStart"/>
            <w:r>
              <w:rPr>
                <w:sz w:val="18"/>
                <w:szCs w:val="18"/>
              </w:rPr>
              <w:t>installment.installmentAmount</w:t>
            </w:r>
            <w:proofErr w:type="spellEnd"/>
            <w:proofErr w:type="gramEnd"/>
            <w:r>
              <w:rPr>
                <w:sz w:val="18"/>
                <w:szCs w:val="18"/>
              </w:rPr>
              <w:t>}}</w:t>
            </w:r>
          </w:p>
        </w:tc>
        <w:tc>
          <w:tcPr>
            <w:tcW w:w="1485" w:type="dxa"/>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14:paraId="24F3648E" w14:textId="77777777" w:rsidR="00C17866" w:rsidRDefault="00000000">
            <w:pPr>
              <w:widowControl w:val="0"/>
              <w:rPr>
                <w:sz w:val="18"/>
                <w:szCs w:val="18"/>
              </w:rPr>
            </w:pPr>
            <w:r>
              <w:rPr>
                <w:sz w:val="18"/>
                <w:szCs w:val="18"/>
              </w:rPr>
              <w:t>₹{{</w:t>
            </w:r>
            <w:proofErr w:type="spellStart"/>
            <w:proofErr w:type="gramStart"/>
            <w:r>
              <w:rPr>
                <w:sz w:val="18"/>
                <w:szCs w:val="18"/>
              </w:rPr>
              <w:t>installment.principalPaid</w:t>
            </w:r>
            <w:proofErr w:type="spellEnd"/>
            <w:proofErr w:type="gramEnd"/>
            <w:r>
              <w:rPr>
                <w:sz w:val="18"/>
                <w:szCs w:val="18"/>
              </w:rPr>
              <w:t>}}</w:t>
            </w:r>
          </w:p>
        </w:tc>
        <w:tc>
          <w:tcPr>
            <w:tcW w:w="1500" w:type="dxa"/>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14:paraId="28655967" w14:textId="77777777" w:rsidR="00C17866" w:rsidRDefault="00000000">
            <w:pPr>
              <w:widowControl w:val="0"/>
              <w:rPr>
                <w:sz w:val="18"/>
                <w:szCs w:val="18"/>
              </w:rPr>
            </w:pPr>
            <w:r>
              <w:rPr>
                <w:sz w:val="18"/>
                <w:szCs w:val="18"/>
              </w:rPr>
              <w:t>₹{{</w:t>
            </w:r>
            <w:proofErr w:type="spellStart"/>
            <w:proofErr w:type="gramStart"/>
            <w:r>
              <w:rPr>
                <w:sz w:val="18"/>
                <w:szCs w:val="18"/>
              </w:rPr>
              <w:t>installment.interestPaid</w:t>
            </w:r>
            <w:proofErr w:type="spellEnd"/>
            <w:proofErr w:type="gramEnd"/>
            <w:r>
              <w:rPr>
                <w:sz w:val="18"/>
                <w:szCs w:val="18"/>
              </w:rPr>
              <w:t>}}</w:t>
            </w:r>
          </w:p>
        </w:tc>
        <w:tc>
          <w:tcPr>
            <w:tcW w:w="1560" w:type="dxa"/>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14:paraId="532398A3" w14:textId="77777777" w:rsidR="00C17866" w:rsidRDefault="00000000">
            <w:pPr>
              <w:widowControl w:val="0"/>
              <w:rPr>
                <w:sz w:val="18"/>
                <w:szCs w:val="18"/>
              </w:rPr>
            </w:pPr>
            <w:r>
              <w:rPr>
                <w:sz w:val="18"/>
                <w:szCs w:val="18"/>
              </w:rPr>
              <w:t>₹{{</w:t>
            </w:r>
            <w:proofErr w:type="spellStart"/>
            <w:proofErr w:type="gramStart"/>
            <w:r>
              <w:rPr>
                <w:sz w:val="18"/>
                <w:szCs w:val="18"/>
              </w:rPr>
              <w:t>installment.closingPrincipal</w:t>
            </w:r>
            <w:proofErr w:type="spellEnd"/>
            <w:proofErr w:type="gramEnd"/>
            <w:r>
              <w:rPr>
                <w:sz w:val="18"/>
                <w:szCs w:val="18"/>
              </w:rPr>
              <w:t xml:space="preserve">}} </w:t>
            </w:r>
          </w:p>
        </w:tc>
      </w:tr>
      <w:tr w:rsidR="00C17866" w14:paraId="69B18699" w14:textId="77777777">
        <w:trPr>
          <w:trHeight w:val="330"/>
        </w:trPr>
        <w:tc>
          <w:tcPr>
            <w:tcW w:w="1170" w:type="dxa"/>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14:paraId="773F82E4" w14:textId="77777777" w:rsidR="00C17866" w:rsidRDefault="00000000">
            <w:pPr>
              <w:widowControl w:val="0"/>
              <w:rPr>
                <w:sz w:val="18"/>
                <w:szCs w:val="18"/>
              </w:rPr>
            </w:pPr>
            <w:r>
              <w:rPr>
                <w:sz w:val="18"/>
                <w:szCs w:val="18"/>
              </w:rPr>
              <w:t xml:space="preserve">{% </w:t>
            </w:r>
            <w:proofErr w:type="spellStart"/>
            <w:r>
              <w:rPr>
                <w:sz w:val="18"/>
                <w:szCs w:val="18"/>
              </w:rPr>
              <w:t>endfor</w:t>
            </w:r>
            <w:proofErr w:type="spellEnd"/>
            <w:r>
              <w:rPr>
                <w:sz w:val="18"/>
                <w:szCs w:val="18"/>
              </w:rPr>
              <w:t xml:space="preserve"> %}</w:t>
            </w:r>
          </w:p>
          <w:p w14:paraId="5A8D63AE" w14:textId="77777777" w:rsidR="00C17866" w:rsidRDefault="00000000">
            <w:pPr>
              <w:widowControl w:val="0"/>
              <w:rPr>
                <w:sz w:val="18"/>
                <w:szCs w:val="18"/>
              </w:rPr>
            </w:pPr>
            <w:r>
              <w:rPr>
                <w:sz w:val="18"/>
                <w:szCs w:val="18"/>
              </w:rPr>
              <w:t>Total</w:t>
            </w:r>
          </w:p>
        </w:tc>
        <w:tc>
          <w:tcPr>
            <w:tcW w:w="1290" w:type="dxa"/>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14:paraId="7D35F7FA" w14:textId="77777777" w:rsidR="00C17866" w:rsidRDefault="00C17866">
            <w:pPr>
              <w:widowControl w:val="0"/>
              <w:rPr>
                <w:sz w:val="18"/>
                <w:szCs w:val="18"/>
              </w:rPr>
            </w:pPr>
          </w:p>
        </w:tc>
        <w:tc>
          <w:tcPr>
            <w:tcW w:w="1695" w:type="dxa"/>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14:paraId="1A7735FF" w14:textId="77777777" w:rsidR="00C17866" w:rsidRDefault="00C17866">
            <w:pPr>
              <w:widowControl w:val="0"/>
              <w:rPr>
                <w:sz w:val="18"/>
                <w:szCs w:val="18"/>
              </w:rPr>
            </w:pPr>
          </w:p>
        </w:tc>
        <w:tc>
          <w:tcPr>
            <w:tcW w:w="1305" w:type="dxa"/>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14:paraId="6A5F3AFF" w14:textId="77777777" w:rsidR="00C17866" w:rsidRDefault="00000000">
            <w:pPr>
              <w:widowControl w:val="0"/>
              <w:rPr>
                <w:sz w:val="18"/>
                <w:szCs w:val="18"/>
              </w:rPr>
            </w:pPr>
            <w:r>
              <w:rPr>
                <w:sz w:val="18"/>
                <w:szCs w:val="18"/>
              </w:rPr>
              <w:t>₹{{</w:t>
            </w:r>
            <w:proofErr w:type="spellStart"/>
            <w:r>
              <w:rPr>
                <w:sz w:val="18"/>
                <w:szCs w:val="18"/>
              </w:rPr>
              <w:t>totalInstallmentAmount</w:t>
            </w:r>
            <w:proofErr w:type="spellEnd"/>
            <w:r>
              <w:rPr>
                <w:sz w:val="18"/>
                <w:szCs w:val="18"/>
              </w:rPr>
              <w:t>}}</w:t>
            </w:r>
          </w:p>
        </w:tc>
        <w:tc>
          <w:tcPr>
            <w:tcW w:w="1485" w:type="dxa"/>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14:paraId="62672DCA" w14:textId="77777777" w:rsidR="00C17866" w:rsidRDefault="00000000">
            <w:pPr>
              <w:widowControl w:val="0"/>
              <w:rPr>
                <w:sz w:val="18"/>
                <w:szCs w:val="18"/>
              </w:rPr>
            </w:pPr>
            <w:r>
              <w:rPr>
                <w:sz w:val="18"/>
                <w:szCs w:val="18"/>
              </w:rPr>
              <w:t>₹{{</w:t>
            </w:r>
            <w:proofErr w:type="spellStart"/>
            <w:r>
              <w:rPr>
                <w:sz w:val="18"/>
                <w:szCs w:val="18"/>
              </w:rPr>
              <w:t>totalPrinciplePaid</w:t>
            </w:r>
            <w:proofErr w:type="spellEnd"/>
            <w:r>
              <w:rPr>
                <w:sz w:val="18"/>
                <w:szCs w:val="18"/>
              </w:rPr>
              <w:t>}}</w:t>
            </w:r>
          </w:p>
        </w:tc>
        <w:tc>
          <w:tcPr>
            <w:tcW w:w="1500" w:type="dxa"/>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14:paraId="2B548077" w14:textId="77777777" w:rsidR="00C17866" w:rsidRDefault="00000000">
            <w:pPr>
              <w:widowControl w:val="0"/>
              <w:rPr>
                <w:sz w:val="18"/>
                <w:szCs w:val="18"/>
              </w:rPr>
            </w:pPr>
            <w:r>
              <w:rPr>
                <w:sz w:val="18"/>
                <w:szCs w:val="18"/>
              </w:rPr>
              <w:t>₹{{</w:t>
            </w:r>
            <w:proofErr w:type="spellStart"/>
            <w:r>
              <w:rPr>
                <w:sz w:val="18"/>
                <w:szCs w:val="18"/>
              </w:rPr>
              <w:t>totalInterestPaid</w:t>
            </w:r>
            <w:proofErr w:type="spellEnd"/>
            <w:r>
              <w:rPr>
                <w:sz w:val="18"/>
                <w:szCs w:val="18"/>
              </w:rPr>
              <w:t>}}</w:t>
            </w:r>
          </w:p>
        </w:tc>
        <w:tc>
          <w:tcPr>
            <w:tcW w:w="1560" w:type="dxa"/>
            <w:tcBorders>
              <w:top w:val="single" w:sz="8" w:space="0" w:color="000000"/>
              <w:left w:val="single" w:sz="8" w:space="0" w:color="000000"/>
              <w:bottom w:val="single" w:sz="8" w:space="0" w:color="000000"/>
              <w:right w:val="single" w:sz="8" w:space="0" w:color="000000"/>
            </w:tcBorders>
            <w:shd w:val="clear" w:color="auto" w:fill="FFFFFF"/>
            <w:tcMar>
              <w:top w:w="40" w:type="dxa"/>
              <w:left w:w="40" w:type="dxa"/>
              <w:bottom w:w="40" w:type="dxa"/>
              <w:right w:w="40" w:type="dxa"/>
            </w:tcMar>
          </w:tcPr>
          <w:p w14:paraId="63D12627" w14:textId="77777777" w:rsidR="00C17866" w:rsidRDefault="00C17866">
            <w:pPr>
              <w:widowControl w:val="0"/>
              <w:rPr>
                <w:sz w:val="18"/>
                <w:szCs w:val="18"/>
              </w:rPr>
            </w:pPr>
          </w:p>
        </w:tc>
      </w:tr>
    </w:tbl>
    <w:p w14:paraId="5A859304" w14:textId="77777777" w:rsidR="00C17866" w:rsidRDefault="00C17866">
      <w:pPr>
        <w:spacing w:after="3" w:line="358" w:lineRule="auto"/>
        <w:ind w:right="348"/>
        <w:jc w:val="center"/>
      </w:pPr>
    </w:p>
    <w:p w14:paraId="5165EED2" w14:textId="77777777" w:rsidR="00C17866" w:rsidRDefault="00C17866">
      <w:pPr>
        <w:spacing w:after="3" w:line="358" w:lineRule="auto"/>
        <w:ind w:right="348"/>
        <w:jc w:val="center"/>
      </w:pPr>
    </w:p>
    <w:p w14:paraId="4E87DD7B" w14:textId="77777777" w:rsidR="00C17866" w:rsidRDefault="00C17866">
      <w:pPr>
        <w:jc w:val="center"/>
        <w:rPr>
          <w:rFonts w:ascii="Calibri" w:eastAsia="Calibri" w:hAnsi="Calibri" w:cs="Calibri"/>
          <w:sz w:val="27"/>
          <w:szCs w:val="27"/>
        </w:rPr>
      </w:pPr>
    </w:p>
    <w:p w14:paraId="4D48A6CD" w14:textId="77777777" w:rsidR="00C17866" w:rsidRDefault="00C17866">
      <w:pPr>
        <w:jc w:val="center"/>
        <w:rPr>
          <w:rFonts w:ascii="Calibri" w:eastAsia="Calibri" w:hAnsi="Calibri" w:cs="Calibri"/>
          <w:sz w:val="25"/>
          <w:szCs w:val="25"/>
        </w:rPr>
      </w:pPr>
    </w:p>
    <w:p w14:paraId="7733EE9F" w14:textId="77777777" w:rsidR="00C17866" w:rsidRDefault="00C17866">
      <w:pPr>
        <w:spacing w:after="3" w:line="358" w:lineRule="auto"/>
        <w:ind w:right="348"/>
        <w:jc w:val="center"/>
      </w:pPr>
    </w:p>
    <w:p w14:paraId="1E563609" w14:textId="77777777" w:rsidR="00C17866" w:rsidRDefault="00C17866">
      <w:pPr>
        <w:spacing w:after="3" w:line="358" w:lineRule="auto"/>
        <w:ind w:right="348"/>
        <w:jc w:val="center"/>
        <w:rPr>
          <w:b/>
          <w:bCs/>
          <w:sz w:val="18"/>
          <w:szCs w:val="18"/>
        </w:rPr>
      </w:pPr>
    </w:p>
    <w:p w14:paraId="6C63BCE0" w14:textId="77777777" w:rsidR="00C17866" w:rsidRDefault="00C17866">
      <w:pPr>
        <w:widowControl w:val="0"/>
        <w:spacing w:line="240" w:lineRule="auto"/>
        <w:ind w:left="1440"/>
        <w:jc w:val="both"/>
        <w:rPr>
          <w:sz w:val="18"/>
          <w:szCs w:val="18"/>
        </w:rPr>
      </w:pPr>
    </w:p>
    <w:p w14:paraId="4951D3C3" w14:textId="77777777" w:rsidR="00C17866" w:rsidRDefault="00000000">
      <w:pPr>
        <w:rPr>
          <w:sz w:val="18"/>
          <w:szCs w:val="18"/>
        </w:rPr>
      </w:pPr>
      <w:r>
        <w:br w:type="page"/>
      </w:r>
    </w:p>
    <w:p w14:paraId="6335B961" w14:textId="77777777" w:rsidR="00C17866" w:rsidRDefault="00000000">
      <w:pPr>
        <w:jc w:val="center"/>
        <w:rPr>
          <w:b/>
          <w:bCs/>
          <w:sz w:val="18"/>
          <w:szCs w:val="18"/>
        </w:rPr>
      </w:pPr>
      <w:r>
        <w:rPr>
          <w:b/>
          <w:bCs/>
          <w:sz w:val="18"/>
          <w:szCs w:val="18"/>
        </w:rPr>
        <w:lastRenderedPageBreak/>
        <w:t>Part 3: KFS Declaration</w:t>
      </w:r>
    </w:p>
    <w:p w14:paraId="1F159A67" w14:textId="77777777" w:rsidR="00C17866" w:rsidRDefault="00C17866">
      <w:pPr>
        <w:widowControl w:val="0"/>
        <w:spacing w:line="240" w:lineRule="auto"/>
        <w:ind w:left="720"/>
        <w:jc w:val="both"/>
        <w:rPr>
          <w:sz w:val="18"/>
          <w:szCs w:val="18"/>
        </w:rPr>
      </w:pPr>
    </w:p>
    <w:p w14:paraId="1AD124EE" w14:textId="77777777" w:rsidR="00C17866" w:rsidRDefault="00C17866">
      <w:pPr>
        <w:widowControl w:val="0"/>
        <w:spacing w:line="240" w:lineRule="auto"/>
        <w:ind w:left="720"/>
        <w:jc w:val="both"/>
        <w:rPr>
          <w:sz w:val="18"/>
          <w:szCs w:val="18"/>
        </w:rPr>
      </w:pPr>
    </w:p>
    <w:p w14:paraId="64828B30" w14:textId="77777777" w:rsidR="00C17866" w:rsidRDefault="00000000">
      <w:pPr>
        <w:widowControl w:val="0"/>
        <w:spacing w:line="240" w:lineRule="auto"/>
        <w:ind w:left="720"/>
        <w:jc w:val="both"/>
        <w:rPr>
          <w:sz w:val="18"/>
          <w:szCs w:val="18"/>
        </w:rPr>
      </w:pPr>
      <w:r>
        <w:rPr>
          <w:sz w:val="18"/>
          <w:szCs w:val="18"/>
        </w:rPr>
        <w:t xml:space="preserve">By checking the 'I Accept' button at the end of this declaration, the Borrower(s) hereby expressly agrees and acknowledges that the Borrower(s), as the acceptor/Borrower(s): </w:t>
      </w:r>
    </w:p>
    <w:p w14:paraId="7F228A46" w14:textId="77777777" w:rsidR="00C17866" w:rsidRDefault="00000000">
      <w:pPr>
        <w:widowControl w:val="0"/>
        <w:numPr>
          <w:ilvl w:val="1"/>
          <w:numId w:val="2"/>
        </w:numPr>
        <w:spacing w:line="240" w:lineRule="auto"/>
        <w:jc w:val="both"/>
        <w:rPr>
          <w:sz w:val="18"/>
          <w:szCs w:val="18"/>
        </w:rPr>
      </w:pPr>
      <w:r>
        <w:rPr>
          <w:sz w:val="18"/>
          <w:szCs w:val="18"/>
        </w:rPr>
        <w:t>In cases where the Borrower(s) is an individual, the Borrower(s) is at least 18 (Eighteen) years of age,</w:t>
      </w:r>
    </w:p>
    <w:p w14:paraId="6B1F9776" w14:textId="77777777" w:rsidR="00C17866" w:rsidRDefault="00000000">
      <w:pPr>
        <w:widowControl w:val="0"/>
        <w:numPr>
          <w:ilvl w:val="1"/>
          <w:numId w:val="2"/>
        </w:numPr>
        <w:spacing w:line="240" w:lineRule="auto"/>
        <w:jc w:val="both"/>
        <w:rPr>
          <w:sz w:val="18"/>
          <w:szCs w:val="18"/>
        </w:rPr>
      </w:pPr>
      <w:r>
        <w:rPr>
          <w:sz w:val="18"/>
          <w:szCs w:val="18"/>
        </w:rPr>
        <w:t>In cases where the Borrower(s) is an incorporated entity, the Borrower(s) is duly incorporated/organised/registered and validly existing under the laws of India and the authorised representative of the Borrower is at least 18 (Eighteen) years of age and is duly authorised to execute the Facility Documents,</w:t>
      </w:r>
    </w:p>
    <w:p w14:paraId="3602899F" w14:textId="77777777" w:rsidR="00C17866" w:rsidRDefault="00000000">
      <w:pPr>
        <w:widowControl w:val="0"/>
        <w:numPr>
          <w:ilvl w:val="1"/>
          <w:numId w:val="2"/>
        </w:numPr>
        <w:spacing w:line="240" w:lineRule="auto"/>
        <w:jc w:val="both"/>
        <w:rPr>
          <w:sz w:val="18"/>
          <w:szCs w:val="18"/>
        </w:rPr>
      </w:pPr>
      <w:r>
        <w:rPr>
          <w:sz w:val="18"/>
          <w:szCs w:val="18"/>
        </w:rPr>
        <w:t xml:space="preserve">Can understand, read, and write in the English language, </w:t>
      </w:r>
    </w:p>
    <w:p w14:paraId="1A666710" w14:textId="77777777" w:rsidR="00C17866" w:rsidRDefault="00000000">
      <w:pPr>
        <w:widowControl w:val="0"/>
        <w:numPr>
          <w:ilvl w:val="1"/>
          <w:numId w:val="2"/>
        </w:numPr>
        <w:spacing w:line="240" w:lineRule="auto"/>
        <w:jc w:val="both"/>
        <w:rPr>
          <w:sz w:val="18"/>
          <w:szCs w:val="18"/>
        </w:rPr>
      </w:pPr>
      <w:r>
        <w:rPr>
          <w:sz w:val="18"/>
          <w:szCs w:val="18"/>
        </w:rPr>
        <w:t>Have read/ reviewed and understood the Key Facts Statement in relation to the Tranche Facility and shall be bound by terms of the Key Facts Statement once issued; and</w:t>
      </w:r>
    </w:p>
    <w:p w14:paraId="658CA388" w14:textId="77777777" w:rsidR="00C17866" w:rsidRDefault="00000000">
      <w:pPr>
        <w:widowControl w:val="0"/>
        <w:numPr>
          <w:ilvl w:val="1"/>
          <w:numId w:val="2"/>
        </w:numPr>
        <w:spacing w:line="240" w:lineRule="auto"/>
        <w:jc w:val="both"/>
        <w:rPr>
          <w:sz w:val="18"/>
          <w:szCs w:val="18"/>
        </w:rPr>
      </w:pPr>
      <w:r>
        <w:rPr>
          <w:sz w:val="18"/>
          <w:szCs w:val="18"/>
        </w:rPr>
        <w:t xml:space="preserve">Disbursement of the Tranche Facility shall constitute the Borrower’s irrevocable and unconditional acceptance to the terms of the KFS. </w:t>
      </w:r>
      <w:r>
        <w:br w:type="page"/>
      </w:r>
    </w:p>
    <w:p w14:paraId="5F6A86A0" w14:textId="77777777" w:rsidR="00C17866" w:rsidRDefault="00C17866">
      <w:pPr>
        <w:widowControl w:val="0"/>
        <w:spacing w:line="240" w:lineRule="auto"/>
        <w:jc w:val="both"/>
        <w:rPr>
          <w:sz w:val="18"/>
          <w:szCs w:val="18"/>
        </w:rPr>
      </w:pPr>
    </w:p>
    <w:p w14:paraId="14BB8963" w14:textId="77777777" w:rsidR="00C17866" w:rsidRDefault="00C17866">
      <w:pPr>
        <w:widowControl w:val="0"/>
        <w:spacing w:line="240" w:lineRule="auto"/>
        <w:jc w:val="both"/>
        <w:rPr>
          <w:sz w:val="18"/>
          <w:szCs w:val="18"/>
        </w:rPr>
      </w:pPr>
    </w:p>
    <w:p w14:paraId="79924599" w14:textId="77777777" w:rsidR="00C17866" w:rsidRDefault="00C17866">
      <w:pPr>
        <w:rPr>
          <w:sz w:val="18"/>
          <w:szCs w:val="18"/>
        </w:rPr>
      </w:pPr>
    </w:p>
    <w:p w14:paraId="7B84E5FB" w14:textId="77777777" w:rsidR="00C17866" w:rsidRDefault="00000000">
      <w:pPr>
        <w:spacing w:after="140" w:line="290" w:lineRule="auto"/>
        <w:ind w:left="680"/>
        <w:jc w:val="center"/>
        <w:rPr>
          <w:sz w:val="18"/>
          <w:szCs w:val="18"/>
        </w:rPr>
      </w:pPr>
      <w:r>
        <w:rPr>
          <w:b/>
          <w:bCs/>
          <w:sz w:val="18"/>
          <w:szCs w:val="18"/>
        </w:rPr>
        <w:t>ANNEXURE A – SECURITY OVER MUTUAL FUNDS AND EQUITY SHARES</w:t>
      </w:r>
    </w:p>
    <w:p w14:paraId="3477C180" w14:textId="77777777" w:rsidR="00C17866" w:rsidRDefault="00C17866">
      <w:pPr>
        <w:rPr>
          <w:sz w:val="18"/>
          <w:szCs w:val="18"/>
        </w:rPr>
      </w:pPr>
    </w:p>
    <w:p w14:paraId="714713F4" w14:textId="77777777" w:rsidR="00C17866" w:rsidRDefault="00000000">
      <w:pPr>
        <w:keepNext/>
        <w:numPr>
          <w:ilvl w:val="0"/>
          <w:numId w:val="23"/>
        </w:numPr>
        <w:pBdr>
          <w:top w:val="nil"/>
          <w:left w:val="nil"/>
          <w:bottom w:val="nil"/>
          <w:right w:val="nil"/>
          <w:between w:val="nil"/>
        </w:pBdr>
        <w:spacing w:before="280" w:after="140" w:line="290" w:lineRule="auto"/>
        <w:ind w:left="540" w:hanging="540"/>
        <w:jc w:val="both"/>
        <w:rPr>
          <w:color w:val="000000"/>
        </w:rPr>
      </w:pPr>
      <w:r>
        <w:rPr>
          <w:b/>
          <w:bCs/>
          <w:color w:val="000000"/>
          <w:sz w:val="18"/>
          <w:szCs w:val="18"/>
        </w:rPr>
        <w:t>Definitions</w:t>
      </w:r>
      <w:r>
        <w:rPr>
          <w:color w:val="000000"/>
          <w:sz w:val="18"/>
          <w:szCs w:val="18"/>
        </w:rPr>
        <w:t xml:space="preserve"> </w:t>
      </w:r>
    </w:p>
    <w:p w14:paraId="4ED56A48" w14:textId="77777777" w:rsidR="00C17866" w:rsidRDefault="00000000">
      <w:pPr>
        <w:spacing w:after="140" w:line="290" w:lineRule="auto"/>
        <w:ind w:left="567" w:hanging="27"/>
        <w:jc w:val="both"/>
        <w:rPr>
          <w:color w:val="000000"/>
          <w:sz w:val="18"/>
          <w:szCs w:val="18"/>
        </w:rPr>
      </w:pPr>
      <w:r>
        <w:rPr>
          <w:sz w:val="18"/>
          <w:szCs w:val="18"/>
        </w:rPr>
        <w:t>In this Annexure A</w:t>
      </w:r>
      <w:r>
        <w:t xml:space="preserve"> </w:t>
      </w:r>
      <w:r>
        <w:rPr>
          <w:sz w:val="18"/>
          <w:szCs w:val="18"/>
        </w:rPr>
        <w:t xml:space="preserve">of the GTCs, unless defined below, capitalised terms shall have the meaning given to them under the GTCs. </w:t>
      </w:r>
    </w:p>
    <w:p w14:paraId="6C5B228C" w14:textId="77777777" w:rsidR="00C17866" w:rsidRDefault="00000000">
      <w:pPr>
        <w:numPr>
          <w:ilvl w:val="1"/>
          <w:numId w:val="23"/>
        </w:numPr>
        <w:pBdr>
          <w:top w:val="nil"/>
          <w:left w:val="nil"/>
          <w:bottom w:val="nil"/>
          <w:right w:val="nil"/>
          <w:between w:val="nil"/>
        </w:pBdr>
        <w:spacing w:after="140" w:line="290" w:lineRule="auto"/>
        <w:ind w:left="567" w:hanging="747"/>
        <w:jc w:val="both"/>
        <w:rPr>
          <w:color w:val="000000"/>
        </w:rPr>
      </w:pPr>
      <w:bookmarkStart w:id="112" w:name="_ttex98lh9vwh" w:colFirst="0" w:colLast="0"/>
      <w:bookmarkEnd w:id="112"/>
      <w:r>
        <w:rPr>
          <w:color w:val="000000"/>
          <w:sz w:val="18"/>
          <w:szCs w:val="18"/>
        </w:rPr>
        <w:t>“</w:t>
      </w:r>
      <w:r>
        <w:rPr>
          <w:b/>
          <w:bCs/>
          <w:color w:val="000000"/>
          <w:sz w:val="18"/>
          <w:szCs w:val="18"/>
        </w:rPr>
        <w:t>B</w:t>
      </w:r>
      <w:r>
        <w:rPr>
          <w:b/>
          <w:bCs/>
          <w:sz w:val="18"/>
          <w:szCs w:val="18"/>
        </w:rPr>
        <w:t>SE</w:t>
      </w:r>
      <w:r>
        <w:rPr>
          <w:sz w:val="18"/>
          <w:szCs w:val="18"/>
        </w:rPr>
        <w:t>” means the BSE Limited.</w:t>
      </w:r>
    </w:p>
    <w:p w14:paraId="7F493F41" w14:textId="77777777" w:rsidR="00C17866" w:rsidRDefault="00000000">
      <w:pPr>
        <w:numPr>
          <w:ilvl w:val="1"/>
          <w:numId w:val="23"/>
        </w:numPr>
        <w:spacing w:after="140" w:line="290" w:lineRule="auto"/>
        <w:ind w:left="540" w:hanging="720"/>
        <w:jc w:val="both"/>
      </w:pPr>
      <w:r>
        <w:rPr>
          <w:sz w:val="18"/>
          <w:szCs w:val="18"/>
        </w:rPr>
        <w:t>“</w:t>
      </w:r>
      <w:r>
        <w:rPr>
          <w:b/>
          <w:bCs/>
          <w:sz w:val="18"/>
          <w:szCs w:val="18"/>
        </w:rPr>
        <w:t>Black Swan Event</w:t>
      </w:r>
      <w:r>
        <w:rPr>
          <w:sz w:val="18"/>
          <w:szCs w:val="18"/>
        </w:rPr>
        <w:t>” means any extraordinary event, circumstance, or occurrence that:</w:t>
      </w:r>
    </w:p>
    <w:p w14:paraId="380C9E1E" w14:textId="77777777" w:rsidR="00C17866" w:rsidRDefault="00000000">
      <w:pPr>
        <w:numPr>
          <w:ilvl w:val="2"/>
          <w:numId w:val="23"/>
        </w:numPr>
        <w:spacing w:line="290" w:lineRule="auto"/>
        <w:ind w:hanging="410"/>
        <w:jc w:val="both"/>
      </w:pPr>
      <w:r>
        <w:rPr>
          <w:sz w:val="18"/>
          <w:szCs w:val="18"/>
        </w:rPr>
        <w:t xml:space="preserve">could not have been reasonably foreseen or anticipated by the affected party through prudent risk management practices at the time of execution of this </w:t>
      </w:r>
      <w:proofErr w:type="gramStart"/>
      <w:r>
        <w:rPr>
          <w:sz w:val="18"/>
          <w:szCs w:val="18"/>
        </w:rPr>
        <w:t>Agreement;</w:t>
      </w:r>
      <w:proofErr w:type="gramEnd"/>
    </w:p>
    <w:p w14:paraId="571AC854" w14:textId="77777777" w:rsidR="00C17866" w:rsidRDefault="00000000">
      <w:pPr>
        <w:numPr>
          <w:ilvl w:val="2"/>
          <w:numId w:val="23"/>
        </w:numPr>
        <w:spacing w:line="290" w:lineRule="auto"/>
        <w:ind w:hanging="410"/>
        <w:jc w:val="both"/>
      </w:pPr>
      <w:r>
        <w:rPr>
          <w:sz w:val="18"/>
          <w:szCs w:val="18"/>
        </w:rPr>
        <w:t xml:space="preserve">has a material and substantial adverse impact on financial markets generally or specifically on the market for the Collateral </w:t>
      </w:r>
      <w:proofErr w:type="gramStart"/>
      <w:r>
        <w:rPr>
          <w:sz w:val="18"/>
          <w:szCs w:val="18"/>
        </w:rPr>
        <w:t>Securities;</w:t>
      </w:r>
      <w:proofErr w:type="gramEnd"/>
    </w:p>
    <w:p w14:paraId="398419C7" w14:textId="77777777" w:rsidR="00C17866" w:rsidRDefault="00000000">
      <w:pPr>
        <w:numPr>
          <w:ilvl w:val="2"/>
          <w:numId w:val="23"/>
        </w:numPr>
        <w:spacing w:line="290" w:lineRule="auto"/>
        <w:ind w:hanging="410"/>
        <w:jc w:val="both"/>
      </w:pPr>
      <w:r>
        <w:rPr>
          <w:sz w:val="18"/>
          <w:szCs w:val="18"/>
        </w:rPr>
        <w:t>results in extreme market volatility, significant market disruption, or suspension of trading of the Collateral Securities; and</w:t>
      </w:r>
    </w:p>
    <w:p w14:paraId="1BDDCA47" w14:textId="77777777" w:rsidR="00C17866" w:rsidRDefault="00000000">
      <w:pPr>
        <w:numPr>
          <w:ilvl w:val="2"/>
          <w:numId w:val="23"/>
        </w:numPr>
        <w:spacing w:after="140" w:line="290" w:lineRule="auto"/>
        <w:ind w:hanging="410"/>
        <w:jc w:val="both"/>
        <w:rPr>
          <w:rFonts w:ascii="Times New Roman" w:eastAsia="Times New Roman" w:hAnsi="Times New Roman" w:cs="Times New Roman"/>
        </w:rPr>
      </w:pPr>
      <w:r>
        <w:rPr>
          <w:sz w:val="18"/>
          <w:szCs w:val="18"/>
        </w:rPr>
        <w:t>is not attributable to the ordinary risks associated with the securities market or general economic conditions that could reasonably be expected to occur in the ordinary course of business</w:t>
      </w:r>
    </w:p>
    <w:p w14:paraId="26A5B73F" w14:textId="77777777" w:rsidR="00C17866" w:rsidRDefault="00000000">
      <w:pPr>
        <w:numPr>
          <w:ilvl w:val="1"/>
          <w:numId w:val="23"/>
        </w:numPr>
        <w:spacing w:after="140" w:line="290" w:lineRule="auto"/>
        <w:jc w:val="both"/>
      </w:pPr>
      <w:r>
        <w:rPr>
          <w:sz w:val="18"/>
          <w:szCs w:val="18"/>
        </w:rPr>
        <w:t>“</w:t>
      </w:r>
      <w:r>
        <w:rPr>
          <w:b/>
          <w:bCs/>
          <w:sz w:val="18"/>
          <w:szCs w:val="18"/>
        </w:rPr>
        <w:t>Business Hours</w:t>
      </w:r>
      <w:r>
        <w:rPr>
          <w:sz w:val="18"/>
          <w:szCs w:val="18"/>
        </w:rPr>
        <w:t>” shall mean the customary hours of operation for any stock exchange in India (where the relevant Collateral Securities are listed) on any Business Day.</w:t>
      </w:r>
    </w:p>
    <w:p w14:paraId="3E73C13B" w14:textId="77777777" w:rsidR="00C17866" w:rsidRDefault="00000000">
      <w:pPr>
        <w:numPr>
          <w:ilvl w:val="1"/>
          <w:numId w:val="23"/>
        </w:numPr>
        <w:spacing w:after="140" w:line="290" w:lineRule="auto"/>
        <w:jc w:val="both"/>
      </w:pPr>
      <w:r>
        <w:rPr>
          <w:sz w:val="18"/>
          <w:szCs w:val="18"/>
        </w:rPr>
        <w:t>“</w:t>
      </w:r>
      <w:r>
        <w:rPr>
          <w:b/>
          <w:bCs/>
          <w:sz w:val="18"/>
          <w:szCs w:val="18"/>
        </w:rPr>
        <w:t>Collateral</w:t>
      </w:r>
      <w:r>
        <w:rPr>
          <w:sz w:val="18"/>
          <w:szCs w:val="18"/>
        </w:rPr>
        <w:t>” means, in relation to any Collateral Securities, collectively, the Collateral Securities together with all bonus units (in relation to such Collateral Securities, if any), instruments, consents, approvals, permissions, no-objections, confirmations, agreements, deeds and documents delivered or required to be delivered or deemed to be delivered in connection with the creation and perfection of the Security over such Collateral Securities, and all rights and accretions in connection therewith or accruing thereto and proceeds arising therefrom for the time being and from time to time, any distributions received and/or to be received and moneys paid or payable in connection with the Collateral Securities, including but not limited to:</w:t>
      </w:r>
    </w:p>
    <w:p w14:paraId="79C8CA00" w14:textId="77777777" w:rsidR="00C17866" w:rsidRDefault="00000000">
      <w:pPr>
        <w:numPr>
          <w:ilvl w:val="2"/>
          <w:numId w:val="23"/>
        </w:numPr>
        <w:spacing w:after="140" w:line="290" w:lineRule="auto"/>
        <w:ind w:hanging="410"/>
        <w:jc w:val="both"/>
      </w:pPr>
      <w:r>
        <w:rPr>
          <w:sz w:val="18"/>
          <w:szCs w:val="18"/>
        </w:rPr>
        <w:t xml:space="preserve">dividends paid or payable and/or other distributions made or to be made (whether in cash or otherwise) in respect of, and instruments and other property received, receivable or otherwise distributed in respect of, or in exchange for such Collateral </w:t>
      </w:r>
      <w:proofErr w:type="gramStart"/>
      <w:r>
        <w:rPr>
          <w:sz w:val="18"/>
          <w:szCs w:val="18"/>
        </w:rPr>
        <w:t>Securities;</w:t>
      </w:r>
      <w:proofErr w:type="gramEnd"/>
    </w:p>
    <w:p w14:paraId="26FA4C7A" w14:textId="77777777" w:rsidR="00C17866" w:rsidRDefault="00000000">
      <w:pPr>
        <w:numPr>
          <w:ilvl w:val="2"/>
          <w:numId w:val="23"/>
        </w:numPr>
        <w:spacing w:after="140" w:line="290" w:lineRule="auto"/>
        <w:ind w:hanging="410"/>
        <w:jc w:val="both"/>
      </w:pPr>
      <w:r>
        <w:rPr>
          <w:sz w:val="18"/>
          <w:szCs w:val="18"/>
        </w:rPr>
        <w:t xml:space="preserve">cash and other distributions paid, payable or otherwise distributed in respect of such Collateral </w:t>
      </w:r>
      <w:proofErr w:type="gramStart"/>
      <w:r>
        <w:rPr>
          <w:sz w:val="18"/>
          <w:szCs w:val="18"/>
        </w:rPr>
        <w:t>Securities;</w:t>
      </w:r>
      <w:proofErr w:type="gramEnd"/>
      <w:r>
        <w:rPr>
          <w:sz w:val="18"/>
          <w:szCs w:val="18"/>
        </w:rPr>
        <w:t xml:space="preserve"> </w:t>
      </w:r>
    </w:p>
    <w:p w14:paraId="6B549C24" w14:textId="77777777" w:rsidR="00C17866" w:rsidRDefault="00000000">
      <w:pPr>
        <w:numPr>
          <w:ilvl w:val="2"/>
          <w:numId w:val="23"/>
        </w:numPr>
        <w:spacing w:after="140" w:line="290" w:lineRule="auto"/>
        <w:ind w:hanging="410"/>
        <w:jc w:val="both"/>
      </w:pPr>
      <w:r>
        <w:rPr>
          <w:sz w:val="18"/>
          <w:szCs w:val="18"/>
        </w:rPr>
        <w:t xml:space="preserve">rights, money or other assets accruing or offered by way of redemption or otherwise in respect of such Collateral </w:t>
      </w:r>
      <w:proofErr w:type="gramStart"/>
      <w:r>
        <w:rPr>
          <w:sz w:val="18"/>
          <w:szCs w:val="18"/>
        </w:rPr>
        <w:t>Securities;</w:t>
      </w:r>
      <w:proofErr w:type="gramEnd"/>
    </w:p>
    <w:p w14:paraId="27F6F748" w14:textId="77777777" w:rsidR="00C17866" w:rsidRDefault="00000000">
      <w:pPr>
        <w:numPr>
          <w:ilvl w:val="2"/>
          <w:numId w:val="23"/>
        </w:numPr>
        <w:spacing w:after="140" w:line="290" w:lineRule="auto"/>
        <w:ind w:hanging="410"/>
        <w:jc w:val="both"/>
      </w:pPr>
      <w:r>
        <w:rPr>
          <w:sz w:val="18"/>
          <w:szCs w:val="18"/>
        </w:rPr>
        <w:t xml:space="preserve">any indemnity, warranty or guarantee, payable by reason of loss to or otherwise with respect to any of the Collateral; and </w:t>
      </w:r>
    </w:p>
    <w:p w14:paraId="487955B4" w14:textId="77777777" w:rsidR="00C17866" w:rsidRDefault="00000000">
      <w:pPr>
        <w:numPr>
          <w:ilvl w:val="2"/>
          <w:numId w:val="23"/>
        </w:numPr>
        <w:spacing w:after="140" w:line="290" w:lineRule="auto"/>
        <w:ind w:hanging="410"/>
        <w:jc w:val="both"/>
      </w:pPr>
      <w:r>
        <w:rPr>
          <w:sz w:val="18"/>
          <w:szCs w:val="18"/>
        </w:rPr>
        <w:t>all the right, title, interest, benefit, claims, demands of the Security Provider(s), both present or future, in respect of or otherwise in connection with such Collateral Securities.</w:t>
      </w:r>
    </w:p>
    <w:p w14:paraId="71D9BE58" w14:textId="77777777" w:rsidR="00C17866" w:rsidRDefault="00000000">
      <w:pPr>
        <w:numPr>
          <w:ilvl w:val="1"/>
          <w:numId w:val="23"/>
        </w:numPr>
        <w:spacing w:after="140" w:line="290" w:lineRule="auto"/>
        <w:jc w:val="both"/>
      </w:pPr>
      <w:r>
        <w:rPr>
          <w:sz w:val="18"/>
          <w:szCs w:val="18"/>
        </w:rPr>
        <w:t>“</w:t>
      </w:r>
      <w:r>
        <w:rPr>
          <w:b/>
          <w:bCs/>
          <w:sz w:val="18"/>
          <w:szCs w:val="18"/>
        </w:rPr>
        <w:t>Collateral Eligibility Event</w:t>
      </w:r>
      <w:r>
        <w:rPr>
          <w:sz w:val="18"/>
          <w:szCs w:val="18"/>
        </w:rPr>
        <w:t>” means, in relation to any Collateral Securities, a notice being issued or any step or action being taken in relation to any of the following events:</w:t>
      </w:r>
    </w:p>
    <w:p w14:paraId="49681BA5" w14:textId="77777777" w:rsidR="00C17866" w:rsidRDefault="00000000">
      <w:pPr>
        <w:numPr>
          <w:ilvl w:val="2"/>
          <w:numId w:val="23"/>
        </w:numPr>
        <w:spacing w:after="140" w:line="290" w:lineRule="auto"/>
        <w:jc w:val="both"/>
      </w:pPr>
      <w:r>
        <w:rPr>
          <w:sz w:val="18"/>
          <w:szCs w:val="18"/>
        </w:rPr>
        <w:t xml:space="preserve">change in the constitution of the relevant mutual fund scheme relating to such Collateral </w:t>
      </w:r>
      <w:proofErr w:type="gramStart"/>
      <w:r>
        <w:rPr>
          <w:sz w:val="18"/>
          <w:szCs w:val="18"/>
        </w:rPr>
        <w:t>Securities;</w:t>
      </w:r>
      <w:proofErr w:type="gramEnd"/>
    </w:p>
    <w:p w14:paraId="39F97583" w14:textId="77777777" w:rsidR="00C17866" w:rsidRDefault="00000000">
      <w:pPr>
        <w:numPr>
          <w:ilvl w:val="2"/>
          <w:numId w:val="23"/>
        </w:numPr>
        <w:spacing w:after="140" w:line="290" w:lineRule="auto"/>
        <w:jc w:val="both"/>
      </w:pPr>
      <w:r>
        <w:rPr>
          <w:sz w:val="18"/>
          <w:szCs w:val="18"/>
        </w:rPr>
        <w:lastRenderedPageBreak/>
        <w:t xml:space="preserve">termination, winding-up or liquidation of the relevant mutual fund scheme relating to such Collateral </w:t>
      </w:r>
      <w:proofErr w:type="gramStart"/>
      <w:r>
        <w:rPr>
          <w:sz w:val="18"/>
          <w:szCs w:val="18"/>
        </w:rPr>
        <w:t>Securities;</w:t>
      </w:r>
      <w:proofErr w:type="gramEnd"/>
      <w:r>
        <w:rPr>
          <w:sz w:val="18"/>
          <w:szCs w:val="18"/>
        </w:rPr>
        <w:t xml:space="preserve"> </w:t>
      </w:r>
    </w:p>
    <w:p w14:paraId="321E03FF" w14:textId="77777777" w:rsidR="00C17866" w:rsidRDefault="00000000">
      <w:pPr>
        <w:numPr>
          <w:ilvl w:val="2"/>
          <w:numId w:val="23"/>
        </w:numPr>
        <w:spacing w:after="140" w:line="290" w:lineRule="auto"/>
        <w:jc w:val="both"/>
      </w:pPr>
      <w:r>
        <w:rPr>
          <w:sz w:val="18"/>
          <w:szCs w:val="18"/>
        </w:rPr>
        <w:t xml:space="preserve">change in the nature or classification by the relevant Governmental Authority of the relevant mutual fund scheme or shares relating to such Collateral </w:t>
      </w:r>
      <w:proofErr w:type="gramStart"/>
      <w:r>
        <w:rPr>
          <w:sz w:val="18"/>
          <w:szCs w:val="18"/>
        </w:rPr>
        <w:t>Securities;</w:t>
      </w:r>
      <w:proofErr w:type="gramEnd"/>
    </w:p>
    <w:p w14:paraId="448C2C92" w14:textId="77777777" w:rsidR="00C17866" w:rsidRDefault="00000000">
      <w:pPr>
        <w:numPr>
          <w:ilvl w:val="2"/>
          <w:numId w:val="23"/>
        </w:numPr>
        <w:spacing w:after="140" w:line="290" w:lineRule="auto"/>
        <w:jc w:val="both"/>
      </w:pPr>
      <w:r>
        <w:rPr>
          <w:sz w:val="18"/>
          <w:szCs w:val="18"/>
        </w:rPr>
        <w:t xml:space="preserve">redemption or liquidation of such Collateral Securities without the prior written consent of the </w:t>
      </w:r>
      <w:proofErr w:type="gramStart"/>
      <w:r>
        <w:rPr>
          <w:sz w:val="18"/>
          <w:szCs w:val="18"/>
        </w:rPr>
        <w:t>Lender;</w:t>
      </w:r>
      <w:proofErr w:type="gramEnd"/>
      <w:r>
        <w:rPr>
          <w:sz w:val="18"/>
          <w:szCs w:val="18"/>
        </w:rPr>
        <w:t xml:space="preserve"> </w:t>
      </w:r>
    </w:p>
    <w:p w14:paraId="5096BC33" w14:textId="77777777" w:rsidR="00C17866" w:rsidRDefault="00000000">
      <w:pPr>
        <w:numPr>
          <w:ilvl w:val="2"/>
          <w:numId w:val="23"/>
        </w:numPr>
        <w:spacing w:after="140" w:line="290" w:lineRule="auto"/>
        <w:jc w:val="both"/>
      </w:pPr>
      <w:r>
        <w:rPr>
          <w:sz w:val="18"/>
          <w:szCs w:val="18"/>
        </w:rPr>
        <w:t xml:space="preserve">suspension of, or other restrictions on, trading and/or listing of the shares forming part of the Collateral Securities on the stock </w:t>
      </w:r>
      <w:proofErr w:type="gramStart"/>
      <w:r>
        <w:rPr>
          <w:sz w:val="18"/>
          <w:szCs w:val="18"/>
        </w:rPr>
        <w:t>exchanges;</w:t>
      </w:r>
      <w:proofErr w:type="gramEnd"/>
    </w:p>
    <w:p w14:paraId="41BEBE3A" w14:textId="77777777" w:rsidR="00C17866" w:rsidRDefault="00000000">
      <w:pPr>
        <w:numPr>
          <w:ilvl w:val="2"/>
          <w:numId w:val="23"/>
        </w:numPr>
        <w:spacing w:after="140" w:line="290" w:lineRule="auto"/>
        <w:jc w:val="both"/>
      </w:pPr>
      <w:r>
        <w:rPr>
          <w:sz w:val="18"/>
          <w:szCs w:val="18"/>
        </w:rPr>
        <w:t xml:space="preserve">placing surveillance measures on the shares forming part of the Collateral Securities by the stock exchanges or the relevant Governmental </w:t>
      </w:r>
      <w:proofErr w:type="gramStart"/>
      <w:r>
        <w:rPr>
          <w:sz w:val="18"/>
          <w:szCs w:val="18"/>
        </w:rPr>
        <w:t>Authority;</w:t>
      </w:r>
      <w:proofErr w:type="gramEnd"/>
    </w:p>
    <w:p w14:paraId="4D949EC5" w14:textId="77777777" w:rsidR="00C17866" w:rsidRDefault="00000000">
      <w:pPr>
        <w:numPr>
          <w:ilvl w:val="2"/>
          <w:numId w:val="23"/>
        </w:numPr>
        <w:spacing w:after="140" w:line="290" w:lineRule="auto"/>
        <w:jc w:val="both"/>
      </w:pPr>
      <w:r>
        <w:rPr>
          <w:sz w:val="18"/>
          <w:szCs w:val="18"/>
        </w:rPr>
        <w:t xml:space="preserve">suspension of or other restrictions on trading in or redemption of units of the relevant mutual fund scheme relating to such Collateral </w:t>
      </w:r>
      <w:proofErr w:type="gramStart"/>
      <w:r>
        <w:rPr>
          <w:sz w:val="18"/>
          <w:szCs w:val="18"/>
        </w:rPr>
        <w:t>Securities;</w:t>
      </w:r>
      <w:proofErr w:type="gramEnd"/>
      <w:r>
        <w:rPr>
          <w:sz w:val="18"/>
          <w:szCs w:val="18"/>
        </w:rPr>
        <w:t xml:space="preserve"> </w:t>
      </w:r>
    </w:p>
    <w:p w14:paraId="599BD464" w14:textId="77777777" w:rsidR="00C17866" w:rsidRDefault="00000000">
      <w:pPr>
        <w:numPr>
          <w:ilvl w:val="2"/>
          <w:numId w:val="23"/>
        </w:numPr>
        <w:spacing w:after="140" w:line="290" w:lineRule="auto"/>
        <w:jc w:val="both"/>
      </w:pPr>
      <w:r>
        <w:rPr>
          <w:sz w:val="18"/>
          <w:szCs w:val="18"/>
        </w:rPr>
        <w:t xml:space="preserve">merger or amalgamation or other restructuring of the relevant mutual fund scheme or underlying company relating to such Collateral </w:t>
      </w:r>
      <w:proofErr w:type="gramStart"/>
      <w:r>
        <w:rPr>
          <w:sz w:val="18"/>
          <w:szCs w:val="18"/>
        </w:rPr>
        <w:t>Securities;</w:t>
      </w:r>
      <w:proofErr w:type="gramEnd"/>
      <w:r>
        <w:rPr>
          <w:sz w:val="18"/>
          <w:szCs w:val="18"/>
        </w:rPr>
        <w:t xml:space="preserve"> </w:t>
      </w:r>
    </w:p>
    <w:p w14:paraId="4A2FDE96" w14:textId="77777777" w:rsidR="00C17866" w:rsidRDefault="00000000">
      <w:pPr>
        <w:numPr>
          <w:ilvl w:val="2"/>
          <w:numId w:val="23"/>
        </w:numPr>
        <w:spacing w:after="140" w:line="290" w:lineRule="auto"/>
        <w:jc w:val="both"/>
      </w:pPr>
      <w:bookmarkStart w:id="113" w:name="_ejk3dqc0ic50" w:colFirst="0" w:colLast="0"/>
      <w:bookmarkEnd w:id="113"/>
      <w:r>
        <w:rPr>
          <w:sz w:val="18"/>
          <w:szCs w:val="18"/>
        </w:rPr>
        <w:t>cancellation, surrender or suspension of, or failure to renew, the registration of the trustee, the asset management company or the relevant mutual fund scheme relating to such Collateral Securities under applicable regulations of the Securities and Exchange Board of India or any other legal licenses or regulatory authorisations required to be maintained by pursuant to the rules and regulation of any regulatory authority with competent jurisdiction;</w:t>
      </w:r>
    </w:p>
    <w:p w14:paraId="297B0DAA" w14:textId="77777777" w:rsidR="00C17866" w:rsidRDefault="00000000">
      <w:pPr>
        <w:numPr>
          <w:ilvl w:val="2"/>
          <w:numId w:val="23"/>
        </w:numPr>
        <w:spacing w:after="140" w:line="290" w:lineRule="auto"/>
        <w:jc w:val="both"/>
      </w:pPr>
      <w:r>
        <w:rPr>
          <w:sz w:val="18"/>
          <w:szCs w:val="18"/>
        </w:rPr>
        <w:t>transfer of ownership of the relevant Collateral Securities to any other person other than the Security Provider(s</w:t>
      </w:r>
      <w:proofErr w:type="gramStart"/>
      <w:r>
        <w:rPr>
          <w:sz w:val="18"/>
          <w:szCs w:val="18"/>
        </w:rPr>
        <w:t>);</w:t>
      </w:r>
      <w:proofErr w:type="gramEnd"/>
    </w:p>
    <w:p w14:paraId="70C7FF2F" w14:textId="77777777" w:rsidR="00C17866" w:rsidRDefault="00000000">
      <w:pPr>
        <w:numPr>
          <w:ilvl w:val="2"/>
          <w:numId w:val="23"/>
        </w:numPr>
        <w:spacing w:after="140" w:line="290" w:lineRule="auto"/>
        <w:jc w:val="both"/>
      </w:pPr>
      <w:bookmarkStart w:id="114" w:name="_5k3a9t7uhlxp" w:colFirst="0" w:colLast="0"/>
      <w:bookmarkEnd w:id="114"/>
      <w:r>
        <w:rPr>
          <w:sz w:val="18"/>
          <w:szCs w:val="18"/>
        </w:rPr>
        <w:t xml:space="preserve">any action that has resulted in/would result in the removal of perfection of Security over the Collateral Securities or result in any invalidity, irregularity, unenforceability, imperfection or avoidance or any defect in the Collateral </w:t>
      </w:r>
      <w:proofErr w:type="gramStart"/>
      <w:r>
        <w:rPr>
          <w:sz w:val="18"/>
          <w:szCs w:val="18"/>
        </w:rPr>
        <w:t>Securities;</w:t>
      </w:r>
      <w:proofErr w:type="gramEnd"/>
      <w:r>
        <w:rPr>
          <w:sz w:val="18"/>
          <w:szCs w:val="18"/>
        </w:rPr>
        <w:t xml:space="preserve"> </w:t>
      </w:r>
    </w:p>
    <w:p w14:paraId="43959267" w14:textId="77777777" w:rsidR="00C17866" w:rsidRDefault="00000000">
      <w:pPr>
        <w:numPr>
          <w:ilvl w:val="2"/>
          <w:numId w:val="23"/>
        </w:numPr>
        <w:spacing w:after="140" w:line="290" w:lineRule="auto"/>
        <w:jc w:val="both"/>
      </w:pPr>
      <w:r>
        <w:rPr>
          <w:sz w:val="18"/>
          <w:szCs w:val="18"/>
        </w:rPr>
        <w:t>the Collateral Securities ceasing to qualify as Eligible Securities, as determined by the Lender in its sole discretion; or</w:t>
      </w:r>
    </w:p>
    <w:p w14:paraId="5C1E5BA6" w14:textId="77777777" w:rsidR="00C17866" w:rsidRDefault="00000000">
      <w:pPr>
        <w:numPr>
          <w:ilvl w:val="2"/>
          <w:numId w:val="23"/>
        </w:numPr>
        <w:spacing w:after="140" w:line="290" w:lineRule="auto"/>
        <w:jc w:val="both"/>
      </w:pPr>
      <w:r>
        <w:rPr>
          <w:sz w:val="18"/>
          <w:szCs w:val="18"/>
        </w:rPr>
        <w:t xml:space="preserve">any action that results in the Collateral Securities being frozen, blocked, or locked-in by the stock exchanges or the relevant Governmental Authority. </w:t>
      </w:r>
    </w:p>
    <w:p w14:paraId="13AECE2B" w14:textId="77777777" w:rsidR="00C17866" w:rsidRDefault="00000000">
      <w:pPr>
        <w:numPr>
          <w:ilvl w:val="1"/>
          <w:numId w:val="23"/>
        </w:numPr>
        <w:spacing w:after="140" w:line="290" w:lineRule="auto"/>
        <w:jc w:val="both"/>
      </w:pPr>
      <w:r>
        <w:rPr>
          <w:sz w:val="18"/>
          <w:szCs w:val="18"/>
        </w:rPr>
        <w:t>“</w:t>
      </w:r>
      <w:r>
        <w:rPr>
          <w:b/>
          <w:bCs/>
          <w:sz w:val="18"/>
          <w:szCs w:val="18"/>
        </w:rPr>
        <w:t>Collateral Securities</w:t>
      </w:r>
      <w:r>
        <w:rPr>
          <w:sz w:val="18"/>
          <w:szCs w:val="18"/>
        </w:rPr>
        <w:t>” means, collectively, the Initial Securities and any other Eligible Securities over which Security Interest has been marked pursuant to any top-up or substitution requirement stipulated under the Facility Documents (and specifically under this Annexure A</w:t>
      </w:r>
      <w:r>
        <w:t xml:space="preserve"> </w:t>
      </w:r>
      <w:r>
        <w:rPr>
          <w:sz w:val="18"/>
          <w:szCs w:val="18"/>
        </w:rPr>
        <w:t xml:space="preserve">of the GTCs). </w:t>
      </w:r>
    </w:p>
    <w:p w14:paraId="3427F973" w14:textId="77777777" w:rsidR="00C17866" w:rsidRDefault="00000000">
      <w:pPr>
        <w:numPr>
          <w:ilvl w:val="1"/>
          <w:numId w:val="23"/>
        </w:numPr>
        <w:spacing w:after="140" w:line="290" w:lineRule="auto"/>
        <w:jc w:val="both"/>
      </w:pPr>
      <w:bookmarkStart w:id="115" w:name="_92pwtr73nok0" w:colFirst="0" w:colLast="0"/>
      <w:bookmarkEnd w:id="115"/>
      <w:r>
        <w:rPr>
          <w:sz w:val="18"/>
          <w:szCs w:val="18"/>
        </w:rPr>
        <w:t>“</w:t>
      </w:r>
      <w:r>
        <w:rPr>
          <w:b/>
          <w:bCs/>
          <w:sz w:val="18"/>
          <w:szCs w:val="18"/>
        </w:rPr>
        <w:t>Depository</w:t>
      </w:r>
      <w:r>
        <w:rPr>
          <w:sz w:val="18"/>
          <w:szCs w:val="18"/>
        </w:rPr>
        <w:t>” means the National Securities Depository Limited and/or the Central Depository Services (India) Limited and/or any other depository authorised by the Securities and Exchange Board of India, as the context requires.</w:t>
      </w:r>
    </w:p>
    <w:p w14:paraId="7C998298" w14:textId="77777777" w:rsidR="00C17866" w:rsidRDefault="00000000">
      <w:pPr>
        <w:numPr>
          <w:ilvl w:val="1"/>
          <w:numId w:val="23"/>
        </w:numPr>
        <w:spacing w:after="140" w:line="290" w:lineRule="auto"/>
        <w:jc w:val="both"/>
      </w:pPr>
      <w:bookmarkStart w:id="116" w:name="_v9356aseco2d" w:colFirst="0" w:colLast="0"/>
      <w:bookmarkEnd w:id="116"/>
      <w:r>
        <w:rPr>
          <w:sz w:val="18"/>
          <w:szCs w:val="18"/>
        </w:rPr>
        <w:t>“</w:t>
      </w:r>
      <w:r>
        <w:rPr>
          <w:b/>
          <w:bCs/>
          <w:sz w:val="18"/>
          <w:szCs w:val="18"/>
        </w:rPr>
        <w:t>Eligible Securities</w:t>
      </w:r>
      <w:r>
        <w:rPr>
          <w:sz w:val="18"/>
          <w:szCs w:val="18"/>
        </w:rPr>
        <w:t>” means: (</w:t>
      </w:r>
      <w:proofErr w:type="spellStart"/>
      <w:r>
        <w:rPr>
          <w:sz w:val="18"/>
          <w:szCs w:val="18"/>
        </w:rPr>
        <w:t>i</w:t>
      </w:r>
      <w:proofErr w:type="spellEnd"/>
      <w:r>
        <w:rPr>
          <w:sz w:val="18"/>
          <w:szCs w:val="18"/>
        </w:rPr>
        <w:t xml:space="preserve">) the Initial Securities; (ii) in relation to mutual fund units, mutual fund units with the same International Securities Identification Number; (iii) in relation to mutual fund units, any other mutual fund units acceptable to the Lender; and (iv) in relation to equity shares, any other listed equity shares acceptable to the Lender. </w:t>
      </w:r>
    </w:p>
    <w:p w14:paraId="28340EE9" w14:textId="77777777" w:rsidR="00C17866" w:rsidRDefault="00000000">
      <w:pPr>
        <w:numPr>
          <w:ilvl w:val="1"/>
          <w:numId w:val="23"/>
        </w:numPr>
        <w:spacing w:after="140" w:line="290" w:lineRule="auto"/>
        <w:jc w:val="both"/>
      </w:pPr>
      <w:r>
        <w:rPr>
          <w:sz w:val="18"/>
          <w:szCs w:val="18"/>
        </w:rPr>
        <w:t>“</w:t>
      </w:r>
      <w:r>
        <w:rPr>
          <w:b/>
          <w:bCs/>
          <w:sz w:val="18"/>
          <w:szCs w:val="18"/>
        </w:rPr>
        <w:t>Initial Securities</w:t>
      </w:r>
      <w:r>
        <w:rPr>
          <w:sz w:val="18"/>
          <w:szCs w:val="18"/>
        </w:rPr>
        <w:t xml:space="preserve">” means such number of mutual fund units and/or equity shares together with all other Collateral in respect of such mutual fund units and/or equity shares on which the applicable Security Interest has been marked in favour of Lender on or prior to the first Tranche Facility. </w:t>
      </w:r>
    </w:p>
    <w:p w14:paraId="702CC6B3" w14:textId="77777777" w:rsidR="00C17866" w:rsidRDefault="00000000">
      <w:pPr>
        <w:numPr>
          <w:ilvl w:val="1"/>
          <w:numId w:val="23"/>
        </w:numPr>
        <w:spacing w:after="140" w:line="290" w:lineRule="auto"/>
        <w:jc w:val="both"/>
      </w:pPr>
      <w:r>
        <w:rPr>
          <w:sz w:val="18"/>
          <w:szCs w:val="18"/>
        </w:rPr>
        <w:lastRenderedPageBreak/>
        <w:t>“</w:t>
      </w:r>
      <w:r>
        <w:rPr>
          <w:b/>
          <w:bCs/>
          <w:sz w:val="18"/>
          <w:szCs w:val="18"/>
        </w:rPr>
        <w:t>Margin</w:t>
      </w:r>
      <w:r>
        <w:rPr>
          <w:sz w:val="18"/>
          <w:szCs w:val="18"/>
        </w:rPr>
        <w:t>” means the difference between the Market Value of the Collateral Securities and the Outstanding.</w:t>
      </w:r>
    </w:p>
    <w:p w14:paraId="00CFBADD" w14:textId="77777777" w:rsidR="00C17866" w:rsidRDefault="00000000">
      <w:pPr>
        <w:numPr>
          <w:ilvl w:val="1"/>
          <w:numId w:val="23"/>
        </w:numPr>
        <w:spacing w:after="140" w:line="290" w:lineRule="auto"/>
        <w:jc w:val="both"/>
      </w:pPr>
      <w:bookmarkStart w:id="117" w:name="_q17p3gjqgvt7" w:colFirst="0" w:colLast="0"/>
      <w:bookmarkEnd w:id="117"/>
      <w:r>
        <w:rPr>
          <w:sz w:val="18"/>
          <w:szCs w:val="18"/>
        </w:rPr>
        <w:t>“</w:t>
      </w:r>
      <w:r>
        <w:rPr>
          <w:b/>
          <w:bCs/>
          <w:sz w:val="18"/>
          <w:szCs w:val="18"/>
        </w:rPr>
        <w:t>Market Price</w:t>
      </w:r>
      <w:r>
        <w:rPr>
          <w:sz w:val="18"/>
          <w:szCs w:val="18"/>
        </w:rPr>
        <w:t>” means (</w:t>
      </w:r>
      <w:proofErr w:type="spellStart"/>
      <w:r>
        <w:rPr>
          <w:sz w:val="18"/>
          <w:szCs w:val="18"/>
        </w:rPr>
        <w:t>i</w:t>
      </w:r>
      <w:proofErr w:type="spellEnd"/>
      <w:r>
        <w:rPr>
          <w:sz w:val="18"/>
          <w:szCs w:val="18"/>
        </w:rPr>
        <w:t>) in case of mutual fund units, the net asset value of the mutual fund units last published by the relevant mutual fund/asset management company/Association of Mutual Funds in India, (ii) in case of equity share,  the last closing price of the equity shares on [NSE / BSE]</w:t>
      </w:r>
      <w:r>
        <w:rPr>
          <w:sz w:val="18"/>
          <w:szCs w:val="18"/>
          <w:vertAlign w:val="superscript"/>
        </w:rPr>
        <w:footnoteReference w:id="2"/>
      </w:r>
      <w:r>
        <w:rPr>
          <w:sz w:val="18"/>
          <w:szCs w:val="18"/>
        </w:rPr>
        <w:t xml:space="preserve">subject to any other determination criteria as may be prescribed by RBI, from time to time </w:t>
      </w:r>
    </w:p>
    <w:p w14:paraId="3C407119" w14:textId="77777777" w:rsidR="00C17866" w:rsidRDefault="00000000">
      <w:pPr>
        <w:numPr>
          <w:ilvl w:val="1"/>
          <w:numId w:val="23"/>
        </w:numPr>
        <w:spacing w:after="140" w:line="290" w:lineRule="auto"/>
        <w:jc w:val="both"/>
      </w:pPr>
      <w:r>
        <w:rPr>
          <w:sz w:val="18"/>
          <w:szCs w:val="18"/>
        </w:rPr>
        <w:t>“</w:t>
      </w:r>
      <w:r>
        <w:rPr>
          <w:b/>
          <w:bCs/>
          <w:sz w:val="18"/>
          <w:szCs w:val="18"/>
        </w:rPr>
        <w:t>Market Value</w:t>
      </w:r>
      <w:r>
        <w:rPr>
          <w:sz w:val="18"/>
          <w:szCs w:val="18"/>
        </w:rPr>
        <w:t>” means (</w:t>
      </w:r>
      <w:proofErr w:type="spellStart"/>
      <w:r>
        <w:rPr>
          <w:sz w:val="18"/>
          <w:szCs w:val="18"/>
        </w:rPr>
        <w:t>i</w:t>
      </w:r>
      <w:proofErr w:type="spellEnd"/>
      <w:r>
        <w:rPr>
          <w:sz w:val="18"/>
          <w:szCs w:val="18"/>
        </w:rPr>
        <w:t xml:space="preserve">) in case of mutual fund units forming part of Collateral Securities, the total value of the mutual fund units calculated as a product of the Market Price and the total number of mutual fund units forming part of Collateral Securities, (ii) in case of equity shares forming part of Collateral Securities, the total value of the equity shares calculated as a product of the Market Price and the total number of equity shares forming part of Collateral Securities. </w:t>
      </w:r>
    </w:p>
    <w:p w14:paraId="0F3FAA7F" w14:textId="77777777" w:rsidR="00C17866" w:rsidRDefault="00000000">
      <w:pPr>
        <w:numPr>
          <w:ilvl w:val="1"/>
          <w:numId w:val="23"/>
        </w:numPr>
        <w:spacing w:after="140" w:line="290" w:lineRule="auto"/>
        <w:jc w:val="both"/>
      </w:pPr>
      <w:r>
        <w:rPr>
          <w:sz w:val="18"/>
          <w:szCs w:val="18"/>
        </w:rPr>
        <w:t>“</w:t>
      </w:r>
      <w:r>
        <w:rPr>
          <w:b/>
          <w:bCs/>
          <w:sz w:val="18"/>
          <w:szCs w:val="18"/>
        </w:rPr>
        <w:t>NSE</w:t>
      </w:r>
      <w:r>
        <w:rPr>
          <w:sz w:val="18"/>
          <w:szCs w:val="18"/>
        </w:rPr>
        <w:t xml:space="preserve">” means the National Stock Exchange of India </w:t>
      </w:r>
      <w:proofErr w:type="gramStart"/>
      <w:r>
        <w:rPr>
          <w:sz w:val="18"/>
          <w:szCs w:val="18"/>
        </w:rPr>
        <w:t>Limited;</w:t>
      </w:r>
      <w:proofErr w:type="gramEnd"/>
    </w:p>
    <w:p w14:paraId="187C83FC" w14:textId="77777777" w:rsidR="00C17866" w:rsidRDefault="00000000">
      <w:pPr>
        <w:numPr>
          <w:ilvl w:val="1"/>
          <w:numId w:val="23"/>
        </w:numPr>
        <w:spacing w:after="140" w:line="290" w:lineRule="auto"/>
        <w:jc w:val="both"/>
      </w:pPr>
      <w:r>
        <w:rPr>
          <w:sz w:val="18"/>
          <w:szCs w:val="18"/>
        </w:rPr>
        <w:t>“</w:t>
      </w:r>
      <w:r>
        <w:rPr>
          <w:b/>
          <w:bCs/>
          <w:sz w:val="18"/>
          <w:szCs w:val="18"/>
        </w:rPr>
        <w:t>Required Margin</w:t>
      </w:r>
      <w:r>
        <w:rPr>
          <w:sz w:val="18"/>
          <w:szCs w:val="18"/>
        </w:rPr>
        <w:t>” means (</w:t>
      </w:r>
      <w:proofErr w:type="spellStart"/>
      <w:r>
        <w:rPr>
          <w:sz w:val="18"/>
          <w:szCs w:val="18"/>
        </w:rPr>
        <w:t>i</w:t>
      </w:r>
      <w:proofErr w:type="spellEnd"/>
      <w:r>
        <w:rPr>
          <w:sz w:val="18"/>
          <w:szCs w:val="18"/>
        </w:rPr>
        <w:t xml:space="preserve">) in case of equity oriented mutual fund units forming part of Collateral Securities, Margin being not less than 50% (Fifty Percent) of the Market Value of the Collateral Securities or such other thresholds as may be communicated by the Lender to the Obligor(s) as per the Lender’s internal credit policy, (ii) in case of equity shares forming part of Collateral Securities, Margin being not less than 50% (Fifty Percent) of the Market Value of the Collateral Securities or such other thresholds as may be communicated by the Lender to the Obligor(s) as per the Lender’s internal credit policy, (iii) in case of any other Collateral Securities, Margin thresholds as may be communicated by the Lender to the Obligor(s) as per the Lender’s internal credit policy. </w:t>
      </w:r>
    </w:p>
    <w:p w14:paraId="7BE016B6" w14:textId="77777777" w:rsidR="00C17866" w:rsidRDefault="00000000">
      <w:pPr>
        <w:numPr>
          <w:ilvl w:val="1"/>
          <w:numId w:val="23"/>
        </w:numPr>
        <w:spacing w:after="140" w:line="290" w:lineRule="auto"/>
        <w:jc w:val="both"/>
      </w:pPr>
      <w:bookmarkStart w:id="118" w:name="_5z3mon1vsu8v" w:colFirst="0" w:colLast="0"/>
      <w:bookmarkEnd w:id="118"/>
      <w:r>
        <w:rPr>
          <w:sz w:val="18"/>
          <w:szCs w:val="18"/>
        </w:rPr>
        <w:t>“</w:t>
      </w:r>
      <w:r>
        <w:rPr>
          <w:b/>
          <w:bCs/>
          <w:sz w:val="18"/>
          <w:szCs w:val="18"/>
        </w:rPr>
        <w:t>RTA</w:t>
      </w:r>
      <w:r>
        <w:rPr>
          <w:sz w:val="18"/>
          <w:szCs w:val="18"/>
        </w:rPr>
        <w:t xml:space="preserve">” means </w:t>
      </w:r>
      <w:proofErr w:type="spellStart"/>
      <w:r>
        <w:rPr>
          <w:sz w:val="18"/>
          <w:szCs w:val="18"/>
        </w:rPr>
        <w:t>KFin</w:t>
      </w:r>
      <w:proofErr w:type="spellEnd"/>
      <w:r>
        <w:rPr>
          <w:sz w:val="18"/>
          <w:szCs w:val="18"/>
        </w:rPr>
        <w:t xml:space="preserve"> Technologies Limited and/or Computer Age Management Services Limited and/or any other registrar and transfer agent authorised by the Securities and Exchange Board of India, as the context may require.</w:t>
      </w:r>
    </w:p>
    <w:p w14:paraId="5ED43ED9" w14:textId="77777777" w:rsidR="00C17866" w:rsidRDefault="00000000">
      <w:pPr>
        <w:numPr>
          <w:ilvl w:val="1"/>
          <w:numId w:val="23"/>
        </w:numPr>
        <w:spacing w:after="140" w:line="290" w:lineRule="auto"/>
        <w:jc w:val="both"/>
      </w:pPr>
      <w:r>
        <w:rPr>
          <w:sz w:val="18"/>
          <w:szCs w:val="18"/>
        </w:rPr>
        <w:t>“</w:t>
      </w:r>
      <w:r>
        <w:rPr>
          <w:b/>
          <w:bCs/>
          <w:sz w:val="18"/>
          <w:szCs w:val="18"/>
        </w:rPr>
        <w:t>Security Interest</w:t>
      </w:r>
      <w:r>
        <w:rPr>
          <w:sz w:val="18"/>
          <w:szCs w:val="18"/>
        </w:rPr>
        <w:t>” means (</w:t>
      </w:r>
      <w:proofErr w:type="spellStart"/>
      <w:r>
        <w:rPr>
          <w:sz w:val="18"/>
          <w:szCs w:val="18"/>
        </w:rPr>
        <w:t>i</w:t>
      </w:r>
      <w:proofErr w:type="spellEnd"/>
      <w:r>
        <w:rPr>
          <w:sz w:val="18"/>
          <w:szCs w:val="18"/>
        </w:rPr>
        <w:t>) in relation to mutual fund, the creation of lien / pledge; and (ii) in relation to equity shares, the creation of pledge, by the Security Provider(s) in favour of the Lender from time to time.</w:t>
      </w:r>
      <w:r>
        <w:rPr>
          <w:b/>
          <w:bCs/>
          <w:i/>
          <w:iCs/>
          <w:sz w:val="18"/>
          <w:szCs w:val="18"/>
        </w:rPr>
        <w:t xml:space="preserve"> </w:t>
      </w:r>
    </w:p>
    <w:p w14:paraId="0F7BF8E8" w14:textId="77777777" w:rsidR="00C17866" w:rsidRDefault="00000000">
      <w:pPr>
        <w:keepNext/>
        <w:numPr>
          <w:ilvl w:val="0"/>
          <w:numId w:val="23"/>
        </w:numPr>
        <w:pBdr>
          <w:top w:val="nil"/>
          <w:left w:val="nil"/>
          <w:bottom w:val="nil"/>
          <w:right w:val="nil"/>
          <w:between w:val="nil"/>
        </w:pBdr>
        <w:spacing w:before="280" w:after="140" w:line="290" w:lineRule="auto"/>
        <w:ind w:left="540" w:hanging="540"/>
        <w:jc w:val="both"/>
        <w:rPr>
          <w:color w:val="000000"/>
        </w:rPr>
      </w:pPr>
      <w:r>
        <w:rPr>
          <w:b/>
          <w:bCs/>
          <w:color w:val="000000"/>
          <w:sz w:val="18"/>
          <w:szCs w:val="18"/>
        </w:rPr>
        <w:t xml:space="preserve">Security  </w:t>
      </w:r>
    </w:p>
    <w:p w14:paraId="2208893E" w14:textId="77777777" w:rsidR="00C17866" w:rsidRDefault="00000000">
      <w:pPr>
        <w:numPr>
          <w:ilvl w:val="1"/>
          <w:numId w:val="23"/>
        </w:numPr>
        <w:pBdr>
          <w:top w:val="nil"/>
          <w:left w:val="nil"/>
          <w:bottom w:val="nil"/>
          <w:right w:val="nil"/>
          <w:between w:val="nil"/>
        </w:pBdr>
        <w:spacing w:after="140" w:line="290" w:lineRule="auto"/>
        <w:ind w:left="567" w:hanging="747"/>
        <w:jc w:val="both"/>
        <w:rPr>
          <w:color w:val="000000"/>
        </w:rPr>
      </w:pPr>
      <w:r>
        <w:rPr>
          <w:sz w:val="18"/>
          <w:szCs w:val="18"/>
        </w:rPr>
        <w:t xml:space="preserve">The Borrower(s) and the Security Provider(s) irrevocably and unconditionally </w:t>
      </w:r>
      <w:proofErr w:type="gramStart"/>
      <w:r>
        <w:rPr>
          <w:sz w:val="18"/>
          <w:szCs w:val="18"/>
        </w:rPr>
        <w:t>agrees</w:t>
      </w:r>
      <w:proofErr w:type="gramEnd"/>
      <w:r>
        <w:rPr>
          <w:sz w:val="18"/>
          <w:szCs w:val="18"/>
        </w:rPr>
        <w:t xml:space="preserve"> to secure the obligations under the Tranche Facilities by marking the applicable Security Interest over the Collateral Securities, together with all other Collateral, from time to time. It is clarified that the Security Interest over the Collateral Securities shall secure each Tranche Facility on a </w:t>
      </w:r>
      <w:r>
        <w:rPr>
          <w:i/>
          <w:iCs/>
          <w:sz w:val="18"/>
          <w:szCs w:val="18"/>
        </w:rPr>
        <w:t>pari passu</w:t>
      </w:r>
      <w:r>
        <w:rPr>
          <w:sz w:val="18"/>
          <w:szCs w:val="18"/>
        </w:rPr>
        <w:t xml:space="preserve"> basis or in such manner as the Lender, at its sole discretion, may deem fit.  </w:t>
      </w:r>
      <w:r>
        <w:rPr>
          <w:color w:val="000000"/>
          <w:sz w:val="18"/>
          <w:szCs w:val="18"/>
        </w:rPr>
        <w:t xml:space="preserve"> </w:t>
      </w:r>
    </w:p>
    <w:p w14:paraId="3C85C266" w14:textId="77777777" w:rsidR="00C17866" w:rsidRDefault="00000000">
      <w:pPr>
        <w:keepNext/>
        <w:numPr>
          <w:ilvl w:val="0"/>
          <w:numId w:val="23"/>
        </w:numPr>
        <w:pBdr>
          <w:top w:val="nil"/>
          <w:left w:val="nil"/>
          <w:bottom w:val="nil"/>
          <w:right w:val="nil"/>
          <w:between w:val="nil"/>
        </w:pBdr>
        <w:spacing w:before="280" w:after="140" w:line="290" w:lineRule="auto"/>
        <w:ind w:left="540" w:hanging="540"/>
        <w:jc w:val="both"/>
        <w:rPr>
          <w:color w:val="000000"/>
        </w:rPr>
      </w:pPr>
      <w:r>
        <w:rPr>
          <w:b/>
          <w:bCs/>
          <w:color w:val="000000"/>
          <w:sz w:val="18"/>
          <w:szCs w:val="18"/>
        </w:rPr>
        <w:t xml:space="preserve">Valuation, Top Up and Substitution </w:t>
      </w:r>
    </w:p>
    <w:p w14:paraId="727FA9B4" w14:textId="77777777" w:rsidR="00C17866" w:rsidRDefault="00000000">
      <w:pPr>
        <w:numPr>
          <w:ilvl w:val="1"/>
          <w:numId w:val="23"/>
        </w:numPr>
        <w:pBdr>
          <w:top w:val="nil"/>
          <w:left w:val="nil"/>
          <w:bottom w:val="nil"/>
          <w:right w:val="nil"/>
          <w:between w:val="nil"/>
        </w:pBdr>
        <w:spacing w:after="140" w:line="290" w:lineRule="auto"/>
        <w:jc w:val="both"/>
        <w:rPr>
          <w:color w:val="000000"/>
        </w:rPr>
      </w:pPr>
      <w:r>
        <w:rPr>
          <w:b/>
          <w:bCs/>
          <w:color w:val="000000"/>
          <w:sz w:val="18"/>
          <w:szCs w:val="18"/>
        </w:rPr>
        <w:t xml:space="preserve">Valuation </w:t>
      </w:r>
    </w:p>
    <w:p w14:paraId="269E58C0" w14:textId="77777777" w:rsidR="00C17866" w:rsidRDefault="00000000">
      <w:pPr>
        <w:numPr>
          <w:ilvl w:val="2"/>
          <w:numId w:val="23"/>
        </w:numPr>
        <w:pBdr>
          <w:top w:val="nil"/>
          <w:left w:val="nil"/>
          <w:bottom w:val="nil"/>
          <w:right w:val="nil"/>
          <w:between w:val="nil"/>
        </w:pBdr>
        <w:spacing w:after="140" w:line="290" w:lineRule="auto"/>
        <w:ind w:left="720" w:hanging="720"/>
        <w:jc w:val="both"/>
        <w:rPr>
          <w:color w:val="000000"/>
        </w:rPr>
      </w:pPr>
      <w:r>
        <w:rPr>
          <w:color w:val="000000"/>
          <w:sz w:val="18"/>
          <w:szCs w:val="18"/>
        </w:rPr>
        <w:t>T</w:t>
      </w:r>
      <w:r>
        <w:rPr>
          <w:sz w:val="18"/>
          <w:szCs w:val="18"/>
        </w:rPr>
        <w:t xml:space="preserve">he Lender shall, at a frequency determined solely by the Lender, determine the latest Market Value of the Collateral Securities by referring to the Market Price of the relevant Collateral Securities. If the Market Price has not been published on any Business Day, then the most recently available Market Price shall be applied for calculation. </w:t>
      </w:r>
    </w:p>
    <w:p w14:paraId="23BF890E" w14:textId="77777777" w:rsidR="00C17866" w:rsidRDefault="00000000">
      <w:pPr>
        <w:numPr>
          <w:ilvl w:val="2"/>
          <w:numId w:val="23"/>
        </w:numPr>
        <w:pBdr>
          <w:top w:val="nil"/>
          <w:left w:val="nil"/>
          <w:bottom w:val="nil"/>
          <w:right w:val="nil"/>
          <w:between w:val="nil"/>
        </w:pBdr>
        <w:spacing w:after="140" w:line="290" w:lineRule="auto"/>
        <w:ind w:left="720" w:hanging="720"/>
        <w:jc w:val="both"/>
        <w:rPr>
          <w:color w:val="000000"/>
        </w:rPr>
      </w:pPr>
      <w:r>
        <w:rPr>
          <w:sz w:val="18"/>
          <w:szCs w:val="18"/>
        </w:rPr>
        <w:t>The Facility Statements comprising the Market Value calculated as per paragraph 3.1(</w:t>
      </w:r>
      <w:proofErr w:type="spellStart"/>
      <w:r>
        <w:rPr>
          <w:sz w:val="18"/>
          <w:szCs w:val="18"/>
        </w:rPr>
        <w:t>i</w:t>
      </w:r>
      <w:proofErr w:type="spellEnd"/>
      <w:r>
        <w:rPr>
          <w:sz w:val="18"/>
          <w:szCs w:val="18"/>
        </w:rPr>
        <w:t>) above shall be displayed on the Online Account or shared with the Borrower(s) as and when requested by them.</w:t>
      </w:r>
    </w:p>
    <w:p w14:paraId="05F9A69F" w14:textId="77777777" w:rsidR="00C17866" w:rsidRDefault="00000000">
      <w:pPr>
        <w:numPr>
          <w:ilvl w:val="2"/>
          <w:numId w:val="23"/>
        </w:numPr>
        <w:pBdr>
          <w:top w:val="nil"/>
          <w:left w:val="nil"/>
          <w:bottom w:val="nil"/>
          <w:right w:val="nil"/>
          <w:between w:val="nil"/>
        </w:pBdr>
        <w:spacing w:after="140" w:line="290" w:lineRule="auto"/>
        <w:ind w:left="720" w:hanging="720"/>
        <w:jc w:val="both"/>
        <w:rPr>
          <w:color w:val="000000"/>
        </w:rPr>
      </w:pPr>
      <w:r>
        <w:rPr>
          <w:sz w:val="18"/>
          <w:szCs w:val="18"/>
        </w:rPr>
        <w:lastRenderedPageBreak/>
        <w:t xml:space="preserve">The Borrower(s) shall ensure that the Margin shall not </w:t>
      </w:r>
      <w:proofErr w:type="gramStart"/>
      <w:r>
        <w:rPr>
          <w:sz w:val="18"/>
          <w:szCs w:val="18"/>
        </w:rPr>
        <w:t>be less than the Required Margin at all times</w:t>
      </w:r>
      <w:proofErr w:type="gramEnd"/>
      <w:r>
        <w:rPr>
          <w:sz w:val="18"/>
          <w:szCs w:val="18"/>
        </w:rPr>
        <w:t>.</w:t>
      </w:r>
      <w:r>
        <w:rPr>
          <w:rFonts w:ascii="Quattrocento Sans" w:eastAsia="Quattrocento Sans" w:hAnsi="Quattrocento Sans" w:cs="Quattrocento Sans"/>
          <w:sz w:val="18"/>
          <w:szCs w:val="18"/>
        </w:rPr>
        <w:t xml:space="preserve"> </w:t>
      </w:r>
      <w:r>
        <w:rPr>
          <w:sz w:val="18"/>
          <w:szCs w:val="18"/>
        </w:rPr>
        <w:t xml:space="preserve">The Lender’s determination of the Margin and Required Margin is and shall be conclusive, final and binding on the Obligor(s). </w:t>
      </w:r>
      <w:r>
        <w:rPr>
          <w:b/>
          <w:bCs/>
          <w:i/>
          <w:iCs/>
          <w:sz w:val="18"/>
          <w:szCs w:val="18"/>
        </w:rPr>
        <w:t xml:space="preserve"> </w:t>
      </w:r>
    </w:p>
    <w:p w14:paraId="5579CEA5" w14:textId="77777777" w:rsidR="00C17866" w:rsidRDefault="00000000">
      <w:pPr>
        <w:numPr>
          <w:ilvl w:val="2"/>
          <w:numId w:val="23"/>
        </w:numPr>
        <w:pBdr>
          <w:top w:val="nil"/>
          <w:left w:val="nil"/>
          <w:bottom w:val="nil"/>
          <w:right w:val="nil"/>
          <w:between w:val="nil"/>
        </w:pBdr>
        <w:spacing w:after="140" w:line="290" w:lineRule="auto"/>
        <w:ind w:left="720" w:hanging="720"/>
        <w:jc w:val="both"/>
        <w:rPr>
          <w:color w:val="000000"/>
        </w:rPr>
      </w:pPr>
      <w:r>
        <w:rPr>
          <w:sz w:val="18"/>
          <w:szCs w:val="18"/>
        </w:rPr>
        <w:t xml:space="preserve">The Security and Required Margin requirements are at all times determined by the Lender in its sole discretion based on the Lender’s internal policies prevailing from time to time, and that such internal criteria, standards, requirements and/or procedures shall be applied to the Obligor(s), and the Obligor(s) shall be notified of any change thereof. </w:t>
      </w:r>
      <w:proofErr w:type="gramStart"/>
      <w:r>
        <w:rPr>
          <w:sz w:val="18"/>
          <w:szCs w:val="18"/>
        </w:rPr>
        <w:t>In the event that</w:t>
      </w:r>
      <w:proofErr w:type="gramEnd"/>
      <w:r>
        <w:rPr>
          <w:sz w:val="18"/>
          <w:szCs w:val="18"/>
        </w:rPr>
        <w:t xml:space="preserve"> the terms and conditions of the Facility Documents are inconsistent with or contrary to such revised criteria, standards, requirements and/or procedures, the Lender shall so inform the Obligor(s) of such inconsistency, and the terms of Facility Documents shall be amended or modified to the extent necessary.</w:t>
      </w:r>
    </w:p>
    <w:p w14:paraId="3CF96237" w14:textId="77777777" w:rsidR="00C17866" w:rsidRDefault="00000000">
      <w:pPr>
        <w:numPr>
          <w:ilvl w:val="1"/>
          <w:numId w:val="23"/>
        </w:numPr>
        <w:pBdr>
          <w:top w:val="nil"/>
          <w:left w:val="nil"/>
          <w:bottom w:val="nil"/>
          <w:right w:val="nil"/>
          <w:between w:val="nil"/>
        </w:pBdr>
        <w:spacing w:after="140" w:line="290" w:lineRule="auto"/>
        <w:jc w:val="both"/>
        <w:rPr>
          <w:color w:val="000000"/>
        </w:rPr>
      </w:pPr>
      <w:r>
        <w:rPr>
          <w:b/>
          <w:bCs/>
          <w:color w:val="000000"/>
          <w:sz w:val="18"/>
          <w:szCs w:val="18"/>
        </w:rPr>
        <w:t>Borrower(s) Security Triggers</w:t>
      </w:r>
    </w:p>
    <w:p w14:paraId="46399C64" w14:textId="77777777" w:rsidR="00C17866" w:rsidRDefault="00000000">
      <w:pPr>
        <w:numPr>
          <w:ilvl w:val="2"/>
          <w:numId w:val="23"/>
        </w:numPr>
        <w:pBdr>
          <w:top w:val="nil"/>
          <w:left w:val="nil"/>
          <w:bottom w:val="nil"/>
          <w:right w:val="nil"/>
          <w:between w:val="nil"/>
        </w:pBdr>
        <w:spacing w:after="140" w:line="290" w:lineRule="auto"/>
        <w:ind w:left="720" w:hanging="720"/>
        <w:jc w:val="both"/>
        <w:rPr>
          <w:color w:val="000000"/>
        </w:rPr>
      </w:pPr>
      <w:r>
        <w:rPr>
          <w:color w:val="000000"/>
          <w:sz w:val="18"/>
          <w:szCs w:val="18"/>
        </w:rPr>
        <w:t>I</w:t>
      </w:r>
      <w:r>
        <w:rPr>
          <w:sz w:val="18"/>
          <w:szCs w:val="18"/>
        </w:rPr>
        <w:t>f the Borrower(s) proposes to avail a new Tranche Facility under the Sanctioned Amount, the Borrower(s) and/or the Security Provider(s) shall mark the applicable Security Interest over such number of additional Eligible Securities in accordance with paragraph 8 of this Annexure A</w:t>
      </w:r>
      <w:r>
        <w:t xml:space="preserve"> </w:t>
      </w:r>
      <w:r>
        <w:rPr>
          <w:sz w:val="18"/>
          <w:szCs w:val="18"/>
        </w:rPr>
        <w:t>of the GTCs below such that the Margin, after creation of security over the additional Eligible Securities and disbursement of such Tranche Facility, be not less than the Required Margin at all times.</w:t>
      </w:r>
    </w:p>
    <w:p w14:paraId="2B317BF3" w14:textId="77777777" w:rsidR="00C17866" w:rsidRDefault="00000000">
      <w:pPr>
        <w:numPr>
          <w:ilvl w:val="2"/>
          <w:numId w:val="23"/>
        </w:numPr>
        <w:pBdr>
          <w:top w:val="nil"/>
          <w:left w:val="nil"/>
          <w:bottom w:val="nil"/>
          <w:right w:val="nil"/>
          <w:between w:val="nil"/>
        </w:pBdr>
        <w:spacing w:after="140" w:line="290" w:lineRule="auto"/>
        <w:ind w:left="720" w:hanging="720"/>
        <w:jc w:val="both"/>
        <w:rPr>
          <w:color w:val="000000"/>
        </w:rPr>
      </w:pPr>
      <w:r>
        <w:rPr>
          <w:sz w:val="18"/>
          <w:szCs w:val="18"/>
        </w:rPr>
        <w:t xml:space="preserve">The Borrower(s) may request the Lender to permit the Security Provider(s) to release any Collateral Security and/or substitute any or </w:t>
      </w:r>
      <w:proofErr w:type="gramStart"/>
      <w:r>
        <w:rPr>
          <w:sz w:val="18"/>
          <w:szCs w:val="18"/>
        </w:rPr>
        <w:t>all of</w:t>
      </w:r>
      <w:proofErr w:type="gramEnd"/>
      <w:r>
        <w:rPr>
          <w:sz w:val="18"/>
          <w:szCs w:val="18"/>
        </w:rPr>
        <w:t xml:space="preserve"> such Collateral Securities with other Eligible Securities, provided that no Event of Default has occurred and is continuing, in the form and manner satisfactory to the Lender, from time to time. If the Lender accepts such a request for substituting Collateral Securities, the Borrower(s) or the Security Provider(s) shall, within such time as may be specified by the Lender, (a) substitute such Collateral Securities with other Eligible Securities, and/or (b) take any other action as may be agreed between the Borrower(s) and the Lender, including actions required to satisfy the conditions mentioned in paragraph 8 of this Annexure A of the GTCs below with regard to such substitute Collateral Securities. Notwithstanding the Borrower(s) right to request a release or substitution of Collateral Securities, the Lender shall allow such release or substitution only if after the recreation or substitution of Security over the eligible Collateral Securities in accordance with the terms of the Facility Documents, the Obligor(s) shall ensure that the Margin shall not be less than the Required Margin at all times.  </w:t>
      </w:r>
    </w:p>
    <w:p w14:paraId="246CE807" w14:textId="77777777" w:rsidR="00C17866" w:rsidRDefault="00000000">
      <w:pPr>
        <w:numPr>
          <w:ilvl w:val="1"/>
          <w:numId w:val="23"/>
        </w:numPr>
        <w:pBdr>
          <w:top w:val="nil"/>
          <w:left w:val="nil"/>
          <w:bottom w:val="nil"/>
          <w:right w:val="nil"/>
          <w:between w:val="nil"/>
        </w:pBdr>
        <w:spacing w:after="140" w:line="290" w:lineRule="auto"/>
        <w:jc w:val="both"/>
        <w:rPr>
          <w:color w:val="000000"/>
        </w:rPr>
      </w:pPr>
      <w:r>
        <w:rPr>
          <w:b/>
          <w:bCs/>
          <w:color w:val="000000"/>
          <w:sz w:val="18"/>
          <w:szCs w:val="18"/>
        </w:rPr>
        <w:t>Lender Security Triggers</w:t>
      </w:r>
    </w:p>
    <w:p w14:paraId="010E2AB7" w14:textId="77777777" w:rsidR="00C17866" w:rsidRDefault="00000000">
      <w:pPr>
        <w:numPr>
          <w:ilvl w:val="2"/>
          <w:numId w:val="23"/>
        </w:numPr>
        <w:pBdr>
          <w:top w:val="nil"/>
          <w:left w:val="nil"/>
          <w:bottom w:val="nil"/>
          <w:right w:val="nil"/>
          <w:between w:val="nil"/>
        </w:pBdr>
        <w:spacing w:after="140" w:line="290" w:lineRule="auto"/>
        <w:ind w:left="720" w:hanging="720"/>
        <w:jc w:val="both"/>
        <w:rPr>
          <w:color w:val="000000"/>
        </w:rPr>
      </w:pPr>
      <w:r>
        <w:rPr>
          <w:color w:val="000000"/>
          <w:sz w:val="18"/>
          <w:szCs w:val="18"/>
        </w:rPr>
        <w:t>I</w:t>
      </w:r>
      <w:r>
        <w:rPr>
          <w:sz w:val="18"/>
          <w:szCs w:val="18"/>
        </w:rPr>
        <w:t>f, at any point of time when any amount under the Facility is Outstanding, the Margin is less than the Required Margin or is less than the Margin requirements as set out under Applicable Law, the Lender may, within such time as may be specified by the Lender, require the Borrower(s) to mark the applicable Security Interest over such number of additional Eligible Securities in accordance with paragraph 8 of this Annexure A</w:t>
      </w:r>
      <w:r>
        <w:t xml:space="preserve"> </w:t>
      </w:r>
      <w:r>
        <w:rPr>
          <w:sz w:val="18"/>
          <w:szCs w:val="18"/>
        </w:rPr>
        <w:t>of the GTCs below such that the Margin is not less than the Required Margin at all times.</w:t>
      </w:r>
    </w:p>
    <w:p w14:paraId="17895D9D" w14:textId="77777777" w:rsidR="00C17866" w:rsidRDefault="00000000">
      <w:pPr>
        <w:numPr>
          <w:ilvl w:val="2"/>
          <w:numId w:val="23"/>
        </w:numPr>
        <w:pBdr>
          <w:top w:val="nil"/>
          <w:left w:val="nil"/>
          <w:bottom w:val="nil"/>
          <w:right w:val="nil"/>
          <w:between w:val="nil"/>
        </w:pBdr>
        <w:spacing w:after="140" w:line="290" w:lineRule="auto"/>
        <w:ind w:left="720" w:hanging="720"/>
        <w:jc w:val="both"/>
        <w:rPr>
          <w:color w:val="000000"/>
        </w:rPr>
      </w:pPr>
      <w:r>
        <w:rPr>
          <w:sz w:val="18"/>
          <w:szCs w:val="18"/>
        </w:rPr>
        <w:t>Further, if, at any point of time when any amount under the Facility is Outstanding, the Margin is less than the Required Margin or is less than the Margin requirements as set out under Applicable Law, any excess amounts remaining with the Lender after apportionment of the Borrower’s repayment pursuant to Clause 10.1 of the GTCs</w:t>
      </w:r>
      <w:r>
        <w:rPr>
          <w:b/>
          <w:bCs/>
          <w:i/>
          <w:iCs/>
          <w:sz w:val="18"/>
          <w:szCs w:val="18"/>
        </w:rPr>
        <w:t xml:space="preserve"> </w:t>
      </w:r>
      <w:r>
        <w:rPr>
          <w:sz w:val="18"/>
          <w:szCs w:val="18"/>
        </w:rPr>
        <w:t>shall be held by the Lender towards restoring the Margin to the Required Margin and no interest shall be paid on such amount being retained by the Lender.</w:t>
      </w:r>
    </w:p>
    <w:p w14:paraId="0BD90D2E" w14:textId="77777777" w:rsidR="00C17866" w:rsidRDefault="00000000">
      <w:pPr>
        <w:numPr>
          <w:ilvl w:val="2"/>
          <w:numId w:val="23"/>
        </w:numPr>
        <w:pBdr>
          <w:top w:val="nil"/>
          <w:left w:val="nil"/>
          <w:bottom w:val="nil"/>
          <w:right w:val="nil"/>
          <w:between w:val="nil"/>
        </w:pBdr>
        <w:spacing w:after="140" w:line="290" w:lineRule="auto"/>
        <w:ind w:left="720" w:hanging="720"/>
        <w:jc w:val="both"/>
        <w:rPr>
          <w:color w:val="000000"/>
        </w:rPr>
      </w:pPr>
      <w:r>
        <w:rPr>
          <w:sz w:val="18"/>
          <w:szCs w:val="18"/>
        </w:rPr>
        <w:t xml:space="preserve">The Lender may: </w:t>
      </w:r>
    </w:p>
    <w:p w14:paraId="20DB6515" w14:textId="77777777" w:rsidR="00C17866" w:rsidRDefault="00000000">
      <w:pPr>
        <w:numPr>
          <w:ilvl w:val="3"/>
          <w:numId w:val="23"/>
        </w:numPr>
        <w:spacing w:after="140" w:line="290" w:lineRule="auto"/>
        <w:jc w:val="both"/>
        <w:rPr>
          <w:sz w:val="18"/>
          <w:szCs w:val="18"/>
        </w:rPr>
      </w:pPr>
      <w:r>
        <w:rPr>
          <w:sz w:val="18"/>
          <w:szCs w:val="18"/>
        </w:rPr>
        <w:t xml:space="preserve">if the Market Price in relation to any Collateral Securities has not been published by the relevant mutual fund/asset management company/stock exchange at any point of time, or </w:t>
      </w:r>
    </w:p>
    <w:p w14:paraId="1BC19DC7" w14:textId="77777777" w:rsidR="00C17866" w:rsidRDefault="00000000">
      <w:pPr>
        <w:numPr>
          <w:ilvl w:val="3"/>
          <w:numId w:val="23"/>
        </w:numPr>
        <w:spacing w:after="140" w:line="290" w:lineRule="auto"/>
        <w:jc w:val="both"/>
        <w:rPr>
          <w:sz w:val="18"/>
          <w:szCs w:val="18"/>
        </w:rPr>
      </w:pPr>
      <w:proofErr w:type="gramStart"/>
      <w:r>
        <w:rPr>
          <w:sz w:val="18"/>
          <w:szCs w:val="18"/>
        </w:rPr>
        <w:t>on the basis of</w:t>
      </w:r>
      <w:proofErr w:type="gramEnd"/>
      <w:r>
        <w:rPr>
          <w:sz w:val="18"/>
          <w:szCs w:val="18"/>
        </w:rPr>
        <w:t xml:space="preserve"> change or modification in Applicable Law, or</w:t>
      </w:r>
    </w:p>
    <w:p w14:paraId="6DCE8D88" w14:textId="77777777" w:rsidR="00C17866" w:rsidRDefault="00000000">
      <w:pPr>
        <w:numPr>
          <w:ilvl w:val="3"/>
          <w:numId w:val="23"/>
        </w:numPr>
        <w:spacing w:after="140" w:line="290" w:lineRule="auto"/>
        <w:jc w:val="both"/>
        <w:rPr>
          <w:sz w:val="18"/>
          <w:szCs w:val="18"/>
        </w:rPr>
      </w:pPr>
      <w:proofErr w:type="gramStart"/>
      <w:r>
        <w:rPr>
          <w:sz w:val="18"/>
          <w:szCs w:val="18"/>
        </w:rPr>
        <w:lastRenderedPageBreak/>
        <w:t>on the basis of</w:t>
      </w:r>
      <w:proofErr w:type="gramEnd"/>
      <w:r>
        <w:rPr>
          <w:sz w:val="18"/>
          <w:szCs w:val="18"/>
        </w:rPr>
        <w:t xml:space="preserve"> change to the Lender’s credit policy pursuant to which the Margin and/or Required Margin required to secure the Outstanding are varied, or</w:t>
      </w:r>
    </w:p>
    <w:p w14:paraId="28187F60" w14:textId="77777777" w:rsidR="00C17866" w:rsidRDefault="00000000">
      <w:pPr>
        <w:numPr>
          <w:ilvl w:val="3"/>
          <w:numId w:val="23"/>
        </w:numPr>
        <w:spacing w:after="140" w:line="290" w:lineRule="auto"/>
        <w:jc w:val="both"/>
        <w:rPr>
          <w:sz w:val="18"/>
          <w:szCs w:val="18"/>
        </w:rPr>
      </w:pPr>
      <w:r>
        <w:rPr>
          <w:sz w:val="18"/>
          <w:szCs w:val="18"/>
        </w:rPr>
        <w:t>determining in its sole discretion that certain Collateral Security is unacceptable to the Lender, or</w:t>
      </w:r>
    </w:p>
    <w:p w14:paraId="4EDB4364" w14:textId="77777777" w:rsidR="00C17866" w:rsidRDefault="00000000">
      <w:pPr>
        <w:numPr>
          <w:ilvl w:val="3"/>
          <w:numId w:val="23"/>
        </w:numPr>
        <w:spacing w:after="140" w:line="290" w:lineRule="auto"/>
        <w:jc w:val="both"/>
        <w:rPr>
          <w:sz w:val="18"/>
          <w:szCs w:val="18"/>
        </w:rPr>
      </w:pPr>
      <w:r>
        <w:rPr>
          <w:sz w:val="18"/>
          <w:szCs w:val="18"/>
        </w:rPr>
        <w:t>on the occurrence of a Collateral Eligibility Event,</w:t>
      </w:r>
    </w:p>
    <w:p w14:paraId="4CB53209" w14:textId="77777777" w:rsidR="00C17866" w:rsidRDefault="00000000">
      <w:pPr>
        <w:spacing w:after="140" w:line="290" w:lineRule="auto"/>
        <w:ind w:left="1080"/>
        <w:jc w:val="both"/>
        <w:rPr>
          <w:sz w:val="18"/>
          <w:szCs w:val="18"/>
        </w:rPr>
      </w:pPr>
      <w:r>
        <w:rPr>
          <w:sz w:val="18"/>
          <w:szCs w:val="18"/>
        </w:rPr>
        <w:t xml:space="preserve">provided that no Event of Default has occurred and is continuing, require the Security Provider(s) to (a) substitute any or all of such Collateral Securities with other Eligible Securities within 3 (Three) days of occurrence of any of the events set out above,  and/or (b) sell certain Collateral Securities within 3 (Three) days of occurrence of any of the events set out above, (c) make payment for any Outstanding within 3 (Three) days of occurrence of any of the events set out above and/or (d) take any other action as may be agreed between the Borrower(s) and the Lender, and thereafter provide a confirmation to the Lender that the Margin is not less than the Required Margin. The Borrower(s) and the Security Provider(s), as applicable, shall additionally undertake to satisfy the conditions mentioned in paragraph 8 of this Annexure A of the GTCs below. </w:t>
      </w:r>
    </w:p>
    <w:p w14:paraId="5E4D73E3" w14:textId="77777777" w:rsidR="00C17866" w:rsidRDefault="00000000">
      <w:pPr>
        <w:numPr>
          <w:ilvl w:val="2"/>
          <w:numId w:val="23"/>
        </w:numPr>
        <w:spacing w:after="140" w:line="290" w:lineRule="auto"/>
        <w:ind w:left="720" w:hanging="630"/>
        <w:jc w:val="both"/>
      </w:pPr>
      <w:r>
        <w:rPr>
          <w:sz w:val="18"/>
          <w:szCs w:val="18"/>
        </w:rPr>
        <w:t>It is clarified that even after a notice is provided to the Borrower(s) as set out in Paragraph 3.3(</w:t>
      </w:r>
      <w:proofErr w:type="spellStart"/>
      <w:r>
        <w:rPr>
          <w:sz w:val="18"/>
          <w:szCs w:val="18"/>
        </w:rPr>
        <w:t>i</w:t>
      </w:r>
      <w:proofErr w:type="spellEnd"/>
      <w:r>
        <w:rPr>
          <w:sz w:val="18"/>
          <w:szCs w:val="18"/>
        </w:rPr>
        <w:t>) of this Annexure A of the GTCs above if the Required Margin has not been restored by the Borrower(s) (within the timeline set out in Paragraph 3.3(</w:t>
      </w:r>
      <w:proofErr w:type="spellStart"/>
      <w:r>
        <w:rPr>
          <w:sz w:val="18"/>
          <w:szCs w:val="18"/>
        </w:rPr>
        <w:t>i</w:t>
      </w:r>
      <w:proofErr w:type="spellEnd"/>
      <w:r>
        <w:rPr>
          <w:sz w:val="18"/>
          <w:szCs w:val="18"/>
        </w:rPr>
        <w:t>))</w:t>
      </w:r>
      <w:r>
        <w:t xml:space="preserve"> </w:t>
      </w:r>
      <w:r>
        <w:rPr>
          <w:sz w:val="18"/>
          <w:szCs w:val="18"/>
        </w:rPr>
        <w:t>of this Annexure A</w:t>
      </w:r>
      <w:r>
        <w:t xml:space="preserve"> </w:t>
      </w:r>
      <w:r>
        <w:rPr>
          <w:sz w:val="18"/>
          <w:szCs w:val="18"/>
        </w:rPr>
        <w:t xml:space="preserve">of the GTCs, then no further notice would be required to be issued by the Lender to exercise its right to invoke the pledge/ lien  and sell, dispose </w:t>
      </w:r>
      <w:proofErr w:type="spellStart"/>
      <w:r>
        <w:rPr>
          <w:sz w:val="18"/>
          <w:szCs w:val="18"/>
        </w:rPr>
        <w:t>off</w:t>
      </w:r>
      <w:proofErr w:type="spellEnd"/>
      <w:r>
        <w:rPr>
          <w:sz w:val="18"/>
          <w:szCs w:val="18"/>
        </w:rPr>
        <w:t xml:space="preserve"> or realise any or all of the Collateral Securities on any stock exchange or otherwise and apply proceeds of such sale to set-off Required Margin requirement and without being liable for any loss or damage or diminution in value sustained by the Obligor(s). It is clarified that if the Borrower(s) choose to repay the corresponding quantum of the relevant Tranche Facility to restore the Required Margin, such repayment shall permanently reduce the Sanctioned Amount by the amount so repaid, and such repaid amounts cannot be re-borrowed under this </w:t>
      </w:r>
      <w:proofErr w:type="gramStart"/>
      <w:r>
        <w:rPr>
          <w:sz w:val="18"/>
          <w:szCs w:val="18"/>
        </w:rPr>
        <w:t>Agreement;</w:t>
      </w:r>
      <w:proofErr w:type="gramEnd"/>
      <w:r>
        <w:rPr>
          <w:sz w:val="18"/>
          <w:szCs w:val="18"/>
        </w:rPr>
        <w:t xml:space="preserve"> </w:t>
      </w:r>
    </w:p>
    <w:p w14:paraId="5C63A587" w14:textId="77777777" w:rsidR="00C17866" w:rsidRDefault="00000000">
      <w:pPr>
        <w:numPr>
          <w:ilvl w:val="2"/>
          <w:numId w:val="23"/>
        </w:numPr>
        <w:spacing w:after="140" w:line="290" w:lineRule="auto"/>
        <w:ind w:left="720" w:hanging="630"/>
        <w:jc w:val="both"/>
      </w:pPr>
      <w:r>
        <w:rPr>
          <w:sz w:val="18"/>
          <w:szCs w:val="18"/>
        </w:rPr>
        <w:t xml:space="preserve">Notwithstanding anything contained hereinabove, the Obligor(s) acknowledge and agree that upon the occurrence of a Black Swan Event, the Lender may with a prior notice of 1 (One) Business Hour (which shall be considered as a reasonable notice under Applicable Law) to the relevant Obligor, exercise its rights in respect of such Collateral Securities by sale of the Collateral Securities on any stock exchange and apply proceeds of such sale to set-off the Required Margin requirement. The Obligor(s) acknowledge and agree that the right to sell the Collateral Securities contained in this clause is reasonable and necessary to protect the interest of the Lender in respect of repayment of relevant Tranche Facility having regard to inherent risk associated with Collateral Securities and their Market Prices. Any action taken by the Lender in terms of this clause shall not be challenged by the Obligor(s), and the Lender shall not be liable to the Obligor(s) for any loss or damage which may be caused to the Obligors) as a result. </w:t>
      </w:r>
    </w:p>
    <w:p w14:paraId="75D2129E" w14:textId="77777777" w:rsidR="00C17866" w:rsidRDefault="00000000">
      <w:pPr>
        <w:keepNext/>
        <w:numPr>
          <w:ilvl w:val="0"/>
          <w:numId w:val="23"/>
        </w:numPr>
        <w:pBdr>
          <w:top w:val="nil"/>
          <w:left w:val="nil"/>
          <w:bottom w:val="nil"/>
          <w:right w:val="nil"/>
          <w:between w:val="nil"/>
        </w:pBdr>
        <w:spacing w:before="280" w:after="140" w:line="290" w:lineRule="auto"/>
        <w:jc w:val="both"/>
      </w:pPr>
      <w:r>
        <w:rPr>
          <w:b/>
          <w:bCs/>
          <w:color w:val="000000"/>
          <w:sz w:val="18"/>
          <w:szCs w:val="18"/>
        </w:rPr>
        <w:t xml:space="preserve">Right of Redemption and Sale  </w:t>
      </w:r>
    </w:p>
    <w:p w14:paraId="17212ACA" w14:textId="77777777" w:rsidR="00C17866" w:rsidRDefault="00000000">
      <w:pPr>
        <w:numPr>
          <w:ilvl w:val="1"/>
          <w:numId w:val="23"/>
        </w:numPr>
        <w:pBdr>
          <w:top w:val="nil"/>
          <w:left w:val="nil"/>
          <w:bottom w:val="nil"/>
          <w:right w:val="nil"/>
          <w:between w:val="nil"/>
        </w:pBdr>
        <w:spacing w:after="140" w:line="290" w:lineRule="auto"/>
        <w:jc w:val="both"/>
        <w:rPr>
          <w:color w:val="000000"/>
        </w:rPr>
      </w:pPr>
      <w:r>
        <w:rPr>
          <w:color w:val="000000"/>
          <w:sz w:val="18"/>
          <w:szCs w:val="18"/>
        </w:rPr>
        <w:t>U</w:t>
      </w:r>
      <w:r>
        <w:rPr>
          <w:sz w:val="18"/>
          <w:szCs w:val="18"/>
        </w:rPr>
        <w:t>pon the occurrence and during the continuance of an Event of Default, the Lender may, without further authority, without the intervention of the court, without any consent of or notice to the Obligor(s) and without prejudice to its other rights under Applicable Law, sell and transfer any of the Collateral Securities on any stock exchange, at the cost of the Obligor(s), after giving a prior notice of 1 (One) Business Day (which shall be considered as a reasonable notice under Applicable Law) to the Obligor(s), and may apply the proceeds of any such sale or disposition towards repayment of the Facility. Provided however that upon occurrence of a Black Swan Event, notice of 1 (One) Business Hour shall be considered as a reasonable notice under Applicable Law.</w:t>
      </w:r>
    </w:p>
    <w:p w14:paraId="6E7356BB" w14:textId="77777777" w:rsidR="00C17866" w:rsidRDefault="00000000">
      <w:pPr>
        <w:numPr>
          <w:ilvl w:val="1"/>
          <w:numId w:val="23"/>
        </w:numPr>
        <w:spacing w:after="140" w:line="290" w:lineRule="auto"/>
        <w:jc w:val="both"/>
      </w:pPr>
      <w:r>
        <w:rPr>
          <w:sz w:val="18"/>
          <w:szCs w:val="18"/>
        </w:rPr>
        <w:t xml:space="preserve">Notwithstanding the non-occurrence of an Event of Default, the Lender may, upon receiving a request from the Borrower(s), undertake necessary actions to sell/transfer any or </w:t>
      </w:r>
      <w:proofErr w:type="gramStart"/>
      <w:r>
        <w:rPr>
          <w:sz w:val="18"/>
          <w:szCs w:val="18"/>
        </w:rPr>
        <w:t>all of</w:t>
      </w:r>
      <w:proofErr w:type="gramEnd"/>
      <w:r>
        <w:rPr>
          <w:sz w:val="18"/>
          <w:szCs w:val="18"/>
        </w:rPr>
        <w:t xml:space="preserve"> the Collateral Securities and apply </w:t>
      </w:r>
      <w:r>
        <w:rPr>
          <w:sz w:val="18"/>
          <w:szCs w:val="18"/>
        </w:rPr>
        <w:lastRenderedPageBreak/>
        <w:t xml:space="preserve">the proceeds from such sale/transfer in accordance with Clause 6 of the GTCs and other terms of the Facility Documents. </w:t>
      </w:r>
    </w:p>
    <w:p w14:paraId="59D32B7C" w14:textId="77777777" w:rsidR="00C17866" w:rsidRDefault="00000000">
      <w:pPr>
        <w:numPr>
          <w:ilvl w:val="1"/>
          <w:numId w:val="23"/>
        </w:numPr>
        <w:spacing w:after="140" w:line="290" w:lineRule="auto"/>
        <w:jc w:val="both"/>
      </w:pPr>
      <w:r>
        <w:rPr>
          <w:sz w:val="18"/>
          <w:szCs w:val="18"/>
        </w:rPr>
        <w:t>In the event that the Lender is unable to dispose of the Collateral Securities by sale on the stock exchange or by repurchase by the mutual fund (as the case may be) for any reason, the Lender may dispose of the Collateral Securities by way of an “off-market transaction” (disposal through a private sale) and all the costs incurred by the Lender for an off-market transaction shall be reimbursed by the Obligor(s).</w:t>
      </w:r>
    </w:p>
    <w:p w14:paraId="15380EF0" w14:textId="77777777" w:rsidR="00C17866" w:rsidRDefault="00000000">
      <w:pPr>
        <w:numPr>
          <w:ilvl w:val="1"/>
          <w:numId w:val="23"/>
        </w:numPr>
        <w:spacing w:after="140" w:line="290" w:lineRule="auto"/>
        <w:jc w:val="both"/>
      </w:pPr>
      <w:r>
        <w:rPr>
          <w:sz w:val="18"/>
          <w:szCs w:val="18"/>
        </w:rPr>
        <w:t>The Obligor(s) shall not have any claim against the Lender and/or its nominees in respect of any loss arising out of any such sale pursuant to the terms of the Facility Documents or any postponement thereof howsoever caused and whether or not a better price could or might have been obtained upon the redemption, sale or disposition of the whole or any part of the Collateral Securities by deferring or advancing the date of such redemption/sale or otherwise howsoever.</w:t>
      </w:r>
    </w:p>
    <w:p w14:paraId="22A1CD54" w14:textId="77777777" w:rsidR="00C17866" w:rsidRDefault="00000000">
      <w:pPr>
        <w:numPr>
          <w:ilvl w:val="1"/>
          <w:numId w:val="23"/>
        </w:numPr>
        <w:spacing w:after="140" w:line="290" w:lineRule="auto"/>
        <w:jc w:val="both"/>
      </w:pPr>
      <w:r>
        <w:rPr>
          <w:sz w:val="18"/>
          <w:szCs w:val="18"/>
        </w:rPr>
        <w:t>The Obligor(s) agree that they shall cooperate with the Lender to facilitate the process outlined in this paragraph 4.</w:t>
      </w:r>
    </w:p>
    <w:p w14:paraId="344ED593" w14:textId="77777777" w:rsidR="00C17866" w:rsidRDefault="00000000">
      <w:pPr>
        <w:numPr>
          <w:ilvl w:val="1"/>
          <w:numId w:val="23"/>
        </w:numPr>
        <w:spacing w:after="140" w:line="290" w:lineRule="auto"/>
        <w:jc w:val="both"/>
      </w:pPr>
      <w:r>
        <w:rPr>
          <w:sz w:val="18"/>
          <w:szCs w:val="18"/>
        </w:rPr>
        <w:t>The Obligors shall be liable to pay for the balance Outstanding consequent to the sale of Collateral Securities and shall comply with all other requirements in relation to the balance Outstanding amount consequent to the sale of the Collateral Securities, till such time any amounts under the Facility are outstanding.</w:t>
      </w:r>
    </w:p>
    <w:p w14:paraId="4F643BDF" w14:textId="77777777" w:rsidR="00C17866" w:rsidRDefault="00000000">
      <w:pPr>
        <w:numPr>
          <w:ilvl w:val="1"/>
          <w:numId w:val="23"/>
        </w:numPr>
        <w:spacing w:after="140" w:line="290" w:lineRule="auto"/>
        <w:jc w:val="both"/>
      </w:pPr>
      <w:r>
        <w:rPr>
          <w:sz w:val="18"/>
          <w:szCs w:val="18"/>
        </w:rPr>
        <w:t>Upon the occurrence of an Event of Default, subject to Clause 14 (Consequences of an Event of Default) of GTCs and this Clause, Obligors recognise and accept that invocation of Collateral Securities by the Lender and the sale thereof shall be at such intervals and on such terms and conditions at the sole discretion of Lender. Such invocation of the Collateral Securities on the day of invocation shall not be construed as settlement of the Obligors’ Outstandings until the entire invoked Collateral Securities are sold and Outstandings are recovered in terms of the Facility Documents. The Obligors further confirm that the Lender has a right to set off the Obligors Outstanding’s from any monies received pursuant to the exercise of its power of sale post invocation in the manner at the sole discretion of the Lender.</w:t>
      </w:r>
    </w:p>
    <w:p w14:paraId="5359C130" w14:textId="77777777" w:rsidR="00C17866" w:rsidRDefault="00000000">
      <w:pPr>
        <w:keepNext/>
        <w:numPr>
          <w:ilvl w:val="0"/>
          <w:numId w:val="23"/>
        </w:numPr>
        <w:pBdr>
          <w:top w:val="nil"/>
          <w:left w:val="nil"/>
          <w:bottom w:val="nil"/>
          <w:right w:val="nil"/>
          <w:between w:val="nil"/>
        </w:pBdr>
        <w:spacing w:before="280" w:after="140" w:line="290" w:lineRule="auto"/>
        <w:jc w:val="both"/>
        <w:rPr>
          <w:color w:val="000000"/>
        </w:rPr>
      </w:pPr>
      <w:r>
        <w:rPr>
          <w:b/>
          <w:bCs/>
          <w:color w:val="000000"/>
          <w:sz w:val="18"/>
          <w:szCs w:val="18"/>
        </w:rPr>
        <w:t>Continuing Security</w:t>
      </w:r>
    </w:p>
    <w:p w14:paraId="35552CD9" w14:textId="77777777" w:rsidR="00C17866" w:rsidRDefault="00000000">
      <w:pPr>
        <w:numPr>
          <w:ilvl w:val="1"/>
          <w:numId w:val="23"/>
        </w:numPr>
        <w:pBdr>
          <w:top w:val="nil"/>
          <w:left w:val="nil"/>
          <w:bottom w:val="nil"/>
          <w:right w:val="nil"/>
          <w:between w:val="nil"/>
        </w:pBdr>
        <w:spacing w:after="140" w:line="290" w:lineRule="auto"/>
        <w:jc w:val="both"/>
        <w:rPr>
          <w:color w:val="000000"/>
        </w:rPr>
      </w:pPr>
      <w:bookmarkStart w:id="119" w:name="_7rgug4b6zr7b" w:colFirst="0" w:colLast="0"/>
      <w:bookmarkEnd w:id="119"/>
      <w:r>
        <w:rPr>
          <w:color w:val="000000"/>
          <w:sz w:val="18"/>
          <w:szCs w:val="18"/>
        </w:rPr>
        <w:t>T</w:t>
      </w:r>
      <w:r>
        <w:rPr>
          <w:sz w:val="18"/>
          <w:szCs w:val="18"/>
        </w:rPr>
        <w:t>he Security Interest created under the Facility Documents is a continuing Security for the payment, discharge and performance of all Outstanding by the Obligor(s), regardless of any intermediate payment or satisfaction by the Obligor(s).</w:t>
      </w:r>
    </w:p>
    <w:p w14:paraId="1FA65594" w14:textId="77777777" w:rsidR="00C17866" w:rsidRDefault="00000000">
      <w:pPr>
        <w:numPr>
          <w:ilvl w:val="1"/>
          <w:numId w:val="23"/>
        </w:numPr>
        <w:spacing w:after="140" w:line="290" w:lineRule="auto"/>
        <w:jc w:val="both"/>
      </w:pPr>
      <w:r>
        <w:rPr>
          <w:sz w:val="18"/>
          <w:szCs w:val="18"/>
        </w:rPr>
        <w:t>Unless released, the obligations of the Obligor(s) under the Facility Documents shall not be discharged or impaired by and shall not be affected by any act, omission or circumstances which, but for this provision, might operate to release or otherwise exonerate the Obligor(s) from the obligations under the Facility Documents or affect such obligations, including (but without limitation) and whether or not known to the Obligor(s):</w:t>
      </w:r>
    </w:p>
    <w:p w14:paraId="4B2DD2F3" w14:textId="77777777" w:rsidR="00C17866" w:rsidRDefault="00000000">
      <w:pPr>
        <w:numPr>
          <w:ilvl w:val="2"/>
          <w:numId w:val="23"/>
        </w:numPr>
        <w:spacing w:after="140" w:line="290" w:lineRule="auto"/>
        <w:jc w:val="both"/>
      </w:pPr>
      <w:r>
        <w:rPr>
          <w:sz w:val="18"/>
          <w:szCs w:val="18"/>
        </w:rPr>
        <w:t>any forbearance, concession, waiver, release of or granting of any time or any other indulgence to the Obligor(s</w:t>
      </w:r>
      <w:proofErr w:type="gramStart"/>
      <w:r>
        <w:rPr>
          <w:sz w:val="18"/>
          <w:szCs w:val="18"/>
        </w:rPr>
        <w:t>);</w:t>
      </w:r>
      <w:proofErr w:type="gramEnd"/>
    </w:p>
    <w:p w14:paraId="3802995B" w14:textId="77777777" w:rsidR="00C17866" w:rsidRDefault="00000000">
      <w:pPr>
        <w:numPr>
          <w:ilvl w:val="2"/>
          <w:numId w:val="23"/>
        </w:numPr>
        <w:spacing w:after="140" w:line="290" w:lineRule="auto"/>
        <w:jc w:val="both"/>
      </w:pPr>
      <w:r>
        <w:rPr>
          <w:sz w:val="18"/>
          <w:szCs w:val="18"/>
        </w:rPr>
        <w:t>any assertion of, or failure to assert, or delay in asserting, any right, power or remedy against the Obligor(s</w:t>
      </w:r>
      <w:proofErr w:type="gramStart"/>
      <w:r>
        <w:rPr>
          <w:sz w:val="18"/>
          <w:szCs w:val="18"/>
        </w:rPr>
        <w:t>);</w:t>
      </w:r>
      <w:proofErr w:type="gramEnd"/>
    </w:p>
    <w:p w14:paraId="56C2132C" w14:textId="77777777" w:rsidR="00C17866" w:rsidRDefault="00000000">
      <w:pPr>
        <w:numPr>
          <w:ilvl w:val="2"/>
          <w:numId w:val="23"/>
        </w:numPr>
        <w:spacing w:after="140" w:line="290" w:lineRule="auto"/>
        <w:jc w:val="both"/>
      </w:pPr>
      <w:r>
        <w:rPr>
          <w:sz w:val="18"/>
          <w:szCs w:val="18"/>
        </w:rPr>
        <w:t xml:space="preserve">any taking, holding, reviewing, exchanging, varying, releasing, waiving or omitting to take, perfecting or enforcing any rights, remedies or security against or granted by the Obligor(s) or any other </w:t>
      </w:r>
      <w:proofErr w:type="gramStart"/>
      <w:r>
        <w:rPr>
          <w:sz w:val="18"/>
          <w:szCs w:val="18"/>
        </w:rPr>
        <w:t>person;</w:t>
      </w:r>
      <w:proofErr w:type="gramEnd"/>
    </w:p>
    <w:p w14:paraId="6E665407" w14:textId="77777777" w:rsidR="00C17866" w:rsidRDefault="00000000">
      <w:pPr>
        <w:numPr>
          <w:ilvl w:val="2"/>
          <w:numId w:val="23"/>
        </w:numPr>
        <w:spacing w:after="140" w:line="290" w:lineRule="auto"/>
        <w:jc w:val="both"/>
      </w:pPr>
      <w:r>
        <w:rPr>
          <w:sz w:val="18"/>
          <w:szCs w:val="18"/>
        </w:rPr>
        <w:t xml:space="preserve">any irregularity, invalidity or unenforceability of any obligations of the Obligor(s) under the Facility Documents or under any Applicable </w:t>
      </w:r>
      <w:proofErr w:type="gramStart"/>
      <w:r>
        <w:rPr>
          <w:sz w:val="18"/>
          <w:szCs w:val="18"/>
        </w:rPr>
        <w:t>Law ;</w:t>
      </w:r>
      <w:proofErr w:type="gramEnd"/>
    </w:p>
    <w:p w14:paraId="66B27099" w14:textId="77777777" w:rsidR="00C17866" w:rsidRDefault="00000000">
      <w:pPr>
        <w:numPr>
          <w:ilvl w:val="2"/>
          <w:numId w:val="23"/>
        </w:numPr>
        <w:spacing w:after="140" w:line="290" w:lineRule="auto"/>
        <w:jc w:val="both"/>
      </w:pPr>
      <w:r>
        <w:rPr>
          <w:sz w:val="18"/>
          <w:szCs w:val="18"/>
        </w:rPr>
        <w:lastRenderedPageBreak/>
        <w:t xml:space="preserve">any amendment or other modification to any Facility Documents, so that references to any Facility Documents shall include each such amendment or </w:t>
      </w:r>
      <w:proofErr w:type="gramStart"/>
      <w:r>
        <w:rPr>
          <w:sz w:val="18"/>
          <w:szCs w:val="18"/>
        </w:rPr>
        <w:t>modification;</w:t>
      </w:r>
      <w:proofErr w:type="gramEnd"/>
    </w:p>
    <w:p w14:paraId="6696988A" w14:textId="77777777" w:rsidR="00C17866" w:rsidRDefault="00000000">
      <w:pPr>
        <w:numPr>
          <w:ilvl w:val="2"/>
          <w:numId w:val="23"/>
        </w:numPr>
        <w:spacing w:after="140" w:line="290" w:lineRule="auto"/>
        <w:jc w:val="both"/>
      </w:pPr>
      <w:r>
        <w:rPr>
          <w:sz w:val="18"/>
          <w:szCs w:val="18"/>
        </w:rPr>
        <w:t xml:space="preserve">any assignment by the Lender to any person of any of its rights, benefits, duties and obligations under and in accordance with the Facility </w:t>
      </w:r>
      <w:proofErr w:type="gramStart"/>
      <w:r>
        <w:rPr>
          <w:sz w:val="18"/>
          <w:szCs w:val="18"/>
        </w:rPr>
        <w:t>Documents;</w:t>
      </w:r>
      <w:proofErr w:type="gramEnd"/>
    </w:p>
    <w:p w14:paraId="3A66C2BF" w14:textId="77777777" w:rsidR="00C17866" w:rsidRDefault="00000000">
      <w:pPr>
        <w:numPr>
          <w:ilvl w:val="2"/>
          <w:numId w:val="23"/>
        </w:numPr>
        <w:spacing w:after="140" w:line="290" w:lineRule="auto"/>
        <w:jc w:val="both"/>
      </w:pPr>
      <w:r>
        <w:rPr>
          <w:sz w:val="18"/>
          <w:szCs w:val="18"/>
        </w:rPr>
        <w:t xml:space="preserve">any bankruptcy proceeding, winding up, merger, amalgamation, reconstruction or otherwise of the relevant Obligor(s) with any other entity or by the takeover of management or nationalisation of the Obligor(s) or other incapacity or lack of power or authority or other circumstance of, or any change in the constitution or identity or loss of identity by the relevant </w:t>
      </w:r>
      <w:proofErr w:type="gramStart"/>
      <w:r>
        <w:rPr>
          <w:sz w:val="18"/>
          <w:szCs w:val="18"/>
        </w:rPr>
        <w:t>Obligor;</w:t>
      </w:r>
      <w:proofErr w:type="gramEnd"/>
    </w:p>
    <w:p w14:paraId="1349E059" w14:textId="77777777" w:rsidR="00C17866" w:rsidRDefault="00000000">
      <w:pPr>
        <w:numPr>
          <w:ilvl w:val="2"/>
          <w:numId w:val="23"/>
        </w:numPr>
        <w:spacing w:after="140" w:line="290" w:lineRule="auto"/>
        <w:jc w:val="both"/>
      </w:pPr>
      <w:r>
        <w:rPr>
          <w:sz w:val="18"/>
          <w:szCs w:val="18"/>
        </w:rPr>
        <w:t xml:space="preserve">any other act, event, neglect, omission or circumstance whatsoever (however caused or arising and </w:t>
      </w:r>
      <w:proofErr w:type="gramStart"/>
      <w:r>
        <w:rPr>
          <w:sz w:val="18"/>
          <w:szCs w:val="18"/>
        </w:rPr>
        <w:t>whether or not</w:t>
      </w:r>
      <w:proofErr w:type="gramEnd"/>
      <w:r>
        <w:rPr>
          <w:sz w:val="18"/>
          <w:szCs w:val="18"/>
        </w:rPr>
        <w:t xml:space="preserve"> </w:t>
      </w:r>
      <w:proofErr w:type="gramStart"/>
      <w:r>
        <w:rPr>
          <w:sz w:val="18"/>
          <w:szCs w:val="18"/>
        </w:rPr>
        <w:t>similar to</w:t>
      </w:r>
      <w:proofErr w:type="gramEnd"/>
      <w:r>
        <w:rPr>
          <w:sz w:val="18"/>
          <w:szCs w:val="18"/>
        </w:rPr>
        <w:t xml:space="preserve"> any of the foregoing) which would or might, but for this paragraph 5.2, operate to impair or discharge any of the obligations under the Facility Documents.</w:t>
      </w:r>
    </w:p>
    <w:p w14:paraId="14306A56" w14:textId="77777777" w:rsidR="00C17866" w:rsidRDefault="00000000">
      <w:pPr>
        <w:keepNext/>
        <w:numPr>
          <w:ilvl w:val="0"/>
          <w:numId w:val="23"/>
        </w:numPr>
        <w:pBdr>
          <w:top w:val="nil"/>
          <w:left w:val="nil"/>
          <w:bottom w:val="nil"/>
          <w:right w:val="nil"/>
          <w:between w:val="nil"/>
        </w:pBdr>
        <w:spacing w:before="280" w:after="140" w:line="290" w:lineRule="auto"/>
        <w:ind w:left="540" w:hanging="540"/>
        <w:jc w:val="both"/>
        <w:rPr>
          <w:color w:val="000000"/>
        </w:rPr>
      </w:pPr>
      <w:r>
        <w:rPr>
          <w:b/>
          <w:bCs/>
          <w:color w:val="000000"/>
          <w:sz w:val="18"/>
          <w:szCs w:val="18"/>
        </w:rPr>
        <w:t xml:space="preserve">Conditions Precedent </w:t>
      </w:r>
    </w:p>
    <w:p w14:paraId="206C1AF8" w14:textId="77777777" w:rsidR="00C17866" w:rsidRDefault="00000000">
      <w:pPr>
        <w:pBdr>
          <w:top w:val="nil"/>
          <w:left w:val="nil"/>
          <w:bottom w:val="nil"/>
          <w:right w:val="nil"/>
          <w:between w:val="nil"/>
        </w:pBdr>
        <w:tabs>
          <w:tab w:val="left" w:pos="540"/>
        </w:tabs>
        <w:spacing w:after="140" w:line="290" w:lineRule="auto"/>
        <w:ind w:left="567" w:hanging="27"/>
        <w:jc w:val="both"/>
        <w:rPr>
          <w:color w:val="000000"/>
          <w:sz w:val="18"/>
          <w:szCs w:val="18"/>
        </w:rPr>
      </w:pPr>
      <w:r>
        <w:rPr>
          <w:sz w:val="18"/>
          <w:szCs w:val="18"/>
        </w:rPr>
        <w:t xml:space="preserve">No drawdown in relation to any Tranche Facility shall be made by any Obligor(s) unless the Lender has received all the documents and other evidence listed below. </w:t>
      </w:r>
      <w:r>
        <w:rPr>
          <w:color w:val="000000"/>
          <w:sz w:val="18"/>
          <w:szCs w:val="18"/>
        </w:rPr>
        <w:t xml:space="preserve"> </w:t>
      </w:r>
    </w:p>
    <w:p w14:paraId="6E5358A2" w14:textId="77777777" w:rsidR="00C17866" w:rsidRDefault="00000000">
      <w:pPr>
        <w:numPr>
          <w:ilvl w:val="1"/>
          <w:numId w:val="23"/>
        </w:numPr>
        <w:pBdr>
          <w:top w:val="nil"/>
          <w:left w:val="nil"/>
          <w:bottom w:val="nil"/>
          <w:right w:val="nil"/>
          <w:between w:val="nil"/>
        </w:pBdr>
        <w:spacing w:after="140" w:line="290" w:lineRule="auto"/>
        <w:ind w:left="567" w:hanging="747"/>
        <w:jc w:val="both"/>
        <w:rPr>
          <w:color w:val="000000"/>
        </w:rPr>
      </w:pPr>
      <w:r>
        <w:rPr>
          <w:color w:val="000000"/>
          <w:sz w:val="18"/>
          <w:szCs w:val="18"/>
        </w:rPr>
        <w:t>T</w:t>
      </w:r>
      <w:r>
        <w:rPr>
          <w:sz w:val="18"/>
          <w:szCs w:val="18"/>
        </w:rPr>
        <w:t xml:space="preserve">he Obligor(s) shall ensure that as on the proposed drawdown date: (a) it </w:t>
      </w:r>
      <w:proofErr w:type="gramStart"/>
      <w:r>
        <w:rPr>
          <w:sz w:val="18"/>
          <w:szCs w:val="18"/>
        </w:rPr>
        <w:t>is in compliance with</w:t>
      </w:r>
      <w:proofErr w:type="gramEnd"/>
      <w:r>
        <w:rPr>
          <w:sz w:val="18"/>
          <w:szCs w:val="18"/>
        </w:rPr>
        <w:t xml:space="preserve"> all the provisions of the Facility Documents; and (b) the representations to be made by the Obligor(s) are true in all respects.</w:t>
      </w:r>
    </w:p>
    <w:p w14:paraId="0E7C3611" w14:textId="77777777" w:rsidR="00C17866" w:rsidRDefault="00000000">
      <w:pPr>
        <w:numPr>
          <w:ilvl w:val="1"/>
          <w:numId w:val="23"/>
        </w:numPr>
        <w:spacing w:after="140" w:line="290" w:lineRule="auto"/>
        <w:jc w:val="both"/>
      </w:pPr>
      <w:r>
        <w:rPr>
          <w:sz w:val="18"/>
          <w:szCs w:val="18"/>
        </w:rPr>
        <w:t xml:space="preserve">Prior to drawdown of any Tranche Facility, the Security Provider(s) has requested the relevant RTA and/or the Depository (as the case may be) to create applicable Security Interest over such Security as required to maintain Required Margin after the disbursement of such Tranche Facility. </w:t>
      </w:r>
    </w:p>
    <w:p w14:paraId="4E32DD5A" w14:textId="77777777" w:rsidR="00C17866" w:rsidRDefault="00000000">
      <w:pPr>
        <w:numPr>
          <w:ilvl w:val="1"/>
          <w:numId w:val="23"/>
        </w:numPr>
        <w:spacing w:after="140" w:line="290" w:lineRule="auto"/>
        <w:jc w:val="both"/>
      </w:pPr>
      <w:r>
        <w:rPr>
          <w:sz w:val="18"/>
          <w:szCs w:val="18"/>
        </w:rPr>
        <w:t xml:space="preserve">Prior to drawdown of any Tranche Facility, the Lender has received an acknowledgement(s) evidencing that the relevant RTA and/or the Depository (as the case may be) has/have validly marked the applicable Security Interest over such Security as set out in Clause 6.2 above. </w:t>
      </w:r>
    </w:p>
    <w:p w14:paraId="1062A1DC" w14:textId="77777777" w:rsidR="00C17866" w:rsidRDefault="00000000">
      <w:pPr>
        <w:numPr>
          <w:ilvl w:val="1"/>
          <w:numId w:val="23"/>
        </w:numPr>
        <w:spacing w:after="140" w:line="290" w:lineRule="auto"/>
        <w:jc w:val="both"/>
      </w:pPr>
      <w:r>
        <w:rPr>
          <w:sz w:val="18"/>
          <w:szCs w:val="18"/>
        </w:rPr>
        <w:t xml:space="preserve">The execution and successful registration of NACH Mandate in </w:t>
      </w:r>
      <w:proofErr w:type="spellStart"/>
      <w:r>
        <w:rPr>
          <w:sz w:val="18"/>
          <w:szCs w:val="18"/>
        </w:rPr>
        <w:t>favor</w:t>
      </w:r>
      <w:proofErr w:type="spellEnd"/>
      <w:r>
        <w:rPr>
          <w:sz w:val="18"/>
          <w:szCs w:val="18"/>
        </w:rPr>
        <w:t xml:space="preserve"> of the Lender for the auto-debit of all scheduled EMIs in relation to such Tranche Facility.</w:t>
      </w:r>
      <w:r>
        <w:rPr>
          <w:b/>
          <w:bCs/>
          <w:sz w:val="18"/>
          <w:szCs w:val="18"/>
        </w:rPr>
        <w:t xml:space="preserve"> </w:t>
      </w:r>
    </w:p>
    <w:p w14:paraId="32E8386F" w14:textId="77777777" w:rsidR="00C17866" w:rsidRDefault="00000000">
      <w:pPr>
        <w:keepNext/>
        <w:numPr>
          <w:ilvl w:val="0"/>
          <w:numId w:val="23"/>
        </w:numPr>
        <w:pBdr>
          <w:top w:val="nil"/>
          <w:left w:val="nil"/>
          <w:bottom w:val="nil"/>
          <w:right w:val="nil"/>
          <w:between w:val="nil"/>
        </w:pBdr>
        <w:spacing w:before="280" w:after="140" w:line="290" w:lineRule="auto"/>
        <w:ind w:left="540" w:hanging="540"/>
        <w:jc w:val="both"/>
        <w:rPr>
          <w:color w:val="000000"/>
        </w:rPr>
      </w:pPr>
      <w:r>
        <w:rPr>
          <w:b/>
          <w:bCs/>
          <w:color w:val="000000"/>
          <w:sz w:val="18"/>
          <w:szCs w:val="18"/>
        </w:rPr>
        <w:t>Cross Collateral</w:t>
      </w:r>
    </w:p>
    <w:p w14:paraId="11C9C70E" w14:textId="77777777" w:rsidR="00C17866" w:rsidRDefault="00000000">
      <w:pPr>
        <w:spacing w:after="140" w:line="290" w:lineRule="auto"/>
        <w:ind w:left="540"/>
        <w:jc w:val="both"/>
        <w:rPr>
          <w:color w:val="000000"/>
        </w:rPr>
      </w:pPr>
      <w:r>
        <w:rPr>
          <w:sz w:val="18"/>
          <w:szCs w:val="18"/>
        </w:rPr>
        <w:t xml:space="preserve">The Security provided in relation to this Facility, under any Security Documents may be utilised against any other obligation of the Obligors in relation to any other facility availed by the Obligor from the Lender. </w:t>
      </w:r>
    </w:p>
    <w:p w14:paraId="04E61791" w14:textId="77777777" w:rsidR="00C17866" w:rsidRDefault="00000000">
      <w:pPr>
        <w:keepNext/>
        <w:numPr>
          <w:ilvl w:val="0"/>
          <w:numId w:val="23"/>
        </w:numPr>
        <w:pBdr>
          <w:top w:val="nil"/>
          <w:left w:val="nil"/>
          <w:bottom w:val="nil"/>
          <w:right w:val="nil"/>
          <w:between w:val="nil"/>
        </w:pBdr>
        <w:spacing w:before="280" w:after="140" w:line="290" w:lineRule="auto"/>
        <w:ind w:left="540" w:hanging="540"/>
        <w:jc w:val="both"/>
        <w:rPr>
          <w:color w:val="000000"/>
        </w:rPr>
      </w:pPr>
      <w:r>
        <w:rPr>
          <w:b/>
          <w:bCs/>
          <w:color w:val="000000"/>
          <w:sz w:val="18"/>
          <w:szCs w:val="18"/>
        </w:rPr>
        <w:t xml:space="preserve">Conditions Subsequent </w:t>
      </w:r>
    </w:p>
    <w:p w14:paraId="0A22C0FD" w14:textId="77777777" w:rsidR="00C17866" w:rsidRDefault="00000000">
      <w:pPr>
        <w:spacing w:after="140" w:line="290" w:lineRule="auto"/>
        <w:ind w:left="567" w:hanging="27"/>
        <w:jc w:val="both"/>
        <w:rPr>
          <w:color w:val="000000"/>
          <w:sz w:val="18"/>
          <w:szCs w:val="18"/>
        </w:rPr>
      </w:pPr>
      <w:r>
        <w:rPr>
          <w:sz w:val="18"/>
          <w:szCs w:val="18"/>
        </w:rPr>
        <w:t>The Borrower(s) and the Security Provider(s) shall deliver or cause to be delivered to the Lender evidence (satisfactory to the Lender) in relation to completion of all the actions listed below within the timelines specified herein:</w:t>
      </w:r>
    </w:p>
    <w:p w14:paraId="72525CEF" w14:textId="77777777" w:rsidR="00C17866" w:rsidRDefault="00000000">
      <w:pPr>
        <w:numPr>
          <w:ilvl w:val="1"/>
          <w:numId w:val="23"/>
        </w:numPr>
        <w:pBdr>
          <w:top w:val="nil"/>
          <w:left w:val="nil"/>
          <w:bottom w:val="nil"/>
          <w:right w:val="nil"/>
          <w:between w:val="nil"/>
        </w:pBdr>
        <w:spacing w:after="140" w:line="290" w:lineRule="auto"/>
        <w:ind w:left="567" w:hanging="747"/>
        <w:jc w:val="both"/>
        <w:rPr>
          <w:color w:val="000000"/>
        </w:rPr>
      </w:pPr>
      <w:r>
        <w:rPr>
          <w:color w:val="000000"/>
          <w:sz w:val="18"/>
          <w:szCs w:val="18"/>
        </w:rPr>
        <w:t>I</w:t>
      </w:r>
      <w:r>
        <w:rPr>
          <w:sz w:val="18"/>
          <w:szCs w:val="18"/>
        </w:rPr>
        <w:t>n case of any top-up or substitution of Collateral Securities in accordance with paragraph 3.2 and paragraph 3.3 of this Annexure A of the GTCs above, within the timeline specified by the Lender, the Security Provider(s) has requested the relevant RTA and/or the Depository (as the case may be) to create the applicable Security Interest over the relevant Collateral Securities.</w:t>
      </w:r>
    </w:p>
    <w:p w14:paraId="5CC43169" w14:textId="77777777" w:rsidR="00C17866" w:rsidRDefault="00000000">
      <w:pPr>
        <w:numPr>
          <w:ilvl w:val="1"/>
          <w:numId w:val="23"/>
        </w:numPr>
        <w:spacing w:after="140" w:line="290" w:lineRule="auto"/>
        <w:jc w:val="both"/>
      </w:pPr>
      <w:r>
        <w:rPr>
          <w:sz w:val="18"/>
          <w:szCs w:val="18"/>
        </w:rPr>
        <w:t>In case of any top-up or substitution of Collateral Securities in accordance with paragraph 3.2 and paragraph 3.3 of this Annexure A</w:t>
      </w:r>
      <w:r>
        <w:t xml:space="preserve"> </w:t>
      </w:r>
      <w:r>
        <w:rPr>
          <w:sz w:val="18"/>
          <w:szCs w:val="18"/>
        </w:rPr>
        <w:t>of the GTCs above, within the timeline specified by the Lender, the Lender has received an acknowledgement(s) evidencing that the relevant RTA and/or the Depository (as the case may be) has validly marked the applicable Security Interest on the relevant Collateral Securities in favour of the Lender.</w:t>
      </w:r>
      <w:r>
        <w:rPr>
          <w:b/>
          <w:bCs/>
          <w:i/>
          <w:iCs/>
          <w:sz w:val="18"/>
          <w:szCs w:val="18"/>
        </w:rPr>
        <w:t xml:space="preserve">  </w:t>
      </w:r>
    </w:p>
    <w:p w14:paraId="6DA87B42" w14:textId="77777777" w:rsidR="00C17866" w:rsidRDefault="00000000">
      <w:pPr>
        <w:numPr>
          <w:ilvl w:val="1"/>
          <w:numId w:val="23"/>
        </w:numPr>
        <w:spacing w:after="140" w:line="290" w:lineRule="auto"/>
        <w:jc w:val="both"/>
      </w:pPr>
      <w:r>
        <w:rPr>
          <w:sz w:val="18"/>
          <w:szCs w:val="18"/>
        </w:rPr>
        <w:lastRenderedPageBreak/>
        <w:t xml:space="preserve">Where the Security Provider(s) is/are not an individual or a partnership firm, within 30 (Thirty) days from the date on which the relevant RTA and/or the Depository (as the case may be) has marked a valid applicable Security Interest on the relevant Collateral Securities in favour of the Lender, file with the relevant Registrar of Companies a form recording the creation/modification of charge in respect of the applicable Security Interest created over the relevant Collateral Securities. </w:t>
      </w:r>
      <w:r>
        <w:rPr>
          <w:b/>
          <w:bCs/>
          <w:i/>
          <w:iCs/>
          <w:sz w:val="18"/>
          <w:szCs w:val="18"/>
        </w:rPr>
        <w:t xml:space="preserve"> </w:t>
      </w:r>
    </w:p>
    <w:p w14:paraId="738D8550" w14:textId="77777777" w:rsidR="00C17866" w:rsidRDefault="00000000">
      <w:pPr>
        <w:numPr>
          <w:ilvl w:val="1"/>
          <w:numId w:val="23"/>
        </w:numPr>
        <w:spacing w:after="140" w:line="290" w:lineRule="auto"/>
        <w:jc w:val="both"/>
      </w:pPr>
      <w:r>
        <w:rPr>
          <w:sz w:val="18"/>
          <w:szCs w:val="18"/>
        </w:rPr>
        <w:t xml:space="preserve">Where the Security Provider(s) is/are not an individual or a partnership firm, provide to the Lender, the certified copies of the relevant forms filed with the relevant Registrar of Companies recording the creation/modification of charge in respect of the applicable Security Interest  created over the relevant Collateral Securities, within 30 (Thirty) days from the date on which the relevant RTA and/or the Depository (as the case may be) has marked a valid applicable Security Interest on the relevant Collateral Securities in favour of the Lender; </w:t>
      </w:r>
    </w:p>
    <w:p w14:paraId="17405550" w14:textId="77777777" w:rsidR="00C17866" w:rsidRDefault="00000000">
      <w:pPr>
        <w:numPr>
          <w:ilvl w:val="1"/>
          <w:numId w:val="23"/>
        </w:numPr>
        <w:spacing w:after="140" w:line="290" w:lineRule="auto"/>
        <w:jc w:val="both"/>
      </w:pPr>
      <w:r>
        <w:rPr>
          <w:sz w:val="18"/>
          <w:szCs w:val="18"/>
        </w:rPr>
        <w:t>Where the Security Provider(s) is/are not an individual or a partnership firm, provide to the Lender, immediately on receipt, a copy of the certificate of registration of charge issued by the relevant Registrar of Companies. In this regard, the Security Provider(s) undertakes that they/it will use all reasonable efforts to ensure that the certificate of registration of charge is issued promptly by the relevant Registrar of Companies.</w:t>
      </w:r>
      <w:r>
        <w:rPr>
          <w:b/>
          <w:bCs/>
          <w:i/>
          <w:iCs/>
          <w:sz w:val="18"/>
          <w:szCs w:val="18"/>
        </w:rPr>
        <w:t xml:space="preserve"> </w:t>
      </w:r>
    </w:p>
    <w:p w14:paraId="1A158C4C" w14:textId="77777777" w:rsidR="00C17866" w:rsidRDefault="00000000">
      <w:pPr>
        <w:keepNext/>
        <w:numPr>
          <w:ilvl w:val="0"/>
          <w:numId w:val="23"/>
        </w:numPr>
        <w:pBdr>
          <w:top w:val="nil"/>
          <w:left w:val="nil"/>
          <w:bottom w:val="nil"/>
          <w:right w:val="nil"/>
          <w:between w:val="nil"/>
        </w:pBdr>
        <w:spacing w:before="280" w:after="140" w:line="290" w:lineRule="auto"/>
        <w:ind w:left="720" w:hanging="720"/>
        <w:jc w:val="both"/>
        <w:rPr>
          <w:color w:val="000000"/>
        </w:rPr>
      </w:pPr>
      <w:r>
        <w:rPr>
          <w:b/>
          <w:bCs/>
          <w:color w:val="000000"/>
          <w:sz w:val="18"/>
          <w:szCs w:val="18"/>
        </w:rPr>
        <w:t>Representations and Warranties</w:t>
      </w:r>
    </w:p>
    <w:p w14:paraId="47B3F5DB" w14:textId="77777777" w:rsidR="00C17866" w:rsidRDefault="00000000">
      <w:pPr>
        <w:numPr>
          <w:ilvl w:val="1"/>
          <w:numId w:val="23"/>
        </w:numPr>
        <w:pBdr>
          <w:top w:val="nil"/>
          <w:left w:val="nil"/>
          <w:bottom w:val="nil"/>
          <w:right w:val="nil"/>
          <w:between w:val="nil"/>
        </w:pBdr>
        <w:tabs>
          <w:tab w:val="left" w:pos="7020"/>
        </w:tabs>
        <w:spacing w:after="140" w:line="290" w:lineRule="auto"/>
        <w:ind w:left="720" w:hanging="900"/>
        <w:jc w:val="both"/>
        <w:rPr>
          <w:color w:val="000000"/>
        </w:rPr>
      </w:pPr>
      <w:r>
        <w:rPr>
          <w:color w:val="000000"/>
          <w:sz w:val="18"/>
          <w:szCs w:val="18"/>
        </w:rPr>
        <w:t>I</w:t>
      </w:r>
      <w:r>
        <w:rPr>
          <w:sz w:val="18"/>
          <w:szCs w:val="18"/>
        </w:rPr>
        <w:t>n addition to the representation and warranties made in Clause 11 of the GTCs and Schedule I of the GTCs, the Obligor(s) also makes the representations and warranties set out in this paragraph 9, to the Lender on the Effective Date by reference to the facts and circumstances then existing on the Effective Date. Each of the representations and warranties: (</w:t>
      </w:r>
      <w:proofErr w:type="spellStart"/>
      <w:r>
        <w:rPr>
          <w:sz w:val="18"/>
          <w:szCs w:val="18"/>
        </w:rPr>
        <w:t>i</w:t>
      </w:r>
      <w:proofErr w:type="spellEnd"/>
      <w:r>
        <w:rPr>
          <w:sz w:val="18"/>
          <w:szCs w:val="18"/>
        </w:rPr>
        <w:t>) shall be repeated on each date until the Termination Date; (ii) are true, correct, accurate and not misleading as on the Effective Date; and (iii) shall remain true, correct, accurate and not misleading on each date until the Termination Date.</w:t>
      </w:r>
    </w:p>
    <w:p w14:paraId="5DEBBFE1" w14:textId="77777777" w:rsidR="00C17866" w:rsidRDefault="00000000">
      <w:pPr>
        <w:numPr>
          <w:ilvl w:val="1"/>
          <w:numId w:val="23"/>
        </w:numPr>
        <w:spacing w:after="140" w:line="290" w:lineRule="auto"/>
        <w:jc w:val="both"/>
      </w:pPr>
      <w:r>
        <w:rPr>
          <w:sz w:val="18"/>
          <w:szCs w:val="18"/>
        </w:rPr>
        <w:t>The Security Provider(s) is the absolute legal and beneficial owner of all the Collateral Securities over which it purports, or is required, to create Security Interest, Such assets are fully paid up, freely transferable and free from any Encumbrance (other than the Security Interest created pursuant to the Facility Documents) and/or any lock-in requirements and/or any other impediment to creation of the Security Interest or transferability or enforcement of the Security Interest created pursuant to the Facility Documents.</w:t>
      </w:r>
    </w:p>
    <w:p w14:paraId="382CF51A" w14:textId="77777777" w:rsidR="00C17866" w:rsidRDefault="00000000">
      <w:pPr>
        <w:numPr>
          <w:ilvl w:val="1"/>
          <w:numId w:val="23"/>
        </w:numPr>
        <w:spacing w:after="140" w:line="290" w:lineRule="auto"/>
        <w:jc w:val="both"/>
      </w:pPr>
      <w:r>
        <w:rPr>
          <w:sz w:val="18"/>
          <w:szCs w:val="18"/>
        </w:rPr>
        <w:t>Upon creation of pledge in accordance with the terms of the Facility Documents, the Facility Documents shall create a valid and perfect exclusive charge in the manner specified under the Facility Documents.</w:t>
      </w:r>
    </w:p>
    <w:p w14:paraId="2FC3C289" w14:textId="77777777" w:rsidR="00C17866" w:rsidRDefault="00000000">
      <w:pPr>
        <w:numPr>
          <w:ilvl w:val="1"/>
          <w:numId w:val="23"/>
        </w:numPr>
        <w:spacing w:after="140" w:line="290" w:lineRule="auto"/>
        <w:jc w:val="both"/>
      </w:pPr>
      <w:r>
        <w:rPr>
          <w:sz w:val="18"/>
          <w:szCs w:val="18"/>
        </w:rPr>
        <w:t>Upon marking of lien in accordance with the terms of the Facility Documents, the Facility Documents shall create a valid lien in the manner specified under the Facility Documents</w:t>
      </w:r>
    </w:p>
    <w:p w14:paraId="040ABE51" w14:textId="77777777" w:rsidR="00C17866" w:rsidRDefault="00000000">
      <w:pPr>
        <w:numPr>
          <w:ilvl w:val="1"/>
          <w:numId w:val="23"/>
        </w:numPr>
        <w:spacing w:after="140" w:line="290" w:lineRule="auto"/>
        <w:jc w:val="both"/>
      </w:pPr>
      <w:bookmarkStart w:id="120" w:name="_bgdz5i3rco29" w:colFirst="0" w:colLast="0"/>
      <w:bookmarkEnd w:id="120"/>
      <w:r>
        <w:rPr>
          <w:sz w:val="18"/>
          <w:szCs w:val="18"/>
        </w:rPr>
        <w:t>None of the Obligor(s) have granted or agreed to grant in favour of any other person (other than the Lender) any Security over the Collateral Securities or any part thereof.</w:t>
      </w:r>
    </w:p>
    <w:p w14:paraId="2B33D3E9" w14:textId="77777777" w:rsidR="00C17866" w:rsidRDefault="00000000">
      <w:pPr>
        <w:numPr>
          <w:ilvl w:val="1"/>
          <w:numId w:val="23"/>
        </w:numPr>
        <w:spacing w:after="140" w:line="290" w:lineRule="auto"/>
        <w:jc w:val="both"/>
      </w:pPr>
      <w:r>
        <w:rPr>
          <w:sz w:val="18"/>
          <w:szCs w:val="18"/>
        </w:rPr>
        <w:t xml:space="preserve">The Obligor(s) do not have in their possession, any physical share certificates in respect of the Collateral Securities nor have the Obligor(s) made any application to the relevant company for the issue of any physical certificates by </w:t>
      </w:r>
      <w:proofErr w:type="spellStart"/>
      <w:r>
        <w:rPr>
          <w:sz w:val="18"/>
          <w:szCs w:val="18"/>
        </w:rPr>
        <w:t>rematerialisation</w:t>
      </w:r>
      <w:proofErr w:type="spellEnd"/>
      <w:r>
        <w:rPr>
          <w:sz w:val="18"/>
          <w:szCs w:val="18"/>
        </w:rPr>
        <w:t xml:space="preserve"> of the shares.</w:t>
      </w:r>
    </w:p>
    <w:p w14:paraId="7E556B1B" w14:textId="77777777" w:rsidR="00C17866" w:rsidRDefault="00000000">
      <w:pPr>
        <w:numPr>
          <w:ilvl w:val="1"/>
          <w:numId w:val="23"/>
        </w:numPr>
        <w:spacing w:after="140" w:line="290" w:lineRule="auto"/>
        <w:jc w:val="both"/>
      </w:pPr>
      <w:r>
        <w:rPr>
          <w:sz w:val="18"/>
          <w:szCs w:val="18"/>
        </w:rPr>
        <w:t>The Collateral Securities are not, and will not be, subject to any right of first refusal, right of repurchase or any similar right granted to, or retained by any person other than the Lender.</w:t>
      </w:r>
    </w:p>
    <w:p w14:paraId="2DFAE65E" w14:textId="77777777" w:rsidR="00C17866" w:rsidRDefault="00000000">
      <w:pPr>
        <w:numPr>
          <w:ilvl w:val="1"/>
          <w:numId w:val="23"/>
        </w:numPr>
        <w:spacing w:after="140" w:line="290" w:lineRule="auto"/>
        <w:jc w:val="both"/>
      </w:pPr>
      <w:r>
        <w:rPr>
          <w:sz w:val="18"/>
          <w:szCs w:val="18"/>
        </w:rPr>
        <w:t>Each of the Obligor(s) represent that it is their intention to pledge, and hereby pledge(s)</w:t>
      </w:r>
      <w:r>
        <w:t xml:space="preserve"> </w:t>
      </w:r>
      <w:r>
        <w:rPr>
          <w:sz w:val="18"/>
          <w:szCs w:val="18"/>
        </w:rPr>
        <w:t xml:space="preserve">(where the Collateral Securities are required to be pledged in favour of the Lender) all the Collateral Securities in favour of the Lender to secure repayment by the Obligor(s) to the Lender, of the Outstanding from time to time. </w:t>
      </w:r>
    </w:p>
    <w:p w14:paraId="0D646BDC" w14:textId="77777777" w:rsidR="00C17866" w:rsidRDefault="00000000">
      <w:pPr>
        <w:numPr>
          <w:ilvl w:val="1"/>
          <w:numId w:val="23"/>
        </w:numPr>
        <w:spacing w:after="140" w:line="290" w:lineRule="auto"/>
        <w:jc w:val="both"/>
      </w:pPr>
      <w:r>
        <w:rPr>
          <w:sz w:val="18"/>
          <w:szCs w:val="18"/>
        </w:rPr>
        <w:t xml:space="preserve">Each of the Obligor(s) represent that it is their intention to create, and hereby creates, a lien in favour of the Lender over all the Collateral Securities (where the Collateral Securities are required to be lien marked in </w:t>
      </w:r>
      <w:r>
        <w:rPr>
          <w:sz w:val="18"/>
          <w:szCs w:val="18"/>
        </w:rPr>
        <w:lastRenderedPageBreak/>
        <w:t>favour of the Lender) to secure the repayment by the Obligors to the Lender of the Outstanding from time to time</w:t>
      </w:r>
    </w:p>
    <w:p w14:paraId="608A83E1" w14:textId="77777777" w:rsidR="00C17866" w:rsidRDefault="00000000">
      <w:pPr>
        <w:keepNext/>
        <w:numPr>
          <w:ilvl w:val="0"/>
          <w:numId w:val="23"/>
        </w:numPr>
        <w:pBdr>
          <w:top w:val="nil"/>
          <w:left w:val="nil"/>
          <w:bottom w:val="nil"/>
          <w:right w:val="nil"/>
          <w:between w:val="nil"/>
        </w:pBdr>
        <w:spacing w:before="280" w:after="140" w:line="290" w:lineRule="auto"/>
        <w:ind w:left="540" w:hanging="540"/>
        <w:jc w:val="both"/>
        <w:rPr>
          <w:color w:val="000000"/>
        </w:rPr>
      </w:pPr>
      <w:r>
        <w:rPr>
          <w:b/>
          <w:bCs/>
          <w:color w:val="000000"/>
          <w:sz w:val="18"/>
          <w:szCs w:val="18"/>
        </w:rPr>
        <w:t xml:space="preserve">Covenants and Undertakings  </w:t>
      </w:r>
    </w:p>
    <w:p w14:paraId="3CF227FA" w14:textId="77777777" w:rsidR="00C17866" w:rsidRDefault="00000000">
      <w:pPr>
        <w:numPr>
          <w:ilvl w:val="1"/>
          <w:numId w:val="23"/>
        </w:numPr>
        <w:pBdr>
          <w:top w:val="nil"/>
          <w:left w:val="nil"/>
          <w:bottom w:val="nil"/>
          <w:right w:val="nil"/>
          <w:between w:val="nil"/>
        </w:pBdr>
        <w:spacing w:after="140" w:line="290" w:lineRule="auto"/>
        <w:ind w:left="567" w:hanging="747"/>
        <w:jc w:val="both"/>
        <w:rPr>
          <w:color w:val="000000"/>
        </w:rPr>
      </w:pPr>
      <w:r>
        <w:rPr>
          <w:color w:val="000000"/>
          <w:sz w:val="18"/>
          <w:szCs w:val="18"/>
        </w:rPr>
        <w:t>I</w:t>
      </w:r>
      <w:r>
        <w:rPr>
          <w:sz w:val="18"/>
          <w:szCs w:val="18"/>
        </w:rPr>
        <w:t xml:space="preserve">n addition to the covenants and undertakings made in Clause 12 of the GTCs and Schedule II of the GTCs, the Borrower(s) and the Security Provider(s) also </w:t>
      </w:r>
      <w:proofErr w:type="gramStart"/>
      <w:r>
        <w:rPr>
          <w:sz w:val="18"/>
          <w:szCs w:val="18"/>
        </w:rPr>
        <w:t>makes</w:t>
      </w:r>
      <w:proofErr w:type="gramEnd"/>
      <w:r>
        <w:rPr>
          <w:sz w:val="18"/>
          <w:szCs w:val="18"/>
        </w:rPr>
        <w:t xml:space="preserve"> the covenants and undertakings set out in this paragraph 10. The Borrower(s) and the Security Provider(s) irrevocably and unconditionally </w:t>
      </w:r>
      <w:proofErr w:type="gramStart"/>
      <w:r>
        <w:rPr>
          <w:sz w:val="18"/>
          <w:szCs w:val="18"/>
        </w:rPr>
        <w:t>undertakes</w:t>
      </w:r>
      <w:proofErr w:type="gramEnd"/>
      <w:r>
        <w:rPr>
          <w:sz w:val="18"/>
          <w:szCs w:val="18"/>
        </w:rPr>
        <w:t xml:space="preserve"> to the Lender that on or from the Effective Date and until the Termination Date, he/she/it/they shall comply with the undertakings and covenants set out under this paragraph 10.</w:t>
      </w:r>
    </w:p>
    <w:p w14:paraId="30F48879" w14:textId="77777777" w:rsidR="00C17866" w:rsidRDefault="00000000">
      <w:pPr>
        <w:numPr>
          <w:ilvl w:val="1"/>
          <w:numId w:val="23"/>
        </w:numPr>
        <w:spacing w:after="140" w:line="290" w:lineRule="auto"/>
        <w:jc w:val="both"/>
      </w:pPr>
      <w:r>
        <w:rPr>
          <w:sz w:val="18"/>
          <w:szCs w:val="18"/>
        </w:rPr>
        <w:t xml:space="preserve">Other than as expressly permitted under the Facility Documents, the Security Provider(s) shall not redeem, transfer, or issue any instructions for the redemption or liquidation or transfer, of any of the Collateral Securities in any manner. </w:t>
      </w:r>
    </w:p>
    <w:p w14:paraId="30245DF4" w14:textId="77777777" w:rsidR="00C17866" w:rsidRDefault="00000000">
      <w:pPr>
        <w:numPr>
          <w:ilvl w:val="1"/>
          <w:numId w:val="23"/>
        </w:numPr>
        <w:spacing w:after="140" w:line="290" w:lineRule="auto"/>
        <w:jc w:val="both"/>
      </w:pPr>
      <w:r>
        <w:rPr>
          <w:sz w:val="18"/>
          <w:szCs w:val="18"/>
        </w:rPr>
        <w:t>The Borrower(s) and the Security Provider(s) shall ensure that, at all times, the Collateral Securities owned by it are duly authorised and freely transferable and is not subject to any lock-in requirements and/or any other impediment to creation of the Security Interest or transferability or enforcement of the Security Interest created pursuant to the Facility Documents.</w:t>
      </w:r>
    </w:p>
    <w:p w14:paraId="7E3524DD" w14:textId="77777777" w:rsidR="00C17866" w:rsidRDefault="00000000">
      <w:pPr>
        <w:numPr>
          <w:ilvl w:val="1"/>
          <w:numId w:val="23"/>
        </w:numPr>
        <w:spacing w:after="140" w:line="290" w:lineRule="auto"/>
        <w:jc w:val="both"/>
      </w:pPr>
      <w:bookmarkStart w:id="121" w:name="_vtnxslr6nja" w:colFirst="0" w:colLast="0"/>
      <w:bookmarkEnd w:id="121"/>
      <w:r>
        <w:rPr>
          <w:sz w:val="18"/>
          <w:szCs w:val="18"/>
        </w:rPr>
        <w:t xml:space="preserve">The Borrower(s) and the Security Provider(s) hereby agree and undertakes that until all the Outstandings are paid in full to the Lender, neither the Borrower(s) nor the Security Provider(s) shall sell and/or create any Security over the Collateral Securities in any manner whatsoever other than as provided under the Facility Documents. </w:t>
      </w:r>
    </w:p>
    <w:p w14:paraId="57D44093" w14:textId="77777777" w:rsidR="00C17866" w:rsidRDefault="00000000">
      <w:pPr>
        <w:numPr>
          <w:ilvl w:val="1"/>
          <w:numId w:val="23"/>
        </w:numPr>
        <w:spacing w:after="140" w:line="290" w:lineRule="auto"/>
        <w:jc w:val="both"/>
      </w:pPr>
      <w:r>
        <w:rPr>
          <w:sz w:val="18"/>
          <w:szCs w:val="18"/>
        </w:rPr>
        <w:t>The Borrower(s) and the Security Provider(s) shall ensure that the Lender receives all of the documents and other evidence list in paragraph 8 of this Annexure A of the GTCs in a form and substance satisfactory to the Lender by no later than the date of delivery of such documentation and/or evidence as prescribed in paragraph 8 of this Annexure A</w:t>
      </w:r>
      <w:r>
        <w:t xml:space="preserve"> </w:t>
      </w:r>
      <w:r>
        <w:rPr>
          <w:sz w:val="18"/>
          <w:szCs w:val="18"/>
        </w:rPr>
        <w:t>of the GTCs above.</w:t>
      </w:r>
    </w:p>
    <w:p w14:paraId="04BE1ED9" w14:textId="77777777" w:rsidR="00C17866" w:rsidRDefault="00000000">
      <w:pPr>
        <w:numPr>
          <w:ilvl w:val="1"/>
          <w:numId w:val="23"/>
        </w:numPr>
        <w:spacing w:after="140" w:line="290" w:lineRule="auto"/>
        <w:jc w:val="both"/>
      </w:pPr>
      <w:r>
        <w:rPr>
          <w:sz w:val="18"/>
          <w:szCs w:val="18"/>
        </w:rPr>
        <w:t xml:space="preserve">The Borrower(s) and the Security Provider(s) shall not (nor agree to) </w:t>
      </w:r>
      <w:proofErr w:type="gramStart"/>
      <w:r>
        <w:rPr>
          <w:sz w:val="18"/>
          <w:szCs w:val="18"/>
        </w:rPr>
        <w:t>enter into</w:t>
      </w:r>
      <w:proofErr w:type="gramEnd"/>
      <w:r>
        <w:rPr>
          <w:sz w:val="18"/>
          <w:szCs w:val="18"/>
        </w:rPr>
        <w:t xml:space="preserve"> a single transaction or a series of transactions (whether related or not and whether voluntary or involuntary) to sell, transfer or otherwise dispose of any Collateral Securities other than as provided under the Facility Documents. The Borrower(s) and the Security Provider(s) confirms that the Lender or any delegate is authorised to give a good discharge for any monies received pursuant to the exercise of its power of transfer or redemption and the Borrower(s) and the Security Provider(s) shall not be entitled to challenge the validity of transfer or redemption on any grounds including the eligibility and timing to initiate sell-off of the Collateral Securities, the manner in which sell-off was done and the price at which sell-off was done. Notwithstanding anything to the contrary, all the proceeds of the sale, transfer, or disposal in any manner whatsoever of the Collateral Securities shall form part of the Collateral and be subject to Security Interest.</w:t>
      </w:r>
    </w:p>
    <w:p w14:paraId="0CB21D56" w14:textId="77777777" w:rsidR="00C17866" w:rsidRDefault="00000000">
      <w:pPr>
        <w:numPr>
          <w:ilvl w:val="1"/>
          <w:numId w:val="23"/>
        </w:numPr>
        <w:spacing w:after="140" w:line="290" w:lineRule="auto"/>
        <w:jc w:val="both"/>
      </w:pPr>
      <w:r>
        <w:rPr>
          <w:sz w:val="18"/>
          <w:szCs w:val="18"/>
        </w:rPr>
        <w:t xml:space="preserve">The Borrower(s) and the Security Provider(s) hereby </w:t>
      </w:r>
      <w:proofErr w:type="gramStart"/>
      <w:r>
        <w:rPr>
          <w:sz w:val="18"/>
          <w:szCs w:val="18"/>
        </w:rPr>
        <w:t>undertakes</w:t>
      </w:r>
      <w:proofErr w:type="gramEnd"/>
      <w:r>
        <w:rPr>
          <w:sz w:val="18"/>
          <w:szCs w:val="18"/>
        </w:rPr>
        <w:t xml:space="preserve"> to promptly take actions as per the discretion of the Lender, in relation to the following:</w:t>
      </w:r>
    </w:p>
    <w:p w14:paraId="281C300E" w14:textId="77777777" w:rsidR="00C17866" w:rsidRDefault="00000000">
      <w:pPr>
        <w:numPr>
          <w:ilvl w:val="2"/>
          <w:numId w:val="23"/>
        </w:numPr>
        <w:spacing w:after="140" w:line="290" w:lineRule="auto"/>
        <w:jc w:val="both"/>
      </w:pPr>
      <w:r>
        <w:rPr>
          <w:sz w:val="18"/>
          <w:szCs w:val="18"/>
        </w:rPr>
        <w:t xml:space="preserve">to perfect or protect the applicable Security Interest and/or the priority of the applicable Security Interest over the Collateral Securities from time to time, including taking all actions and making all filings (including without limitation (where the Security Provider(s) is/are not an individual or a partnership firm) filing relevant charge creation/ modification/satisfaction forms with the relevant Registrar of Companies) to ensure that the Security Interest remains a first priority perfected charge in favour of the Lender;  </w:t>
      </w:r>
    </w:p>
    <w:p w14:paraId="5C6C4B52" w14:textId="77777777" w:rsidR="00C17866" w:rsidRDefault="00000000">
      <w:pPr>
        <w:numPr>
          <w:ilvl w:val="2"/>
          <w:numId w:val="23"/>
        </w:numPr>
        <w:spacing w:after="140" w:line="290" w:lineRule="auto"/>
        <w:jc w:val="both"/>
      </w:pPr>
      <w:r>
        <w:rPr>
          <w:sz w:val="18"/>
          <w:szCs w:val="18"/>
        </w:rPr>
        <w:t xml:space="preserve">on the occurrence and continuance of an Event of Default, to facilitate the realisation of the Collateral Securities or the exercise of any rights vested in the Lender or any delegate, including without limitation, registering the Collateral Securities (or any part thereof) in the name of the Lender or its delegate and </w:t>
      </w:r>
      <w:r>
        <w:rPr>
          <w:sz w:val="18"/>
          <w:szCs w:val="18"/>
        </w:rPr>
        <w:lastRenderedPageBreak/>
        <w:t>executing any transfer, conveyance, charge, assignment or assurance of the Collateral Securities (whether to the Lender or its delegate), making any registration and giving any notice, order or direction without in any way derogating or affecting the Lender’s Security Interest in the Collateral Securities;</w:t>
      </w:r>
    </w:p>
    <w:p w14:paraId="41927882" w14:textId="77777777" w:rsidR="00C17866" w:rsidRDefault="00000000">
      <w:pPr>
        <w:numPr>
          <w:ilvl w:val="2"/>
          <w:numId w:val="23"/>
        </w:numPr>
        <w:spacing w:after="140" w:line="290" w:lineRule="auto"/>
        <w:jc w:val="both"/>
      </w:pPr>
      <w:r>
        <w:rPr>
          <w:sz w:val="18"/>
          <w:szCs w:val="18"/>
        </w:rPr>
        <w:t xml:space="preserve">to execute and sign from time to time all transfers, transfer forms, powers of attorney, proxies, conveyance, charge, assignment or assurance of the Collateral Securities and other documents in relation thereto which Lender or its delegate considers to be necessary for perfecting Lender’s title to any or all of the Collateral Securities or for enforcing the Security Interest any time after an Event of Default has occurred in accordance with the Facility Documents; and </w:t>
      </w:r>
    </w:p>
    <w:p w14:paraId="2B25E666" w14:textId="77777777" w:rsidR="00C17866" w:rsidRDefault="00000000">
      <w:pPr>
        <w:numPr>
          <w:ilvl w:val="2"/>
          <w:numId w:val="23"/>
        </w:numPr>
        <w:spacing w:after="140" w:line="290" w:lineRule="auto"/>
        <w:jc w:val="both"/>
      </w:pPr>
      <w:bookmarkStart w:id="122" w:name="_43ns0tl3awz3" w:colFirst="0" w:colLast="0"/>
      <w:bookmarkEnd w:id="122"/>
      <w:r>
        <w:rPr>
          <w:sz w:val="18"/>
          <w:szCs w:val="18"/>
        </w:rPr>
        <w:t>on the occurrence and continuance of an Event of Default, take all such actions on all or any part of the Security Interest (whether or not transferred in the name of the Lender, a delegate or any other Person), to deliver to the Lender or its delegate or to any Person authorized by the Lender, all dividends, interest and other distributions made in respect of Security.</w:t>
      </w:r>
    </w:p>
    <w:p w14:paraId="6804A25B" w14:textId="77777777" w:rsidR="00C17866" w:rsidRDefault="00000000">
      <w:pPr>
        <w:numPr>
          <w:ilvl w:val="1"/>
          <w:numId w:val="23"/>
        </w:numPr>
        <w:spacing w:after="140" w:line="290" w:lineRule="auto"/>
        <w:jc w:val="both"/>
      </w:pPr>
      <w:r>
        <w:rPr>
          <w:b/>
          <w:bCs/>
          <w:sz w:val="20"/>
          <w:szCs w:val="20"/>
        </w:rPr>
        <w:t>Miscellaneous</w:t>
      </w:r>
      <w:r>
        <w:rPr>
          <w:sz w:val="18"/>
          <w:szCs w:val="18"/>
        </w:rPr>
        <w:t xml:space="preserve"> </w:t>
      </w:r>
    </w:p>
    <w:p w14:paraId="14D56BF5" w14:textId="77777777" w:rsidR="00C17866" w:rsidRDefault="00000000">
      <w:pPr>
        <w:numPr>
          <w:ilvl w:val="2"/>
          <w:numId w:val="23"/>
        </w:numPr>
        <w:spacing w:after="140" w:line="290" w:lineRule="auto"/>
        <w:jc w:val="both"/>
      </w:pPr>
      <w:bookmarkStart w:id="123" w:name="_vp1buo349ym" w:colFirst="0" w:colLast="0"/>
      <w:bookmarkEnd w:id="123"/>
      <w:r>
        <w:rPr>
          <w:sz w:val="18"/>
          <w:szCs w:val="18"/>
        </w:rPr>
        <w:t>Without being obliged to do so, wherever it is felt necessary, the Security Provider(s) hereby expressly provides consent to the Lender to exercise its right to initiate the perfection of Security, as per the terms of Section 78 of the Companies Act, 2013, at the cost and expense of the Obligor(s).</w:t>
      </w:r>
    </w:p>
    <w:p w14:paraId="5A9B42E2" w14:textId="77777777" w:rsidR="00C17866" w:rsidRDefault="00000000">
      <w:pPr>
        <w:numPr>
          <w:ilvl w:val="2"/>
          <w:numId w:val="23"/>
        </w:numPr>
        <w:spacing w:after="140" w:line="290" w:lineRule="auto"/>
        <w:jc w:val="both"/>
      </w:pPr>
      <w:r>
        <w:rPr>
          <w:sz w:val="18"/>
          <w:szCs w:val="18"/>
        </w:rPr>
        <w:t xml:space="preserve">The Security Provider(s) hereby represents and warrants that he/her/it/they have been made aware of the terms of the Facility </w:t>
      </w:r>
      <w:proofErr w:type="gramStart"/>
      <w:r>
        <w:rPr>
          <w:sz w:val="18"/>
          <w:szCs w:val="18"/>
        </w:rPr>
        <w:t>Documents, and</w:t>
      </w:r>
      <w:proofErr w:type="gramEnd"/>
      <w:r>
        <w:rPr>
          <w:sz w:val="18"/>
          <w:szCs w:val="18"/>
        </w:rPr>
        <w:t xml:space="preserve"> hereby accept and agree to be bound by the Facility Documents. </w:t>
      </w:r>
    </w:p>
    <w:p w14:paraId="1161D0BD" w14:textId="77777777" w:rsidR="00C17866" w:rsidRDefault="00000000">
      <w:pPr>
        <w:rPr>
          <w:b/>
          <w:bCs/>
          <w:sz w:val="18"/>
          <w:szCs w:val="18"/>
        </w:rPr>
      </w:pPr>
      <w:r>
        <w:br w:type="page"/>
      </w:r>
    </w:p>
    <w:p w14:paraId="7091A711" w14:textId="77777777" w:rsidR="00C17866" w:rsidRDefault="00000000">
      <w:pPr>
        <w:pBdr>
          <w:top w:val="nil"/>
          <w:left w:val="nil"/>
          <w:bottom w:val="nil"/>
          <w:right w:val="nil"/>
          <w:between w:val="nil"/>
        </w:pBdr>
        <w:spacing w:after="140" w:line="290" w:lineRule="auto"/>
        <w:ind w:left="680" w:hanging="680"/>
        <w:jc w:val="center"/>
        <w:rPr>
          <w:b/>
          <w:bCs/>
          <w:color w:val="000000"/>
          <w:sz w:val="18"/>
          <w:szCs w:val="18"/>
        </w:rPr>
      </w:pPr>
      <w:r>
        <w:rPr>
          <w:b/>
          <w:bCs/>
          <w:color w:val="000000"/>
          <w:sz w:val="18"/>
          <w:szCs w:val="18"/>
        </w:rPr>
        <w:lastRenderedPageBreak/>
        <w:t>ANNEXURE B – GUARANTEE TERMS</w:t>
      </w:r>
    </w:p>
    <w:p w14:paraId="1EC33129" w14:textId="77777777" w:rsidR="00C17866" w:rsidRDefault="00000000">
      <w:pPr>
        <w:keepNext/>
        <w:numPr>
          <w:ilvl w:val="0"/>
          <w:numId w:val="24"/>
        </w:numPr>
        <w:pBdr>
          <w:top w:val="nil"/>
          <w:left w:val="nil"/>
          <w:bottom w:val="nil"/>
          <w:right w:val="nil"/>
          <w:between w:val="nil"/>
        </w:pBdr>
        <w:spacing w:before="280" w:after="140" w:line="290" w:lineRule="auto"/>
        <w:ind w:left="720"/>
        <w:jc w:val="both"/>
        <w:rPr>
          <w:color w:val="000000"/>
        </w:rPr>
      </w:pPr>
      <w:r>
        <w:rPr>
          <w:b/>
          <w:bCs/>
          <w:color w:val="000000"/>
          <w:sz w:val="18"/>
          <w:szCs w:val="18"/>
        </w:rPr>
        <w:t>Guarantee and Indemnity</w:t>
      </w:r>
    </w:p>
    <w:p w14:paraId="4141C0A5" w14:textId="77777777" w:rsidR="00C17866" w:rsidRDefault="00000000">
      <w:pPr>
        <w:widowControl w:val="0"/>
        <w:spacing w:after="140" w:line="290" w:lineRule="auto"/>
        <w:ind w:left="720"/>
        <w:jc w:val="both"/>
        <w:rPr>
          <w:color w:val="000000"/>
          <w:sz w:val="18"/>
          <w:szCs w:val="18"/>
        </w:rPr>
      </w:pPr>
      <w:r>
        <w:rPr>
          <w:sz w:val="18"/>
          <w:szCs w:val="18"/>
        </w:rPr>
        <w:t>In consideration of the Lender granting the Facility to the Borrower(s) on the terms and conditions under the Facility Documents, the Guarantor irrevocably and unconditionally:</w:t>
      </w:r>
    </w:p>
    <w:p w14:paraId="1288501D" w14:textId="77777777" w:rsidR="00C17866" w:rsidRDefault="00000000">
      <w:pPr>
        <w:numPr>
          <w:ilvl w:val="0"/>
          <w:numId w:val="10"/>
        </w:numPr>
        <w:pBdr>
          <w:top w:val="nil"/>
          <w:left w:val="nil"/>
          <w:bottom w:val="nil"/>
          <w:right w:val="nil"/>
          <w:between w:val="nil"/>
        </w:pBdr>
        <w:spacing w:after="140" w:line="290" w:lineRule="auto"/>
        <w:ind w:left="720" w:hanging="720"/>
        <w:jc w:val="both"/>
        <w:rPr>
          <w:color w:val="000000"/>
        </w:rPr>
      </w:pPr>
      <w:r>
        <w:rPr>
          <w:color w:val="000000"/>
          <w:sz w:val="18"/>
          <w:szCs w:val="18"/>
        </w:rPr>
        <w:t>g</w:t>
      </w:r>
      <w:r>
        <w:rPr>
          <w:sz w:val="18"/>
          <w:szCs w:val="18"/>
        </w:rPr>
        <w:t xml:space="preserve">uarantees to the Lender punctual performance by the Borrower(s) of all its obligations under the Facility </w:t>
      </w:r>
      <w:proofErr w:type="gramStart"/>
      <w:r>
        <w:rPr>
          <w:sz w:val="18"/>
          <w:szCs w:val="18"/>
        </w:rPr>
        <w:t>Documents;</w:t>
      </w:r>
      <w:proofErr w:type="gramEnd"/>
      <w:r>
        <w:rPr>
          <w:sz w:val="18"/>
          <w:szCs w:val="18"/>
        </w:rPr>
        <w:t xml:space="preserve"> </w:t>
      </w:r>
    </w:p>
    <w:p w14:paraId="127617AB" w14:textId="77777777" w:rsidR="00C17866" w:rsidRDefault="00000000">
      <w:pPr>
        <w:numPr>
          <w:ilvl w:val="0"/>
          <w:numId w:val="10"/>
        </w:numPr>
        <w:pBdr>
          <w:top w:val="nil"/>
          <w:left w:val="nil"/>
          <w:bottom w:val="nil"/>
          <w:right w:val="nil"/>
          <w:between w:val="nil"/>
        </w:pBdr>
        <w:spacing w:after="140" w:line="290" w:lineRule="auto"/>
        <w:ind w:left="720" w:hanging="720"/>
        <w:jc w:val="both"/>
        <w:rPr>
          <w:color w:val="000000"/>
        </w:rPr>
      </w:pPr>
      <w:r>
        <w:rPr>
          <w:sz w:val="18"/>
          <w:szCs w:val="18"/>
        </w:rPr>
        <w:t xml:space="preserve">undertakes with the Lender that whenever the Borrower(s) does not pay any amount due under or in connection with any Tranche Facility provided under the Facility Document including Penal Charges, it shall immediately on demand by the Lender pay that amount as if it was the principal </w:t>
      </w:r>
      <w:proofErr w:type="gramStart"/>
      <w:r>
        <w:rPr>
          <w:sz w:val="18"/>
          <w:szCs w:val="18"/>
        </w:rPr>
        <w:t>obligor;</w:t>
      </w:r>
      <w:proofErr w:type="gramEnd"/>
      <w:r>
        <w:rPr>
          <w:sz w:val="18"/>
          <w:szCs w:val="18"/>
        </w:rPr>
        <w:t xml:space="preserve"> </w:t>
      </w:r>
    </w:p>
    <w:p w14:paraId="5776B843" w14:textId="77777777" w:rsidR="00C17866" w:rsidRDefault="00000000">
      <w:pPr>
        <w:numPr>
          <w:ilvl w:val="0"/>
          <w:numId w:val="10"/>
        </w:numPr>
        <w:pBdr>
          <w:top w:val="nil"/>
          <w:left w:val="nil"/>
          <w:bottom w:val="nil"/>
          <w:right w:val="nil"/>
          <w:between w:val="nil"/>
        </w:pBdr>
        <w:spacing w:after="140" w:line="290" w:lineRule="auto"/>
        <w:ind w:left="720" w:hanging="720"/>
        <w:jc w:val="both"/>
        <w:rPr>
          <w:color w:val="000000"/>
        </w:rPr>
      </w:pPr>
      <w:r>
        <w:rPr>
          <w:sz w:val="18"/>
          <w:szCs w:val="18"/>
        </w:rPr>
        <w:t xml:space="preserve">acknowledges and agrees with the Lender that if any or all the Tranche Facilities guaranteed by it is or becomes unenforceable, invalid or illegal, it will, as an independent and primary obligation, indemnify the Lender immediately on demand against any cost, loss or liability it incurs as a result of the Borrower(s) not paying any amount which would, but for such unenforceability, invalidity or illegality, have been payable by it under any Facility Document on the date when it would have been due. </w:t>
      </w:r>
    </w:p>
    <w:p w14:paraId="0087C493" w14:textId="77777777" w:rsidR="00C17866" w:rsidRDefault="00000000">
      <w:pPr>
        <w:numPr>
          <w:ilvl w:val="0"/>
          <w:numId w:val="10"/>
        </w:numPr>
        <w:pBdr>
          <w:top w:val="nil"/>
          <w:left w:val="nil"/>
          <w:bottom w:val="nil"/>
          <w:right w:val="nil"/>
          <w:between w:val="nil"/>
        </w:pBdr>
        <w:spacing w:after="140" w:line="290" w:lineRule="auto"/>
        <w:ind w:left="720" w:hanging="720"/>
        <w:jc w:val="both"/>
        <w:rPr>
          <w:color w:val="000000"/>
        </w:rPr>
      </w:pPr>
      <w:r>
        <w:rPr>
          <w:sz w:val="18"/>
          <w:szCs w:val="18"/>
        </w:rPr>
        <w:t>acknowledges and agrees that any Penal Charges payable pursuant to this paragraph 1</w:t>
      </w:r>
      <w:r>
        <w:rPr>
          <w:b/>
          <w:bCs/>
          <w:i/>
          <w:iCs/>
          <w:sz w:val="18"/>
          <w:szCs w:val="18"/>
        </w:rPr>
        <w:t xml:space="preserve"> </w:t>
      </w:r>
      <w:r>
        <w:rPr>
          <w:sz w:val="18"/>
          <w:szCs w:val="18"/>
        </w:rPr>
        <w:t xml:space="preserve">are reasonable, and commensurate with the non-compliance by the Guarantor with any or </w:t>
      </w:r>
      <w:proofErr w:type="gramStart"/>
      <w:r>
        <w:rPr>
          <w:sz w:val="18"/>
          <w:szCs w:val="18"/>
        </w:rPr>
        <w:t>all of</w:t>
      </w:r>
      <w:proofErr w:type="gramEnd"/>
      <w:r>
        <w:rPr>
          <w:sz w:val="18"/>
          <w:szCs w:val="18"/>
        </w:rPr>
        <w:t xml:space="preserve"> the material terms and conditions of the Facility Documents, and such Charges are not discriminatory within any </w:t>
      </w:r>
      <w:proofErr w:type="gramStart"/>
      <w:r>
        <w:rPr>
          <w:sz w:val="18"/>
          <w:szCs w:val="18"/>
        </w:rPr>
        <w:t>particular loan</w:t>
      </w:r>
      <w:proofErr w:type="gramEnd"/>
      <w:r>
        <w:rPr>
          <w:sz w:val="18"/>
          <w:szCs w:val="18"/>
        </w:rPr>
        <w:t xml:space="preserve"> or product category provided by the Lender to its </w:t>
      </w:r>
      <w:proofErr w:type="gramStart"/>
      <w:r>
        <w:rPr>
          <w:sz w:val="18"/>
          <w:szCs w:val="18"/>
        </w:rPr>
        <w:t>customers;</w:t>
      </w:r>
      <w:proofErr w:type="gramEnd"/>
    </w:p>
    <w:p w14:paraId="738CF3E5" w14:textId="77777777" w:rsidR="00C17866" w:rsidRDefault="00000000">
      <w:pPr>
        <w:numPr>
          <w:ilvl w:val="0"/>
          <w:numId w:val="10"/>
        </w:numPr>
        <w:pBdr>
          <w:top w:val="nil"/>
          <w:left w:val="nil"/>
          <w:bottom w:val="nil"/>
          <w:right w:val="nil"/>
          <w:between w:val="nil"/>
        </w:pBdr>
        <w:spacing w:after="140" w:line="290" w:lineRule="auto"/>
        <w:ind w:left="720" w:hanging="720"/>
        <w:jc w:val="both"/>
        <w:rPr>
          <w:color w:val="000000"/>
        </w:rPr>
      </w:pPr>
      <w:r>
        <w:rPr>
          <w:sz w:val="18"/>
          <w:szCs w:val="18"/>
        </w:rPr>
        <w:t>acknowledges and agrees that that its obligation to pay in accordance with this paragraph 1 constitutes financial debt (as defined under the Insolvency and Bankruptcy Code, 2016); and</w:t>
      </w:r>
    </w:p>
    <w:p w14:paraId="017596C0" w14:textId="77777777" w:rsidR="00C17866" w:rsidRDefault="00000000">
      <w:pPr>
        <w:numPr>
          <w:ilvl w:val="0"/>
          <w:numId w:val="10"/>
        </w:numPr>
        <w:pBdr>
          <w:top w:val="nil"/>
          <w:left w:val="nil"/>
          <w:bottom w:val="nil"/>
          <w:right w:val="nil"/>
          <w:between w:val="nil"/>
        </w:pBdr>
        <w:spacing w:after="140" w:line="290" w:lineRule="auto"/>
        <w:ind w:left="720" w:hanging="720"/>
        <w:jc w:val="both"/>
        <w:rPr>
          <w:color w:val="000000"/>
        </w:rPr>
      </w:pPr>
      <w:r>
        <w:rPr>
          <w:sz w:val="18"/>
          <w:szCs w:val="18"/>
        </w:rPr>
        <w:t>acknowledges and agrees that its obligation to pay the Outstandings shall be determined by reference to the amount of the Outstandings due under the Facility Documents without giving effect to any reductions or haircuts that may be imposed or sought to be imposed in respect of the obligations of the Guarantor, Borrower(s) or any other Obligor(s) whether pursuant to the Insolvency and Bankruptcy Code, 2016, or any other laws relating to insolvency, or under any other mechanism in respect of credit defaults, restructuring, stressed assets, non-performing assets and other similar mechanisms, or in any other manner whatsoever.</w:t>
      </w:r>
    </w:p>
    <w:p w14:paraId="1724FAAD" w14:textId="77777777" w:rsidR="00C17866" w:rsidRDefault="00000000">
      <w:pPr>
        <w:keepNext/>
        <w:numPr>
          <w:ilvl w:val="0"/>
          <w:numId w:val="24"/>
        </w:numPr>
        <w:pBdr>
          <w:top w:val="nil"/>
          <w:left w:val="nil"/>
          <w:bottom w:val="nil"/>
          <w:right w:val="nil"/>
          <w:between w:val="nil"/>
        </w:pBdr>
        <w:spacing w:before="280" w:after="140" w:line="290" w:lineRule="auto"/>
        <w:ind w:left="540" w:hanging="540"/>
        <w:jc w:val="both"/>
        <w:rPr>
          <w:color w:val="000000"/>
        </w:rPr>
      </w:pPr>
      <w:r>
        <w:rPr>
          <w:b/>
          <w:bCs/>
          <w:color w:val="000000"/>
          <w:sz w:val="18"/>
          <w:szCs w:val="18"/>
        </w:rPr>
        <w:t xml:space="preserve">Continuing Guarantee: </w:t>
      </w:r>
      <w:r>
        <w:rPr>
          <w:sz w:val="18"/>
          <w:szCs w:val="18"/>
        </w:rPr>
        <w:t xml:space="preserve">This guarantee is a continuing guarantee and will extend to the ultimate balance of sums payable by the Borrower(s) under the Facility Documents, notwithstanding any intermediate payment or satisfaction of all or any part of the Outstanding or the insolvency or liquidation or any incapacity or death or change in the constitution or status of the Guarantor or any intermediate settlement of account. This guarantee shall extend from time to time to any (however fundamental) variation, increase, extension or addition of or to any of the Facility Documents and/or any facility or amount made available under any of the Facility Documents. </w:t>
      </w:r>
    </w:p>
    <w:p w14:paraId="00B177CC" w14:textId="77777777" w:rsidR="00C17866" w:rsidRDefault="00000000">
      <w:pPr>
        <w:keepNext/>
        <w:numPr>
          <w:ilvl w:val="0"/>
          <w:numId w:val="24"/>
        </w:numPr>
        <w:pBdr>
          <w:top w:val="nil"/>
          <w:left w:val="nil"/>
          <w:bottom w:val="nil"/>
          <w:right w:val="nil"/>
          <w:between w:val="nil"/>
        </w:pBdr>
        <w:spacing w:before="280" w:after="140" w:line="290" w:lineRule="auto"/>
        <w:ind w:left="540" w:hanging="540"/>
        <w:jc w:val="both"/>
        <w:rPr>
          <w:color w:val="000000"/>
        </w:rPr>
      </w:pPr>
      <w:bookmarkStart w:id="124" w:name="_l4892ny7a5ju" w:colFirst="0" w:colLast="0"/>
      <w:bookmarkEnd w:id="124"/>
      <w:r>
        <w:rPr>
          <w:b/>
          <w:bCs/>
          <w:color w:val="000000"/>
          <w:sz w:val="18"/>
          <w:szCs w:val="18"/>
        </w:rPr>
        <w:t>Reinstatement</w:t>
      </w:r>
      <w:r>
        <w:rPr>
          <w:color w:val="000000"/>
          <w:sz w:val="18"/>
          <w:szCs w:val="18"/>
        </w:rPr>
        <w:t xml:space="preserve">: </w:t>
      </w:r>
      <w:r>
        <w:rPr>
          <w:sz w:val="18"/>
          <w:szCs w:val="18"/>
        </w:rPr>
        <w:t xml:space="preserve">If as a result of insolvency, winding up, liquidation or any similar event in relation to the Guarantor or the Borrower(s), any payment by the Borrower(s) or the Guarantor is avoided, reduced or must be restored, or any discharge, release or arrangement (whether in respect of the obligations of the Borrower(s) or the Guarantor or any security for those obligations or otherwise) is made by the Lender in whole or in part on the basis of any payment, security or other thing which is avoided, reduced or must be restored, then the liability of the Guarantor and the guarantee shall continue or be reinstated as if the payment, discharge or arrangement </w:t>
      </w:r>
      <w:r>
        <w:rPr>
          <w:sz w:val="18"/>
          <w:szCs w:val="18"/>
        </w:rPr>
        <w:lastRenderedPageBreak/>
        <w:t>had not occurred and the Lender shall be entitled to recover the value or amount of that payment or Security from the Borrower(s) and/or the Guarantor, as if the payment, discharge or arrangement had not occurred.</w:t>
      </w:r>
    </w:p>
    <w:p w14:paraId="334D8DE3" w14:textId="77777777" w:rsidR="00C17866" w:rsidRDefault="00000000">
      <w:pPr>
        <w:keepNext/>
        <w:numPr>
          <w:ilvl w:val="0"/>
          <w:numId w:val="24"/>
        </w:numPr>
        <w:pBdr>
          <w:top w:val="nil"/>
          <w:left w:val="nil"/>
          <w:bottom w:val="nil"/>
          <w:right w:val="nil"/>
          <w:between w:val="nil"/>
        </w:pBdr>
        <w:spacing w:before="280" w:after="140" w:line="290" w:lineRule="auto"/>
        <w:ind w:left="540" w:hanging="540"/>
        <w:jc w:val="both"/>
        <w:rPr>
          <w:color w:val="000000"/>
        </w:rPr>
      </w:pPr>
      <w:r>
        <w:rPr>
          <w:b/>
          <w:bCs/>
          <w:color w:val="000000"/>
          <w:sz w:val="18"/>
          <w:szCs w:val="18"/>
        </w:rPr>
        <w:t xml:space="preserve">Waiver of defences  </w:t>
      </w:r>
    </w:p>
    <w:p w14:paraId="41490536" w14:textId="77777777" w:rsidR="00C17866" w:rsidRDefault="00000000">
      <w:pPr>
        <w:widowControl w:val="0"/>
        <w:pBdr>
          <w:top w:val="nil"/>
          <w:left w:val="nil"/>
          <w:bottom w:val="nil"/>
          <w:right w:val="nil"/>
          <w:between w:val="nil"/>
        </w:pBdr>
        <w:spacing w:after="140" w:line="290" w:lineRule="auto"/>
        <w:ind w:left="540"/>
        <w:jc w:val="both"/>
        <w:rPr>
          <w:color w:val="000000"/>
          <w:sz w:val="18"/>
          <w:szCs w:val="18"/>
        </w:rPr>
      </w:pPr>
      <w:r>
        <w:rPr>
          <w:color w:val="000000"/>
          <w:sz w:val="18"/>
          <w:szCs w:val="18"/>
        </w:rPr>
        <w:t>The obligations of the Guarantor will not be affected by any act, omission, matter or thing which would reduce, discharge, impair, release or prejudice the Outstanding or any of the Obligor(s) obligations under the Facility Documents (</w:t>
      </w:r>
      <w:proofErr w:type="gramStart"/>
      <w:r>
        <w:rPr>
          <w:color w:val="000000"/>
          <w:sz w:val="18"/>
          <w:szCs w:val="18"/>
        </w:rPr>
        <w:t>whether or not</w:t>
      </w:r>
      <w:proofErr w:type="gramEnd"/>
      <w:r>
        <w:rPr>
          <w:color w:val="000000"/>
          <w:sz w:val="18"/>
          <w:szCs w:val="18"/>
        </w:rPr>
        <w:t xml:space="preserve"> known to it or the Lender) including without limitation:</w:t>
      </w:r>
    </w:p>
    <w:p w14:paraId="2959B7BE" w14:textId="77777777" w:rsidR="00C17866" w:rsidRDefault="00000000">
      <w:pPr>
        <w:widowControl w:val="0"/>
        <w:numPr>
          <w:ilvl w:val="3"/>
          <w:numId w:val="24"/>
        </w:numPr>
        <w:pBdr>
          <w:top w:val="nil"/>
          <w:left w:val="nil"/>
          <w:bottom w:val="nil"/>
          <w:right w:val="nil"/>
          <w:between w:val="nil"/>
        </w:pBdr>
        <w:spacing w:after="140" w:line="290" w:lineRule="auto"/>
        <w:ind w:left="720" w:hanging="720"/>
        <w:jc w:val="both"/>
        <w:rPr>
          <w:color w:val="000000"/>
        </w:rPr>
      </w:pPr>
      <w:r>
        <w:rPr>
          <w:color w:val="000000"/>
          <w:sz w:val="18"/>
          <w:szCs w:val="18"/>
        </w:rPr>
        <w:t>t</w:t>
      </w:r>
      <w:r>
        <w:rPr>
          <w:sz w:val="18"/>
          <w:szCs w:val="18"/>
        </w:rPr>
        <w:t xml:space="preserve">he Lender compounding, discharging, releasing or varying the liability of or granting any time, indulgence, or concession to any Obligor or any other person or omitting to claim or enforce payment from any Obligor or any other person; or </w:t>
      </w:r>
    </w:p>
    <w:p w14:paraId="71EAC6AB" w14:textId="77777777" w:rsidR="00C17866" w:rsidRDefault="00000000">
      <w:pPr>
        <w:widowControl w:val="0"/>
        <w:numPr>
          <w:ilvl w:val="3"/>
          <w:numId w:val="24"/>
        </w:numPr>
        <w:pBdr>
          <w:top w:val="nil"/>
          <w:left w:val="nil"/>
          <w:bottom w:val="nil"/>
          <w:right w:val="nil"/>
          <w:between w:val="nil"/>
        </w:pBdr>
        <w:spacing w:after="140" w:line="290" w:lineRule="auto"/>
        <w:ind w:left="720" w:hanging="720"/>
        <w:jc w:val="both"/>
        <w:rPr>
          <w:color w:val="000000"/>
        </w:rPr>
      </w:pPr>
      <w:r>
        <w:rPr>
          <w:sz w:val="18"/>
          <w:szCs w:val="18"/>
        </w:rPr>
        <w:t xml:space="preserve">any contract made between the Lender and the Obligor(s) by which the Obligor(s) will be released; or </w:t>
      </w:r>
    </w:p>
    <w:p w14:paraId="56D4755F" w14:textId="77777777" w:rsidR="00C17866" w:rsidRDefault="00000000">
      <w:pPr>
        <w:widowControl w:val="0"/>
        <w:numPr>
          <w:ilvl w:val="3"/>
          <w:numId w:val="24"/>
        </w:numPr>
        <w:pBdr>
          <w:top w:val="nil"/>
          <w:left w:val="nil"/>
          <w:bottom w:val="nil"/>
          <w:right w:val="nil"/>
          <w:between w:val="nil"/>
        </w:pBdr>
        <w:spacing w:after="140" w:line="290" w:lineRule="auto"/>
        <w:ind w:left="720" w:hanging="720"/>
        <w:jc w:val="both"/>
        <w:rPr>
          <w:color w:val="000000"/>
        </w:rPr>
      </w:pPr>
      <w:r>
        <w:rPr>
          <w:sz w:val="18"/>
          <w:szCs w:val="18"/>
        </w:rPr>
        <w:t xml:space="preserve">any act or omission which would not have discharged or affected the liability of the Guarantor had it been the principal debtor instead of Guarantor or by anything done or omitted which but for this provision might operate to exonerate or otherwise release the Guarantor; or </w:t>
      </w:r>
    </w:p>
    <w:p w14:paraId="2FA7A2E4" w14:textId="77777777" w:rsidR="00C17866" w:rsidRDefault="00000000">
      <w:pPr>
        <w:widowControl w:val="0"/>
        <w:numPr>
          <w:ilvl w:val="3"/>
          <w:numId w:val="24"/>
        </w:numPr>
        <w:pBdr>
          <w:top w:val="nil"/>
          <w:left w:val="nil"/>
          <w:bottom w:val="nil"/>
          <w:right w:val="nil"/>
          <w:between w:val="nil"/>
        </w:pBdr>
        <w:spacing w:after="140" w:line="290" w:lineRule="auto"/>
        <w:ind w:left="720" w:hanging="720"/>
        <w:jc w:val="both"/>
        <w:rPr>
          <w:color w:val="000000"/>
        </w:rPr>
      </w:pPr>
      <w:r>
        <w:rPr>
          <w:sz w:val="18"/>
          <w:szCs w:val="18"/>
        </w:rPr>
        <w:t>the taking, variation, compromise, exchange, renewal or release of, or refusal or neglect to perfect, take up or enforce, any rights against, or security over assets of, the Borrower, any Obligor or the Guarantor or any other person or any non-presentation or non-observance of any formality or other requirement in respect of any instrument or any failure to realise the full value of any security or guarantee; or</w:t>
      </w:r>
    </w:p>
    <w:p w14:paraId="4D20D573" w14:textId="77777777" w:rsidR="00C17866" w:rsidRDefault="00000000">
      <w:pPr>
        <w:widowControl w:val="0"/>
        <w:numPr>
          <w:ilvl w:val="3"/>
          <w:numId w:val="24"/>
        </w:numPr>
        <w:pBdr>
          <w:top w:val="nil"/>
          <w:left w:val="nil"/>
          <w:bottom w:val="nil"/>
          <w:right w:val="nil"/>
          <w:between w:val="nil"/>
        </w:pBdr>
        <w:spacing w:after="140" w:line="290" w:lineRule="auto"/>
        <w:ind w:left="720" w:hanging="720"/>
        <w:jc w:val="both"/>
        <w:rPr>
          <w:color w:val="000000"/>
        </w:rPr>
      </w:pPr>
      <w:r>
        <w:rPr>
          <w:sz w:val="18"/>
          <w:szCs w:val="18"/>
        </w:rPr>
        <w:t xml:space="preserve">any amendment, novation, supplement, extension, restatement (however fundamental and </w:t>
      </w:r>
      <w:proofErr w:type="gramStart"/>
      <w:r>
        <w:rPr>
          <w:sz w:val="18"/>
          <w:szCs w:val="18"/>
        </w:rPr>
        <w:t>whether or not</w:t>
      </w:r>
      <w:proofErr w:type="gramEnd"/>
      <w:r>
        <w:rPr>
          <w:sz w:val="18"/>
          <w:szCs w:val="18"/>
        </w:rPr>
        <w:t xml:space="preserve"> more onerous) or replacement of any Facility Document; or</w:t>
      </w:r>
    </w:p>
    <w:p w14:paraId="7FA987B2" w14:textId="77777777" w:rsidR="00C17866" w:rsidRDefault="00000000">
      <w:pPr>
        <w:widowControl w:val="0"/>
        <w:numPr>
          <w:ilvl w:val="3"/>
          <w:numId w:val="24"/>
        </w:numPr>
        <w:pBdr>
          <w:top w:val="nil"/>
          <w:left w:val="nil"/>
          <w:bottom w:val="nil"/>
          <w:right w:val="nil"/>
          <w:between w:val="nil"/>
        </w:pBdr>
        <w:spacing w:after="140" w:line="290" w:lineRule="auto"/>
        <w:ind w:left="720" w:hanging="720"/>
        <w:jc w:val="both"/>
        <w:rPr>
          <w:color w:val="000000"/>
        </w:rPr>
      </w:pPr>
      <w:r>
        <w:rPr>
          <w:sz w:val="18"/>
          <w:szCs w:val="18"/>
        </w:rPr>
        <w:t>any unenforceability, illegality, invalidity or impossibility of performance of any obligation of any person under any Facility Document; or</w:t>
      </w:r>
    </w:p>
    <w:p w14:paraId="25C7BF96" w14:textId="77777777" w:rsidR="00C17866" w:rsidRDefault="00000000">
      <w:pPr>
        <w:widowControl w:val="0"/>
        <w:numPr>
          <w:ilvl w:val="3"/>
          <w:numId w:val="24"/>
        </w:numPr>
        <w:pBdr>
          <w:top w:val="nil"/>
          <w:left w:val="nil"/>
          <w:bottom w:val="nil"/>
          <w:right w:val="nil"/>
          <w:between w:val="nil"/>
        </w:pBdr>
        <w:spacing w:after="140" w:line="290" w:lineRule="auto"/>
        <w:ind w:left="720" w:hanging="720"/>
        <w:jc w:val="both"/>
        <w:rPr>
          <w:color w:val="000000"/>
        </w:rPr>
      </w:pPr>
      <w:r>
        <w:rPr>
          <w:sz w:val="18"/>
          <w:szCs w:val="18"/>
        </w:rPr>
        <w:t>any dispute between the Guarantor, the Borrower(s) or any Obligor and the Lender; or</w:t>
      </w:r>
    </w:p>
    <w:p w14:paraId="7B0DA3FF" w14:textId="77777777" w:rsidR="00C17866" w:rsidRDefault="00000000">
      <w:pPr>
        <w:widowControl w:val="0"/>
        <w:numPr>
          <w:ilvl w:val="3"/>
          <w:numId w:val="24"/>
        </w:numPr>
        <w:pBdr>
          <w:top w:val="nil"/>
          <w:left w:val="nil"/>
          <w:bottom w:val="nil"/>
          <w:right w:val="nil"/>
          <w:between w:val="nil"/>
        </w:pBdr>
        <w:spacing w:after="140" w:line="290" w:lineRule="auto"/>
        <w:ind w:left="720" w:hanging="720"/>
        <w:jc w:val="both"/>
        <w:rPr>
          <w:color w:val="000000"/>
        </w:rPr>
      </w:pPr>
      <w:r>
        <w:rPr>
          <w:sz w:val="18"/>
          <w:szCs w:val="18"/>
        </w:rPr>
        <w:t xml:space="preserve">any time, forbearance or other indulgence given or agreed by the Lender to the Obligor(s) in respect of its obligations under any Facility Document; or </w:t>
      </w:r>
    </w:p>
    <w:p w14:paraId="55596AEA" w14:textId="77777777" w:rsidR="00C17866" w:rsidRDefault="00000000">
      <w:pPr>
        <w:widowControl w:val="0"/>
        <w:numPr>
          <w:ilvl w:val="3"/>
          <w:numId w:val="24"/>
        </w:numPr>
        <w:pBdr>
          <w:top w:val="nil"/>
          <w:left w:val="nil"/>
          <w:bottom w:val="nil"/>
          <w:right w:val="nil"/>
          <w:between w:val="nil"/>
        </w:pBdr>
        <w:spacing w:after="140" w:line="290" w:lineRule="auto"/>
        <w:ind w:left="720" w:hanging="720"/>
        <w:jc w:val="both"/>
        <w:rPr>
          <w:color w:val="000000"/>
        </w:rPr>
      </w:pPr>
      <w:r>
        <w:rPr>
          <w:sz w:val="18"/>
          <w:szCs w:val="18"/>
        </w:rPr>
        <w:t xml:space="preserve">any legal limitation, disability, death or incapacity relating to the Borrower(s) or the Guarantor or any other Obligor(s) to give undertakings and/or indemnities or any irregularity in the exercise of such power; or </w:t>
      </w:r>
    </w:p>
    <w:p w14:paraId="626787D2" w14:textId="77777777" w:rsidR="00C17866" w:rsidRDefault="00000000">
      <w:pPr>
        <w:widowControl w:val="0"/>
        <w:numPr>
          <w:ilvl w:val="3"/>
          <w:numId w:val="24"/>
        </w:numPr>
        <w:pBdr>
          <w:top w:val="nil"/>
          <w:left w:val="nil"/>
          <w:bottom w:val="nil"/>
          <w:right w:val="nil"/>
          <w:between w:val="nil"/>
        </w:pBdr>
        <w:spacing w:after="140" w:line="290" w:lineRule="auto"/>
        <w:ind w:left="720" w:hanging="720"/>
        <w:jc w:val="both"/>
        <w:rPr>
          <w:color w:val="000000"/>
        </w:rPr>
      </w:pPr>
      <w:r>
        <w:rPr>
          <w:sz w:val="18"/>
          <w:szCs w:val="18"/>
        </w:rPr>
        <w:t xml:space="preserve">any invalidity, irregularity, unenforceability, imperfection or avoidance or any defect in any Security granted by, or the obligations of, the Borrower(s) or the Guarantor or any other Obligor(s); or </w:t>
      </w:r>
    </w:p>
    <w:p w14:paraId="38D263F3" w14:textId="77777777" w:rsidR="00C17866" w:rsidRDefault="00000000">
      <w:pPr>
        <w:widowControl w:val="0"/>
        <w:numPr>
          <w:ilvl w:val="3"/>
          <w:numId w:val="24"/>
        </w:numPr>
        <w:pBdr>
          <w:top w:val="nil"/>
          <w:left w:val="nil"/>
          <w:bottom w:val="nil"/>
          <w:right w:val="nil"/>
          <w:between w:val="nil"/>
        </w:pBdr>
        <w:spacing w:after="140" w:line="290" w:lineRule="auto"/>
        <w:ind w:left="720" w:hanging="720"/>
        <w:jc w:val="both"/>
        <w:rPr>
          <w:color w:val="000000"/>
        </w:rPr>
      </w:pPr>
      <w:r>
        <w:rPr>
          <w:sz w:val="18"/>
          <w:szCs w:val="18"/>
        </w:rPr>
        <w:t xml:space="preserve">any change in the name, constitution or otherwise of any Obligor or any change in the set-up of any Obligor which may be by way of change in the constitution, winding-up (voluntary or otherwise) or any merger, absorption, amalgamation, consolidation, compromise or otherwise of the Borrower(s) or the Guarantor or any other Obligor(s) with any other corporate entity or concern; or </w:t>
      </w:r>
    </w:p>
    <w:p w14:paraId="7A5120E3" w14:textId="77777777" w:rsidR="00C17866" w:rsidRDefault="00000000">
      <w:pPr>
        <w:widowControl w:val="0"/>
        <w:numPr>
          <w:ilvl w:val="3"/>
          <w:numId w:val="24"/>
        </w:numPr>
        <w:pBdr>
          <w:top w:val="nil"/>
          <w:left w:val="nil"/>
          <w:bottom w:val="nil"/>
          <w:right w:val="nil"/>
          <w:between w:val="nil"/>
        </w:pBdr>
        <w:spacing w:after="140" w:line="290" w:lineRule="auto"/>
        <w:ind w:left="720" w:hanging="720"/>
        <w:jc w:val="both"/>
        <w:rPr>
          <w:color w:val="000000"/>
        </w:rPr>
      </w:pPr>
      <w:r>
        <w:rPr>
          <w:sz w:val="18"/>
          <w:szCs w:val="18"/>
        </w:rPr>
        <w:t xml:space="preserve">any change in the management of the Borrower(s) and/or the Guarantor(s) or any other Obligor(s) or takeover of the management of the Borrower(s) and/or the Guarantor(s) or any other Obligor(s) by any government entity or by any other authority or the acquisition or nationalisation of the Borrower(s) and/or the Guarantor(s) or any other Obligor(s) or of any of their respective undertaking(s) or pursuant to Applicable Law; or </w:t>
      </w:r>
    </w:p>
    <w:p w14:paraId="1567ACD6" w14:textId="77777777" w:rsidR="00C17866" w:rsidRDefault="00000000">
      <w:pPr>
        <w:widowControl w:val="0"/>
        <w:numPr>
          <w:ilvl w:val="3"/>
          <w:numId w:val="24"/>
        </w:numPr>
        <w:pBdr>
          <w:top w:val="nil"/>
          <w:left w:val="nil"/>
          <w:bottom w:val="nil"/>
          <w:right w:val="nil"/>
          <w:between w:val="nil"/>
        </w:pBdr>
        <w:spacing w:after="140" w:line="290" w:lineRule="auto"/>
        <w:ind w:left="720" w:hanging="720"/>
        <w:jc w:val="both"/>
        <w:rPr>
          <w:color w:val="000000"/>
        </w:rPr>
      </w:pPr>
      <w:r>
        <w:rPr>
          <w:sz w:val="18"/>
          <w:szCs w:val="18"/>
        </w:rPr>
        <w:t xml:space="preserve">any change in the constitution of the Lender; or </w:t>
      </w:r>
    </w:p>
    <w:p w14:paraId="455E57B2" w14:textId="77777777" w:rsidR="00C17866" w:rsidRDefault="00000000">
      <w:pPr>
        <w:widowControl w:val="0"/>
        <w:numPr>
          <w:ilvl w:val="3"/>
          <w:numId w:val="24"/>
        </w:numPr>
        <w:pBdr>
          <w:top w:val="nil"/>
          <w:left w:val="nil"/>
          <w:bottom w:val="nil"/>
          <w:right w:val="nil"/>
          <w:between w:val="nil"/>
        </w:pBdr>
        <w:spacing w:after="140" w:line="290" w:lineRule="auto"/>
        <w:ind w:left="720" w:hanging="720"/>
        <w:jc w:val="both"/>
        <w:rPr>
          <w:color w:val="000000"/>
        </w:rPr>
      </w:pPr>
      <w:r>
        <w:rPr>
          <w:sz w:val="18"/>
          <w:szCs w:val="18"/>
        </w:rPr>
        <w:t xml:space="preserve">any initiation or continuation of any insolvency, bankruptcy, fresh start process, liquidation, winding up or similar proceedings or occurrence of any circumstances whatsoever affecting, the Borrower(s) or any Obligor’s or the Guarantor’s liability to discharge the obligations under any document or the appointment of any </w:t>
      </w:r>
      <w:r>
        <w:rPr>
          <w:sz w:val="18"/>
          <w:szCs w:val="18"/>
        </w:rPr>
        <w:lastRenderedPageBreak/>
        <w:t>insolvency resolution professional in respect of the Borrower, any Obligor or the Guarantor or the obligations of the Borrower(s), any Obligor or the Guarantor being avoided by any liquidator or any other person, as the case may be; or</w:t>
      </w:r>
    </w:p>
    <w:p w14:paraId="4F572C38" w14:textId="77777777" w:rsidR="00C17866" w:rsidRDefault="00000000">
      <w:pPr>
        <w:widowControl w:val="0"/>
        <w:numPr>
          <w:ilvl w:val="3"/>
          <w:numId w:val="24"/>
        </w:numPr>
        <w:pBdr>
          <w:top w:val="nil"/>
          <w:left w:val="nil"/>
          <w:bottom w:val="nil"/>
          <w:right w:val="nil"/>
          <w:between w:val="nil"/>
        </w:pBdr>
        <w:spacing w:after="140" w:line="290" w:lineRule="auto"/>
        <w:ind w:left="720" w:hanging="720"/>
        <w:jc w:val="both"/>
        <w:rPr>
          <w:color w:val="000000"/>
        </w:rPr>
      </w:pPr>
      <w:r>
        <w:rPr>
          <w:sz w:val="18"/>
          <w:szCs w:val="18"/>
        </w:rPr>
        <w:t>any other circumstance or occurrence, whether similar or dissimilar to any of the foregoing, which would or may, but for this paragraph 4 have the effect of discharging/impairing or otherwise affecting the obligations of the Borrower(s), any Obligor, the Guarantor, or any other person under any Facility Document.</w:t>
      </w:r>
    </w:p>
    <w:p w14:paraId="5E48310A" w14:textId="77777777" w:rsidR="00C17866" w:rsidRDefault="00000000">
      <w:pPr>
        <w:keepNext/>
        <w:numPr>
          <w:ilvl w:val="0"/>
          <w:numId w:val="24"/>
        </w:numPr>
        <w:pBdr>
          <w:top w:val="nil"/>
          <w:left w:val="nil"/>
          <w:bottom w:val="nil"/>
          <w:right w:val="nil"/>
          <w:between w:val="nil"/>
        </w:pBdr>
        <w:spacing w:before="280" w:after="140" w:line="290" w:lineRule="auto"/>
        <w:ind w:left="540" w:hanging="540"/>
        <w:jc w:val="both"/>
        <w:rPr>
          <w:color w:val="000000"/>
        </w:rPr>
      </w:pPr>
      <w:r>
        <w:rPr>
          <w:b/>
          <w:bCs/>
          <w:color w:val="000000"/>
          <w:sz w:val="18"/>
          <w:szCs w:val="18"/>
        </w:rPr>
        <w:t>Separate guarantee</w:t>
      </w:r>
      <w:r>
        <w:rPr>
          <w:color w:val="000000"/>
          <w:sz w:val="18"/>
          <w:szCs w:val="18"/>
        </w:rPr>
        <w:t xml:space="preserve">: </w:t>
      </w:r>
      <w:r>
        <w:rPr>
          <w:sz w:val="18"/>
          <w:szCs w:val="18"/>
        </w:rPr>
        <w:t xml:space="preserve">This guarantee provided is for the entire Outstanding until the termination of the Facility irrespective of the date on which any part of the Outstanding arose or any amounts giving rise to any part of the Outstanding were made available to any Obligor(s). This guarantee shall not be terminated or extinguished merely for demand of any amount herein but shall be in full force and effect for the part of the Borrower(s) due not demanded until all the obligations has been repaid to the satisfaction of the Lender. The guarantee can be invoked in relation to each Tranche Facility and in the event the guarantee is invoked for more than one Tranche Facility simultaneously the guarantee amounts invoked shall be utilised on a </w:t>
      </w:r>
      <w:r>
        <w:rPr>
          <w:i/>
          <w:iCs/>
          <w:sz w:val="18"/>
          <w:szCs w:val="18"/>
        </w:rPr>
        <w:t>pari passu</w:t>
      </w:r>
      <w:r>
        <w:rPr>
          <w:sz w:val="18"/>
          <w:szCs w:val="18"/>
        </w:rPr>
        <w:t xml:space="preserve"> basis in relation to the Tranche Facilities or in such manner as the Lender, at its sole discretion, may deem fit.</w:t>
      </w:r>
    </w:p>
    <w:p w14:paraId="128E3E87" w14:textId="77777777" w:rsidR="00C17866" w:rsidRDefault="00000000">
      <w:pPr>
        <w:keepNext/>
        <w:numPr>
          <w:ilvl w:val="0"/>
          <w:numId w:val="24"/>
        </w:numPr>
        <w:pBdr>
          <w:top w:val="nil"/>
          <w:left w:val="nil"/>
          <w:bottom w:val="nil"/>
          <w:right w:val="nil"/>
          <w:between w:val="nil"/>
        </w:pBdr>
        <w:spacing w:before="280" w:after="140" w:line="290" w:lineRule="auto"/>
        <w:ind w:left="540" w:hanging="540"/>
        <w:jc w:val="both"/>
        <w:rPr>
          <w:color w:val="000000"/>
        </w:rPr>
      </w:pPr>
      <w:r>
        <w:rPr>
          <w:b/>
          <w:bCs/>
          <w:color w:val="000000"/>
          <w:sz w:val="18"/>
          <w:szCs w:val="18"/>
        </w:rPr>
        <w:t>Recourse</w:t>
      </w:r>
      <w:r>
        <w:rPr>
          <w:color w:val="000000"/>
          <w:sz w:val="18"/>
          <w:szCs w:val="18"/>
        </w:rPr>
        <w:t xml:space="preserve">: </w:t>
      </w:r>
      <w:r>
        <w:rPr>
          <w:sz w:val="18"/>
          <w:szCs w:val="18"/>
        </w:rPr>
        <w:t xml:space="preserve">The Guarantor waives any right it may have of first requiring the Lender to proceed against or enforce any other rights or security or claim payment from any person before claiming from the Guarantor. </w:t>
      </w:r>
    </w:p>
    <w:p w14:paraId="7601781D" w14:textId="77777777" w:rsidR="00C17866" w:rsidRDefault="00000000">
      <w:pPr>
        <w:keepNext/>
        <w:numPr>
          <w:ilvl w:val="0"/>
          <w:numId w:val="24"/>
        </w:numPr>
        <w:pBdr>
          <w:top w:val="nil"/>
          <w:left w:val="nil"/>
          <w:bottom w:val="nil"/>
          <w:right w:val="nil"/>
          <w:between w:val="nil"/>
        </w:pBdr>
        <w:spacing w:before="280" w:after="140" w:line="290" w:lineRule="auto"/>
        <w:ind w:left="540" w:hanging="540"/>
        <w:jc w:val="both"/>
        <w:rPr>
          <w:color w:val="000000"/>
        </w:rPr>
      </w:pPr>
      <w:bookmarkStart w:id="125" w:name="_bvt0egqnq628" w:colFirst="0" w:colLast="0"/>
      <w:bookmarkEnd w:id="125"/>
      <w:r>
        <w:rPr>
          <w:b/>
          <w:bCs/>
          <w:color w:val="000000"/>
          <w:sz w:val="18"/>
          <w:szCs w:val="18"/>
        </w:rPr>
        <w:t>Independent Obligations</w:t>
      </w:r>
      <w:r>
        <w:rPr>
          <w:color w:val="000000"/>
          <w:sz w:val="18"/>
          <w:szCs w:val="18"/>
        </w:rPr>
        <w:t xml:space="preserve">: </w:t>
      </w:r>
      <w:r>
        <w:rPr>
          <w:sz w:val="18"/>
          <w:szCs w:val="18"/>
        </w:rPr>
        <w:t xml:space="preserve">The guarantee is in addition to and is not in any way prejudiced by any other encumbrances, right or remedy now or subsequently held by the Lender or the enforcement thereof, or any other action that may be commenced against the Guarantor by the Lender and shall not be merged with or affected by any other Security, right or remedy, now or at any time hereafter held by or available to the Lender. Any Security, right or remedy provided under any other Facility Document shall not in any way be prejudiced or affected by this guarantee or the transactions contemplated hereunder. </w:t>
      </w:r>
    </w:p>
    <w:p w14:paraId="3169DDC8" w14:textId="77777777" w:rsidR="00C17866" w:rsidRDefault="00000000">
      <w:pPr>
        <w:numPr>
          <w:ilvl w:val="0"/>
          <w:numId w:val="24"/>
        </w:numPr>
        <w:pBdr>
          <w:top w:val="nil"/>
          <w:left w:val="nil"/>
          <w:bottom w:val="nil"/>
          <w:right w:val="nil"/>
          <w:between w:val="nil"/>
        </w:pBdr>
        <w:spacing w:before="280" w:after="140" w:line="290" w:lineRule="auto"/>
        <w:ind w:left="547" w:hanging="547"/>
        <w:jc w:val="both"/>
        <w:rPr>
          <w:color w:val="000000"/>
        </w:rPr>
      </w:pPr>
      <w:r>
        <w:rPr>
          <w:b/>
          <w:bCs/>
          <w:color w:val="000000"/>
          <w:sz w:val="18"/>
          <w:szCs w:val="18"/>
        </w:rPr>
        <w:t>Deferral of Guarantor’s right</w:t>
      </w:r>
      <w:r>
        <w:rPr>
          <w:color w:val="000000"/>
          <w:sz w:val="18"/>
          <w:szCs w:val="18"/>
        </w:rPr>
        <w:t xml:space="preserve">: </w:t>
      </w:r>
      <w:r>
        <w:rPr>
          <w:sz w:val="18"/>
          <w:szCs w:val="18"/>
        </w:rPr>
        <w:t>The Guarantor waives in favour of the Lender, all or any of the rights the Guarantor may have (</w:t>
      </w:r>
      <w:proofErr w:type="spellStart"/>
      <w:r>
        <w:rPr>
          <w:sz w:val="18"/>
          <w:szCs w:val="18"/>
        </w:rPr>
        <w:t>i</w:t>
      </w:r>
      <w:proofErr w:type="spellEnd"/>
      <w:r>
        <w:rPr>
          <w:sz w:val="18"/>
          <w:szCs w:val="18"/>
        </w:rPr>
        <w:t>) against the Lender as surety in Applicable Law, (ii) to bring legal or other proceedings for an order requiring the Borrower(s) or any other Obligor to make any payment, or perform any obligation, in respect of which the Guarantor has given a guarantee, undertaking or indemnity under this Annexure B</w:t>
      </w:r>
      <w:r>
        <w:t xml:space="preserve"> </w:t>
      </w:r>
      <w:r>
        <w:rPr>
          <w:sz w:val="18"/>
          <w:szCs w:val="18"/>
        </w:rPr>
        <w:t xml:space="preserve">of the GTCs, (iii) to exercise any right of set-off against any Obligor(s). </w:t>
      </w:r>
    </w:p>
    <w:p w14:paraId="456E150D" w14:textId="77777777" w:rsidR="00C17866" w:rsidRDefault="00000000">
      <w:pPr>
        <w:numPr>
          <w:ilvl w:val="0"/>
          <w:numId w:val="24"/>
        </w:numPr>
        <w:pBdr>
          <w:top w:val="nil"/>
          <w:left w:val="nil"/>
          <w:bottom w:val="nil"/>
          <w:right w:val="nil"/>
          <w:between w:val="nil"/>
        </w:pBdr>
        <w:spacing w:before="280" w:after="140" w:line="290" w:lineRule="auto"/>
        <w:ind w:left="547" w:hanging="547"/>
        <w:jc w:val="both"/>
        <w:rPr>
          <w:color w:val="000000"/>
        </w:rPr>
      </w:pPr>
      <w:r>
        <w:rPr>
          <w:b/>
          <w:bCs/>
          <w:color w:val="000000"/>
          <w:sz w:val="18"/>
          <w:szCs w:val="18"/>
        </w:rPr>
        <w:t>Certificates and Determinations</w:t>
      </w:r>
      <w:r>
        <w:rPr>
          <w:color w:val="000000"/>
          <w:sz w:val="18"/>
          <w:szCs w:val="18"/>
        </w:rPr>
        <w:t xml:space="preserve">: </w:t>
      </w:r>
      <w:r>
        <w:rPr>
          <w:sz w:val="18"/>
          <w:szCs w:val="18"/>
        </w:rPr>
        <w:t>Any certification or determination by the Lender of a rate or amount under any Facility Document is, in the absence of manifest error, conclusive evidence of the matters to which it relates.</w:t>
      </w:r>
    </w:p>
    <w:p w14:paraId="2B2A73EF" w14:textId="77777777" w:rsidR="00C17866" w:rsidRDefault="00000000">
      <w:pPr>
        <w:keepNext/>
        <w:numPr>
          <w:ilvl w:val="0"/>
          <w:numId w:val="24"/>
        </w:numPr>
        <w:pBdr>
          <w:top w:val="nil"/>
          <w:left w:val="nil"/>
          <w:bottom w:val="nil"/>
          <w:right w:val="nil"/>
          <w:between w:val="nil"/>
        </w:pBdr>
        <w:spacing w:before="280" w:after="140" w:line="290" w:lineRule="auto"/>
        <w:ind w:left="540" w:hanging="540"/>
        <w:jc w:val="both"/>
        <w:rPr>
          <w:color w:val="000000"/>
        </w:rPr>
      </w:pPr>
      <w:r>
        <w:rPr>
          <w:b/>
          <w:bCs/>
          <w:color w:val="000000"/>
          <w:sz w:val="18"/>
          <w:szCs w:val="18"/>
        </w:rPr>
        <w:t>Demands</w:t>
      </w:r>
      <w:r>
        <w:rPr>
          <w:color w:val="000000"/>
          <w:sz w:val="18"/>
          <w:szCs w:val="18"/>
        </w:rPr>
        <w:t xml:space="preserve">: </w:t>
      </w:r>
      <w:r>
        <w:rPr>
          <w:sz w:val="18"/>
          <w:szCs w:val="18"/>
        </w:rPr>
        <w:t>Any demand for payment made by the Lender pursuant to paragraph 1</w:t>
      </w:r>
      <w:r>
        <w:t xml:space="preserve"> </w:t>
      </w:r>
      <w:r>
        <w:rPr>
          <w:sz w:val="18"/>
          <w:szCs w:val="18"/>
        </w:rPr>
        <w:t>of this Annexure B of the GTCs and any other demand in relation to the Outstanding Due in relation to any Tranche Facility shall be valid and effective even if it contains no statement evidencing quantum of such Outstanding Due in relation to such Tranche Facility.</w:t>
      </w:r>
    </w:p>
    <w:p w14:paraId="16AE53FF" w14:textId="77777777" w:rsidR="00C17866" w:rsidRDefault="00000000">
      <w:pPr>
        <w:keepNext/>
        <w:numPr>
          <w:ilvl w:val="0"/>
          <w:numId w:val="24"/>
        </w:numPr>
        <w:pBdr>
          <w:top w:val="nil"/>
          <w:left w:val="nil"/>
          <w:bottom w:val="nil"/>
          <w:right w:val="nil"/>
          <w:between w:val="nil"/>
        </w:pBdr>
        <w:spacing w:before="280" w:after="140" w:line="290" w:lineRule="auto"/>
        <w:ind w:left="540" w:hanging="540"/>
        <w:jc w:val="both"/>
        <w:rPr>
          <w:color w:val="000000"/>
        </w:rPr>
      </w:pPr>
      <w:r>
        <w:rPr>
          <w:b/>
          <w:bCs/>
          <w:color w:val="000000"/>
          <w:sz w:val="18"/>
          <w:szCs w:val="18"/>
        </w:rPr>
        <w:t>Miscellaneous:</w:t>
      </w:r>
      <w:r>
        <w:rPr>
          <w:color w:val="000000"/>
          <w:sz w:val="18"/>
          <w:szCs w:val="18"/>
        </w:rPr>
        <w:t xml:space="preserve"> </w:t>
      </w:r>
      <w:r>
        <w:rPr>
          <w:sz w:val="18"/>
          <w:szCs w:val="18"/>
        </w:rPr>
        <w:t xml:space="preserve">The Guarantor hereby represents and warrants that he/her/it/they have been made aware of the terms of the Facility </w:t>
      </w:r>
      <w:proofErr w:type="gramStart"/>
      <w:r>
        <w:rPr>
          <w:sz w:val="18"/>
          <w:szCs w:val="18"/>
        </w:rPr>
        <w:t>Documents, and</w:t>
      </w:r>
      <w:proofErr w:type="gramEnd"/>
      <w:r>
        <w:rPr>
          <w:sz w:val="18"/>
          <w:szCs w:val="18"/>
        </w:rPr>
        <w:t xml:space="preserve"> hereby accept and agree to be bound by Facility Documents.</w:t>
      </w:r>
    </w:p>
    <w:p w14:paraId="38D90BA5" w14:textId="77777777" w:rsidR="00C17866" w:rsidRDefault="00000000">
      <w:pPr>
        <w:keepNext/>
        <w:pBdr>
          <w:top w:val="nil"/>
          <w:left w:val="nil"/>
          <w:bottom w:val="nil"/>
          <w:right w:val="nil"/>
          <w:between w:val="nil"/>
        </w:pBdr>
        <w:spacing w:before="280" w:after="140" w:line="290" w:lineRule="auto"/>
        <w:ind w:left="680"/>
        <w:jc w:val="both"/>
        <w:rPr>
          <w:sz w:val="18"/>
          <w:szCs w:val="18"/>
        </w:rPr>
      </w:pPr>
      <w:r>
        <w:br w:type="page"/>
      </w:r>
    </w:p>
    <w:p w14:paraId="79A080A5" w14:textId="77777777" w:rsidR="00C17866" w:rsidRDefault="00000000">
      <w:pPr>
        <w:spacing w:after="140" w:line="290" w:lineRule="auto"/>
        <w:ind w:left="680"/>
        <w:jc w:val="center"/>
        <w:rPr>
          <w:b/>
          <w:bCs/>
          <w:sz w:val="18"/>
          <w:szCs w:val="18"/>
        </w:rPr>
      </w:pPr>
      <w:r>
        <w:rPr>
          <w:b/>
          <w:bCs/>
          <w:sz w:val="18"/>
          <w:szCs w:val="18"/>
        </w:rPr>
        <w:lastRenderedPageBreak/>
        <w:t>ANNEXURE C – SPECIFIED PURPOSES</w:t>
      </w:r>
    </w:p>
    <w:p w14:paraId="1D7433A1" w14:textId="77777777" w:rsidR="00C17866" w:rsidRDefault="00000000">
      <w:pPr>
        <w:spacing w:after="160" w:line="259" w:lineRule="auto"/>
        <w:jc w:val="both"/>
        <w:rPr>
          <w:sz w:val="18"/>
          <w:szCs w:val="18"/>
        </w:rPr>
      </w:pPr>
      <w:r>
        <w:rPr>
          <w:sz w:val="18"/>
          <w:szCs w:val="18"/>
        </w:rPr>
        <w:t>In accordance with the Digital Personal Data Protection Act, 2023 and the Digital Personal Data Protection Rules, 2025, as notified by the Ministry of Electronics and Information Technology (</w:t>
      </w:r>
      <w:proofErr w:type="spellStart"/>
      <w:r>
        <w:rPr>
          <w:sz w:val="18"/>
          <w:szCs w:val="18"/>
        </w:rPr>
        <w:t>MeitY</w:t>
      </w:r>
      <w:proofErr w:type="spellEnd"/>
      <w:r>
        <w:rPr>
          <w:sz w:val="18"/>
          <w:szCs w:val="18"/>
        </w:rPr>
        <w:t>) on 13 November 2025, the Obligor(</w:t>
      </w:r>
      <w:proofErr w:type="gramStart"/>
      <w:r>
        <w:rPr>
          <w:sz w:val="18"/>
          <w:szCs w:val="18"/>
        </w:rPr>
        <w:t>s)  expressly</w:t>
      </w:r>
      <w:proofErr w:type="gramEnd"/>
      <w:r>
        <w:rPr>
          <w:sz w:val="18"/>
          <w:szCs w:val="18"/>
        </w:rPr>
        <w:t xml:space="preserve"> consents to the Lender processing the Obligor(s)’ personal data for the following purposes:</w:t>
      </w:r>
    </w:p>
    <w:p w14:paraId="0DED5A5E" w14:textId="77777777" w:rsidR="00C17866" w:rsidRDefault="00000000">
      <w:pPr>
        <w:numPr>
          <w:ilvl w:val="0"/>
          <w:numId w:val="8"/>
        </w:numPr>
        <w:spacing w:after="160" w:line="259" w:lineRule="auto"/>
        <w:ind w:left="360"/>
        <w:jc w:val="both"/>
        <w:rPr>
          <w:sz w:val="18"/>
          <w:szCs w:val="18"/>
        </w:rPr>
      </w:pPr>
      <w:r>
        <w:rPr>
          <w:b/>
          <w:bCs/>
          <w:sz w:val="18"/>
          <w:szCs w:val="18"/>
        </w:rPr>
        <w:t>Onboarding &amp; Legal Compliance</w:t>
      </w:r>
      <w:r>
        <w:rPr>
          <w:sz w:val="18"/>
          <w:szCs w:val="18"/>
        </w:rPr>
        <w:t xml:space="preserve"> – Customer identification, KYC, AML/CFT checks, verification, and compliance with Applicable Laws, RBI directions, court orders, and regulatory requirements.</w:t>
      </w:r>
    </w:p>
    <w:p w14:paraId="65B0886F" w14:textId="77777777" w:rsidR="00C17866" w:rsidRDefault="00000000">
      <w:pPr>
        <w:numPr>
          <w:ilvl w:val="0"/>
          <w:numId w:val="8"/>
        </w:numPr>
        <w:spacing w:after="160" w:line="259" w:lineRule="auto"/>
        <w:ind w:left="360"/>
        <w:jc w:val="both"/>
        <w:rPr>
          <w:sz w:val="18"/>
          <w:szCs w:val="18"/>
        </w:rPr>
      </w:pPr>
      <w:r>
        <w:rPr>
          <w:b/>
          <w:bCs/>
          <w:sz w:val="18"/>
          <w:szCs w:val="18"/>
        </w:rPr>
        <w:t>Credit &amp; Loan Processing</w:t>
      </w:r>
      <w:r>
        <w:rPr>
          <w:sz w:val="18"/>
          <w:szCs w:val="18"/>
        </w:rPr>
        <w:t xml:space="preserve"> – Credit assessment, underwriting, pricing, sanction, documentation, disbursement, modification, and restructuring of the loan, from time to time.</w:t>
      </w:r>
    </w:p>
    <w:p w14:paraId="406F04AF" w14:textId="77777777" w:rsidR="00C17866" w:rsidRDefault="00000000">
      <w:pPr>
        <w:numPr>
          <w:ilvl w:val="0"/>
          <w:numId w:val="8"/>
        </w:numPr>
        <w:spacing w:after="160" w:line="259" w:lineRule="auto"/>
        <w:ind w:left="360"/>
        <w:jc w:val="both"/>
        <w:rPr>
          <w:sz w:val="18"/>
          <w:szCs w:val="18"/>
        </w:rPr>
      </w:pPr>
      <w:r>
        <w:rPr>
          <w:b/>
          <w:bCs/>
          <w:sz w:val="18"/>
          <w:szCs w:val="18"/>
        </w:rPr>
        <w:t>Credit Reporting &amp; Information Access</w:t>
      </w:r>
      <w:r>
        <w:rPr>
          <w:sz w:val="18"/>
          <w:szCs w:val="18"/>
        </w:rPr>
        <w:t xml:space="preserve"> – Accessing, obtaining, sharing, and reporting information with credit information companies, account aggregators, depositories, and other authorised databases, from time to time.</w:t>
      </w:r>
    </w:p>
    <w:p w14:paraId="7E1378CC" w14:textId="77777777" w:rsidR="00C17866" w:rsidRDefault="00000000">
      <w:pPr>
        <w:numPr>
          <w:ilvl w:val="0"/>
          <w:numId w:val="8"/>
        </w:numPr>
        <w:spacing w:after="160" w:line="259" w:lineRule="auto"/>
        <w:ind w:left="360"/>
        <w:jc w:val="both"/>
        <w:rPr>
          <w:sz w:val="18"/>
          <w:szCs w:val="18"/>
        </w:rPr>
      </w:pPr>
      <w:r>
        <w:rPr>
          <w:b/>
          <w:bCs/>
          <w:sz w:val="18"/>
          <w:szCs w:val="18"/>
        </w:rPr>
        <w:t>Loan Servicing &amp; Enforcement</w:t>
      </w:r>
      <w:r>
        <w:rPr>
          <w:sz w:val="18"/>
          <w:szCs w:val="18"/>
        </w:rPr>
        <w:t xml:space="preserve"> – Servicing, administration, monitoring, recovery, enforcement of contractual rights, and reporting of loan performance, defaults, or settlements, from time to time.</w:t>
      </w:r>
    </w:p>
    <w:p w14:paraId="4C0E3866" w14:textId="77777777" w:rsidR="00C17866" w:rsidRDefault="00000000">
      <w:pPr>
        <w:numPr>
          <w:ilvl w:val="0"/>
          <w:numId w:val="8"/>
        </w:numPr>
        <w:spacing w:after="160" w:line="259" w:lineRule="auto"/>
        <w:ind w:left="360"/>
        <w:jc w:val="both"/>
        <w:rPr>
          <w:sz w:val="18"/>
          <w:szCs w:val="18"/>
        </w:rPr>
      </w:pPr>
      <w:r>
        <w:rPr>
          <w:b/>
          <w:bCs/>
          <w:sz w:val="18"/>
          <w:szCs w:val="18"/>
        </w:rPr>
        <w:t>Third-Party Processing</w:t>
      </w:r>
      <w:r>
        <w:rPr>
          <w:sz w:val="18"/>
          <w:szCs w:val="18"/>
        </w:rPr>
        <w:t xml:space="preserve"> – Disclosure to and processing by trustees, lenders, assignees, insurers, auditors, professional advisers, lending service providers, technology vendors, payment service providers, and collection agencies, in accordance with Applicable Law, from time to time.</w:t>
      </w:r>
    </w:p>
    <w:p w14:paraId="5896787F" w14:textId="77777777" w:rsidR="00C17866" w:rsidRDefault="00000000">
      <w:pPr>
        <w:numPr>
          <w:ilvl w:val="0"/>
          <w:numId w:val="8"/>
        </w:numPr>
        <w:spacing w:after="160" w:line="259" w:lineRule="auto"/>
        <w:ind w:left="360"/>
        <w:jc w:val="both"/>
        <w:rPr>
          <w:sz w:val="18"/>
          <w:szCs w:val="18"/>
        </w:rPr>
      </w:pPr>
      <w:r>
        <w:rPr>
          <w:b/>
          <w:bCs/>
          <w:sz w:val="18"/>
          <w:szCs w:val="18"/>
        </w:rPr>
        <w:t>Operations &amp; Security</w:t>
      </w:r>
      <w:r>
        <w:rPr>
          <w:sz w:val="18"/>
          <w:szCs w:val="18"/>
        </w:rPr>
        <w:t xml:space="preserve"> – Fraud detection and prevention, fraud risk management, security monitoring, audits, record-keeping, system operations, data analytics, creation of data back-up and business continuity, from time to time.</w:t>
      </w:r>
    </w:p>
    <w:p w14:paraId="1F997901" w14:textId="77777777" w:rsidR="00C17866" w:rsidRDefault="00000000">
      <w:pPr>
        <w:numPr>
          <w:ilvl w:val="0"/>
          <w:numId w:val="8"/>
        </w:numPr>
        <w:spacing w:after="160" w:line="259" w:lineRule="auto"/>
        <w:ind w:left="360"/>
        <w:jc w:val="both"/>
        <w:rPr>
          <w:sz w:val="18"/>
          <w:szCs w:val="18"/>
        </w:rPr>
      </w:pPr>
      <w:r>
        <w:rPr>
          <w:b/>
          <w:bCs/>
          <w:sz w:val="18"/>
          <w:szCs w:val="18"/>
        </w:rPr>
        <w:t>Customer Communication</w:t>
      </w:r>
      <w:r>
        <w:rPr>
          <w:sz w:val="18"/>
          <w:szCs w:val="18"/>
        </w:rPr>
        <w:t xml:space="preserve"> – Communications relating to the loan, account statements, transaction alerts, service updates, regulatory communications, and legally permissible product or service information, from time to time.</w:t>
      </w:r>
    </w:p>
    <w:p w14:paraId="5DC3DF2C" w14:textId="77777777" w:rsidR="00C17866" w:rsidRDefault="00000000">
      <w:pPr>
        <w:numPr>
          <w:ilvl w:val="0"/>
          <w:numId w:val="8"/>
        </w:numPr>
        <w:spacing w:after="160" w:line="259" w:lineRule="auto"/>
        <w:ind w:left="360"/>
        <w:jc w:val="both"/>
        <w:rPr>
          <w:sz w:val="18"/>
          <w:szCs w:val="18"/>
        </w:rPr>
      </w:pPr>
      <w:r>
        <w:rPr>
          <w:b/>
          <w:bCs/>
          <w:sz w:val="18"/>
          <w:szCs w:val="18"/>
        </w:rPr>
        <w:t>Technology &amp; Cross-Border Processing</w:t>
      </w:r>
      <w:r>
        <w:rPr>
          <w:sz w:val="18"/>
          <w:szCs w:val="18"/>
        </w:rPr>
        <w:t xml:space="preserve"> – Storage and processing of data through technology platforms or service providers, from time to time, including those located outside India, subject to applicable legal safeguards.</w:t>
      </w:r>
    </w:p>
    <w:p w14:paraId="3E558396" w14:textId="77777777" w:rsidR="00C17866" w:rsidRDefault="00000000">
      <w:pPr>
        <w:numPr>
          <w:ilvl w:val="0"/>
          <w:numId w:val="8"/>
        </w:numPr>
        <w:spacing w:after="160" w:line="259" w:lineRule="auto"/>
        <w:ind w:left="360"/>
        <w:jc w:val="both"/>
        <w:rPr>
          <w:sz w:val="18"/>
          <w:szCs w:val="18"/>
        </w:rPr>
      </w:pPr>
      <w:r>
        <w:rPr>
          <w:b/>
          <w:bCs/>
          <w:sz w:val="18"/>
          <w:szCs w:val="18"/>
        </w:rPr>
        <w:t>Incidental &amp; Regulatory Updates</w:t>
      </w:r>
      <w:r>
        <w:rPr>
          <w:sz w:val="18"/>
          <w:szCs w:val="18"/>
        </w:rPr>
        <w:t xml:space="preserve"> – Any purpose incidental or necessary to the above and any additional or modified purpose required due to changes in Applicable Law or RBI regulations, upon due notice.</w:t>
      </w:r>
    </w:p>
    <w:p w14:paraId="71A5DAD8" w14:textId="77777777" w:rsidR="00C17866" w:rsidRDefault="00000000">
      <w:pPr>
        <w:spacing w:after="160" w:line="259" w:lineRule="auto"/>
        <w:rPr>
          <w:b/>
          <w:bCs/>
          <w:sz w:val="18"/>
          <w:szCs w:val="18"/>
        </w:rPr>
      </w:pPr>
      <w:r>
        <w:rPr>
          <w:b/>
          <w:bCs/>
          <w:sz w:val="18"/>
          <w:szCs w:val="18"/>
        </w:rPr>
        <w:t>Note:</w:t>
      </w:r>
    </w:p>
    <w:p w14:paraId="02C98A02" w14:textId="77777777" w:rsidR="00C17866" w:rsidRDefault="00000000">
      <w:pPr>
        <w:numPr>
          <w:ilvl w:val="4"/>
          <w:numId w:val="30"/>
        </w:numPr>
        <w:spacing w:line="259" w:lineRule="auto"/>
        <w:ind w:left="360"/>
        <w:jc w:val="both"/>
        <w:rPr>
          <w:sz w:val="18"/>
          <w:szCs w:val="18"/>
        </w:rPr>
      </w:pPr>
      <w:r>
        <w:rPr>
          <w:sz w:val="18"/>
          <w:szCs w:val="18"/>
        </w:rPr>
        <w:t>This Annexure forms an integral part of the Facility Documents.</w:t>
      </w:r>
    </w:p>
    <w:p w14:paraId="08C013AB" w14:textId="77777777" w:rsidR="00C17866" w:rsidRDefault="00000000">
      <w:pPr>
        <w:numPr>
          <w:ilvl w:val="4"/>
          <w:numId w:val="30"/>
        </w:numPr>
        <w:spacing w:line="259" w:lineRule="auto"/>
        <w:ind w:left="360"/>
        <w:jc w:val="both"/>
        <w:rPr>
          <w:sz w:val="18"/>
          <w:szCs w:val="18"/>
        </w:rPr>
      </w:pPr>
      <w:r>
        <w:rPr>
          <w:sz w:val="18"/>
          <w:szCs w:val="18"/>
        </w:rPr>
        <w:t>Consent may be withdrawn in accordance with Applicable Law; however, such withdrawal may affect the Lender’s ability to continue the loan or related services.</w:t>
      </w:r>
    </w:p>
    <w:p w14:paraId="4BBF4FA7" w14:textId="77777777" w:rsidR="00C17866" w:rsidRDefault="00000000">
      <w:pPr>
        <w:numPr>
          <w:ilvl w:val="4"/>
          <w:numId w:val="30"/>
        </w:numPr>
        <w:spacing w:after="160" w:line="259" w:lineRule="auto"/>
        <w:ind w:left="360"/>
        <w:jc w:val="both"/>
        <w:rPr>
          <w:sz w:val="18"/>
          <w:szCs w:val="18"/>
        </w:rPr>
      </w:pPr>
      <w:r>
        <w:rPr>
          <w:sz w:val="18"/>
          <w:szCs w:val="18"/>
        </w:rPr>
        <w:t>Nothing herein limits the Borrower’s non-waivable rights under the Applicable Law.</w:t>
      </w:r>
    </w:p>
    <w:p w14:paraId="055FA3E9" w14:textId="77777777" w:rsidR="00C17866" w:rsidRDefault="00000000">
      <w:r>
        <w:br w:type="page"/>
      </w:r>
    </w:p>
    <w:p w14:paraId="411FDB90" w14:textId="77777777" w:rsidR="00C17866" w:rsidRDefault="00C17866">
      <w:pPr>
        <w:rPr>
          <w:b/>
          <w:bCs/>
          <w:sz w:val="18"/>
          <w:szCs w:val="18"/>
        </w:rPr>
      </w:pPr>
    </w:p>
    <w:p w14:paraId="7E370CCF" w14:textId="77777777" w:rsidR="00C17866" w:rsidRDefault="00000000">
      <w:pPr>
        <w:rPr>
          <w:sz w:val="18"/>
          <w:szCs w:val="18"/>
        </w:rPr>
      </w:pPr>
      <w:r>
        <w:rPr>
          <w:b/>
          <w:bCs/>
          <w:sz w:val="18"/>
          <w:szCs w:val="18"/>
          <w:u w:val="single"/>
        </w:rPr>
        <w:t>Acknowledgment and acceptance by the Borrower:</w:t>
      </w:r>
    </w:p>
    <w:p w14:paraId="20F357D0" w14:textId="77777777" w:rsidR="00C17866" w:rsidRDefault="00000000">
      <w:pPr>
        <w:pBdr>
          <w:top w:val="nil"/>
          <w:left w:val="nil"/>
          <w:bottom w:val="nil"/>
          <w:right w:val="nil"/>
          <w:between w:val="nil"/>
        </w:pBdr>
        <w:tabs>
          <w:tab w:val="left" w:pos="0"/>
          <w:tab w:val="left" w:pos="720"/>
        </w:tabs>
        <w:spacing w:line="240" w:lineRule="auto"/>
        <w:ind w:right="-629"/>
        <w:jc w:val="both"/>
        <w:rPr>
          <w:color w:val="000000"/>
          <w:sz w:val="18"/>
          <w:szCs w:val="18"/>
        </w:rPr>
      </w:pPr>
      <w:r>
        <w:rPr>
          <w:color w:val="000000"/>
          <w:sz w:val="18"/>
          <w:szCs w:val="18"/>
        </w:rPr>
        <w:t xml:space="preserve"> </w:t>
      </w:r>
    </w:p>
    <w:p w14:paraId="327C8EB8" w14:textId="77777777" w:rsidR="00C17866" w:rsidRDefault="00000000">
      <w:pPr>
        <w:pBdr>
          <w:top w:val="nil"/>
          <w:left w:val="nil"/>
          <w:bottom w:val="nil"/>
          <w:right w:val="nil"/>
          <w:between w:val="nil"/>
        </w:pBdr>
        <w:tabs>
          <w:tab w:val="left" w:pos="0"/>
          <w:tab w:val="left" w:pos="720"/>
        </w:tabs>
        <w:spacing w:line="240" w:lineRule="auto"/>
        <w:ind w:right="-629"/>
        <w:jc w:val="both"/>
        <w:rPr>
          <w:color w:val="000000"/>
          <w:sz w:val="18"/>
          <w:szCs w:val="18"/>
        </w:rPr>
      </w:pPr>
      <w:r>
        <w:rPr>
          <w:color w:val="000000"/>
          <w:sz w:val="18"/>
          <w:szCs w:val="18"/>
        </w:rPr>
        <w:t>I have carefully read and understood the terms and conditions for the Facility and would like to confirm our acceptance.</w:t>
      </w:r>
    </w:p>
    <w:p w14:paraId="6F7BFF9C" w14:textId="77777777" w:rsidR="00C17866" w:rsidRDefault="00C17866">
      <w:pPr>
        <w:pBdr>
          <w:top w:val="nil"/>
          <w:left w:val="nil"/>
          <w:bottom w:val="nil"/>
          <w:right w:val="nil"/>
          <w:between w:val="nil"/>
        </w:pBdr>
        <w:tabs>
          <w:tab w:val="left" w:pos="0"/>
          <w:tab w:val="left" w:pos="720"/>
        </w:tabs>
        <w:spacing w:line="240" w:lineRule="auto"/>
        <w:ind w:right="-629"/>
        <w:jc w:val="both"/>
        <w:rPr>
          <w:color w:val="000000"/>
          <w:sz w:val="18"/>
          <w:szCs w:val="18"/>
        </w:rPr>
      </w:pPr>
    </w:p>
    <w:tbl>
      <w:tblPr>
        <w:tblStyle w:val="ac"/>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640"/>
      </w:tblGrid>
      <w:tr w:rsidR="00C17866" w14:paraId="5253828D" w14:textId="77777777">
        <w:tc>
          <w:tcPr>
            <w:tcW w:w="8640" w:type="dxa"/>
          </w:tcPr>
          <w:p w14:paraId="0309EA8D" w14:textId="77777777" w:rsidR="00C17866" w:rsidRDefault="00C17866">
            <w:pPr>
              <w:widowControl w:val="0"/>
              <w:pBdr>
                <w:top w:val="nil"/>
                <w:left w:val="nil"/>
                <w:bottom w:val="nil"/>
                <w:right w:val="nil"/>
                <w:between w:val="nil"/>
              </w:pBdr>
              <w:spacing w:before="8"/>
              <w:jc w:val="center"/>
              <w:rPr>
                <w:rFonts w:ascii="Arial" w:eastAsia="Arial" w:hAnsi="Arial" w:cs="Arial"/>
                <w:b/>
                <w:bCs/>
                <w:color w:val="000000"/>
                <w:sz w:val="18"/>
                <w:szCs w:val="18"/>
              </w:rPr>
            </w:pPr>
          </w:p>
          <w:p w14:paraId="2E77E5D6" w14:textId="77777777" w:rsidR="00C17866" w:rsidRDefault="00000000">
            <w:pPr>
              <w:pBdr>
                <w:top w:val="nil"/>
                <w:left w:val="nil"/>
                <w:bottom w:val="nil"/>
                <w:right w:val="nil"/>
                <w:between w:val="nil"/>
              </w:pBdr>
              <w:spacing w:line="276" w:lineRule="auto"/>
              <w:jc w:val="both"/>
              <w:rPr>
                <w:rFonts w:ascii="Arial" w:eastAsia="Arial" w:hAnsi="Arial" w:cs="Arial"/>
                <w:b/>
                <w:bCs/>
                <w:color w:val="000000"/>
                <w:sz w:val="18"/>
                <w:szCs w:val="18"/>
              </w:rPr>
            </w:pPr>
            <w:r>
              <w:rPr>
                <w:b/>
                <w:bCs/>
                <w:color w:val="000000"/>
                <w:sz w:val="18"/>
                <w:szCs w:val="18"/>
              </w:rPr>
              <w:t xml:space="preserve">ACCEPTANCE BY THE BORROWER: </w:t>
            </w:r>
          </w:p>
          <w:p w14:paraId="48B90894" w14:textId="77777777" w:rsidR="00C17866" w:rsidRDefault="00000000">
            <w:pPr>
              <w:pBdr>
                <w:top w:val="nil"/>
                <w:left w:val="nil"/>
                <w:bottom w:val="nil"/>
                <w:right w:val="nil"/>
                <w:between w:val="nil"/>
              </w:pBdr>
              <w:spacing w:line="276" w:lineRule="auto"/>
              <w:jc w:val="both"/>
              <w:rPr>
                <w:rFonts w:ascii="Arial" w:eastAsia="Arial" w:hAnsi="Arial" w:cs="Arial"/>
                <w:color w:val="000000"/>
                <w:sz w:val="18"/>
                <w:szCs w:val="18"/>
              </w:rPr>
            </w:pPr>
            <w:r>
              <w:rPr>
                <w:color w:val="000000"/>
                <w:sz w:val="18"/>
                <w:szCs w:val="18"/>
              </w:rPr>
              <w:t> </w:t>
            </w:r>
          </w:p>
          <w:p w14:paraId="7D8AEB55" w14:textId="77777777" w:rsidR="00C17866" w:rsidRDefault="00C17866">
            <w:pPr>
              <w:widowControl w:val="0"/>
              <w:pBdr>
                <w:top w:val="nil"/>
                <w:left w:val="nil"/>
                <w:bottom w:val="nil"/>
                <w:right w:val="nil"/>
                <w:between w:val="nil"/>
              </w:pBdr>
              <w:spacing w:before="8"/>
              <w:rPr>
                <w:rFonts w:ascii="Arial" w:eastAsia="Arial" w:hAnsi="Arial" w:cs="Arial"/>
                <w:b/>
                <w:bCs/>
                <w:color w:val="000000"/>
                <w:sz w:val="18"/>
                <w:szCs w:val="18"/>
              </w:rPr>
            </w:pPr>
          </w:p>
          <w:p w14:paraId="5573065A" w14:textId="77777777" w:rsidR="00C17866" w:rsidRDefault="00000000">
            <w:pPr>
              <w:widowControl w:val="0"/>
              <w:pBdr>
                <w:top w:val="nil"/>
                <w:left w:val="nil"/>
                <w:bottom w:val="nil"/>
                <w:right w:val="nil"/>
                <w:between w:val="nil"/>
              </w:pBdr>
              <w:spacing w:before="8"/>
              <w:jc w:val="both"/>
              <w:rPr>
                <w:rFonts w:ascii="Arial" w:eastAsia="Arial" w:hAnsi="Arial" w:cs="Arial"/>
                <w:b/>
                <w:bCs/>
                <w:color w:val="000000"/>
                <w:sz w:val="18"/>
                <w:szCs w:val="18"/>
              </w:rPr>
            </w:pPr>
            <w:r>
              <w:rPr>
                <w:b/>
                <w:bCs/>
                <w:color w:val="000000"/>
                <w:sz w:val="18"/>
                <w:szCs w:val="18"/>
              </w:rPr>
              <w:t xml:space="preserve">I have carefully read and understood the terms and conditions for the Facility and would like to confirm my acceptance by way of clicking the “Agree and proceed” button by the borrower: </w:t>
            </w:r>
          </w:p>
          <w:p w14:paraId="38C788E2" w14:textId="77777777" w:rsidR="00C17866" w:rsidRDefault="00C17866">
            <w:pPr>
              <w:rPr>
                <w:sz w:val="18"/>
                <w:szCs w:val="18"/>
              </w:rPr>
            </w:pPr>
          </w:p>
          <w:p w14:paraId="59DB05F0" w14:textId="77777777" w:rsidR="00C17866" w:rsidRDefault="00000000">
            <w:pPr>
              <w:pBdr>
                <w:top w:val="nil"/>
                <w:left w:val="nil"/>
                <w:bottom w:val="nil"/>
                <w:right w:val="nil"/>
                <w:between w:val="nil"/>
              </w:pBdr>
              <w:spacing w:line="276" w:lineRule="auto"/>
              <w:rPr>
                <w:rFonts w:ascii="Arial" w:eastAsia="Arial" w:hAnsi="Arial" w:cs="Arial"/>
                <w:color w:val="000000"/>
                <w:sz w:val="18"/>
                <w:szCs w:val="18"/>
                <w:u w:val="single"/>
              </w:rPr>
            </w:pPr>
            <w:r>
              <w:rPr>
                <w:b/>
                <w:bCs/>
                <w:color w:val="000000"/>
                <w:sz w:val="18"/>
                <w:szCs w:val="18"/>
                <w:u w:val="single"/>
              </w:rPr>
              <w:t>Acceptance, Signing, Delivery, Execution of the Facility Documents</w:t>
            </w:r>
          </w:p>
          <w:p w14:paraId="427FBF19" w14:textId="77777777" w:rsidR="00C17866" w:rsidRDefault="00C17866">
            <w:pPr>
              <w:pBdr>
                <w:top w:val="nil"/>
                <w:left w:val="nil"/>
                <w:bottom w:val="nil"/>
                <w:right w:val="nil"/>
                <w:between w:val="nil"/>
              </w:pBdr>
              <w:spacing w:line="276" w:lineRule="auto"/>
              <w:jc w:val="both"/>
              <w:rPr>
                <w:rFonts w:ascii="Arial" w:eastAsia="Arial" w:hAnsi="Arial" w:cs="Arial"/>
                <w:color w:val="000000"/>
                <w:sz w:val="18"/>
                <w:szCs w:val="18"/>
              </w:rPr>
            </w:pPr>
          </w:p>
          <w:p w14:paraId="39D30609" w14:textId="77777777" w:rsidR="00C17866" w:rsidRDefault="00C17866">
            <w:pPr>
              <w:pBdr>
                <w:top w:val="nil"/>
                <w:left w:val="nil"/>
                <w:bottom w:val="nil"/>
                <w:right w:val="nil"/>
                <w:between w:val="nil"/>
              </w:pBdr>
              <w:spacing w:line="276" w:lineRule="auto"/>
              <w:jc w:val="both"/>
              <w:rPr>
                <w:rFonts w:ascii="Arial" w:eastAsia="Arial" w:hAnsi="Arial" w:cs="Arial"/>
                <w:color w:val="000000"/>
                <w:sz w:val="18"/>
                <w:szCs w:val="18"/>
              </w:rPr>
            </w:pPr>
          </w:p>
          <w:p w14:paraId="6F9B6CF2" w14:textId="77777777" w:rsidR="00C17866" w:rsidRDefault="00000000">
            <w:pPr>
              <w:spacing w:line="276" w:lineRule="auto"/>
              <w:jc w:val="both"/>
              <w:rPr>
                <w:rFonts w:ascii="Arial" w:eastAsia="Arial" w:hAnsi="Arial" w:cs="Arial"/>
                <w:sz w:val="18"/>
                <w:szCs w:val="18"/>
              </w:rPr>
            </w:pPr>
            <w:r>
              <w:rPr>
                <w:sz w:val="18"/>
                <w:szCs w:val="18"/>
              </w:rPr>
              <w:t xml:space="preserve">The Borrower hereby expressly acknowledges and confirms that he/she/it/they has/have read, verified, understood the terms and conditions specified in the Facility Documents and the Borrower has irrevocably agreed to and accepted, signed and delivered the Facility Documents including all the terms and conditions specified therein, by clicking the “Agree and proceed” button  and no other further act, deed or writing or any physical or wet signature or acceptance on part of the Borrower shall be required for signing, acceptance and delivery by the Borrower. </w:t>
            </w:r>
          </w:p>
          <w:p w14:paraId="38AF6C69" w14:textId="77777777" w:rsidR="00C17866" w:rsidRDefault="00C17866">
            <w:pPr>
              <w:spacing w:line="276" w:lineRule="auto"/>
              <w:jc w:val="both"/>
              <w:rPr>
                <w:rFonts w:ascii="Arial" w:eastAsia="Arial" w:hAnsi="Arial" w:cs="Arial"/>
                <w:sz w:val="18"/>
                <w:szCs w:val="18"/>
              </w:rPr>
            </w:pPr>
          </w:p>
          <w:p w14:paraId="3CDED295" w14:textId="77777777" w:rsidR="00C17866" w:rsidRDefault="00000000">
            <w:pPr>
              <w:spacing w:line="276" w:lineRule="auto"/>
              <w:jc w:val="both"/>
              <w:rPr>
                <w:rFonts w:ascii="Arial" w:eastAsia="Arial" w:hAnsi="Arial" w:cs="Arial"/>
                <w:sz w:val="18"/>
                <w:szCs w:val="18"/>
              </w:rPr>
            </w:pPr>
            <w:r>
              <w:rPr>
                <w:sz w:val="18"/>
                <w:szCs w:val="18"/>
              </w:rPr>
              <w:t xml:space="preserve">The acceptance, signing and delivery by/for and on behalf of the Borrower is complete and absolute as above. </w:t>
            </w:r>
          </w:p>
          <w:p w14:paraId="4B41812F" w14:textId="77777777" w:rsidR="00C17866" w:rsidRDefault="00C17866">
            <w:pPr>
              <w:spacing w:line="276" w:lineRule="auto"/>
              <w:jc w:val="both"/>
              <w:rPr>
                <w:rFonts w:ascii="Arial" w:eastAsia="Arial" w:hAnsi="Arial" w:cs="Arial"/>
                <w:sz w:val="18"/>
                <w:szCs w:val="18"/>
              </w:rPr>
            </w:pPr>
          </w:p>
          <w:p w14:paraId="2B05C6DC" w14:textId="77777777" w:rsidR="00C17866" w:rsidRDefault="00000000">
            <w:pPr>
              <w:spacing w:line="276" w:lineRule="auto"/>
              <w:jc w:val="both"/>
              <w:rPr>
                <w:rFonts w:ascii="Arial" w:eastAsia="Arial" w:hAnsi="Arial" w:cs="Arial"/>
                <w:sz w:val="18"/>
                <w:szCs w:val="18"/>
              </w:rPr>
            </w:pPr>
            <w:r>
              <w:rPr>
                <w:sz w:val="18"/>
                <w:szCs w:val="18"/>
              </w:rPr>
              <w:t xml:space="preserve">The Borrower also acknowledges that the execution of the Facility Documents would be complete only once the same is accepted by the Lender and all the conditions specified in the Facility Documents are duly complied by the Borrower. The Lender is not required to sign the Facility Documents in any physical form. </w:t>
            </w:r>
            <w:proofErr w:type="gramStart"/>
            <w:r>
              <w:rPr>
                <w:sz w:val="18"/>
                <w:szCs w:val="18"/>
              </w:rPr>
              <w:t>Subsequent to</w:t>
            </w:r>
            <w:proofErr w:type="gramEnd"/>
            <w:r>
              <w:rPr>
                <w:sz w:val="18"/>
                <w:szCs w:val="18"/>
              </w:rPr>
              <w:t xml:space="preserve"> acceptance of the Borrower as above, the Lender shall be deemed to have accepted the Facility Documents online by way of Lender sending an email communicating such completion and attaching therewith the copy of the Facility Documents.</w:t>
            </w:r>
          </w:p>
          <w:p w14:paraId="17AAB726" w14:textId="77777777" w:rsidR="00C17866" w:rsidRDefault="00C17866">
            <w:pPr>
              <w:spacing w:line="276" w:lineRule="auto"/>
              <w:jc w:val="both"/>
              <w:rPr>
                <w:rFonts w:ascii="Arial" w:eastAsia="Arial" w:hAnsi="Arial" w:cs="Arial"/>
                <w:sz w:val="18"/>
                <w:szCs w:val="18"/>
              </w:rPr>
            </w:pPr>
          </w:p>
          <w:p w14:paraId="0B40DC63" w14:textId="77777777" w:rsidR="00C17866" w:rsidRDefault="00000000">
            <w:pPr>
              <w:spacing w:line="276" w:lineRule="auto"/>
              <w:jc w:val="both"/>
              <w:rPr>
                <w:sz w:val="18"/>
                <w:szCs w:val="18"/>
              </w:rPr>
            </w:pPr>
            <w:r>
              <w:rPr>
                <w:sz w:val="18"/>
                <w:szCs w:val="18"/>
              </w:rPr>
              <w:t xml:space="preserve">Upon acceptance of the Facility Documents by the Borrower, the Facility Documents and any electronic copy made by/on behalf of the Lender thereof shall be deemed and treated as the original Facility Documents. The Lender may print paper copies of the electronic record or produce in any such form at its discretion, of the Facility Documents and/or of logs/records of accepting and signing by the Borrower as aforesaid, and the same shall be fully binding on the Borrower. The Borrower has no objection to such </w:t>
            </w:r>
            <w:proofErr w:type="gramStart"/>
            <w:r>
              <w:rPr>
                <w:sz w:val="18"/>
                <w:szCs w:val="18"/>
              </w:rPr>
              <w:t>print-outs</w:t>
            </w:r>
            <w:proofErr w:type="gramEnd"/>
            <w:r>
              <w:rPr>
                <w:sz w:val="18"/>
                <w:szCs w:val="18"/>
              </w:rPr>
              <w:t xml:space="preserve"> or any such other form (in the discretion of Lender) being produced by the Lender including in evidence in any court, tribunal or otherwise, to prove the signing, acceptance, execution as above, as well as the contents of the Facility Documents.</w:t>
            </w:r>
          </w:p>
        </w:tc>
      </w:tr>
    </w:tbl>
    <w:p w14:paraId="68C44B17" w14:textId="77777777" w:rsidR="00C17866" w:rsidRDefault="00C17866">
      <w:pPr>
        <w:rPr>
          <w:sz w:val="18"/>
          <w:szCs w:val="18"/>
        </w:rPr>
      </w:pPr>
    </w:p>
    <w:p w14:paraId="4D819276" w14:textId="77777777" w:rsidR="00C17866" w:rsidRDefault="00000000">
      <w:pPr>
        <w:rPr>
          <w:sz w:val="18"/>
          <w:szCs w:val="18"/>
        </w:rPr>
      </w:pPr>
      <w:r>
        <w:br w:type="page"/>
      </w:r>
    </w:p>
    <w:p w14:paraId="7EDCA24A" w14:textId="77777777" w:rsidR="00C17866" w:rsidRDefault="00000000">
      <w:pPr>
        <w:rPr>
          <w:sz w:val="18"/>
          <w:szCs w:val="18"/>
        </w:rPr>
      </w:pPr>
      <w:r>
        <w:rPr>
          <w:b/>
          <w:bCs/>
          <w:sz w:val="18"/>
          <w:szCs w:val="18"/>
          <w:u w:val="single"/>
        </w:rPr>
        <w:lastRenderedPageBreak/>
        <w:t>Acknowledgment and acceptance by the Security provider:</w:t>
      </w:r>
    </w:p>
    <w:p w14:paraId="714AE086" w14:textId="77777777" w:rsidR="00C17866" w:rsidRDefault="00000000">
      <w:pPr>
        <w:pBdr>
          <w:top w:val="nil"/>
          <w:left w:val="nil"/>
          <w:bottom w:val="nil"/>
          <w:right w:val="nil"/>
          <w:between w:val="nil"/>
        </w:pBdr>
        <w:tabs>
          <w:tab w:val="left" w:pos="0"/>
          <w:tab w:val="left" w:pos="720"/>
        </w:tabs>
        <w:spacing w:line="240" w:lineRule="auto"/>
        <w:ind w:right="-629"/>
        <w:jc w:val="both"/>
        <w:rPr>
          <w:color w:val="000000"/>
          <w:sz w:val="18"/>
          <w:szCs w:val="18"/>
        </w:rPr>
      </w:pPr>
      <w:r>
        <w:rPr>
          <w:color w:val="000000"/>
          <w:sz w:val="18"/>
          <w:szCs w:val="18"/>
        </w:rPr>
        <w:t xml:space="preserve"> </w:t>
      </w:r>
    </w:p>
    <w:p w14:paraId="6094673E" w14:textId="77777777" w:rsidR="00C17866" w:rsidRDefault="00000000">
      <w:pPr>
        <w:pBdr>
          <w:top w:val="nil"/>
          <w:left w:val="nil"/>
          <w:bottom w:val="nil"/>
          <w:right w:val="nil"/>
          <w:between w:val="nil"/>
        </w:pBdr>
        <w:tabs>
          <w:tab w:val="left" w:pos="0"/>
          <w:tab w:val="left" w:pos="720"/>
        </w:tabs>
        <w:spacing w:line="240" w:lineRule="auto"/>
        <w:ind w:right="-629"/>
        <w:jc w:val="both"/>
        <w:rPr>
          <w:color w:val="000000"/>
          <w:sz w:val="18"/>
          <w:szCs w:val="18"/>
        </w:rPr>
      </w:pPr>
      <w:r>
        <w:rPr>
          <w:color w:val="000000"/>
          <w:sz w:val="18"/>
          <w:szCs w:val="18"/>
        </w:rPr>
        <w:t>I have carefully read and understood the terms and conditions for the Facility and would like to confirm our acceptance.</w:t>
      </w:r>
    </w:p>
    <w:p w14:paraId="3849AB63" w14:textId="77777777" w:rsidR="00C17866" w:rsidRDefault="00C17866">
      <w:pPr>
        <w:pBdr>
          <w:top w:val="nil"/>
          <w:left w:val="nil"/>
          <w:bottom w:val="nil"/>
          <w:right w:val="nil"/>
          <w:between w:val="nil"/>
        </w:pBdr>
        <w:tabs>
          <w:tab w:val="left" w:pos="0"/>
          <w:tab w:val="left" w:pos="720"/>
        </w:tabs>
        <w:spacing w:line="240" w:lineRule="auto"/>
        <w:ind w:right="-629"/>
        <w:jc w:val="both"/>
        <w:rPr>
          <w:color w:val="000000"/>
          <w:sz w:val="18"/>
          <w:szCs w:val="18"/>
        </w:rPr>
      </w:pPr>
    </w:p>
    <w:tbl>
      <w:tblPr>
        <w:tblStyle w:val="ad"/>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640"/>
      </w:tblGrid>
      <w:tr w:rsidR="00C17866" w14:paraId="63443FA2" w14:textId="77777777">
        <w:tc>
          <w:tcPr>
            <w:tcW w:w="8640" w:type="dxa"/>
          </w:tcPr>
          <w:p w14:paraId="7D40C416" w14:textId="77777777" w:rsidR="00C17866" w:rsidRDefault="00C17866">
            <w:pPr>
              <w:widowControl w:val="0"/>
              <w:pBdr>
                <w:top w:val="nil"/>
                <w:left w:val="nil"/>
                <w:bottom w:val="nil"/>
                <w:right w:val="nil"/>
                <w:between w:val="nil"/>
              </w:pBdr>
              <w:spacing w:before="8"/>
              <w:jc w:val="center"/>
              <w:rPr>
                <w:rFonts w:ascii="Arial" w:eastAsia="Arial" w:hAnsi="Arial" w:cs="Arial"/>
                <w:b/>
                <w:bCs/>
                <w:color w:val="000000"/>
                <w:sz w:val="18"/>
                <w:szCs w:val="18"/>
              </w:rPr>
            </w:pPr>
          </w:p>
          <w:p w14:paraId="38AF7901" w14:textId="77777777" w:rsidR="00C17866" w:rsidRDefault="00000000">
            <w:pPr>
              <w:pBdr>
                <w:top w:val="nil"/>
                <w:left w:val="nil"/>
                <w:bottom w:val="nil"/>
                <w:right w:val="nil"/>
                <w:between w:val="nil"/>
              </w:pBdr>
              <w:spacing w:line="276" w:lineRule="auto"/>
              <w:jc w:val="both"/>
              <w:rPr>
                <w:rFonts w:ascii="Arial" w:eastAsia="Arial" w:hAnsi="Arial" w:cs="Arial"/>
                <w:b/>
                <w:bCs/>
                <w:color w:val="000000"/>
                <w:sz w:val="18"/>
                <w:szCs w:val="18"/>
              </w:rPr>
            </w:pPr>
            <w:r>
              <w:rPr>
                <w:b/>
                <w:bCs/>
                <w:color w:val="000000"/>
                <w:sz w:val="18"/>
                <w:szCs w:val="18"/>
              </w:rPr>
              <w:t xml:space="preserve">ACCEPTANCE BY THE SECURITY PROVIDER: </w:t>
            </w:r>
          </w:p>
          <w:p w14:paraId="3EC1DC54" w14:textId="77777777" w:rsidR="00C17866" w:rsidRDefault="00000000">
            <w:pPr>
              <w:pBdr>
                <w:top w:val="nil"/>
                <w:left w:val="nil"/>
                <w:bottom w:val="nil"/>
                <w:right w:val="nil"/>
                <w:between w:val="nil"/>
              </w:pBdr>
              <w:spacing w:line="276" w:lineRule="auto"/>
              <w:jc w:val="both"/>
              <w:rPr>
                <w:rFonts w:ascii="Arial" w:eastAsia="Arial" w:hAnsi="Arial" w:cs="Arial"/>
                <w:color w:val="000000"/>
                <w:sz w:val="18"/>
                <w:szCs w:val="18"/>
              </w:rPr>
            </w:pPr>
            <w:r>
              <w:rPr>
                <w:color w:val="000000"/>
                <w:sz w:val="18"/>
                <w:szCs w:val="18"/>
              </w:rPr>
              <w:t> </w:t>
            </w:r>
          </w:p>
          <w:p w14:paraId="2E2E4880" w14:textId="77777777" w:rsidR="00C17866" w:rsidRDefault="00C17866">
            <w:pPr>
              <w:widowControl w:val="0"/>
              <w:pBdr>
                <w:top w:val="nil"/>
                <w:left w:val="nil"/>
                <w:bottom w:val="nil"/>
                <w:right w:val="nil"/>
                <w:between w:val="nil"/>
              </w:pBdr>
              <w:spacing w:before="8"/>
              <w:rPr>
                <w:rFonts w:ascii="Arial" w:eastAsia="Arial" w:hAnsi="Arial" w:cs="Arial"/>
                <w:b/>
                <w:bCs/>
                <w:color w:val="000000"/>
                <w:sz w:val="18"/>
                <w:szCs w:val="18"/>
              </w:rPr>
            </w:pPr>
          </w:p>
          <w:p w14:paraId="40A02301" w14:textId="77777777" w:rsidR="00C17866" w:rsidRDefault="00000000">
            <w:pPr>
              <w:widowControl w:val="0"/>
              <w:pBdr>
                <w:top w:val="nil"/>
                <w:left w:val="nil"/>
                <w:bottom w:val="nil"/>
                <w:right w:val="nil"/>
                <w:between w:val="nil"/>
              </w:pBdr>
              <w:spacing w:before="8"/>
              <w:jc w:val="both"/>
              <w:rPr>
                <w:rFonts w:ascii="Arial" w:eastAsia="Arial" w:hAnsi="Arial" w:cs="Arial"/>
                <w:b/>
                <w:bCs/>
                <w:color w:val="000000"/>
                <w:sz w:val="18"/>
                <w:szCs w:val="18"/>
              </w:rPr>
            </w:pPr>
            <w:r>
              <w:rPr>
                <w:b/>
                <w:bCs/>
                <w:color w:val="000000"/>
                <w:sz w:val="18"/>
                <w:szCs w:val="18"/>
              </w:rPr>
              <w:t xml:space="preserve">I have carefully read and understood the terms and conditions for the Facility and would like to confirm my acceptance by way of clicking the “Agree and proceed” button by the security provider: </w:t>
            </w:r>
          </w:p>
          <w:p w14:paraId="5A6BA24C" w14:textId="77777777" w:rsidR="00C17866" w:rsidRDefault="00C17866">
            <w:pPr>
              <w:rPr>
                <w:sz w:val="18"/>
                <w:szCs w:val="18"/>
              </w:rPr>
            </w:pPr>
          </w:p>
          <w:p w14:paraId="6E3E1BA4" w14:textId="77777777" w:rsidR="00C17866" w:rsidRDefault="00000000">
            <w:pPr>
              <w:pBdr>
                <w:top w:val="nil"/>
                <w:left w:val="nil"/>
                <w:bottom w:val="nil"/>
                <w:right w:val="nil"/>
                <w:between w:val="nil"/>
              </w:pBdr>
              <w:spacing w:line="276" w:lineRule="auto"/>
              <w:rPr>
                <w:rFonts w:ascii="Arial" w:eastAsia="Arial" w:hAnsi="Arial" w:cs="Arial"/>
                <w:color w:val="000000"/>
                <w:sz w:val="18"/>
                <w:szCs w:val="18"/>
                <w:u w:val="single"/>
              </w:rPr>
            </w:pPr>
            <w:r>
              <w:rPr>
                <w:b/>
                <w:bCs/>
                <w:color w:val="000000"/>
                <w:sz w:val="18"/>
                <w:szCs w:val="18"/>
                <w:u w:val="single"/>
              </w:rPr>
              <w:t>Acceptance, Signing, Delivery, Execution of the Facility Documents</w:t>
            </w:r>
          </w:p>
          <w:p w14:paraId="5FB76135" w14:textId="77777777" w:rsidR="00C17866" w:rsidRDefault="00C17866">
            <w:pPr>
              <w:pBdr>
                <w:top w:val="nil"/>
                <w:left w:val="nil"/>
                <w:bottom w:val="nil"/>
                <w:right w:val="nil"/>
                <w:between w:val="nil"/>
              </w:pBdr>
              <w:spacing w:line="276" w:lineRule="auto"/>
              <w:jc w:val="both"/>
              <w:rPr>
                <w:rFonts w:ascii="Arial" w:eastAsia="Arial" w:hAnsi="Arial" w:cs="Arial"/>
                <w:color w:val="000000"/>
                <w:sz w:val="18"/>
                <w:szCs w:val="18"/>
              </w:rPr>
            </w:pPr>
          </w:p>
          <w:p w14:paraId="1919070C" w14:textId="77777777" w:rsidR="00C17866" w:rsidRDefault="00C17866">
            <w:pPr>
              <w:pBdr>
                <w:top w:val="nil"/>
                <w:left w:val="nil"/>
                <w:bottom w:val="nil"/>
                <w:right w:val="nil"/>
                <w:between w:val="nil"/>
              </w:pBdr>
              <w:spacing w:line="276" w:lineRule="auto"/>
              <w:jc w:val="both"/>
              <w:rPr>
                <w:rFonts w:ascii="Arial" w:eastAsia="Arial" w:hAnsi="Arial" w:cs="Arial"/>
                <w:color w:val="000000"/>
                <w:sz w:val="18"/>
                <w:szCs w:val="18"/>
              </w:rPr>
            </w:pPr>
          </w:p>
          <w:p w14:paraId="70301433" w14:textId="77777777" w:rsidR="00C17866" w:rsidRDefault="00000000">
            <w:pPr>
              <w:spacing w:line="276" w:lineRule="auto"/>
              <w:jc w:val="both"/>
              <w:rPr>
                <w:rFonts w:ascii="Arial" w:eastAsia="Arial" w:hAnsi="Arial" w:cs="Arial"/>
                <w:sz w:val="18"/>
                <w:szCs w:val="18"/>
              </w:rPr>
            </w:pPr>
            <w:r>
              <w:rPr>
                <w:sz w:val="18"/>
                <w:szCs w:val="18"/>
              </w:rPr>
              <w:t xml:space="preserve">The Security Provider hereby expressly acknowledges and confirms that he/she/it/they has/have read, verified, understood the terms and conditions specified in the Facility Documents and the Security Provider has irrevocably agreed to and accepted, signed and delivered the Facility Documents including all the terms and conditions specified therein, by clicking the “Agree and proceed” button  and no other further act, deed or writing or any physical or wet signature or acceptance on part of the Security Provider shall be required for signing, acceptance and delivery by the Security Provider. </w:t>
            </w:r>
          </w:p>
          <w:p w14:paraId="7F83D53F" w14:textId="77777777" w:rsidR="00C17866" w:rsidRDefault="00C17866">
            <w:pPr>
              <w:spacing w:line="276" w:lineRule="auto"/>
              <w:jc w:val="both"/>
              <w:rPr>
                <w:rFonts w:ascii="Arial" w:eastAsia="Arial" w:hAnsi="Arial" w:cs="Arial"/>
                <w:sz w:val="18"/>
                <w:szCs w:val="18"/>
              </w:rPr>
            </w:pPr>
          </w:p>
          <w:p w14:paraId="7F98C14D" w14:textId="77777777" w:rsidR="00C17866" w:rsidRDefault="00000000">
            <w:pPr>
              <w:spacing w:line="276" w:lineRule="auto"/>
              <w:jc w:val="both"/>
              <w:rPr>
                <w:rFonts w:ascii="Arial" w:eastAsia="Arial" w:hAnsi="Arial" w:cs="Arial"/>
                <w:sz w:val="18"/>
                <w:szCs w:val="18"/>
              </w:rPr>
            </w:pPr>
            <w:r>
              <w:rPr>
                <w:sz w:val="18"/>
                <w:szCs w:val="18"/>
              </w:rPr>
              <w:t xml:space="preserve">The acceptance, signing and delivery by/for and on behalf of the Security provider is complete and absolute as above. </w:t>
            </w:r>
          </w:p>
          <w:p w14:paraId="223CAB13" w14:textId="77777777" w:rsidR="00C17866" w:rsidRDefault="00C17866">
            <w:pPr>
              <w:spacing w:line="276" w:lineRule="auto"/>
              <w:jc w:val="both"/>
              <w:rPr>
                <w:rFonts w:ascii="Arial" w:eastAsia="Arial" w:hAnsi="Arial" w:cs="Arial"/>
                <w:sz w:val="18"/>
                <w:szCs w:val="18"/>
              </w:rPr>
            </w:pPr>
          </w:p>
          <w:p w14:paraId="0C7BB45F" w14:textId="77777777" w:rsidR="00C17866" w:rsidRDefault="00000000">
            <w:pPr>
              <w:spacing w:line="276" w:lineRule="auto"/>
              <w:jc w:val="both"/>
              <w:rPr>
                <w:rFonts w:ascii="Arial" w:eastAsia="Arial" w:hAnsi="Arial" w:cs="Arial"/>
                <w:sz w:val="18"/>
                <w:szCs w:val="18"/>
              </w:rPr>
            </w:pPr>
            <w:r>
              <w:rPr>
                <w:sz w:val="18"/>
                <w:szCs w:val="18"/>
              </w:rPr>
              <w:t xml:space="preserve">The Security Provider also acknowledges that the execution of the Facility Documents would be complete only once the same is accepted by the Lender and all the conditions specified in the Facility Documents are duly complied by the Security Provider. The Lender is not required to sign the Facility Documents in any physical form. </w:t>
            </w:r>
            <w:proofErr w:type="gramStart"/>
            <w:r>
              <w:rPr>
                <w:sz w:val="18"/>
                <w:szCs w:val="18"/>
              </w:rPr>
              <w:t>Subsequent to</w:t>
            </w:r>
            <w:proofErr w:type="gramEnd"/>
            <w:r>
              <w:rPr>
                <w:sz w:val="18"/>
                <w:szCs w:val="18"/>
              </w:rPr>
              <w:t xml:space="preserve"> acceptance of the Security Provider as above, the Lender shall be deemed to have accepted the Facility Documents online by way of Lender sending an email communicating such completion and attaching therewith the copy of the Facility Documents.</w:t>
            </w:r>
          </w:p>
          <w:p w14:paraId="00C36A65" w14:textId="77777777" w:rsidR="00C17866" w:rsidRDefault="00C17866">
            <w:pPr>
              <w:spacing w:line="276" w:lineRule="auto"/>
              <w:jc w:val="both"/>
              <w:rPr>
                <w:rFonts w:ascii="Arial" w:eastAsia="Arial" w:hAnsi="Arial" w:cs="Arial"/>
                <w:sz w:val="18"/>
                <w:szCs w:val="18"/>
              </w:rPr>
            </w:pPr>
          </w:p>
          <w:p w14:paraId="63D55BE9" w14:textId="77777777" w:rsidR="00C17866" w:rsidRDefault="00000000">
            <w:pPr>
              <w:spacing w:line="276" w:lineRule="auto"/>
              <w:jc w:val="both"/>
              <w:rPr>
                <w:sz w:val="18"/>
                <w:szCs w:val="18"/>
              </w:rPr>
            </w:pPr>
            <w:r>
              <w:rPr>
                <w:sz w:val="18"/>
                <w:szCs w:val="18"/>
              </w:rPr>
              <w:t xml:space="preserve">Upon acceptance of the Facility Documents by the Security Provider, the Facility Documents and any electronic copy made by/on behalf of the Lender thereof shall be deemed and treated as the original Facility Documents. The Lender may print paper copies of the electronic record or produce in any such form at its discretion, of the Facility Documents and/or of logs/records of accepting and signing by the Security Provider as aforesaid, and the same shall be fully binding on the Security Provider. The Security Provider has no objection to such </w:t>
            </w:r>
            <w:proofErr w:type="gramStart"/>
            <w:r>
              <w:rPr>
                <w:sz w:val="18"/>
                <w:szCs w:val="18"/>
              </w:rPr>
              <w:t>print-outs</w:t>
            </w:r>
            <w:proofErr w:type="gramEnd"/>
            <w:r>
              <w:rPr>
                <w:sz w:val="18"/>
                <w:szCs w:val="18"/>
              </w:rPr>
              <w:t xml:space="preserve"> or any such other form (in the discretion of Lender) being produced by the Lender including in evidence in any court, tribunal or otherwise, to prove the signing, acceptance, execution as above, as well as the contents of the Facility Documents.</w:t>
            </w:r>
          </w:p>
          <w:p w14:paraId="0B33F4D5" w14:textId="77777777" w:rsidR="00C17866" w:rsidRDefault="00000000">
            <w:pPr>
              <w:pBdr>
                <w:top w:val="nil"/>
                <w:left w:val="nil"/>
                <w:bottom w:val="nil"/>
                <w:right w:val="nil"/>
                <w:between w:val="nil"/>
              </w:pBdr>
              <w:spacing w:line="276" w:lineRule="auto"/>
              <w:jc w:val="both"/>
              <w:rPr>
                <w:rFonts w:ascii="Arial" w:eastAsia="Arial" w:hAnsi="Arial" w:cs="Arial"/>
                <w:color w:val="000000"/>
                <w:sz w:val="18"/>
                <w:szCs w:val="18"/>
              </w:rPr>
            </w:pPr>
            <w:r>
              <w:rPr>
                <w:rFonts w:ascii="Arial" w:eastAsia="Arial" w:hAnsi="Arial" w:cs="Arial"/>
                <w:color w:val="000000"/>
                <w:sz w:val="18"/>
                <w:szCs w:val="18"/>
              </w:rPr>
              <w:t> </w:t>
            </w:r>
          </w:p>
        </w:tc>
      </w:tr>
    </w:tbl>
    <w:p w14:paraId="4C4A02CB" w14:textId="77777777" w:rsidR="00C17866" w:rsidRDefault="00C17866">
      <w:pPr>
        <w:pBdr>
          <w:top w:val="nil"/>
          <w:left w:val="nil"/>
          <w:bottom w:val="nil"/>
          <w:right w:val="nil"/>
          <w:between w:val="nil"/>
        </w:pBdr>
        <w:spacing w:after="140" w:line="290" w:lineRule="auto"/>
        <w:ind w:left="680" w:hanging="680"/>
        <w:jc w:val="both"/>
        <w:rPr>
          <w:color w:val="000000"/>
          <w:sz w:val="18"/>
          <w:szCs w:val="18"/>
        </w:rPr>
      </w:pPr>
    </w:p>
    <w:p w14:paraId="4E59F086" w14:textId="77777777" w:rsidR="00C17866" w:rsidRDefault="00C17866">
      <w:pPr>
        <w:rPr>
          <w:color w:val="000000"/>
          <w:sz w:val="18"/>
          <w:szCs w:val="18"/>
        </w:rPr>
      </w:pPr>
    </w:p>
    <w:p w14:paraId="6B6D2928" w14:textId="77777777" w:rsidR="00C17866" w:rsidRDefault="00C17866">
      <w:pPr>
        <w:pBdr>
          <w:top w:val="nil"/>
          <w:left w:val="nil"/>
          <w:bottom w:val="nil"/>
          <w:right w:val="nil"/>
          <w:between w:val="nil"/>
        </w:pBdr>
        <w:spacing w:after="140" w:line="290" w:lineRule="auto"/>
        <w:ind w:left="680" w:hanging="680"/>
        <w:jc w:val="both"/>
        <w:rPr>
          <w:color w:val="000000"/>
          <w:sz w:val="18"/>
          <w:szCs w:val="18"/>
        </w:rPr>
      </w:pPr>
    </w:p>
    <w:sectPr w:rsidR="00C17866">
      <w:headerReference w:type="default" r:id="rId10"/>
      <w:footerReference w:type="default" r:id="rId11"/>
      <w:pgSz w:w="12240" w:h="15840"/>
      <w:pgMar w:top="1440" w:right="1440" w:bottom="1440" w:left="1440" w:header="720" w:footer="144"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46810" w14:textId="77777777" w:rsidR="00524DD1" w:rsidRDefault="00524DD1">
      <w:pPr>
        <w:spacing w:line="240" w:lineRule="auto"/>
      </w:pPr>
      <w:r>
        <w:separator/>
      </w:r>
    </w:p>
  </w:endnote>
  <w:endnote w:type="continuationSeparator" w:id="0">
    <w:p w14:paraId="0FC4DA7E" w14:textId="77777777" w:rsidR="00524DD1" w:rsidRDefault="00524DD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C53DC83A-F15B-5642-9676-38FE2D74195E}"/>
    <w:embedBold r:id="rId2" w:fontKey="{5AD0D19B-A4E9-534D-8614-C745CE696648}"/>
  </w:font>
  <w:font w:name="Arial">
    <w:panose1 w:val="020B0604020202020204"/>
    <w:charset w:val="00"/>
    <w:family w:val="swiss"/>
    <w:pitch w:val="variable"/>
    <w:sig w:usb0="E0002AFF" w:usb1="C0007843" w:usb2="00000009" w:usb3="00000000" w:csb0="000001FF" w:csb1="00000000"/>
    <w:embedRegular r:id="rId3" w:fontKey="{10925D19-E236-1541-87FE-61A550A163D8}"/>
    <w:embedBold r:id="rId4" w:fontKey="{75E27D1D-C1D0-A94B-8D06-6C599C25DB1D}"/>
    <w:embedItalic r:id="rId5" w:fontKey="{F572558D-A53C-6A43-9C80-A383D04FD4C9}"/>
    <w:embedBoldItalic r:id="rId6" w:fontKey="{4D5A47B2-F242-6C44-BF5D-D91B77982E1E}"/>
  </w:font>
  <w:font w:name="Aptos">
    <w:panose1 w:val="020B0004020202020204"/>
    <w:charset w:val="00"/>
    <w:family w:val="swiss"/>
    <w:pitch w:val="variable"/>
    <w:sig w:usb0="20000287" w:usb1="00000003" w:usb2="00000000" w:usb3="00000000" w:csb0="0000019F" w:csb1="00000000"/>
    <w:embedRegular r:id="rId7" w:fontKey="{8FA38BE7-8789-5741-8C1B-518B39F170D5}"/>
    <w:embedBold r:id="rId8" w:fontKey="{5E69642A-CBEF-DB43-A68D-C45AD595490E}"/>
  </w:font>
  <w:font w:name="MS Gothic">
    <w:altName w:val="ＭＳ ゴシック"/>
    <w:panose1 w:val="020B0609070205080204"/>
    <w:charset w:val="80"/>
    <w:family w:val="modern"/>
    <w:pitch w:val="fixed"/>
    <w:sig w:usb0="E00002FF" w:usb1="6AC7FDFB" w:usb2="08000012" w:usb3="00000000" w:csb0="0002009F" w:csb1="00000000"/>
    <w:embedRegular r:id="rId9" w:subsetted="1" w:fontKey="{0043F8EF-B38B-3D46-8FB8-D8D6B1052D0C}"/>
  </w:font>
  <w:font w:name="Cambria">
    <w:panose1 w:val="02040503050406030204"/>
    <w:charset w:val="00"/>
    <w:family w:val="roman"/>
    <w:pitch w:val="variable"/>
    <w:sig w:usb0="E00002FF" w:usb1="400004FF" w:usb2="00000000" w:usb3="00000000" w:csb0="0000019F" w:csb1="00000000"/>
    <w:embedRegular r:id="rId10" w:fontKey="{B30DD74B-7F9F-D84B-9337-ABF06302DDF2}"/>
  </w:font>
  <w:font w:name="Calibri">
    <w:panose1 w:val="020F0502020204030204"/>
    <w:charset w:val="00"/>
    <w:family w:val="swiss"/>
    <w:pitch w:val="variable"/>
    <w:sig w:usb0="E0002AFF" w:usb1="C000247B" w:usb2="00000009" w:usb3="00000000" w:csb0="000001FF" w:csb1="00000000"/>
    <w:embedRegular r:id="rId11" w:fontKey="{D72D155D-04C6-BF44-AFEB-651B98481302}"/>
  </w:font>
  <w:font w:name="Quattrocento Sans">
    <w:panose1 w:val="020B0502050000020003"/>
    <w:charset w:val="00"/>
    <w:family w:val="swiss"/>
    <w:pitch w:val="variable"/>
    <w:sig w:usb0="800000BF" w:usb1="4000005B" w:usb2="00000000" w:usb3="00000000" w:csb0="00000001" w:csb1="00000000"/>
    <w:embedRegular r:id="rId12" w:fontKey="{B3C62B06-8704-2541-B7CE-20CDC5FD0AE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54AE6" w14:textId="77777777" w:rsidR="00C17866" w:rsidRDefault="00000000">
    <w:r>
      <w:rPr>
        <w:b/>
        <w:bCs/>
        <w:color w:val="008072"/>
        <w:sz w:val="16"/>
        <w:szCs w:val="16"/>
      </w:rPr>
      <w:t>DSP Finance Private Limited</w:t>
    </w:r>
    <w:r>
      <w:rPr>
        <w:sz w:val="16"/>
        <w:szCs w:val="16"/>
      </w:rPr>
      <w:t xml:space="preserve"> (Formerly known as DSP Investment Managers Private Limited)</w:t>
    </w:r>
    <w:r>
      <w:rPr>
        <w:sz w:val="16"/>
        <w:szCs w:val="16"/>
      </w:rPr>
      <w:br/>
    </w:r>
    <w:r>
      <w:rPr>
        <w:b/>
        <w:bCs/>
        <w:sz w:val="16"/>
        <w:szCs w:val="16"/>
      </w:rPr>
      <w:t>Regd. Off.:</w:t>
    </w:r>
    <w:r>
      <w:rPr>
        <w:sz w:val="16"/>
        <w:szCs w:val="16"/>
      </w:rPr>
      <w:t xml:space="preserve"> Mafatlal Centre, 11th Floor, Nariman Point, Mumbai 400 021, India</w:t>
    </w:r>
    <w:r>
      <w:rPr>
        <w:sz w:val="16"/>
        <w:szCs w:val="16"/>
      </w:rPr>
      <w:br/>
    </w:r>
    <w:r>
      <w:rPr>
        <w:b/>
        <w:bCs/>
        <w:sz w:val="16"/>
        <w:szCs w:val="16"/>
      </w:rPr>
      <w:t xml:space="preserve">CIN: </w:t>
    </w:r>
    <w:r>
      <w:rPr>
        <w:sz w:val="16"/>
        <w:szCs w:val="16"/>
      </w:rPr>
      <w:t xml:space="preserve">U64920MH1996PTC099483 • +91 22 4942 7777 • </w:t>
    </w:r>
    <w:r>
      <w:rPr>
        <w:b/>
        <w:bCs/>
        <w:sz w:val="16"/>
        <w:szCs w:val="16"/>
      </w:rPr>
      <w:t>www.dspfin.com</w:t>
    </w:r>
    <w:r>
      <w:rPr>
        <w:sz w:val="16"/>
        <w:szCs w:val="16"/>
      </w:rPr>
      <w:t xml:space="preserve"> • </w:t>
    </w:r>
    <w:r>
      <w:rPr>
        <w:b/>
        <w:bCs/>
        <w:sz w:val="16"/>
        <w:szCs w:val="16"/>
      </w:rPr>
      <w:t xml:space="preserve">Email: </w:t>
    </w:r>
    <w:hyperlink r:id="rId1">
      <w:r>
        <w:rPr>
          <w:b/>
          <w:bCs/>
          <w:sz w:val="16"/>
          <w:szCs w:val="16"/>
        </w:rPr>
        <w:t>support@dspfin.com</w:t>
      </w:r>
    </w:hyperlink>
    <w:r>
      <w:rPr>
        <w:rFonts w:ascii="Calibri" w:eastAsia="Calibri" w:hAnsi="Calibri" w:cs="Calibri"/>
        <w:sz w:val="18"/>
        <w:szCs w:val="18"/>
      </w:rPr>
      <w:br/>
    </w:r>
    <w:r>
      <w:rPr>
        <w:rFonts w:ascii="Calibri" w:eastAsia="Calibri" w:hAnsi="Calibri" w:cs="Calibri"/>
        <w:sz w:val="18"/>
        <w:szCs w:val="18"/>
      </w:rPr>
      <w:br/>
    </w:r>
    <w:r>
      <w:rPr>
        <w:color w:val="AF005F"/>
        <w:sz w:val="16"/>
        <w:szCs w:val="16"/>
      </w:rPr>
      <w:tab/>
    </w:r>
    <w:r>
      <w:rPr>
        <w:color w:val="AF005F"/>
        <w:sz w:val="16"/>
        <w:szCs w:val="16"/>
      </w:rPr>
      <w:tab/>
    </w:r>
    <w:r>
      <w:rPr>
        <w:color w:val="AF005F"/>
        <w:sz w:val="16"/>
        <w:szCs w:val="16"/>
      </w:rPr>
      <w:tab/>
    </w:r>
    <w:r>
      <w:rPr>
        <w:color w:val="AF005F"/>
        <w:sz w:val="16"/>
        <w:szCs w:val="16"/>
      </w:rPr>
      <w:tab/>
    </w:r>
    <w:r>
      <w:rPr>
        <w:color w:val="AF005F"/>
        <w:sz w:val="16"/>
        <w:szCs w:val="16"/>
      </w:rPr>
      <w:tab/>
    </w:r>
    <w:r>
      <w:rPr>
        <w:color w:val="AF005F"/>
        <w:sz w:val="16"/>
        <w:szCs w:val="16"/>
      </w:rPr>
      <w:tab/>
    </w:r>
    <w:r>
      <w:rPr>
        <w:sz w:val="16"/>
        <w:szCs w:val="16"/>
      </w:rPr>
      <w:fldChar w:fldCharType="begin"/>
    </w:r>
    <w:r>
      <w:rPr>
        <w:sz w:val="16"/>
        <w:szCs w:val="16"/>
      </w:rPr>
      <w:instrText>PAGE</w:instrText>
    </w:r>
    <w:r>
      <w:rPr>
        <w:sz w:val="16"/>
        <w:szCs w:val="16"/>
      </w:rPr>
      <w:fldChar w:fldCharType="separate"/>
    </w:r>
    <w:r w:rsidR="00437863">
      <w:rPr>
        <w:noProof/>
        <w:sz w:val="16"/>
        <w:szCs w:val="16"/>
      </w:rPr>
      <w:t>1</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5551C1" w14:textId="77777777" w:rsidR="00524DD1" w:rsidRDefault="00524DD1">
      <w:pPr>
        <w:spacing w:line="240" w:lineRule="auto"/>
      </w:pPr>
      <w:r>
        <w:separator/>
      </w:r>
    </w:p>
  </w:footnote>
  <w:footnote w:type="continuationSeparator" w:id="0">
    <w:p w14:paraId="52B9969A" w14:textId="77777777" w:rsidR="00524DD1" w:rsidRDefault="00524DD1">
      <w:pPr>
        <w:spacing w:line="240" w:lineRule="auto"/>
      </w:pPr>
      <w:r>
        <w:continuationSeparator/>
      </w:r>
    </w:p>
  </w:footnote>
  <w:footnote w:id="1">
    <w:p w14:paraId="0AD95254" w14:textId="77777777" w:rsidR="00C17866" w:rsidRDefault="00000000">
      <w:pPr>
        <w:spacing w:line="240" w:lineRule="auto"/>
        <w:jc w:val="both"/>
        <w:rPr>
          <w:rFonts w:ascii="Calibri" w:eastAsia="Calibri" w:hAnsi="Calibri" w:cs="Calibri"/>
          <w:sz w:val="20"/>
          <w:szCs w:val="20"/>
        </w:rPr>
      </w:pPr>
      <w:r>
        <w:rPr>
          <w:vertAlign w:val="superscript"/>
        </w:rPr>
        <w:footnoteRef/>
      </w:r>
      <w:r>
        <w:rPr>
          <w:rFonts w:ascii="Calibri" w:eastAsia="Calibri" w:hAnsi="Calibri" w:cs="Calibri"/>
          <w:sz w:val="20"/>
          <w:szCs w:val="20"/>
        </w:rPr>
        <w:t xml:space="preserve"> To retain the relevant stock exchange on which the equity shares are listed and in the event the equity shares are listed on both the stock exchanges, to retain as per the commercial understanding.</w:t>
      </w:r>
    </w:p>
  </w:footnote>
  <w:footnote w:id="2">
    <w:p w14:paraId="4E381D48" w14:textId="77777777" w:rsidR="00C17866" w:rsidRDefault="00000000">
      <w:pPr>
        <w:spacing w:line="240" w:lineRule="auto"/>
        <w:rPr>
          <w:rFonts w:ascii="Calibri" w:eastAsia="Calibri" w:hAnsi="Calibri" w:cs="Calibri"/>
          <w:sz w:val="20"/>
          <w:szCs w:val="20"/>
        </w:rPr>
      </w:pPr>
      <w:r>
        <w:rPr>
          <w:vertAlign w:val="superscript"/>
        </w:rPr>
        <w:footnoteRef/>
      </w:r>
      <w:r>
        <w:rPr>
          <w:rFonts w:ascii="Calibri" w:eastAsia="Calibri" w:hAnsi="Calibri" w:cs="Calibri"/>
          <w:sz w:val="20"/>
          <w:szCs w:val="20"/>
        </w:rPr>
        <w:t xml:space="preserve"> To retain the relevant stock exchange on which the equity shares are listed and in the event the equity shares are listed on both the stock exchanges, to retain as per the commercial understanding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06D42" w14:textId="77777777" w:rsidR="00C17866" w:rsidRDefault="00000000">
    <w:pPr>
      <w:rPr>
        <w:sz w:val="16"/>
        <w:szCs w:val="16"/>
      </w:rPr>
    </w:pPr>
    <w:r>
      <w:rPr>
        <w:noProof/>
      </w:rPr>
      <w:drawing>
        <wp:inline distT="114300" distB="114300" distL="114300" distR="114300" wp14:anchorId="6410F5C0" wp14:editId="79B0B33E">
          <wp:extent cx="914400" cy="621792"/>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914400" cy="621792"/>
                  </a:xfrm>
                  <a:prstGeom prst="rect">
                    <a:avLst/>
                  </a:prstGeom>
                  <a:ln/>
                </pic:spPr>
              </pic:pic>
            </a:graphicData>
          </a:graphic>
        </wp:inline>
      </w:drawing>
    </w:r>
    <w:r>
      <w:t xml:space="preserve"> </w:t>
    </w:r>
  </w:p>
  <w:p w14:paraId="06FC66A1" w14:textId="77777777" w:rsidR="00C17866" w:rsidRDefault="00C1786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66FD3"/>
    <w:multiLevelType w:val="multilevel"/>
    <w:tmpl w:val="627EF8B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145E44"/>
    <w:multiLevelType w:val="multilevel"/>
    <w:tmpl w:val="41E6672C"/>
    <w:lvl w:ilvl="0">
      <w:start w:val="1"/>
      <w:numFmt w:val="decimal"/>
      <w:lvlText w:val="%1"/>
      <w:lvlJc w:val="left"/>
      <w:pPr>
        <w:ind w:left="680" w:hanging="680"/>
      </w:pPr>
      <w:rPr>
        <w:b/>
        <w:bCs/>
        <w:i w:val="0"/>
        <w:iCs w:val="0"/>
        <w:sz w:val="18"/>
        <w:szCs w:val="18"/>
      </w:rPr>
    </w:lvl>
    <w:lvl w:ilvl="1">
      <w:start w:val="1"/>
      <w:numFmt w:val="decimal"/>
      <w:lvlText w:val="%1.%2"/>
      <w:lvlJc w:val="left"/>
      <w:pPr>
        <w:ind w:left="680" w:hanging="680"/>
      </w:pPr>
      <w:rPr>
        <w:b/>
        <w:bCs/>
        <w:i w:val="0"/>
        <w:iCs w:val="0"/>
        <w:sz w:val="18"/>
        <w:szCs w:val="18"/>
      </w:rPr>
    </w:lvl>
    <w:lvl w:ilvl="2">
      <w:start w:val="1"/>
      <w:numFmt w:val="lowerRoman"/>
      <w:lvlText w:val="(%3)"/>
      <w:lvlJc w:val="left"/>
      <w:pPr>
        <w:ind w:left="1041" w:hanging="681"/>
      </w:pPr>
      <w:rPr>
        <w:rFonts w:ascii="Arial" w:eastAsia="Arial" w:hAnsi="Arial" w:cs="Arial"/>
        <w:b w:val="0"/>
        <w:bCs w:val="0"/>
        <w:i w:val="0"/>
        <w:iCs w:val="0"/>
        <w:sz w:val="18"/>
        <w:szCs w:val="18"/>
      </w:rPr>
    </w:lvl>
    <w:lvl w:ilvl="3">
      <w:start w:val="1"/>
      <w:numFmt w:val="lowerLetter"/>
      <w:lvlText w:val="(%4)"/>
      <w:lvlJc w:val="left"/>
      <w:pPr>
        <w:ind w:left="1106" w:hanging="680"/>
      </w:pPr>
      <w:rPr>
        <w:rFonts w:ascii="Arial" w:eastAsia="Arial" w:hAnsi="Arial" w:cs="Arial"/>
      </w:rPr>
    </w:lvl>
    <w:lvl w:ilvl="4">
      <w:start w:val="1"/>
      <w:numFmt w:val="lowerLetter"/>
      <w:lvlText w:val="(%5)"/>
      <w:lvlJc w:val="left"/>
      <w:pPr>
        <w:ind w:left="2608" w:hanging="565"/>
      </w:pPr>
    </w:lvl>
    <w:lvl w:ilvl="5">
      <w:start w:val="1"/>
      <w:numFmt w:val="upperRoman"/>
      <w:lvlText w:val="(%6)"/>
      <w:lvlJc w:val="left"/>
      <w:pPr>
        <w:ind w:left="3288" w:hanging="680"/>
      </w:pPr>
    </w:lvl>
    <w:lvl w:ilvl="6">
      <w:start w:val="1"/>
      <w:numFmt w:val="decimal"/>
      <w:lvlText w:val=""/>
      <w:lvlJc w:val="left"/>
      <w:pPr>
        <w:ind w:left="3288" w:hanging="680"/>
      </w:pPr>
    </w:lvl>
    <w:lvl w:ilvl="7">
      <w:start w:val="1"/>
      <w:numFmt w:val="decimal"/>
      <w:lvlText w:val=""/>
      <w:lvlJc w:val="left"/>
      <w:pPr>
        <w:ind w:left="3288" w:hanging="680"/>
      </w:pPr>
    </w:lvl>
    <w:lvl w:ilvl="8">
      <w:start w:val="1"/>
      <w:numFmt w:val="decimal"/>
      <w:lvlText w:val=""/>
      <w:lvlJc w:val="left"/>
      <w:pPr>
        <w:ind w:left="3288" w:hanging="680"/>
      </w:pPr>
    </w:lvl>
  </w:abstractNum>
  <w:abstractNum w:abstractNumId="2" w15:restartNumberingAfterBreak="0">
    <w:nsid w:val="0E492FC5"/>
    <w:multiLevelType w:val="multilevel"/>
    <w:tmpl w:val="CB08917A"/>
    <w:lvl w:ilvl="0">
      <w:start w:val="1"/>
      <w:numFmt w:val="decimal"/>
      <w:lvlText w:val="%1"/>
      <w:lvlJc w:val="left"/>
      <w:pPr>
        <w:ind w:left="680" w:hanging="680"/>
      </w:pPr>
      <w:rPr>
        <w:b/>
        <w:bCs/>
        <w:i w:val="0"/>
        <w:iCs w:val="0"/>
        <w:sz w:val="18"/>
        <w:szCs w:val="18"/>
      </w:rPr>
    </w:lvl>
    <w:lvl w:ilvl="1">
      <w:start w:val="1"/>
      <w:numFmt w:val="decimal"/>
      <w:lvlText w:val="%1.%2"/>
      <w:lvlJc w:val="left"/>
      <w:pPr>
        <w:ind w:left="680" w:hanging="680"/>
      </w:pPr>
      <w:rPr>
        <w:b/>
        <w:bCs/>
        <w:i w:val="0"/>
        <w:iCs w:val="0"/>
        <w:sz w:val="18"/>
        <w:szCs w:val="18"/>
      </w:rPr>
    </w:lvl>
    <w:lvl w:ilvl="2">
      <w:start w:val="1"/>
      <w:numFmt w:val="lowerRoman"/>
      <w:lvlText w:val="(%3)"/>
      <w:lvlJc w:val="left"/>
      <w:pPr>
        <w:ind w:left="1041" w:hanging="681"/>
      </w:pPr>
      <w:rPr>
        <w:rFonts w:ascii="Arial" w:eastAsia="Arial" w:hAnsi="Arial" w:cs="Arial"/>
        <w:b w:val="0"/>
        <w:bCs w:val="0"/>
        <w:i w:val="0"/>
        <w:iCs w:val="0"/>
        <w:sz w:val="18"/>
        <w:szCs w:val="18"/>
      </w:rPr>
    </w:lvl>
    <w:lvl w:ilvl="3">
      <w:start w:val="1"/>
      <w:numFmt w:val="lowerLetter"/>
      <w:lvlText w:val="(%4)"/>
      <w:lvlJc w:val="left"/>
      <w:pPr>
        <w:ind w:left="1106" w:hanging="680"/>
      </w:pPr>
      <w:rPr>
        <w:rFonts w:ascii="Arial" w:eastAsia="Arial" w:hAnsi="Arial" w:cs="Arial"/>
      </w:rPr>
    </w:lvl>
    <w:lvl w:ilvl="4">
      <w:start w:val="1"/>
      <w:numFmt w:val="lowerLetter"/>
      <w:lvlText w:val="(%5)"/>
      <w:lvlJc w:val="left"/>
      <w:pPr>
        <w:ind w:left="2608" w:hanging="565"/>
      </w:pPr>
    </w:lvl>
    <w:lvl w:ilvl="5">
      <w:start w:val="1"/>
      <w:numFmt w:val="upperRoman"/>
      <w:lvlText w:val="(%6)"/>
      <w:lvlJc w:val="left"/>
      <w:pPr>
        <w:ind w:left="3288" w:hanging="680"/>
      </w:pPr>
    </w:lvl>
    <w:lvl w:ilvl="6">
      <w:start w:val="1"/>
      <w:numFmt w:val="decimal"/>
      <w:lvlText w:val=""/>
      <w:lvlJc w:val="left"/>
      <w:pPr>
        <w:ind w:left="3288" w:hanging="680"/>
      </w:pPr>
    </w:lvl>
    <w:lvl w:ilvl="7">
      <w:start w:val="1"/>
      <w:numFmt w:val="decimal"/>
      <w:lvlText w:val=""/>
      <w:lvlJc w:val="left"/>
      <w:pPr>
        <w:ind w:left="3288" w:hanging="680"/>
      </w:pPr>
    </w:lvl>
    <w:lvl w:ilvl="8">
      <w:start w:val="1"/>
      <w:numFmt w:val="decimal"/>
      <w:lvlText w:val=""/>
      <w:lvlJc w:val="left"/>
      <w:pPr>
        <w:ind w:left="3288" w:hanging="680"/>
      </w:pPr>
    </w:lvl>
  </w:abstractNum>
  <w:abstractNum w:abstractNumId="3" w15:restartNumberingAfterBreak="0">
    <w:nsid w:val="16DD4AA7"/>
    <w:multiLevelType w:val="multilevel"/>
    <w:tmpl w:val="7366B094"/>
    <w:lvl w:ilvl="0">
      <w:start w:val="1"/>
      <w:numFmt w:val="decimal"/>
      <w:lvlText w:val="%1"/>
      <w:lvlJc w:val="left"/>
      <w:pPr>
        <w:ind w:left="680" w:hanging="680"/>
      </w:pPr>
      <w:rPr>
        <w:b/>
        <w:bCs/>
        <w:i w:val="0"/>
        <w:iCs w:val="0"/>
        <w:sz w:val="18"/>
        <w:szCs w:val="18"/>
      </w:rPr>
    </w:lvl>
    <w:lvl w:ilvl="1">
      <w:start w:val="1"/>
      <w:numFmt w:val="decimal"/>
      <w:lvlText w:val="%1.%2"/>
      <w:lvlJc w:val="left"/>
      <w:pPr>
        <w:ind w:left="680" w:hanging="680"/>
      </w:pPr>
      <w:rPr>
        <w:b/>
        <w:bCs/>
        <w:i w:val="0"/>
        <w:iCs w:val="0"/>
        <w:sz w:val="18"/>
        <w:szCs w:val="18"/>
      </w:rPr>
    </w:lvl>
    <w:lvl w:ilvl="2">
      <w:start w:val="1"/>
      <w:numFmt w:val="lowerRoman"/>
      <w:lvlText w:val="(%3)"/>
      <w:lvlJc w:val="left"/>
      <w:pPr>
        <w:ind w:left="1041" w:hanging="681"/>
      </w:pPr>
      <w:rPr>
        <w:rFonts w:ascii="Arial" w:eastAsia="Arial" w:hAnsi="Arial" w:cs="Arial"/>
        <w:b w:val="0"/>
        <w:bCs w:val="0"/>
        <w:i w:val="0"/>
        <w:iCs w:val="0"/>
        <w:sz w:val="18"/>
        <w:szCs w:val="18"/>
      </w:rPr>
    </w:lvl>
    <w:lvl w:ilvl="3">
      <w:start w:val="1"/>
      <w:numFmt w:val="lowerRoman"/>
      <w:lvlText w:val="(%4)"/>
      <w:lvlJc w:val="left"/>
      <w:pPr>
        <w:ind w:left="786" w:hanging="360"/>
      </w:pPr>
      <w:rPr>
        <w:rFonts w:ascii="Arial" w:eastAsia="Arial" w:hAnsi="Arial" w:cs="Arial"/>
        <w:b w:val="0"/>
        <w:bCs w:val="0"/>
        <w:sz w:val="18"/>
        <w:szCs w:val="18"/>
      </w:rPr>
    </w:lvl>
    <w:lvl w:ilvl="4">
      <w:start w:val="1"/>
      <w:numFmt w:val="lowerLetter"/>
      <w:lvlText w:val="(%5)"/>
      <w:lvlJc w:val="left"/>
      <w:pPr>
        <w:ind w:left="2608" w:hanging="565"/>
      </w:pPr>
    </w:lvl>
    <w:lvl w:ilvl="5">
      <w:start w:val="1"/>
      <w:numFmt w:val="upperRoman"/>
      <w:lvlText w:val="(%6)"/>
      <w:lvlJc w:val="left"/>
      <w:pPr>
        <w:ind w:left="3288" w:hanging="680"/>
      </w:pPr>
    </w:lvl>
    <w:lvl w:ilvl="6">
      <w:start w:val="1"/>
      <w:numFmt w:val="decimal"/>
      <w:lvlText w:val=""/>
      <w:lvlJc w:val="left"/>
      <w:pPr>
        <w:ind w:left="3288" w:hanging="680"/>
      </w:pPr>
    </w:lvl>
    <w:lvl w:ilvl="7">
      <w:start w:val="1"/>
      <w:numFmt w:val="decimal"/>
      <w:lvlText w:val=""/>
      <w:lvlJc w:val="left"/>
      <w:pPr>
        <w:ind w:left="3288" w:hanging="680"/>
      </w:pPr>
    </w:lvl>
    <w:lvl w:ilvl="8">
      <w:start w:val="1"/>
      <w:numFmt w:val="decimal"/>
      <w:lvlText w:val=""/>
      <w:lvlJc w:val="left"/>
      <w:pPr>
        <w:ind w:left="3288" w:hanging="680"/>
      </w:pPr>
    </w:lvl>
  </w:abstractNum>
  <w:abstractNum w:abstractNumId="4" w15:restartNumberingAfterBreak="0">
    <w:nsid w:val="1C466FDB"/>
    <w:multiLevelType w:val="multilevel"/>
    <w:tmpl w:val="E474D660"/>
    <w:lvl w:ilvl="0">
      <w:start w:val="1"/>
      <w:numFmt w:val="decimal"/>
      <w:lvlText w:val="%1"/>
      <w:lvlJc w:val="left"/>
      <w:pPr>
        <w:ind w:left="680" w:hanging="680"/>
      </w:pPr>
      <w:rPr>
        <w:b/>
        <w:bCs/>
        <w:i w:val="0"/>
        <w:iCs w:val="0"/>
        <w:sz w:val="18"/>
        <w:szCs w:val="18"/>
      </w:rPr>
    </w:lvl>
    <w:lvl w:ilvl="1">
      <w:start w:val="1"/>
      <w:numFmt w:val="decimal"/>
      <w:lvlText w:val="%1.%2"/>
      <w:lvlJc w:val="left"/>
      <w:pPr>
        <w:ind w:left="680" w:hanging="860"/>
      </w:pPr>
      <w:rPr>
        <w:b/>
        <w:bCs/>
        <w:i w:val="0"/>
        <w:iCs w:val="0"/>
        <w:sz w:val="18"/>
        <w:szCs w:val="18"/>
      </w:rPr>
    </w:lvl>
    <w:lvl w:ilvl="2">
      <w:start w:val="1"/>
      <w:numFmt w:val="lowerRoman"/>
      <w:lvlText w:val="(%3)"/>
      <w:lvlJc w:val="left"/>
      <w:pPr>
        <w:ind w:left="1041" w:hanging="681"/>
      </w:pPr>
      <w:rPr>
        <w:rFonts w:ascii="Arial" w:eastAsia="Arial" w:hAnsi="Arial" w:cs="Arial"/>
        <w:b w:val="0"/>
        <w:bCs w:val="0"/>
        <w:i w:val="0"/>
        <w:iCs w:val="0"/>
        <w:sz w:val="18"/>
        <w:szCs w:val="18"/>
      </w:rPr>
    </w:lvl>
    <w:lvl w:ilvl="3">
      <w:start w:val="1"/>
      <w:numFmt w:val="lowerLetter"/>
      <w:lvlText w:val="(%4)"/>
      <w:lvlJc w:val="left"/>
      <w:pPr>
        <w:ind w:left="1106" w:hanging="680"/>
      </w:pPr>
      <w:rPr>
        <w:rFonts w:ascii="Arial" w:eastAsia="Arial" w:hAnsi="Arial" w:cs="Arial"/>
      </w:rPr>
    </w:lvl>
    <w:lvl w:ilvl="4">
      <w:start w:val="1"/>
      <w:numFmt w:val="lowerLetter"/>
      <w:lvlText w:val="(%5)"/>
      <w:lvlJc w:val="left"/>
      <w:pPr>
        <w:ind w:left="2608" w:hanging="565"/>
      </w:pPr>
    </w:lvl>
    <w:lvl w:ilvl="5">
      <w:start w:val="1"/>
      <w:numFmt w:val="upperRoman"/>
      <w:lvlText w:val="(%6)"/>
      <w:lvlJc w:val="left"/>
      <w:pPr>
        <w:ind w:left="3288" w:hanging="680"/>
      </w:pPr>
    </w:lvl>
    <w:lvl w:ilvl="6">
      <w:start w:val="1"/>
      <w:numFmt w:val="decimal"/>
      <w:lvlText w:val=""/>
      <w:lvlJc w:val="left"/>
      <w:pPr>
        <w:ind w:left="3288" w:hanging="680"/>
      </w:pPr>
    </w:lvl>
    <w:lvl w:ilvl="7">
      <w:start w:val="1"/>
      <w:numFmt w:val="decimal"/>
      <w:lvlText w:val=""/>
      <w:lvlJc w:val="left"/>
      <w:pPr>
        <w:ind w:left="3288" w:hanging="680"/>
      </w:pPr>
    </w:lvl>
    <w:lvl w:ilvl="8">
      <w:start w:val="1"/>
      <w:numFmt w:val="decimal"/>
      <w:lvlText w:val=""/>
      <w:lvlJc w:val="left"/>
      <w:pPr>
        <w:ind w:left="3288" w:hanging="680"/>
      </w:pPr>
    </w:lvl>
  </w:abstractNum>
  <w:abstractNum w:abstractNumId="5" w15:restartNumberingAfterBreak="0">
    <w:nsid w:val="1D7F38F8"/>
    <w:multiLevelType w:val="multilevel"/>
    <w:tmpl w:val="6518B5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1E9612F7"/>
    <w:multiLevelType w:val="multilevel"/>
    <w:tmpl w:val="70CA9278"/>
    <w:lvl w:ilvl="0">
      <w:start w:val="1"/>
      <w:numFmt w:val="decimal"/>
      <w:lvlText w:val="%1"/>
      <w:lvlJc w:val="left"/>
      <w:pPr>
        <w:ind w:left="680" w:hanging="680"/>
      </w:pPr>
      <w:rPr>
        <w:b/>
        <w:bCs/>
        <w:i w:val="0"/>
        <w:iCs w:val="0"/>
        <w:sz w:val="18"/>
        <w:szCs w:val="18"/>
      </w:rPr>
    </w:lvl>
    <w:lvl w:ilvl="1">
      <w:start w:val="1"/>
      <w:numFmt w:val="decimal"/>
      <w:lvlText w:val="%1.%2"/>
      <w:lvlJc w:val="left"/>
      <w:pPr>
        <w:ind w:left="680" w:hanging="680"/>
      </w:pPr>
      <w:rPr>
        <w:b/>
        <w:bCs/>
        <w:i w:val="0"/>
        <w:iCs w:val="0"/>
        <w:sz w:val="18"/>
        <w:szCs w:val="18"/>
      </w:rPr>
    </w:lvl>
    <w:lvl w:ilvl="2">
      <w:start w:val="1"/>
      <w:numFmt w:val="lowerRoman"/>
      <w:lvlText w:val="(%3)"/>
      <w:lvlJc w:val="left"/>
      <w:pPr>
        <w:ind w:left="1041" w:hanging="681"/>
      </w:pPr>
      <w:rPr>
        <w:rFonts w:ascii="Arial" w:eastAsia="Arial" w:hAnsi="Arial" w:cs="Arial"/>
        <w:b w:val="0"/>
        <w:bCs w:val="0"/>
        <w:i w:val="0"/>
        <w:iCs w:val="0"/>
        <w:sz w:val="18"/>
        <w:szCs w:val="18"/>
      </w:rPr>
    </w:lvl>
    <w:lvl w:ilvl="3">
      <w:start w:val="1"/>
      <w:numFmt w:val="lowerLetter"/>
      <w:lvlText w:val="(%4)"/>
      <w:lvlJc w:val="left"/>
      <w:pPr>
        <w:ind w:left="1106" w:hanging="680"/>
      </w:pPr>
      <w:rPr>
        <w:rFonts w:ascii="Arial" w:eastAsia="Arial" w:hAnsi="Arial" w:cs="Arial"/>
      </w:rPr>
    </w:lvl>
    <w:lvl w:ilvl="4">
      <w:start w:val="1"/>
      <w:numFmt w:val="lowerLetter"/>
      <w:lvlText w:val="(%5)"/>
      <w:lvlJc w:val="left"/>
      <w:pPr>
        <w:ind w:left="2608" w:hanging="565"/>
      </w:pPr>
    </w:lvl>
    <w:lvl w:ilvl="5">
      <w:start w:val="1"/>
      <w:numFmt w:val="upperRoman"/>
      <w:lvlText w:val="(%6)"/>
      <w:lvlJc w:val="left"/>
      <w:pPr>
        <w:ind w:left="3288" w:hanging="680"/>
      </w:pPr>
    </w:lvl>
    <w:lvl w:ilvl="6">
      <w:start w:val="1"/>
      <w:numFmt w:val="decimal"/>
      <w:lvlText w:val=""/>
      <w:lvlJc w:val="left"/>
      <w:pPr>
        <w:ind w:left="3288" w:hanging="680"/>
      </w:pPr>
    </w:lvl>
    <w:lvl w:ilvl="7">
      <w:start w:val="1"/>
      <w:numFmt w:val="decimal"/>
      <w:lvlText w:val=""/>
      <w:lvlJc w:val="left"/>
      <w:pPr>
        <w:ind w:left="3288" w:hanging="680"/>
      </w:pPr>
    </w:lvl>
    <w:lvl w:ilvl="8">
      <w:start w:val="1"/>
      <w:numFmt w:val="decimal"/>
      <w:lvlText w:val=""/>
      <w:lvlJc w:val="left"/>
      <w:pPr>
        <w:ind w:left="3288" w:hanging="680"/>
      </w:pPr>
    </w:lvl>
  </w:abstractNum>
  <w:abstractNum w:abstractNumId="7" w15:restartNumberingAfterBreak="0">
    <w:nsid w:val="22085178"/>
    <w:multiLevelType w:val="multilevel"/>
    <w:tmpl w:val="60DC4364"/>
    <w:lvl w:ilvl="0">
      <w:start w:val="1"/>
      <w:numFmt w:val="decimal"/>
      <w:lvlText w:val="%1"/>
      <w:lvlJc w:val="left"/>
      <w:pPr>
        <w:ind w:left="680" w:hanging="680"/>
      </w:pPr>
      <w:rPr>
        <w:b/>
        <w:bCs/>
        <w:i w:val="0"/>
        <w:iCs w:val="0"/>
        <w:sz w:val="18"/>
        <w:szCs w:val="18"/>
      </w:rPr>
    </w:lvl>
    <w:lvl w:ilvl="1">
      <w:start w:val="1"/>
      <w:numFmt w:val="decimal"/>
      <w:lvlText w:val="%1.%2"/>
      <w:lvlJc w:val="left"/>
      <w:pPr>
        <w:ind w:left="680" w:hanging="680"/>
      </w:pPr>
      <w:rPr>
        <w:b/>
        <w:bCs/>
        <w:i w:val="0"/>
        <w:iCs w:val="0"/>
        <w:sz w:val="18"/>
        <w:szCs w:val="18"/>
      </w:rPr>
    </w:lvl>
    <w:lvl w:ilvl="2">
      <w:start w:val="1"/>
      <w:numFmt w:val="lowerRoman"/>
      <w:lvlText w:val="(%3)"/>
      <w:lvlJc w:val="left"/>
      <w:pPr>
        <w:ind w:left="1041" w:hanging="681"/>
      </w:pPr>
      <w:rPr>
        <w:rFonts w:ascii="Arial" w:eastAsia="Arial" w:hAnsi="Arial" w:cs="Arial"/>
        <w:b w:val="0"/>
        <w:bCs w:val="0"/>
        <w:i w:val="0"/>
        <w:iCs w:val="0"/>
        <w:sz w:val="18"/>
        <w:szCs w:val="18"/>
      </w:rPr>
    </w:lvl>
    <w:lvl w:ilvl="3">
      <w:start w:val="1"/>
      <w:numFmt w:val="lowerRoman"/>
      <w:lvlText w:val="(%4)"/>
      <w:lvlJc w:val="left"/>
      <w:pPr>
        <w:ind w:left="786" w:hanging="360"/>
      </w:pPr>
      <w:rPr>
        <w:rFonts w:ascii="Arial" w:eastAsia="Arial" w:hAnsi="Arial" w:cs="Arial"/>
        <w:b w:val="0"/>
        <w:bCs w:val="0"/>
        <w:sz w:val="18"/>
        <w:szCs w:val="18"/>
      </w:rPr>
    </w:lvl>
    <w:lvl w:ilvl="4">
      <w:start w:val="1"/>
      <w:numFmt w:val="lowerLetter"/>
      <w:lvlText w:val="(%5)"/>
      <w:lvlJc w:val="left"/>
      <w:pPr>
        <w:ind w:left="2608" w:hanging="565"/>
      </w:pPr>
    </w:lvl>
    <w:lvl w:ilvl="5">
      <w:start w:val="1"/>
      <w:numFmt w:val="upperRoman"/>
      <w:lvlText w:val="(%6)"/>
      <w:lvlJc w:val="left"/>
      <w:pPr>
        <w:ind w:left="3288" w:hanging="680"/>
      </w:pPr>
    </w:lvl>
    <w:lvl w:ilvl="6">
      <w:start w:val="1"/>
      <w:numFmt w:val="decimal"/>
      <w:lvlText w:val=""/>
      <w:lvlJc w:val="left"/>
      <w:pPr>
        <w:ind w:left="3288" w:hanging="680"/>
      </w:pPr>
    </w:lvl>
    <w:lvl w:ilvl="7">
      <w:start w:val="1"/>
      <w:numFmt w:val="decimal"/>
      <w:lvlText w:val=""/>
      <w:lvlJc w:val="left"/>
      <w:pPr>
        <w:ind w:left="3288" w:hanging="680"/>
      </w:pPr>
    </w:lvl>
    <w:lvl w:ilvl="8">
      <w:start w:val="1"/>
      <w:numFmt w:val="decimal"/>
      <w:lvlText w:val=""/>
      <w:lvlJc w:val="left"/>
      <w:pPr>
        <w:ind w:left="3288" w:hanging="680"/>
      </w:pPr>
    </w:lvl>
  </w:abstractNum>
  <w:abstractNum w:abstractNumId="8" w15:restartNumberingAfterBreak="0">
    <w:nsid w:val="22695547"/>
    <w:multiLevelType w:val="multilevel"/>
    <w:tmpl w:val="B9CEA7AE"/>
    <w:lvl w:ilvl="0">
      <w:start w:val="1"/>
      <w:numFmt w:val="decimal"/>
      <w:lvlText w:val="%1"/>
      <w:lvlJc w:val="left"/>
      <w:pPr>
        <w:ind w:left="680" w:hanging="680"/>
      </w:pPr>
      <w:rPr>
        <w:u w:val="none"/>
      </w:rPr>
    </w:lvl>
    <w:lvl w:ilvl="1">
      <w:start w:val="1"/>
      <w:numFmt w:val="decimal"/>
      <w:lvlText w:val="%1.%2"/>
      <w:lvlJc w:val="left"/>
      <w:pPr>
        <w:ind w:left="680" w:hanging="680"/>
      </w:pPr>
      <w:rPr>
        <w:u w:val="none"/>
      </w:rPr>
    </w:lvl>
    <w:lvl w:ilvl="2">
      <w:start w:val="1"/>
      <w:numFmt w:val="lowerRoman"/>
      <w:lvlText w:val="(%3)"/>
      <w:lvlJc w:val="left"/>
      <w:pPr>
        <w:ind w:left="1041" w:hanging="681"/>
      </w:pPr>
      <w:rPr>
        <w:u w:val="none"/>
      </w:rPr>
    </w:lvl>
    <w:lvl w:ilvl="3">
      <w:start w:val="1"/>
      <w:numFmt w:val="lowerLetter"/>
      <w:lvlText w:val="(%4)"/>
      <w:lvlJc w:val="left"/>
      <w:pPr>
        <w:ind w:left="1106" w:hanging="680"/>
      </w:pPr>
      <w:rPr>
        <w:u w:val="none"/>
      </w:rPr>
    </w:lvl>
    <w:lvl w:ilvl="4">
      <w:start w:val="1"/>
      <w:numFmt w:val="lowerLetter"/>
      <w:lvlText w:val="(%5)"/>
      <w:lvlJc w:val="left"/>
      <w:pPr>
        <w:ind w:left="2608" w:hanging="565"/>
      </w:pPr>
      <w:rPr>
        <w:u w:val="none"/>
      </w:rPr>
    </w:lvl>
    <w:lvl w:ilvl="5">
      <w:start w:val="1"/>
      <w:numFmt w:val="upperRoman"/>
      <w:lvlText w:val="(%6)"/>
      <w:lvlJc w:val="left"/>
      <w:pPr>
        <w:ind w:left="3288" w:hanging="680"/>
      </w:pPr>
      <w:rPr>
        <w:u w:val="none"/>
      </w:rPr>
    </w:lvl>
    <w:lvl w:ilvl="6">
      <w:start w:val="1"/>
      <w:numFmt w:val="decimal"/>
      <w:lvlText w:val=""/>
      <w:lvlJc w:val="left"/>
      <w:pPr>
        <w:ind w:left="3288" w:hanging="680"/>
      </w:pPr>
      <w:rPr>
        <w:u w:val="none"/>
      </w:rPr>
    </w:lvl>
    <w:lvl w:ilvl="7">
      <w:start w:val="1"/>
      <w:numFmt w:val="decimal"/>
      <w:lvlText w:val=""/>
      <w:lvlJc w:val="left"/>
      <w:pPr>
        <w:ind w:left="3288" w:hanging="680"/>
      </w:pPr>
      <w:rPr>
        <w:u w:val="none"/>
      </w:rPr>
    </w:lvl>
    <w:lvl w:ilvl="8">
      <w:start w:val="1"/>
      <w:numFmt w:val="decimal"/>
      <w:lvlText w:val=""/>
      <w:lvlJc w:val="left"/>
      <w:pPr>
        <w:ind w:left="3288" w:hanging="680"/>
      </w:pPr>
      <w:rPr>
        <w:u w:val="none"/>
      </w:rPr>
    </w:lvl>
  </w:abstractNum>
  <w:abstractNum w:abstractNumId="9" w15:restartNumberingAfterBreak="0">
    <w:nsid w:val="226E0D82"/>
    <w:multiLevelType w:val="multilevel"/>
    <w:tmpl w:val="B4AC988A"/>
    <w:lvl w:ilvl="0">
      <w:start w:val="1"/>
      <w:numFmt w:val="decimal"/>
      <w:lvlText w:val="%1"/>
      <w:lvlJc w:val="left"/>
      <w:pPr>
        <w:ind w:left="680" w:hanging="680"/>
      </w:pPr>
      <w:rPr>
        <w:b/>
        <w:bCs/>
        <w:i w:val="0"/>
        <w:iCs w:val="0"/>
        <w:sz w:val="18"/>
        <w:szCs w:val="18"/>
      </w:rPr>
    </w:lvl>
    <w:lvl w:ilvl="1">
      <w:start w:val="1"/>
      <w:numFmt w:val="decimal"/>
      <w:lvlText w:val="%1.%2"/>
      <w:lvlJc w:val="left"/>
      <w:pPr>
        <w:ind w:left="680" w:hanging="680"/>
      </w:pPr>
      <w:rPr>
        <w:b/>
        <w:bCs/>
        <w:i w:val="0"/>
        <w:iCs w:val="0"/>
        <w:sz w:val="18"/>
        <w:szCs w:val="18"/>
      </w:rPr>
    </w:lvl>
    <w:lvl w:ilvl="2">
      <w:start w:val="1"/>
      <w:numFmt w:val="lowerRoman"/>
      <w:lvlText w:val="(%3)"/>
      <w:lvlJc w:val="left"/>
      <w:pPr>
        <w:ind w:left="1041" w:hanging="681"/>
      </w:pPr>
      <w:rPr>
        <w:rFonts w:ascii="Arial" w:eastAsia="Arial" w:hAnsi="Arial" w:cs="Arial"/>
        <w:b w:val="0"/>
        <w:bCs w:val="0"/>
        <w:i w:val="0"/>
        <w:iCs w:val="0"/>
        <w:sz w:val="18"/>
        <w:szCs w:val="18"/>
      </w:rPr>
    </w:lvl>
    <w:lvl w:ilvl="3">
      <w:start w:val="1"/>
      <w:numFmt w:val="lowerLetter"/>
      <w:lvlText w:val="(%4)"/>
      <w:lvlJc w:val="left"/>
      <w:pPr>
        <w:ind w:left="1106" w:hanging="680"/>
      </w:pPr>
      <w:rPr>
        <w:rFonts w:ascii="Arial" w:eastAsia="Arial" w:hAnsi="Arial" w:cs="Arial"/>
      </w:rPr>
    </w:lvl>
    <w:lvl w:ilvl="4">
      <w:start w:val="1"/>
      <w:numFmt w:val="lowerLetter"/>
      <w:lvlText w:val="(%5)"/>
      <w:lvlJc w:val="left"/>
      <w:pPr>
        <w:ind w:left="2608" w:hanging="565"/>
      </w:pPr>
    </w:lvl>
    <w:lvl w:ilvl="5">
      <w:start w:val="1"/>
      <w:numFmt w:val="upperRoman"/>
      <w:lvlText w:val="(%6)"/>
      <w:lvlJc w:val="left"/>
      <w:pPr>
        <w:ind w:left="3288" w:hanging="680"/>
      </w:pPr>
    </w:lvl>
    <w:lvl w:ilvl="6">
      <w:start w:val="1"/>
      <w:numFmt w:val="decimal"/>
      <w:lvlText w:val=""/>
      <w:lvlJc w:val="left"/>
      <w:pPr>
        <w:ind w:left="3288" w:hanging="680"/>
      </w:pPr>
    </w:lvl>
    <w:lvl w:ilvl="7">
      <w:start w:val="1"/>
      <w:numFmt w:val="decimal"/>
      <w:lvlText w:val=""/>
      <w:lvlJc w:val="left"/>
      <w:pPr>
        <w:ind w:left="3288" w:hanging="680"/>
      </w:pPr>
    </w:lvl>
    <w:lvl w:ilvl="8">
      <w:start w:val="1"/>
      <w:numFmt w:val="decimal"/>
      <w:lvlText w:val=""/>
      <w:lvlJc w:val="left"/>
      <w:pPr>
        <w:ind w:left="3288" w:hanging="680"/>
      </w:pPr>
    </w:lvl>
  </w:abstractNum>
  <w:abstractNum w:abstractNumId="10" w15:restartNumberingAfterBreak="0">
    <w:nsid w:val="257B18E4"/>
    <w:multiLevelType w:val="multilevel"/>
    <w:tmpl w:val="1402E43E"/>
    <w:lvl w:ilvl="0">
      <w:start w:val="1"/>
      <w:numFmt w:val="lowerRoman"/>
      <w:lvlText w:val="(%1)"/>
      <w:lvlJc w:val="left"/>
      <w:pPr>
        <w:ind w:left="1361" w:hanging="681"/>
      </w:pPr>
      <w:rPr>
        <w:rFonts w:ascii="Arial" w:eastAsia="Arial" w:hAnsi="Arial" w:cs="Arial"/>
        <w:b w:val="0"/>
        <w:bCs w:val="0"/>
        <w:i w:val="0"/>
        <w:iCs w:val="0"/>
        <w:sz w:val="18"/>
        <w:szCs w:val="18"/>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1" w15:restartNumberingAfterBreak="0">
    <w:nsid w:val="3018426B"/>
    <w:multiLevelType w:val="multilevel"/>
    <w:tmpl w:val="74BA8A24"/>
    <w:lvl w:ilvl="0">
      <w:start w:val="1"/>
      <w:numFmt w:val="decimal"/>
      <w:lvlText w:val="%1"/>
      <w:lvlJc w:val="left"/>
      <w:pPr>
        <w:ind w:left="680" w:hanging="680"/>
      </w:pPr>
      <w:rPr>
        <w:b/>
        <w:bCs/>
        <w:i w:val="0"/>
        <w:iCs w:val="0"/>
        <w:sz w:val="18"/>
        <w:szCs w:val="18"/>
      </w:rPr>
    </w:lvl>
    <w:lvl w:ilvl="1">
      <w:start w:val="1"/>
      <w:numFmt w:val="decimal"/>
      <w:lvlText w:val="%1.%2"/>
      <w:lvlJc w:val="left"/>
      <w:pPr>
        <w:ind w:left="680" w:hanging="680"/>
      </w:pPr>
      <w:rPr>
        <w:b/>
        <w:bCs/>
        <w:i w:val="0"/>
        <w:iCs w:val="0"/>
        <w:sz w:val="18"/>
        <w:szCs w:val="18"/>
      </w:rPr>
    </w:lvl>
    <w:lvl w:ilvl="2">
      <w:start w:val="1"/>
      <w:numFmt w:val="lowerRoman"/>
      <w:lvlText w:val="(%3)"/>
      <w:lvlJc w:val="left"/>
      <w:pPr>
        <w:ind w:left="1041" w:hanging="681"/>
      </w:pPr>
      <w:rPr>
        <w:rFonts w:ascii="Arial" w:eastAsia="Arial" w:hAnsi="Arial" w:cs="Arial"/>
        <w:b w:val="0"/>
        <w:bCs w:val="0"/>
        <w:i w:val="0"/>
        <w:iCs w:val="0"/>
        <w:sz w:val="18"/>
        <w:szCs w:val="18"/>
      </w:rPr>
    </w:lvl>
    <w:lvl w:ilvl="3">
      <w:start w:val="1"/>
      <w:numFmt w:val="lowerLetter"/>
      <w:lvlText w:val="(%4)"/>
      <w:lvlJc w:val="left"/>
      <w:pPr>
        <w:ind w:left="1106" w:hanging="680"/>
      </w:pPr>
      <w:rPr>
        <w:rFonts w:ascii="Arial" w:eastAsia="Arial" w:hAnsi="Arial" w:cs="Arial"/>
      </w:rPr>
    </w:lvl>
    <w:lvl w:ilvl="4">
      <w:start w:val="1"/>
      <w:numFmt w:val="lowerLetter"/>
      <w:lvlText w:val="(%5)"/>
      <w:lvlJc w:val="left"/>
      <w:pPr>
        <w:ind w:left="2608" w:hanging="565"/>
      </w:pPr>
    </w:lvl>
    <w:lvl w:ilvl="5">
      <w:start w:val="1"/>
      <w:numFmt w:val="upperRoman"/>
      <w:lvlText w:val="(%6)"/>
      <w:lvlJc w:val="left"/>
      <w:pPr>
        <w:ind w:left="3288" w:hanging="680"/>
      </w:pPr>
    </w:lvl>
    <w:lvl w:ilvl="6">
      <w:start w:val="1"/>
      <w:numFmt w:val="decimal"/>
      <w:lvlText w:val=""/>
      <w:lvlJc w:val="left"/>
      <w:pPr>
        <w:ind w:left="3288" w:hanging="680"/>
      </w:pPr>
    </w:lvl>
    <w:lvl w:ilvl="7">
      <w:start w:val="1"/>
      <w:numFmt w:val="decimal"/>
      <w:lvlText w:val=""/>
      <w:lvlJc w:val="left"/>
      <w:pPr>
        <w:ind w:left="3288" w:hanging="680"/>
      </w:pPr>
    </w:lvl>
    <w:lvl w:ilvl="8">
      <w:start w:val="1"/>
      <w:numFmt w:val="decimal"/>
      <w:lvlText w:val=""/>
      <w:lvlJc w:val="left"/>
      <w:pPr>
        <w:ind w:left="3288" w:hanging="680"/>
      </w:pPr>
    </w:lvl>
  </w:abstractNum>
  <w:abstractNum w:abstractNumId="12" w15:restartNumberingAfterBreak="0">
    <w:nsid w:val="30B016F6"/>
    <w:multiLevelType w:val="multilevel"/>
    <w:tmpl w:val="FB745770"/>
    <w:lvl w:ilvl="0">
      <w:start w:val="1"/>
      <w:numFmt w:val="decimal"/>
      <w:lvlText w:val="%1"/>
      <w:lvlJc w:val="left"/>
      <w:pPr>
        <w:ind w:left="680" w:hanging="680"/>
      </w:pPr>
      <w:rPr>
        <w:u w:val="none"/>
      </w:rPr>
    </w:lvl>
    <w:lvl w:ilvl="1">
      <w:start w:val="1"/>
      <w:numFmt w:val="decimal"/>
      <w:lvlText w:val="%1.%2"/>
      <w:lvlJc w:val="left"/>
      <w:pPr>
        <w:ind w:left="680" w:hanging="680"/>
      </w:pPr>
      <w:rPr>
        <w:u w:val="none"/>
      </w:rPr>
    </w:lvl>
    <w:lvl w:ilvl="2">
      <w:start w:val="1"/>
      <w:numFmt w:val="lowerRoman"/>
      <w:lvlText w:val="(%3)"/>
      <w:lvlJc w:val="left"/>
      <w:pPr>
        <w:ind w:left="1041" w:hanging="681"/>
      </w:pPr>
      <w:rPr>
        <w:u w:val="none"/>
      </w:rPr>
    </w:lvl>
    <w:lvl w:ilvl="3">
      <w:start w:val="1"/>
      <w:numFmt w:val="lowerLetter"/>
      <w:lvlText w:val="(%4)"/>
      <w:lvlJc w:val="left"/>
      <w:pPr>
        <w:ind w:left="1106" w:hanging="680"/>
      </w:pPr>
      <w:rPr>
        <w:u w:val="none"/>
      </w:rPr>
    </w:lvl>
    <w:lvl w:ilvl="4">
      <w:start w:val="1"/>
      <w:numFmt w:val="lowerLetter"/>
      <w:lvlText w:val="(%5)"/>
      <w:lvlJc w:val="left"/>
      <w:pPr>
        <w:ind w:left="2608" w:hanging="565"/>
      </w:pPr>
      <w:rPr>
        <w:u w:val="none"/>
      </w:rPr>
    </w:lvl>
    <w:lvl w:ilvl="5">
      <w:start w:val="1"/>
      <w:numFmt w:val="upperRoman"/>
      <w:lvlText w:val="(%6)"/>
      <w:lvlJc w:val="left"/>
      <w:pPr>
        <w:ind w:left="3288" w:hanging="680"/>
      </w:pPr>
      <w:rPr>
        <w:u w:val="none"/>
      </w:rPr>
    </w:lvl>
    <w:lvl w:ilvl="6">
      <w:start w:val="1"/>
      <w:numFmt w:val="decimal"/>
      <w:lvlText w:val=""/>
      <w:lvlJc w:val="left"/>
      <w:pPr>
        <w:ind w:left="3288" w:hanging="680"/>
      </w:pPr>
      <w:rPr>
        <w:u w:val="none"/>
      </w:rPr>
    </w:lvl>
    <w:lvl w:ilvl="7">
      <w:start w:val="1"/>
      <w:numFmt w:val="decimal"/>
      <w:lvlText w:val=""/>
      <w:lvlJc w:val="left"/>
      <w:pPr>
        <w:ind w:left="3288" w:hanging="680"/>
      </w:pPr>
      <w:rPr>
        <w:u w:val="none"/>
      </w:rPr>
    </w:lvl>
    <w:lvl w:ilvl="8">
      <w:start w:val="1"/>
      <w:numFmt w:val="decimal"/>
      <w:lvlText w:val=""/>
      <w:lvlJc w:val="left"/>
      <w:pPr>
        <w:ind w:left="3288" w:hanging="680"/>
      </w:pPr>
      <w:rPr>
        <w:u w:val="none"/>
      </w:rPr>
    </w:lvl>
  </w:abstractNum>
  <w:abstractNum w:abstractNumId="13" w15:restartNumberingAfterBreak="0">
    <w:nsid w:val="33697099"/>
    <w:multiLevelType w:val="multilevel"/>
    <w:tmpl w:val="D7E4F9C2"/>
    <w:lvl w:ilvl="0">
      <w:start w:val="1"/>
      <w:numFmt w:val="decimal"/>
      <w:lvlText w:val="%1"/>
      <w:lvlJc w:val="left"/>
      <w:pPr>
        <w:ind w:left="680" w:hanging="680"/>
      </w:pPr>
      <w:rPr>
        <w:b/>
        <w:bCs/>
        <w:i w:val="0"/>
        <w:iCs w:val="0"/>
        <w:sz w:val="18"/>
        <w:szCs w:val="18"/>
      </w:rPr>
    </w:lvl>
    <w:lvl w:ilvl="1">
      <w:start w:val="1"/>
      <w:numFmt w:val="decimal"/>
      <w:lvlText w:val="%1.%2"/>
      <w:lvlJc w:val="left"/>
      <w:pPr>
        <w:ind w:left="680" w:hanging="680"/>
      </w:pPr>
      <w:rPr>
        <w:b/>
        <w:bCs/>
        <w:i w:val="0"/>
        <w:iCs w:val="0"/>
        <w:sz w:val="18"/>
        <w:szCs w:val="18"/>
      </w:rPr>
    </w:lvl>
    <w:lvl w:ilvl="2">
      <w:start w:val="1"/>
      <w:numFmt w:val="lowerRoman"/>
      <w:lvlText w:val="(%3)"/>
      <w:lvlJc w:val="left"/>
      <w:pPr>
        <w:ind w:left="1041" w:hanging="681"/>
      </w:pPr>
      <w:rPr>
        <w:rFonts w:ascii="Arial" w:eastAsia="Arial" w:hAnsi="Arial" w:cs="Arial"/>
        <w:b w:val="0"/>
        <w:bCs w:val="0"/>
        <w:i w:val="0"/>
        <w:iCs w:val="0"/>
        <w:sz w:val="18"/>
        <w:szCs w:val="18"/>
      </w:rPr>
    </w:lvl>
    <w:lvl w:ilvl="3">
      <w:start w:val="1"/>
      <w:numFmt w:val="lowerRoman"/>
      <w:lvlText w:val="(%4)"/>
      <w:lvlJc w:val="left"/>
      <w:pPr>
        <w:ind w:left="786" w:hanging="360"/>
      </w:pPr>
      <w:rPr>
        <w:rFonts w:ascii="Arial" w:eastAsia="Arial" w:hAnsi="Arial" w:cs="Arial"/>
        <w:b w:val="0"/>
        <w:bCs w:val="0"/>
        <w:sz w:val="18"/>
        <w:szCs w:val="18"/>
      </w:rPr>
    </w:lvl>
    <w:lvl w:ilvl="4">
      <w:start w:val="1"/>
      <w:numFmt w:val="lowerLetter"/>
      <w:lvlText w:val="(%5)"/>
      <w:lvlJc w:val="left"/>
      <w:pPr>
        <w:ind w:left="2608" w:hanging="565"/>
      </w:pPr>
    </w:lvl>
    <w:lvl w:ilvl="5">
      <w:start w:val="1"/>
      <w:numFmt w:val="upperRoman"/>
      <w:lvlText w:val="(%6)"/>
      <w:lvlJc w:val="left"/>
      <w:pPr>
        <w:ind w:left="3288" w:hanging="680"/>
      </w:pPr>
    </w:lvl>
    <w:lvl w:ilvl="6">
      <w:start w:val="1"/>
      <w:numFmt w:val="decimal"/>
      <w:lvlText w:val=""/>
      <w:lvlJc w:val="left"/>
      <w:pPr>
        <w:ind w:left="3288" w:hanging="680"/>
      </w:pPr>
    </w:lvl>
    <w:lvl w:ilvl="7">
      <w:start w:val="1"/>
      <w:numFmt w:val="decimal"/>
      <w:lvlText w:val=""/>
      <w:lvlJc w:val="left"/>
      <w:pPr>
        <w:ind w:left="3288" w:hanging="680"/>
      </w:pPr>
    </w:lvl>
    <w:lvl w:ilvl="8">
      <w:start w:val="1"/>
      <w:numFmt w:val="decimal"/>
      <w:lvlText w:val=""/>
      <w:lvlJc w:val="left"/>
      <w:pPr>
        <w:ind w:left="3288" w:hanging="680"/>
      </w:pPr>
    </w:lvl>
  </w:abstractNum>
  <w:abstractNum w:abstractNumId="14" w15:restartNumberingAfterBreak="0">
    <w:nsid w:val="354C7096"/>
    <w:multiLevelType w:val="multilevel"/>
    <w:tmpl w:val="1122BC58"/>
    <w:lvl w:ilvl="0">
      <w:start w:val="1"/>
      <w:numFmt w:val="lowerLetter"/>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18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18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180"/>
      </w:pPr>
      <w:rPr>
        <w:u w:val="none"/>
      </w:rPr>
    </w:lvl>
  </w:abstractNum>
  <w:abstractNum w:abstractNumId="15" w15:restartNumberingAfterBreak="0">
    <w:nsid w:val="38247417"/>
    <w:multiLevelType w:val="multilevel"/>
    <w:tmpl w:val="F2787844"/>
    <w:lvl w:ilvl="0">
      <w:start w:val="1"/>
      <w:numFmt w:val="decimal"/>
      <w:lvlText w:val="%1."/>
      <w:lvlJc w:val="left"/>
      <w:pPr>
        <w:ind w:left="720" w:hanging="360"/>
      </w:pPr>
      <w:rPr>
        <w:rFonts w:ascii="Arial" w:eastAsia="Arial" w:hAnsi="Arial" w:cs="Arial"/>
        <w:color w:val="222222"/>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15:restartNumberingAfterBreak="0">
    <w:nsid w:val="4066587A"/>
    <w:multiLevelType w:val="multilevel"/>
    <w:tmpl w:val="0532CC82"/>
    <w:lvl w:ilvl="0">
      <w:start w:val="1"/>
      <w:numFmt w:val="decimal"/>
      <w:lvlText w:val="%1."/>
      <w:lvlJc w:val="left"/>
      <w:pPr>
        <w:ind w:left="450" w:hanging="360"/>
      </w:pPr>
    </w:lvl>
    <w:lvl w:ilvl="1">
      <w:start w:val="1"/>
      <w:numFmt w:val="lowerLetter"/>
      <w:lvlText w:val="%2."/>
      <w:lvlJc w:val="left"/>
      <w:pPr>
        <w:ind w:left="1170" w:hanging="360"/>
      </w:pPr>
    </w:lvl>
    <w:lvl w:ilvl="2">
      <w:start w:val="1"/>
      <w:numFmt w:val="lowerRoman"/>
      <w:lvlText w:val="%3."/>
      <w:lvlJc w:val="right"/>
      <w:pPr>
        <w:ind w:left="1890" w:hanging="180"/>
      </w:pPr>
    </w:lvl>
    <w:lvl w:ilvl="3">
      <w:start w:val="1"/>
      <w:numFmt w:val="decimal"/>
      <w:lvlText w:val="%4."/>
      <w:lvlJc w:val="left"/>
      <w:pPr>
        <w:ind w:left="2610" w:hanging="360"/>
      </w:pPr>
    </w:lvl>
    <w:lvl w:ilvl="4">
      <w:start w:val="1"/>
      <w:numFmt w:val="lowerLetter"/>
      <w:lvlText w:val="%5."/>
      <w:lvlJc w:val="left"/>
      <w:pPr>
        <w:ind w:left="3330" w:hanging="360"/>
      </w:pPr>
    </w:lvl>
    <w:lvl w:ilvl="5">
      <w:start w:val="1"/>
      <w:numFmt w:val="lowerRoman"/>
      <w:lvlText w:val="%6."/>
      <w:lvlJc w:val="right"/>
      <w:pPr>
        <w:ind w:left="4050" w:hanging="180"/>
      </w:pPr>
    </w:lvl>
    <w:lvl w:ilvl="6">
      <w:start w:val="1"/>
      <w:numFmt w:val="decimal"/>
      <w:lvlText w:val="%7."/>
      <w:lvlJc w:val="left"/>
      <w:pPr>
        <w:ind w:left="4770" w:hanging="360"/>
      </w:pPr>
    </w:lvl>
    <w:lvl w:ilvl="7">
      <w:start w:val="1"/>
      <w:numFmt w:val="lowerLetter"/>
      <w:lvlText w:val="%8."/>
      <w:lvlJc w:val="left"/>
      <w:pPr>
        <w:ind w:left="5490" w:hanging="360"/>
      </w:pPr>
    </w:lvl>
    <w:lvl w:ilvl="8">
      <w:start w:val="1"/>
      <w:numFmt w:val="lowerRoman"/>
      <w:lvlText w:val="%9."/>
      <w:lvlJc w:val="right"/>
      <w:pPr>
        <w:ind w:left="6210" w:hanging="180"/>
      </w:pPr>
    </w:lvl>
  </w:abstractNum>
  <w:abstractNum w:abstractNumId="17" w15:restartNumberingAfterBreak="0">
    <w:nsid w:val="454D58BA"/>
    <w:multiLevelType w:val="multilevel"/>
    <w:tmpl w:val="5B24D7B0"/>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4636424E"/>
    <w:multiLevelType w:val="multilevel"/>
    <w:tmpl w:val="B2DAE4B4"/>
    <w:lvl w:ilvl="0">
      <w:start w:val="1"/>
      <w:numFmt w:val="decimal"/>
      <w:lvlText w:val="%1"/>
      <w:lvlJc w:val="left"/>
      <w:pPr>
        <w:ind w:left="680" w:hanging="680"/>
      </w:pPr>
      <w:rPr>
        <w:b/>
        <w:bCs/>
        <w:i w:val="0"/>
        <w:iCs w:val="0"/>
        <w:sz w:val="18"/>
        <w:szCs w:val="18"/>
      </w:rPr>
    </w:lvl>
    <w:lvl w:ilvl="1">
      <w:start w:val="1"/>
      <w:numFmt w:val="decimal"/>
      <w:lvlText w:val="%1.%2"/>
      <w:lvlJc w:val="left"/>
      <w:pPr>
        <w:ind w:left="680" w:hanging="680"/>
      </w:pPr>
      <w:rPr>
        <w:b/>
        <w:bCs/>
        <w:i w:val="0"/>
        <w:iCs w:val="0"/>
        <w:sz w:val="18"/>
        <w:szCs w:val="18"/>
      </w:rPr>
    </w:lvl>
    <w:lvl w:ilvl="2">
      <w:start w:val="1"/>
      <w:numFmt w:val="lowerRoman"/>
      <w:lvlText w:val="(%3)"/>
      <w:lvlJc w:val="left"/>
      <w:pPr>
        <w:ind w:left="1041" w:hanging="681"/>
      </w:pPr>
      <w:rPr>
        <w:rFonts w:ascii="Arial" w:eastAsia="Arial" w:hAnsi="Arial" w:cs="Arial"/>
        <w:b w:val="0"/>
        <w:bCs w:val="0"/>
        <w:i w:val="0"/>
        <w:iCs w:val="0"/>
        <w:sz w:val="18"/>
        <w:szCs w:val="18"/>
      </w:rPr>
    </w:lvl>
    <w:lvl w:ilvl="3">
      <w:start w:val="1"/>
      <w:numFmt w:val="lowerRoman"/>
      <w:lvlText w:val="(%4)"/>
      <w:lvlJc w:val="left"/>
      <w:pPr>
        <w:ind w:left="786" w:hanging="360"/>
      </w:pPr>
      <w:rPr>
        <w:rFonts w:ascii="Arial" w:eastAsia="Arial" w:hAnsi="Arial" w:cs="Arial"/>
        <w:b w:val="0"/>
        <w:bCs w:val="0"/>
        <w:sz w:val="18"/>
        <w:szCs w:val="18"/>
      </w:rPr>
    </w:lvl>
    <w:lvl w:ilvl="4">
      <w:start w:val="1"/>
      <w:numFmt w:val="lowerLetter"/>
      <w:lvlText w:val="(%5)"/>
      <w:lvlJc w:val="left"/>
      <w:pPr>
        <w:ind w:left="2608" w:hanging="565"/>
      </w:pPr>
    </w:lvl>
    <w:lvl w:ilvl="5">
      <w:start w:val="1"/>
      <w:numFmt w:val="upperRoman"/>
      <w:lvlText w:val="(%6)"/>
      <w:lvlJc w:val="left"/>
      <w:pPr>
        <w:ind w:left="3288" w:hanging="680"/>
      </w:pPr>
    </w:lvl>
    <w:lvl w:ilvl="6">
      <w:start w:val="1"/>
      <w:numFmt w:val="decimal"/>
      <w:lvlText w:val=""/>
      <w:lvlJc w:val="left"/>
      <w:pPr>
        <w:ind w:left="3288" w:hanging="680"/>
      </w:pPr>
    </w:lvl>
    <w:lvl w:ilvl="7">
      <w:start w:val="1"/>
      <w:numFmt w:val="decimal"/>
      <w:lvlText w:val=""/>
      <w:lvlJc w:val="left"/>
      <w:pPr>
        <w:ind w:left="3288" w:hanging="680"/>
      </w:pPr>
    </w:lvl>
    <w:lvl w:ilvl="8">
      <w:start w:val="1"/>
      <w:numFmt w:val="decimal"/>
      <w:lvlText w:val=""/>
      <w:lvlJc w:val="left"/>
      <w:pPr>
        <w:ind w:left="3288" w:hanging="680"/>
      </w:pPr>
    </w:lvl>
  </w:abstractNum>
  <w:abstractNum w:abstractNumId="19" w15:restartNumberingAfterBreak="0">
    <w:nsid w:val="4B960F5F"/>
    <w:multiLevelType w:val="multilevel"/>
    <w:tmpl w:val="CA6AE7E4"/>
    <w:lvl w:ilvl="0">
      <w:start w:val="1"/>
      <w:numFmt w:val="upperLetter"/>
      <w:lvlText w:val="(%1)"/>
      <w:lvlJc w:val="left"/>
      <w:pPr>
        <w:ind w:left="360" w:hanging="360"/>
      </w:pPr>
      <w:rPr>
        <w:rFonts w:ascii="Arial" w:eastAsia="Arial" w:hAnsi="Arial" w:cs="Arial"/>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4DD406FD"/>
    <w:multiLevelType w:val="multilevel"/>
    <w:tmpl w:val="6FC6757E"/>
    <w:lvl w:ilvl="0">
      <w:start w:val="1"/>
      <w:numFmt w:val="decimal"/>
      <w:lvlText w:val="%1"/>
      <w:lvlJc w:val="left"/>
      <w:pPr>
        <w:ind w:left="680" w:hanging="680"/>
      </w:pPr>
      <w:rPr>
        <w:u w:val="none"/>
      </w:rPr>
    </w:lvl>
    <w:lvl w:ilvl="1">
      <w:start w:val="1"/>
      <w:numFmt w:val="decimal"/>
      <w:lvlText w:val="%1.%2"/>
      <w:lvlJc w:val="left"/>
      <w:pPr>
        <w:ind w:left="680" w:hanging="680"/>
      </w:pPr>
      <w:rPr>
        <w:u w:val="none"/>
      </w:rPr>
    </w:lvl>
    <w:lvl w:ilvl="2">
      <w:start w:val="1"/>
      <w:numFmt w:val="lowerRoman"/>
      <w:lvlText w:val="(%3)"/>
      <w:lvlJc w:val="left"/>
      <w:pPr>
        <w:ind w:left="1041" w:hanging="681"/>
      </w:pPr>
      <w:rPr>
        <w:u w:val="none"/>
      </w:rPr>
    </w:lvl>
    <w:lvl w:ilvl="3">
      <w:start w:val="1"/>
      <w:numFmt w:val="lowerLetter"/>
      <w:lvlText w:val="(%4)"/>
      <w:lvlJc w:val="left"/>
      <w:pPr>
        <w:ind w:left="1106" w:hanging="680"/>
      </w:pPr>
      <w:rPr>
        <w:u w:val="none"/>
      </w:rPr>
    </w:lvl>
    <w:lvl w:ilvl="4">
      <w:start w:val="1"/>
      <w:numFmt w:val="lowerLetter"/>
      <w:lvlText w:val="(%5)"/>
      <w:lvlJc w:val="left"/>
      <w:pPr>
        <w:ind w:left="2608" w:hanging="565"/>
      </w:pPr>
      <w:rPr>
        <w:u w:val="none"/>
      </w:rPr>
    </w:lvl>
    <w:lvl w:ilvl="5">
      <w:start w:val="1"/>
      <w:numFmt w:val="upperRoman"/>
      <w:lvlText w:val="(%6)"/>
      <w:lvlJc w:val="left"/>
      <w:pPr>
        <w:ind w:left="3288" w:hanging="680"/>
      </w:pPr>
      <w:rPr>
        <w:u w:val="none"/>
      </w:rPr>
    </w:lvl>
    <w:lvl w:ilvl="6">
      <w:start w:val="1"/>
      <w:numFmt w:val="decimal"/>
      <w:lvlText w:val=""/>
      <w:lvlJc w:val="left"/>
      <w:pPr>
        <w:ind w:left="3288" w:hanging="680"/>
      </w:pPr>
      <w:rPr>
        <w:u w:val="none"/>
      </w:rPr>
    </w:lvl>
    <w:lvl w:ilvl="7">
      <w:start w:val="1"/>
      <w:numFmt w:val="decimal"/>
      <w:lvlText w:val=""/>
      <w:lvlJc w:val="left"/>
      <w:pPr>
        <w:ind w:left="3288" w:hanging="680"/>
      </w:pPr>
      <w:rPr>
        <w:u w:val="none"/>
      </w:rPr>
    </w:lvl>
    <w:lvl w:ilvl="8">
      <w:start w:val="1"/>
      <w:numFmt w:val="decimal"/>
      <w:lvlText w:val=""/>
      <w:lvlJc w:val="left"/>
      <w:pPr>
        <w:ind w:left="3288" w:hanging="680"/>
      </w:pPr>
      <w:rPr>
        <w:u w:val="none"/>
      </w:rPr>
    </w:lvl>
  </w:abstractNum>
  <w:abstractNum w:abstractNumId="21" w15:restartNumberingAfterBreak="0">
    <w:nsid w:val="53437551"/>
    <w:multiLevelType w:val="multilevel"/>
    <w:tmpl w:val="C9069376"/>
    <w:lvl w:ilvl="0">
      <w:start w:val="1"/>
      <w:numFmt w:val="decimal"/>
      <w:lvlText w:val="%1."/>
      <w:lvlJc w:val="left"/>
      <w:pPr>
        <w:ind w:left="720" w:hanging="360"/>
      </w:pPr>
      <w:rPr>
        <w:b w:val="0"/>
        <w:bCs w:val="0"/>
        <w:i w:val="0"/>
        <w:i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53FE7B48"/>
    <w:multiLevelType w:val="multilevel"/>
    <w:tmpl w:val="A0FA2A1E"/>
    <w:lvl w:ilvl="0">
      <w:start w:val="1"/>
      <w:numFmt w:val="decimal"/>
      <w:lvlText w:val="%1"/>
      <w:lvlJc w:val="left"/>
      <w:pPr>
        <w:ind w:left="680" w:hanging="680"/>
      </w:pPr>
      <w:rPr>
        <w:b/>
        <w:bCs/>
        <w:i w:val="0"/>
        <w:iCs w:val="0"/>
        <w:sz w:val="18"/>
        <w:szCs w:val="18"/>
      </w:rPr>
    </w:lvl>
    <w:lvl w:ilvl="1">
      <w:start w:val="1"/>
      <w:numFmt w:val="decimal"/>
      <w:lvlText w:val="%1.%2"/>
      <w:lvlJc w:val="left"/>
      <w:pPr>
        <w:ind w:left="680" w:hanging="680"/>
      </w:pPr>
      <w:rPr>
        <w:b/>
        <w:bCs/>
        <w:i w:val="0"/>
        <w:iCs w:val="0"/>
        <w:sz w:val="18"/>
        <w:szCs w:val="18"/>
      </w:rPr>
    </w:lvl>
    <w:lvl w:ilvl="2">
      <w:start w:val="1"/>
      <w:numFmt w:val="lowerRoman"/>
      <w:lvlText w:val="(%3)"/>
      <w:lvlJc w:val="left"/>
      <w:pPr>
        <w:ind w:left="1041" w:hanging="681"/>
      </w:pPr>
      <w:rPr>
        <w:rFonts w:ascii="Arial" w:eastAsia="Arial" w:hAnsi="Arial" w:cs="Arial"/>
        <w:b w:val="0"/>
        <w:bCs w:val="0"/>
        <w:i w:val="0"/>
        <w:iCs w:val="0"/>
        <w:sz w:val="18"/>
        <w:szCs w:val="18"/>
      </w:rPr>
    </w:lvl>
    <w:lvl w:ilvl="3">
      <w:start w:val="1"/>
      <w:numFmt w:val="lowerLetter"/>
      <w:lvlText w:val="(%4)"/>
      <w:lvlJc w:val="left"/>
      <w:pPr>
        <w:ind w:left="1106" w:hanging="680"/>
      </w:pPr>
      <w:rPr>
        <w:rFonts w:ascii="Arial" w:eastAsia="Arial" w:hAnsi="Arial" w:cs="Arial"/>
      </w:rPr>
    </w:lvl>
    <w:lvl w:ilvl="4">
      <w:start w:val="1"/>
      <w:numFmt w:val="lowerLetter"/>
      <w:lvlText w:val="(%5)"/>
      <w:lvlJc w:val="left"/>
      <w:pPr>
        <w:ind w:left="2608" w:hanging="565"/>
      </w:pPr>
    </w:lvl>
    <w:lvl w:ilvl="5">
      <w:start w:val="1"/>
      <w:numFmt w:val="upperRoman"/>
      <w:lvlText w:val="(%6)"/>
      <w:lvlJc w:val="left"/>
      <w:pPr>
        <w:ind w:left="3288" w:hanging="680"/>
      </w:pPr>
    </w:lvl>
    <w:lvl w:ilvl="6">
      <w:start w:val="1"/>
      <w:numFmt w:val="decimal"/>
      <w:lvlText w:val=""/>
      <w:lvlJc w:val="left"/>
      <w:pPr>
        <w:ind w:left="3288" w:hanging="680"/>
      </w:pPr>
    </w:lvl>
    <w:lvl w:ilvl="7">
      <w:start w:val="1"/>
      <w:numFmt w:val="decimal"/>
      <w:lvlText w:val=""/>
      <w:lvlJc w:val="left"/>
      <w:pPr>
        <w:ind w:left="3288" w:hanging="680"/>
      </w:pPr>
    </w:lvl>
    <w:lvl w:ilvl="8">
      <w:start w:val="1"/>
      <w:numFmt w:val="decimal"/>
      <w:lvlText w:val=""/>
      <w:lvlJc w:val="left"/>
      <w:pPr>
        <w:ind w:left="3288" w:hanging="680"/>
      </w:pPr>
    </w:lvl>
  </w:abstractNum>
  <w:abstractNum w:abstractNumId="23" w15:restartNumberingAfterBreak="0">
    <w:nsid w:val="5BAA4E6F"/>
    <w:multiLevelType w:val="multilevel"/>
    <w:tmpl w:val="79F64FD0"/>
    <w:lvl w:ilvl="0">
      <w:start w:val="1"/>
      <w:numFmt w:val="lowerLetter"/>
      <w:lvlText w:val="(%1)"/>
      <w:lvlJc w:val="left"/>
      <w:pPr>
        <w:ind w:left="720" w:hanging="360"/>
      </w:pPr>
      <w:rPr>
        <w:rFonts w:ascii="Arial" w:eastAsia="Arial" w:hAnsi="Arial" w:cs="Arial"/>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5D1A04FC"/>
    <w:multiLevelType w:val="multilevel"/>
    <w:tmpl w:val="EF72AF1C"/>
    <w:lvl w:ilvl="0">
      <w:start w:val="1"/>
      <w:numFmt w:val="decimal"/>
      <w:lvlText w:val="%1"/>
      <w:lvlJc w:val="left"/>
      <w:pPr>
        <w:ind w:left="680" w:hanging="680"/>
      </w:pPr>
      <w:rPr>
        <w:u w:val="none"/>
      </w:rPr>
    </w:lvl>
    <w:lvl w:ilvl="1">
      <w:start w:val="1"/>
      <w:numFmt w:val="decimal"/>
      <w:lvlText w:val="%1.%2"/>
      <w:lvlJc w:val="left"/>
      <w:pPr>
        <w:ind w:left="680" w:hanging="680"/>
      </w:pPr>
      <w:rPr>
        <w:u w:val="none"/>
      </w:rPr>
    </w:lvl>
    <w:lvl w:ilvl="2">
      <w:start w:val="1"/>
      <w:numFmt w:val="lowerRoman"/>
      <w:lvlText w:val="(%3)"/>
      <w:lvlJc w:val="left"/>
      <w:pPr>
        <w:ind w:left="1041" w:hanging="681"/>
      </w:pPr>
      <w:rPr>
        <w:u w:val="none"/>
      </w:rPr>
    </w:lvl>
    <w:lvl w:ilvl="3">
      <w:start w:val="1"/>
      <w:numFmt w:val="lowerLetter"/>
      <w:lvlText w:val="(%4)"/>
      <w:lvlJc w:val="left"/>
      <w:pPr>
        <w:ind w:left="1106" w:hanging="680"/>
      </w:pPr>
      <w:rPr>
        <w:u w:val="none"/>
      </w:rPr>
    </w:lvl>
    <w:lvl w:ilvl="4">
      <w:start w:val="1"/>
      <w:numFmt w:val="lowerLetter"/>
      <w:lvlText w:val="(%5)"/>
      <w:lvlJc w:val="left"/>
      <w:pPr>
        <w:ind w:left="2608" w:hanging="565"/>
      </w:pPr>
      <w:rPr>
        <w:u w:val="none"/>
      </w:rPr>
    </w:lvl>
    <w:lvl w:ilvl="5">
      <w:start w:val="1"/>
      <w:numFmt w:val="upperRoman"/>
      <w:lvlText w:val="(%6)"/>
      <w:lvlJc w:val="left"/>
      <w:pPr>
        <w:ind w:left="3288" w:hanging="680"/>
      </w:pPr>
      <w:rPr>
        <w:u w:val="none"/>
      </w:rPr>
    </w:lvl>
    <w:lvl w:ilvl="6">
      <w:start w:val="1"/>
      <w:numFmt w:val="decimal"/>
      <w:lvlText w:val=""/>
      <w:lvlJc w:val="left"/>
      <w:pPr>
        <w:ind w:left="3288" w:hanging="680"/>
      </w:pPr>
      <w:rPr>
        <w:u w:val="none"/>
      </w:rPr>
    </w:lvl>
    <w:lvl w:ilvl="7">
      <w:start w:val="1"/>
      <w:numFmt w:val="decimal"/>
      <w:lvlText w:val=""/>
      <w:lvlJc w:val="left"/>
      <w:pPr>
        <w:ind w:left="3288" w:hanging="680"/>
      </w:pPr>
      <w:rPr>
        <w:u w:val="none"/>
      </w:rPr>
    </w:lvl>
    <w:lvl w:ilvl="8">
      <w:start w:val="1"/>
      <w:numFmt w:val="decimal"/>
      <w:lvlText w:val=""/>
      <w:lvlJc w:val="left"/>
      <w:pPr>
        <w:ind w:left="3288" w:hanging="680"/>
      </w:pPr>
      <w:rPr>
        <w:u w:val="none"/>
      </w:rPr>
    </w:lvl>
  </w:abstractNum>
  <w:abstractNum w:abstractNumId="25" w15:restartNumberingAfterBreak="0">
    <w:nsid w:val="5F73161A"/>
    <w:multiLevelType w:val="multilevel"/>
    <w:tmpl w:val="112E986E"/>
    <w:lvl w:ilvl="0">
      <w:start w:val="1"/>
      <w:numFmt w:val="upperLetter"/>
      <w:lvlText w:val="%1."/>
      <w:lvlJc w:val="left"/>
      <w:pPr>
        <w:ind w:left="720" w:hanging="360"/>
      </w:pPr>
      <w:rPr>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61B5291A"/>
    <w:multiLevelType w:val="multilevel"/>
    <w:tmpl w:val="0FCE9B6A"/>
    <w:lvl w:ilvl="0">
      <w:start w:val="1"/>
      <w:numFmt w:val="lowerLetter"/>
      <w:lvlText w:val="(%1)"/>
      <w:lvlJc w:val="left"/>
      <w:pPr>
        <w:ind w:left="720" w:hanging="360"/>
      </w:pPr>
      <w:rPr>
        <w:b w:val="0"/>
        <w:bCs w:val="0"/>
        <w:i w:val="0"/>
        <w:i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648D47D0"/>
    <w:multiLevelType w:val="multilevel"/>
    <w:tmpl w:val="72B27C9C"/>
    <w:lvl w:ilvl="0">
      <w:start w:val="1"/>
      <w:numFmt w:val="decimal"/>
      <w:lvlText w:val="%1"/>
      <w:lvlJc w:val="left"/>
      <w:pPr>
        <w:ind w:left="680" w:hanging="680"/>
      </w:pPr>
      <w:rPr>
        <w:b/>
        <w:bCs/>
        <w:i w:val="0"/>
        <w:iCs w:val="0"/>
        <w:sz w:val="18"/>
        <w:szCs w:val="18"/>
      </w:rPr>
    </w:lvl>
    <w:lvl w:ilvl="1">
      <w:start w:val="1"/>
      <w:numFmt w:val="decimal"/>
      <w:lvlText w:val="%1.%2"/>
      <w:lvlJc w:val="left"/>
      <w:pPr>
        <w:ind w:left="680" w:hanging="680"/>
      </w:pPr>
      <w:rPr>
        <w:b/>
        <w:bCs/>
        <w:i w:val="0"/>
        <w:iCs w:val="0"/>
        <w:sz w:val="18"/>
        <w:szCs w:val="18"/>
      </w:rPr>
    </w:lvl>
    <w:lvl w:ilvl="2">
      <w:start w:val="1"/>
      <w:numFmt w:val="lowerRoman"/>
      <w:lvlText w:val="(%3)"/>
      <w:lvlJc w:val="left"/>
      <w:pPr>
        <w:ind w:left="1041" w:hanging="681"/>
      </w:pPr>
      <w:rPr>
        <w:rFonts w:ascii="Arial" w:eastAsia="Arial" w:hAnsi="Arial" w:cs="Arial"/>
        <w:b w:val="0"/>
        <w:bCs w:val="0"/>
        <w:i w:val="0"/>
        <w:iCs w:val="0"/>
        <w:sz w:val="18"/>
        <w:szCs w:val="18"/>
      </w:rPr>
    </w:lvl>
    <w:lvl w:ilvl="3">
      <w:start w:val="1"/>
      <w:numFmt w:val="lowerRoman"/>
      <w:lvlText w:val="(%4)"/>
      <w:lvlJc w:val="left"/>
      <w:pPr>
        <w:ind w:left="786" w:hanging="360"/>
      </w:pPr>
      <w:rPr>
        <w:rFonts w:ascii="Arial" w:eastAsia="Arial" w:hAnsi="Arial" w:cs="Arial"/>
        <w:b w:val="0"/>
        <w:bCs w:val="0"/>
        <w:sz w:val="18"/>
        <w:szCs w:val="18"/>
      </w:rPr>
    </w:lvl>
    <w:lvl w:ilvl="4">
      <w:start w:val="1"/>
      <w:numFmt w:val="lowerLetter"/>
      <w:lvlText w:val="(%5)"/>
      <w:lvlJc w:val="left"/>
      <w:pPr>
        <w:ind w:left="2608" w:hanging="565"/>
      </w:pPr>
    </w:lvl>
    <w:lvl w:ilvl="5">
      <w:start w:val="1"/>
      <w:numFmt w:val="upperRoman"/>
      <w:lvlText w:val="(%6)"/>
      <w:lvlJc w:val="left"/>
      <w:pPr>
        <w:ind w:left="3288" w:hanging="680"/>
      </w:pPr>
    </w:lvl>
    <w:lvl w:ilvl="6">
      <w:start w:val="1"/>
      <w:numFmt w:val="decimal"/>
      <w:lvlText w:val=""/>
      <w:lvlJc w:val="left"/>
      <w:pPr>
        <w:ind w:left="3288" w:hanging="680"/>
      </w:pPr>
    </w:lvl>
    <w:lvl w:ilvl="7">
      <w:start w:val="1"/>
      <w:numFmt w:val="decimal"/>
      <w:lvlText w:val=""/>
      <w:lvlJc w:val="left"/>
      <w:pPr>
        <w:ind w:left="3288" w:hanging="680"/>
      </w:pPr>
    </w:lvl>
    <w:lvl w:ilvl="8">
      <w:start w:val="1"/>
      <w:numFmt w:val="decimal"/>
      <w:lvlText w:val=""/>
      <w:lvlJc w:val="left"/>
      <w:pPr>
        <w:ind w:left="3288" w:hanging="680"/>
      </w:pPr>
    </w:lvl>
  </w:abstractNum>
  <w:abstractNum w:abstractNumId="28" w15:restartNumberingAfterBreak="0">
    <w:nsid w:val="66243A00"/>
    <w:multiLevelType w:val="multilevel"/>
    <w:tmpl w:val="C5AAA3CC"/>
    <w:lvl w:ilvl="0">
      <w:start w:val="1"/>
      <w:numFmt w:val="decimal"/>
      <w:lvlText w:val="%1"/>
      <w:lvlJc w:val="left"/>
      <w:pPr>
        <w:ind w:left="680" w:hanging="680"/>
      </w:pPr>
      <w:rPr>
        <w:b/>
        <w:bCs/>
        <w:i w:val="0"/>
        <w:iCs w:val="0"/>
        <w:sz w:val="18"/>
        <w:szCs w:val="18"/>
      </w:rPr>
    </w:lvl>
    <w:lvl w:ilvl="1">
      <w:start w:val="1"/>
      <w:numFmt w:val="decimal"/>
      <w:lvlText w:val="%1.%2"/>
      <w:lvlJc w:val="left"/>
      <w:pPr>
        <w:ind w:left="680" w:hanging="680"/>
      </w:pPr>
      <w:rPr>
        <w:b/>
        <w:bCs/>
        <w:i w:val="0"/>
        <w:iCs w:val="0"/>
        <w:sz w:val="18"/>
        <w:szCs w:val="18"/>
      </w:rPr>
    </w:lvl>
    <w:lvl w:ilvl="2">
      <w:start w:val="1"/>
      <w:numFmt w:val="lowerRoman"/>
      <w:lvlText w:val="(%3)"/>
      <w:lvlJc w:val="left"/>
      <w:pPr>
        <w:ind w:left="1041" w:hanging="681"/>
      </w:pPr>
      <w:rPr>
        <w:rFonts w:ascii="Arial" w:eastAsia="Arial" w:hAnsi="Arial" w:cs="Arial"/>
        <w:b w:val="0"/>
        <w:bCs w:val="0"/>
        <w:i w:val="0"/>
        <w:iCs w:val="0"/>
        <w:sz w:val="18"/>
        <w:szCs w:val="18"/>
      </w:rPr>
    </w:lvl>
    <w:lvl w:ilvl="3">
      <w:start w:val="1"/>
      <w:numFmt w:val="lowerLetter"/>
      <w:lvlText w:val="(%4)"/>
      <w:lvlJc w:val="left"/>
      <w:pPr>
        <w:ind w:left="1106" w:hanging="680"/>
      </w:pPr>
      <w:rPr>
        <w:rFonts w:ascii="Arial" w:eastAsia="Arial" w:hAnsi="Arial" w:cs="Arial"/>
      </w:rPr>
    </w:lvl>
    <w:lvl w:ilvl="4">
      <w:start w:val="1"/>
      <w:numFmt w:val="lowerLetter"/>
      <w:lvlText w:val="(%5)"/>
      <w:lvlJc w:val="left"/>
      <w:pPr>
        <w:ind w:left="2608" w:hanging="565"/>
      </w:pPr>
    </w:lvl>
    <w:lvl w:ilvl="5">
      <w:start w:val="1"/>
      <w:numFmt w:val="upperRoman"/>
      <w:lvlText w:val="(%6)"/>
      <w:lvlJc w:val="left"/>
      <w:pPr>
        <w:ind w:left="3288" w:hanging="680"/>
      </w:pPr>
    </w:lvl>
    <w:lvl w:ilvl="6">
      <w:start w:val="1"/>
      <w:numFmt w:val="decimal"/>
      <w:lvlText w:val=""/>
      <w:lvlJc w:val="left"/>
      <w:pPr>
        <w:ind w:left="3288" w:hanging="680"/>
      </w:pPr>
    </w:lvl>
    <w:lvl w:ilvl="7">
      <w:start w:val="1"/>
      <w:numFmt w:val="decimal"/>
      <w:lvlText w:val=""/>
      <w:lvlJc w:val="left"/>
      <w:pPr>
        <w:ind w:left="3288" w:hanging="680"/>
      </w:pPr>
    </w:lvl>
    <w:lvl w:ilvl="8">
      <w:start w:val="1"/>
      <w:numFmt w:val="decimal"/>
      <w:lvlText w:val=""/>
      <w:lvlJc w:val="left"/>
      <w:pPr>
        <w:ind w:left="3288" w:hanging="680"/>
      </w:pPr>
    </w:lvl>
  </w:abstractNum>
  <w:abstractNum w:abstractNumId="29" w15:restartNumberingAfterBreak="0">
    <w:nsid w:val="671E30A5"/>
    <w:multiLevelType w:val="multilevel"/>
    <w:tmpl w:val="CF0814E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15:restartNumberingAfterBreak="0">
    <w:nsid w:val="678C2E26"/>
    <w:multiLevelType w:val="multilevel"/>
    <w:tmpl w:val="678CFE8C"/>
    <w:lvl w:ilvl="0">
      <w:start w:val="1"/>
      <w:numFmt w:val="decimal"/>
      <w:lvlText w:val="%1."/>
      <w:lvlJc w:val="left"/>
      <w:pPr>
        <w:ind w:left="720" w:hanging="360"/>
      </w:pPr>
      <w:rPr>
        <w:rFonts w:ascii="Arial" w:eastAsia="Arial" w:hAnsi="Arial" w:cs="Arial"/>
        <w:color w:val="222222"/>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15:restartNumberingAfterBreak="0">
    <w:nsid w:val="68BD6997"/>
    <w:multiLevelType w:val="multilevel"/>
    <w:tmpl w:val="45C6325C"/>
    <w:lvl w:ilvl="0">
      <w:start w:val="1"/>
      <w:numFmt w:val="lowerRoman"/>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32" w15:restartNumberingAfterBreak="0">
    <w:nsid w:val="6DC5781F"/>
    <w:multiLevelType w:val="multilevel"/>
    <w:tmpl w:val="1812BE2C"/>
    <w:lvl w:ilvl="0">
      <w:start w:val="1"/>
      <w:numFmt w:val="upperLetter"/>
      <w:lvlText w:val="(%1)"/>
      <w:lvlJc w:val="left"/>
      <w:pPr>
        <w:ind w:left="360" w:hanging="360"/>
      </w:pPr>
      <w:rPr>
        <w:rFonts w:ascii="Arial" w:eastAsia="Arial" w:hAnsi="Arial" w:cs="Arial"/>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6740F8C"/>
    <w:multiLevelType w:val="multilevel"/>
    <w:tmpl w:val="672EB030"/>
    <w:lvl w:ilvl="0">
      <w:start w:val="1"/>
      <w:numFmt w:val="decimal"/>
      <w:lvlText w:val="%1"/>
      <w:lvlJc w:val="left"/>
      <w:pPr>
        <w:ind w:left="680" w:hanging="680"/>
      </w:pPr>
      <w:rPr>
        <w:u w:val="none"/>
      </w:rPr>
    </w:lvl>
    <w:lvl w:ilvl="1">
      <w:start w:val="1"/>
      <w:numFmt w:val="decimal"/>
      <w:lvlText w:val="%1.%2"/>
      <w:lvlJc w:val="left"/>
      <w:pPr>
        <w:ind w:left="680" w:hanging="680"/>
      </w:pPr>
      <w:rPr>
        <w:u w:val="none"/>
      </w:rPr>
    </w:lvl>
    <w:lvl w:ilvl="2">
      <w:start w:val="1"/>
      <w:numFmt w:val="lowerRoman"/>
      <w:lvlText w:val="(%3)"/>
      <w:lvlJc w:val="left"/>
      <w:pPr>
        <w:ind w:left="1041" w:hanging="681"/>
      </w:pPr>
      <w:rPr>
        <w:u w:val="none"/>
      </w:rPr>
    </w:lvl>
    <w:lvl w:ilvl="3">
      <w:start w:val="1"/>
      <w:numFmt w:val="lowerLetter"/>
      <w:lvlText w:val="(%4)"/>
      <w:lvlJc w:val="left"/>
      <w:pPr>
        <w:ind w:left="1106" w:hanging="680"/>
      </w:pPr>
      <w:rPr>
        <w:u w:val="none"/>
      </w:rPr>
    </w:lvl>
    <w:lvl w:ilvl="4">
      <w:start w:val="1"/>
      <w:numFmt w:val="lowerLetter"/>
      <w:lvlText w:val="(%5)"/>
      <w:lvlJc w:val="left"/>
      <w:pPr>
        <w:ind w:left="2608" w:hanging="565"/>
      </w:pPr>
      <w:rPr>
        <w:u w:val="none"/>
      </w:rPr>
    </w:lvl>
    <w:lvl w:ilvl="5">
      <w:start w:val="1"/>
      <w:numFmt w:val="upperRoman"/>
      <w:lvlText w:val="(%6)"/>
      <w:lvlJc w:val="left"/>
      <w:pPr>
        <w:ind w:left="3288" w:hanging="680"/>
      </w:pPr>
      <w:rPr>
        <w:u w:val="none"/>
      </w:rPr>
    </w:lvl>
    <w:lvl w:ilvl="6">
      <w:start w:val="1"/>
      <w:numFmt w:val="decimal"/>
      <w:lvlText w:val=""/>
      <w:lvlJc w:val="left"/>
      <w:pPr>
        <w:ind w:left="3288" w:hanging="680"/>
      </w:pPr>
      <w:rPr>
        <w:u w:val="none"/>
      </w:rPr>
    </w:lvl>
    <w:lvl w:ilvl="7">
      <w:start w:val="1"/>
      <w:numFmt w:val="decimal"/>
      <w:lvlText w:val=""/>
      <w:lvlJc w:val="left"/>
      <w:pPr>
        <w:ind w:left="3288" w:hanging="680"/>
      </w:pPr>
      <w:rPr>
        <w:u w:val="none"/>
      </w:rPr>
    </w:lvl>
    <w:lvl w:ilvl="8">
      <w:start w:val="1"/>
      <w:numFmt w:val="decimal"/>
      <w:lvlText w:val=""/>
      <w:lvlJc w:val="left"/>
      <w:pPr>
        <w:ind w:left="3288" w:hanging="680"/>
      </w:pPr>
      <w:rPr>
        <w:u w:val="none"/>
      </w:rPr>
    </w:lvl>
  </w:abstractNum>
  <w:abstractNum w:abstractNumId="34" w15:restartNumberingAfterBreak="0">
    <w:nsid w:val="7C261D1D"/>
    <w:multiLevelType w:val="multilevel"/>
    <w:tmpl w:val="164CD458"/>
    <w:lvl w:ilvl="0">
      <w:start w:val="1"/>
      <w:numFmt w:val="low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7E5256E0"/>
    <w:multiLevelType w:val="multilevel"/>
    <w:tmpl w:val="45FC34AA"/>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num w:numId="1" w16cid:durableId="168100517">
    <w:abstractNumId w:val="14"/>
  </w:num>
  <w:num w:numId="2" w16cid:durableId="1538857711">
    <w:abstractNumId w:val="5"/>
  </w:num>
  <w:num w:numId="3" w16cid:durableId="387534165">
    <w:abstractNumId w:val="32"/>
  </w:num>
  <w:num w:numId="4" w16cid:durableId="935674507">
    <w:abstractNumId w:val="20"/>
  </w:num>
  <w:num w:numId="5" w16cid:durableId="534387532">
    <w:abstractNumId w:val="15"/>
  </w:num>
  <w:num w:numId="6" w16cid:durableId="1447387730">
    <w:abstractNumId w:val="24"/>
  </w:num>
  <w:num w:numId="7" w16cid:durableId="1604068745">
    <w:abstractNumId w:val="8"/>
  </w:num>
  <w:num w:numId="8" w16cid:durableId="1966764541">
    <w:abstractNumId w:val="35"/>
  </w:num>
  <w:num w:numId="9" w16cid:durableId="286929858">
    <w:abstractNumId w:val="11"/>
  </w:num>
  <w:num w:numId="10" w16cid:durableId="187908863">
    <w:abstractNumId w:val="10"/>
  </w:num>
  <w:num w:numId="11" w16cid:durableId="476000105">
    <w:abstractNumId w:val="0"/>
  </w:num>
  <w:num w:numId="12" w16cid:durableId="2099053869">
    <w:abstractNumId w:val="6"/>
  </w:num>
  <w:num w:numId="13" w16cid:durableId="1683050836">
    <w:abstractNumId w:val="9"/>
  </w:num>
  <w:num w:numId="14" w16cid:durableId="1008294107">
    <w:abstractNumId w:val="2"/>
  </w:num>
  <w:num w:numId="15" w16cid:durableId="1108350810">
    <w:abstractNumId w:val="7"/>
  </w:num>
  <w:num w:numId="16" w16cid:durableId="690109211">
    <w:abstractNumId w:val="19"/>
  </w:num>
  <w:num w:numId="17" w16cid:durableId="377823574">
    <w:abstractNumId w:val="28"/>
  </w:num>
  <w:num w:numId="18" w16cid:durableId="1393851643">
    <w:abstractNumId w:val="25"/>
  </w:num>
  <w:num w:numId="19" w16cid:durableId="422144485">
    <w:abstractNumId w:val="1"/>
  </w:num>
  <w:num w:numId="20" w16cid:durableId="1028406113">
    <w:abstractNumId w:val="13"/>
  </w:num>
  <w:num w:numId="21" w16cid:durableId="398795346">
    <w:abstractNumId w:val="27"/>
  </w:num>
  <w:num w:numId="22" w16cid:durableId="1099373953">
    <w:abstractNumId w:val="3"/>
  </w:num>
  <w:num w:numId="23" w16cid:durableId="633632504">
    <w:abstractNumId w:val="4"/>
  </w:num>
  <w:num w:numId="24" w16cid:durableId="1387945352">
    <w:abstractNumId w:val="18"/>
  </w:num>
  <w:num w:numId="25" w16cid:durableId="1545632440">
    <w:abstractNumId w:val="23"/>
  </w:num>
  <w:num w:numId="26" w16cid:durableId="1102384723">
    <w:abstractNumId w:val="16"/>
  </w:num>
  <w:num w:numId="27" w16cid:durableId="405610611">
    <w:abstractNumId w:val="22"/>
  </w:num>
  <w:num w:numId="28" w16cid:durableId="728963642">
    <w:abstractNumId w:val="29"/>
  </w:num>
  <w:num w:numId="29" w16cid:durableId="637536011">
    <w:abstractNumId w:val="21"/>
  </w:num>
  <w:num w:numId="30" w16cid:durableId="992679732">
    <w:abstractNumId w:val="26"/>
  </w:num>
  <w:num w:numId="31" w16cid:durableId="386412960">
    <w:abstractNumId w:val="34"/>
  </w:num>
  <w:num w:numId="32" w16cid:durableId="1511412886">
    <w:abstractNumId w:val="31"/>
  </w:num>
  <w:num w:numId="33" w16cid:durableId="23332509">
    <w:abstractNumId w:val="17"/>
  </w:num>
  <w:num w:numId="34" w16cid:durableId="1374885338">
    <w:abstractNumId w:val="12"/>
  </w:num>
  <w:num w:numId="35" w16cid:durableId="334304221">
    <w:abstractNumId w:val="33"/>
  </w:num>
  <w:num w:numId="36" w16cid:durableId="550382195">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7866"/>
    <w:rsid w:val="00437863"/>
    <w:rsid w:val="00524DD1"/>
    <w:rsid w:val="00C1139B"/>
    <w:rsid w:val="00C1786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2834E8B5"/>
  <w15:docId w15:val="{507AB076-E824-6346-A02A-670B156852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pPr>
      <w:spacing w:line="240" w:lineRule="auto"/>
    </w:pPr>
    <w:rPr>
      <w:rFonts w:ascii="Aptos" w:eastAsia="Aptos" w:hAnsi="Aptos" w:cs="Aptos"/>
      <w:sz w:val="24"/>
      <w:szCs w:val="24"/>
    </w:r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rPr>
      <w:rFonts w:ascii="Aptos" w:eastAsia="Aptos" w:hAnsi="Aptos" w:cs="Aptos"/>
      <w:sz w:val="24"/>
      <w:szCs w:val="24"/>
    </w:r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rPr>
      <w:rFonts w:ascii="Aptos" w:eastAsia="Aptos" w:hAnsi="Aptos" w:cs="Aptos"/>
      <w:sz w:val="24"/>
      <w:szCs w:val="24"/>
    </w:r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rPr>
      <w:rFonts w:ascii="Aptos" w:eastAsia="Aptos" w:hAnsi="Aptos" w:cs="Aptos"/>
      <w:sz w:val="24"/>
      <w:szCs w:val="24"/>
    </w:rPr>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pPr>
      <w:spacing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pPr>
      <w:spacing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pPr>
      <w:spacing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d">
    <w:basedOn w:val="TableNormal0"/>
    <w:pPr>
      <w:spacing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spfin.com/assets/policies/customer-grievance-redressal-policy.pdf"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spfin.com/assets/policies/KYC-AML-policy-DSP-Finance.pdf"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kfsdata.lspdetails.name"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1.xml.rels><?xml version="1.0" encoding="UTF-8" standalone="yes"?>
<Relationships xmlns="http://schemas.openxmlformats.org/package/2006/relationships"><Relationship Id="rId1" Type="http://schemas.openxmlformats.org/officeDocument/2006/relationships/hyperlink" Target="mailto:support@dspfin.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Pages>87</Pages>
  <Words>37077</Words>
  <Characters>211342</Characters>
  <Application>Microsoft Office Word</Application>
  <DocSecurity>0</DocSecurity>
  <Lines>1761</Lines>
  <Paragraphs>495</Paragraphs>
  <ScaleCrop>false</ScaleCrop>
  <Company/>
  <LinksUpToDate>false</LinksUpToDate>
  <CharactersWithSpaces>247924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Tapish Sharma</cp:lastModifiedBy>
  <cp:revision>2</cp:revision>
  <dcterms:created xsi:type="dcterms:W3CDTF">2025-12-18T10:43:00Z</dcterms:created>
  <dcterms:modified xsi:type="dcterms:W3CDTF">2025-12-18T11:17:00Z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0x010100AF986D0CBB3B0A469863B961418FD1DF</vt:lpwstr>
  </property>
</Properties>
</file>