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1BEEC" w14:textId="6ADEB7B3" w:rsidR="00DB4755" w:rsidRDefault="00DB4755" w:rsidP="00DB4755">
      <w:pPr>
        <w:pStyle w:val="a9"/>
        <w:numPr>
          <w:ilvl w:val="0"/>
          <w:numId w:val="5"/>
        </w:numPr>
        <w:rPr>
          <w:b/>
          <w:bCs/>
        </w:rPr>
      </w:pPr>
      <w:r w:rsidRPr="00DB4755">
        <w:rPr>
          <w:rFonts w:hint="eastAsia"/>
          <w:b/>
          <w:bCs/>
        </w:rPr>
        <w:t>关键零部件领域在国际技术和市场规模处于什么体量，前景如何</w:t>
      </w:r>
    </w:p>
    <w:p w14:paraId="4C9AB01A" w14:textId="77777777" w:rsidR="00DB4755" w:rsidRPr="00DB4755" w:rsidRDefault="00DB4755" w:rsidP="00DB4755">
      <w:pPr>
        <w:ind w:firstLineChars="200" w:firstLine="480"/>
        <w:rPr>
          <w:rFonts w:hint="eastAsia"/>
        </w:rPr>
      </w:pPr>
    </w:p>
    <w:p w14:paraId="688747A5" w14:textId="2CDB0F17" w:rsidR="00DB4755" w:rsidRDefault="00DB4755" w:rsidP="00DB4755">
      <w:pPr>
        <w:pStyle w:val="a9"/>
        <w:numPr>
          <w:ilvl w:val="0"/>
          <w:numId w:val="5"/>
        </w:numPr>
        <w:rPr>
          <w:b/>
          <w:bCs/>
        </w:rPr>
      </w:pPr>
      <w:r w:rsidRPr="00DB4755">
        <w:rPr>
          <w:rFonts w:hint="eastAsia"/>
          <w:b/>
          <w:bCs/>
        </w:rPr>
        <w:t>在国内整个关键零部件领域的市场规模有多大（</w:t>
      </w:r>
      <w:r w:rsidRPr="00DB4755">
        <w:rPr>
          <w:rFonts w:hint="eastAsia"/>
          <w:b/>
          <w:bCs/>
        </w:rPr>
        <w:t>2023</w:t>
      </w:r>
      <w:r w:rsidRPr="00DB4755">
        <w:rPr>
          <w:rFonts w:hint="eastAsia"/>
          <w:b/>
          <w:bCs/>
        </w:rPr>
        <w:t>年</w:t>
      </w:r>
      <w:r w:rsidRPr="00DB4755">
        <w:rPr>
          <w:rFonts w:hint="eastAsia"/>
          <w:b/>
          <w:bCs/>
        </w:rPr>
        <w:t>-2024</w:t>
      </w:r>
      <w:r w:rsidRPr="00DB4755">
        <w:rPr>
          <w:rFonts w:hint="eastAsia"/>
          <w:b/>
          <w:bCs/>
        </w:rPr>
        <w:t>年）</w:t>
      </w:r>
    </w:p>
    <w:p w14:paraId="14438502" w14:textId="77777777" w:rsidR="00DB4755" w:rsidRPr="00DB4755" w:rsidRDefault="00DB4755" w:rsidP="00DB4755">
      <w:pPr>
        <w:pStyle w:val="a9"/>
        <w:rPr>
          <w:rFonts w:hint="eastAsia"/>
          <w:b/>
          <w:bCs/>
        </w:rPr>
      </w:pPr>
    </w:p>
    <w:p w14:paraId="408A49F1" w14:textId="2B429C61" w:rsidR="00DB4755" w:rsidRDefault="00DB4755" w:rsidP="00DB4755">
      <w:pPr>
        <w:pStyle w:val="a9"/>
        <w:numPr>
          <w:ilvl w:val="0"/>
          <w:numId w:val="5"/>
        </w:numPr>
        <w:rPr>
          <w:b/>
          <w:bCs/>
        </w:rPr>
      </w:pPr>
      <w:r w:rsidRPr="00DB4755">
        <w:rPr>
          <w:rFonts w:hint="eastAsia"/>
          <w:b/>
          <w:bCs/>
        </w:rPr>
        <w:t>我省在该领域的特色之处</w:t>
      </w:r>
    </w:p>
    <w:p w14:paraId="63505314" w14:textId="2987CD3F" w:rsidR="00444237" w:rsidRPr="00444237" w:rsidRDefault="00444237" w:rsidP="00444237">
      <w:pPr>
        <w:ind w:firstLineChars="200" w:firstLine="480"/>
        <w:rPr>
          <w:rFonts w:hint="eastAsia"/>
        </w:rPr>
      </w:pPr>
      <w:r>
        <w:rPr>
          <w:rFonts w:hint="eastAsia"/>
        </w:rPr>
        <w:t>我省在该领域的特色之处是轴承产业。</w:t>
      </w:r>
      <w:r w:rsidR="00953B3A">
        <w:rPr>
          <w:rFonts w:hint="eastAsia"/>
        </w:rPr>
        <w:t>轴</w:t>
      </w:r>
      <w:r w:rsidR="00953B3A" w:rsidRPr="00953B3A">
        <w:rPr>
          <w:rFonts w:hint="eastAsia"/>
        </w:rPr>
        <w:t>承产业是河南省的传统优势产业，拥有比较完整的产业体系</w:t>
      </w:r>
      <w:r w:rsidR="00880FB3">
        <w:rPr>
          <w:rFonts w:hint="eastAsia"/>
        </w:rPr>
        <w:t>、技术创新能力和产业规模，</w:t>
      </w:r>
      <w:r w:rsidR="00953B3A" w:rsidRPr="00953B3A">
        <w:rPr>
          <w:rFonts w:hint="eastAsia"/>
        </w:rPr>
        <w:t>形成了以洛阳、济源、南阳方城等地区为重点的轴承产业布局。方城县是我省第二大轴承产业集聚区，轴承产业是方城县三大主导产业之一。</w:t>
      </w:r>
      <w:r w:rsidR="00880FB3">
        <w:rPr>
          <w:rFonts w:hint="eastAsia"/>
        </w:rPr>
        <w:t>我</w:t>
      </w:r>
      <w:r w:rsidR="00880FB3" w:rsidRPr="00880FB3">
        <w:rPr>
          <w:rFonts w:hint="eastAsia"/>
        </w:rPr>
        <w:t>省的轴承产业涵盖了从高端精密轴承到特大型转盘轴承、铁路轴承等多个领域，拥有丰富的产品系列和规格</w:t>
      </w:r>
      <w:r w:rsidR="00880FB3">
        <w:rPr>
          <w:rFonts w:hint="eastAsia"/>
        </w:rPr>
        <w:t>，在全国范围内具有重要的影响力。</w:t>
      </w:r>
    </w:p>
    <w:p w14:paraId="0D278433" w14:textId="50F9DAC3" w:rsidR="00DB4755" w:rsidRDefault="00DB4755" w:rsidP="00DB4755">
      <w:pPr>
        <w:pStyle w:val="a9"/>
        <w:numPr>
          <w:ilvl w:val="0"/>
          <w:numId w:val="5"/>
        </w:numPr>
        <w:rPr>
          <w:b/>
          <w:bCs/>
        </w:rPr>
      </w:pPr>
      <w:r w:rsidRPr="00DB4755">
        <w:rPr>
          <w:rFonts w:hint="eastAsia"/>
          <w:b/>
          <w:bCs/>
        </w:rPr>
        <w:t>我省在该领域的优势（至少包括技术和产业方面）</w:t>
      </w:r>
    </w:p>
    <w:p w14:paraId="21DE632F" w14:textId="24BFE6EA" w:rsidR="00444237" w:rsidRDefault="00444237" w:rsidP="00444237">
      <w:pPr>
        <w:pStyle w:val="a9"/>
        <w:numPr>
          <w:ilvl w:val="0"/>
          <w:numId w:val="6"/>
        </w:numPr>
      </w:pPr>
      <w:r>
        <w:rPr>
          <w:rFonts w:hint="eastAsia"/>
        </w:rPr>
        <w:t>技术</w:t>
      </w:r>
      <w:r w:rsidR="00880FB3">
        <w:rPr>
          <w:rFonts w:hint="eastAsia"/>
        </w:rPr>
        <w:t>方面</w:t>
      </w:r>
    </w:p>
    <w:p w14:paraId="541A9C8D" w14:textId="4EDA956D" w:rsidR="003D51EB" w:rsidRDefault="003D51EB" w:rsidP="00021CBF">
      <w:pPr>
        <w:pStyle w:val="a9"/>
        <w:ind w:left="0" w:firstLineChars="200" w:firstLine="480"/>
        <w:rPr>
          <w:rFonts w:hint="eastAsia"/>
        </w:rPr>
      </w:pPr>
      <w:r>
        <w:rPr>
          <w:rFonts w:hint="eastAsia"/>
        </w:rPr>
        <w:t>我省</w:t>
      </w:r>
      <w:r w:rsidRPr="003D51EB">
        <w:rPr>
          <w:rFonts w:hint="eastAsia"/>
        </w:rPr>
        <w:t>洛阳轴研所作为国内轴承行业的领军企业和国家级技术创新示范企业，积极推进关键核心技术的攻关，并大力推进科技成果的转化，特别是在高端轴承领域。该所研发的多款产品已成功应用于多个重大航天工程，如嫦娥六号、神舟系列载人飞船、天问一号和中国空间站等项目，并在滚动轴承领域主导制定了正式的国际标准，推动了中国技术方案的国际化</w:t>
      </w:r>
      <w:r>
        <w:rPr>
          <w:rFonts w:hint="eastAsia"/>
        </w:rPr>
        <w:t>。</w:t>
      </w:r>
      <w:r w:rsidR="00953B3A">
        <w:rPr>
          <w:rFonts w:hint="eastAsia"/>
        </w:rPr>
        <w:t>而且，</w:t>
      </w:r>
      <w:r w:rsidRPr="003D51EB">
        <w:rPr>
          <w:rFonts w:hint="eastAsia"/>
        </w:rPr>
        <w:t>洛轴研制的时速</w:t>
      </w:r>
      <w:r w:rsidRPr="003D51EB">
        <w:rPr>
          <w:rFonts w:hint="eastAsia"/>
        </w:rPr>
        <w:t>350</w:t>
      </w:r>
      <w:r w:rsidRPr="003D51EB">
        <w:rPr>
          <w:rFonts w:hint="eastAsia"/>
        </w:rPr>
        <w:t>公里高铁轴箱轴承已完成研制，并准备进行装车试验，这标志着在高铁轴承关键技术领域的突破</w:t>
      </w:r>
      <w:r w:rsidR="00021CBF">
        <w:rPr>
          <w:rFonts w:hint="eastAsia"/>
        </w:rPr>
        <w:t>；</w:t>
      </w:r>
      <w:r w:rsidRPr="003D51EB">
        <w:rPr>
          <w:rFonts w:hint="eastAsia"/>
        </w:rPr>
        <w:t>洛轴研制了国内最大最重的整体式特大型转盘轴承，用于海洋工程领域</w:t>
      </w:r>
      <w:r w:rsidR="00953B3A">
        <w:rPr>
          <w:rFonts w:hint="eastAsia"/>
        </w:rPr>
        <w:t>；洛轴研制</w:t>
      </w:r>
      <w:r w:rsidR="00880FB3">
        <w:rPr>
          <w:rFonts w:hint="eastAsia"/>
        </w:rPr>
        <w:t>出</w:t>
      </w:r>
      <w:r w:rsidR="00021CBF" w:rsidRPr="00021CBF">
        <w:rPr>
          <w:rFonts w:hint="eastAsia"/>
        </w:rPr>
        <w:t>首条精密轴承智能化生产线，在国内首次实现</w:t>
      </w:r>
      <w:r w:rsidR="00021CBF" w:rsidRPr="00021CBF">
        <w:rPr>
          <w:rFonts w:hint="eastAsia"/>
        </w:rPr>
        <w:t>P4A</w:t>
      </w:r>
      <w:r w:rsidR="00021CBF" w:rsidRPr="00021CBF">
        <w:rPr>
          <w:rFonts w:hint="eastAsia"/>
        </w:rPr>
        <w:t>级精密轴承工业化量产，推动国内首个精密（高端）轴承数字化车间建设标准落地</w:t>
      </w:r>
      <w:r w:rsidR="00953B3A">
        <w:rPr>
          <w:rFonts w:hint="eastAsia"/>
        </w:rPr>
        <w:t>；</w:t>
      </w:r>
      <w:r w:rsidR="00953B3A" w:rsidRPr="00953B3A">
        <w:rPr>
          <w:rFonts w:hint="eastAsia"/>
        </w:rPr>
        <w:t>世界首台</w:t>
      </w:r>
      <w:r w:rsidR="00953B3A" w:rsidRPr="00953B3A">
        <w:rPr>
          <w:rFonts w:hint="eastAsia"/>
        </w:rPr>
        <w:t>25MW</w:t>
      </w:r>
      <w:r w:rsidR="00953B3A" w:rsidRPr="00953B3A">
        <w:rPr>
          <w:rFonts w:hint="eastAsia"/>
        </w:rPr>
        <w:t>（兆瓦）级风电主轴轴承及齿轮箱轴承，在洛阳轴研科技有限公司成功下线，刷新了此前由洛轴保持的</w:t>
      </w:r>
      <w:r w:rsidR="00953B3A" w:rsidRPr="00953B3A">
        <w:rPr>
          <w:rFonts w:hint="eastAsia"/>
        </w:rPr>
        <w:t>16</w:t>
      </w:r>
      <w:r w:rsidR="00953B3A" w:rsidRPr="00953B3A">
        <w:rPr>
          <w:rFonts w:hint="eastAsia"/>
        </w:rPr>
        <w:t>兆瓦全球风电轴承最大单机容量纪录。</w:t>
      </w:r>
    </w:p>
    <w:p w14:paraId="2E391479" w14:textId="75AC9A06" w:rsidR="003D51EB" w:rsidRDefault="00444237" w:rsidP="00444237">
      <w:pPr>
        <w:pStyle w:val="a9"/>
        <w:numPr>
          <w:ilvl w:val="0"/>
          <w:numId w:val="6"/>
        </w:numPr>
      </w:pPr>
      <w:r>
        <w:rPr>
          <w:rFonts w:hint="eastAsia"/>
        </w:rPr>
        <w:t>产业</w:t>
      </w:r>
      <w:r w:rsidR="00880FB3">
        <w:rPr>
          <w:rFonts w:hint="eastAsia"/>
        </w:rPr>
        <w:t>方面</w:t>
      </w:r>
    </w:p>
    <w:p w14:paraId="43B66459" w14:textId="77777777" w:rsidR="00953B3A" w:rsidRDefault="00021CBF" w:rsidP="00953B3A">
      <w:pPr>
        <w:pStyle w:val="a9"/>
        <w:ind w:left="0" w:firstLineChars="200" w:firstLine="480"/>
        <w:rPr>
          <w:rFonts w:hint="eastAsia"/>
        </w:rPr>
      </w:pPr>
      <w:r w:rsidRPr="00021CBF">
        <w:rPr>
          <w:rFonts w:hint="eastAsia"/>
        </w:rPr>
        <w:t>河南省的轴承产业主要分布在洛阳、新乡、济源和南阳市方城县等地。洛阳已经形成了比较完整的轴承产业体系，并被誉为轴承行业的“圣地”。方城县是河南省除洛阳外的第二个轴承制造集聚地，拥有</w:t>
      </w:r>
      <w:r w:rsidRPr="00021CBF">
        <w:rPr>
          <w:rFonts w:hint="eastAsia"/>
        </w:rPr>
        <w:t>80</w:t>
      </w:r>
      <w:r w:rsidRPr="00021CBF">
        <w:rPr>
          <w:rFonts w:hint="eastAsia"/>
        </w:rPr>
        <w:t>余家轴承相关企业。新乡是我国轴承机床生产基地之一，拥有</w:t>
      </w:r>
      <w:r w:rsidRPr="00021CBF">
        <w:rPr>
          <w:rFonts w:hint="eastAsia"/>
        </w:rPr>
        <w:t>20</w:t>
      </w:r>
      <w:r w:rsidRPr="00021CBF">
        <w:rPr>
          <w:rFonts w:hint="eastAsia"/>
        </w:rPr>
        <w:t>余家轴承装备企业。济源则是我国轴承钢</w:t>
      </w:r>
      <w:r w:rsidRPr="00021CBF">
        <w:rPr>
          <w:rFonts w:hint="eastAsia"/>
        </w:rPr>
        <w:lastRenderedPageBreak/>
        <w:t>生产基地之一，特钢企业在我国轴承钢领域占有重要地位</w:t>
      </w:r>
      <w:r w:rsidR="00953B3A">
        <w:rPr>
          <w:rFonts w:hint="eastAsia"/>
        </w:rPr>
        <w:t>。</w:t>
      </w:r>
      <w:r w:rsidR="00953B3A" w:rsidRPr="00021CBF">
        <w:rPr>
          <w:rFonts w:hint="eastAsia"/>
        </w:rPr>
        <w:t>洛阳轴研所伊滨科技产业园是一个重点建设项目，总投资</w:t>
      </w:r>
      <w:r w:rsidR="00953B3A" w:rsidRPr="00021CBF">
        <w:rPr>
          <w:rFonts w:hint="eastAsia"/>
        </w:rPr>
        <w:t>28</w:t>
      </w:r>
      <w:r w:rsidR="00953B3A" w:rsidRPr="00021CBF">
        <w:rPr>
          <w:rFonts w:hint="eastAsia"/>
        </w:rPr>
        <w:t>亿元，占地约</w:t>
      </w:r>
      <w:r w:rsidR="00953B3A" w:rsidRPr="00021CBF">
        <w:rPr>
          <w:rFonts w:hint="eastAsia"/>
        </w:rPr>
        <w:t>407</w:t>
      </w:r>
      <w:r w:rsidR="00953B3A" w:rsidRPr="00021CBF">
        <w:rPr>
          <w:rFonts w:hint="eastAsia"/>
        </w:rPr>
        <w:t>亩，分两期建设。该产业园将聚焦于军品轴承、高端民品轴承和现代制造服务等领域，目标是打造中国高端轴承研发创新中心及高新技术产业化示范基地</w:t>
      </w:r>
    </w:p>
    <w:p w14:paraId="654F4E97" w14:textId="47347B7B" w:rsidR="00953B3A" w:rsidRDefault="00953B3A" w:rsidP="00953B3A">
      <w:pPr>
        <w:pStyle w:val="a9"/>
        <w:ind w:left="0" w:firstLineChars="200" w:firstLine="480"/>
      </w:pPr>
      <w:r w:rsidRPr="00EF0DD3">
        <w:rPr>
          <w:rFonts w:hint="eastAsia"/>
        </w:rPr>
        <w:t>我省轴承产业的规模超过</w:t>
      </w:r>
      <w:r w:rsidRPr="00EF0DD3">
        <w:rPr>
          <w:rFonts w:hint="eastAsia"/>
        </w:rPr>
        <w:t>300</w:t>
      </w:r>
      <w:r w:rsidRPr="00EF0DD3">
        <w:rPr>
          <w:rFonts w:hint="eastAsia"/>
        </w:rPr>
        <w:t>亿元，是全国五大轴承产业集群之一。</w:t>
      </w:r>
      <w:r w:rsidRPr="00EF0DD3">
        <w:rPr>
          <w:rFonts w:hint="eastAsia"/>
        </w:rPr>
        <w:t>2021</w:t>
      </w:r>
      <w:r w:rsidRPr="00EF0DD3">
        <w:rPr>
          <w:rFonts w:hint="eastAsia"/>
        </w:rPr>
        <w:t>年，全省轴承行业企业超过</w:t>
      </w:r>
      <w:r w:rsidRPr="00EF0DD3">
        <w:rPr>
          <w:rFonts w:hint="eastAsia"/>
        </w:rPr>
        <w:t>400</w:t>
      </w:r>
      <w:r w:rsidRPr="00EF0DD3">
        <w:rPr>
          <w:rFonts w:hint="eastAsia"/>
        </w:rPr>
        <w:t>家，其中规模以上企业</w:t>
      </w:r>
      <w:r w:rsidRPr="00EF0DD3">
        <w:rPr>
          <w:rFonts w:hint="eastAsia"/>
        </w:rPr>
        <w:t>106</w:t>
      </w:r>
      <w:r w:rsidRPr="00EF0DD3">
        <w:rPr>
          <w:rFonts w:hint="eastAsia"/>
        </w:rPr>
        <w:t>家，从业人员超过</w:t>
      </w:r>
      <w:r w:rsidRPr="00EF0DD3">
        <w:rPr>
          <w:rFonts w:hint="eastAsia"/>
        </w:rPr>
        <w:t>5</w:t>
      </w:r>
      <w:r w:rsidRPr="00EF0DD3">
        <w:rPr>
          <w:rFonts w:hint="eastAsia"/>
        </w:rPr>
        <w:t>万人，年主营业务收入达到</w:t>
      </w:r>
      <w:r w:rsidRPr="00EF0DD3">
        <w:rPr>
          <w:rFonts w:hint="eastAsia"/>
        </w:rPr>
        <w:t>320</w:t>
      </w:r>
      <w:r w:rsidRPr="00EF0DD3">
        <w:rPr>
          <w:rFonts w:hint="eastAsia"/>
        </w:rPr>
        <w:t>亿元。产品系列丰富，涵盖九大类型，产品尺寸范围从内径</w:t>
      </w:r>
      <w:r w:rsidRPr="00EF0DD3">
        <w:rPr>
          <w:rFonts w:hint="eastAsia"/>
        </w:rPr>
        <w:t>0.6</w:t>
      </w:r>
      <w:r w:rsidRPr="00EF0DD3">
        <w:rPr>
          <w:rFonts w:hint="eastAsia"/>
        </w:rPr>
        <w:t>毫米到外径</w:t>
      </w:r>
      <w:r w:rsidRPr="00EF0DD3">
        <w:rPr>
          <w:rFonts w:hint="eastAsia"/>
        </w:rPr>
        <w:t>15</w:t>
      </w:r>
      <w:r w:rsidRPr="00EF0DD3">
        <w:rPr>
          <w:rFonts w:hint="eastAsia"/>
        </w:rPr>
        <w:t>米，共有</w:t>
      </w:r>
      <w:r w:rsidRPr="00EF0DD3">
        <w:rPr>
          <w:rFonts w:hint="eastAsia"/>
        </w:rPr>
        <w:t>4</w:t>
      </w:r>
      <w:r w:rsidRPr="00EF0DD3">
        <w:rPr>
          <w:rFonts w:hint="eastAsia"/>
        </w:rPr>
        <w:t>万多个品种规格。</w:t>
      </w:r>
    </w:p>
    <w:p w14:paraId="1460062D" w14:textId="6F942EC7" w:rsidR="00444237" w:rsidRDefault="00444237" w:rsidP="00444237">
      <w:pPr>
        <w:pStyle w:val="a9"/>
        <w:numPr>
          <w:ilvl w:val="0"/>
          <w:numId w:val="6"/>
        </w:numPr>
      </w:pPr>
      <w:r>
        <w:rPr>
          <w:rFonts w:hint="eastAsia"/>
        </w:rPr>
        <w:t>政策方面</w:t>
      </w:r>
    </w:p>
    <w:p w14:paraId="36D62787" w14:textId="5B085419" w:rsidR="00444237" w:rsidRDefault="00444237" w:rsidP="00444237">
      <w:pPr>
        <w:pStyle w:val="a9"/>
        <w:ind w:left="0" w:firstLineChars="200" w:firstLine="480"/>
        <w:rPr>
          <w:rFonts w:hint="eastAsia"/>
        </w:rPr>
      </w:pPr>
      <w:r w:rsidRPr="00444237">
        <w:rPr>
          <w:rFonts w:hint="eastAsia"/>
        </w:rPr>
        <w:t>我省还出台了多项相关文件，如《河南省加快轴承产业高质量发展实施方案》、《河南省轴承产业链图谱》</w:t>
      </w:r>
      <w:r w:rsidR="00953B3A">
        <w:rPr>
          <w:rFonts w:hint="eastAsia"/>
        </w:rPr>
        <w:t>、</w:t>
      </w:r>
      <w:r w:rsidR="00953B3A" w:rsidRPr="00953B3A">
        <w:rPr>
          <w:rFonts w:hint="eastAsia"/>
        </w:rPr>
        <w:t>《河南省“十四五”科技创新和一流创新生态建设规划》和河南省重大技术装备高质量发展有关方案</w:t>
      </w:r>
      <w:r w:rsidRPr="00444237">
        <w:rPr>
          <w:rFonts w:hint="eastAsia"/>
        </w:rPr>
        <w:t>等，明确提出依托洛阳、南阳方城等现有轴承产业园区，集聚优势扩大产业规模、加强轴承领域关键核心技术和共性技术需求攻关，突破制造共性技术等任务，支持方城立足特色、错位发展，重点发展轴承锻车毛坯、冷辗毛坯、滚动体、保持架等轴承零配件，补齐、强化高端轴承产业链，培育一批在细分领域中具有明显竞争优势“专精特新”企业，向轴承产业链的中高端领域迈进，将方城打造成为百亿级区域轴承全产业链集群，为我省轴承产业高质量发展提供有力支撑。</w:t>
      </w:r>
    </w:p>
    <w:p w14:paraId="25C11D90" w14:textId="1547A074" w:rsidR="00444237" w:rsidRDefault="00880FB3" w:rsidP="00444237">
      <w:pPr>
        <w:pStyle w:val="a9"/>
        <w:numPr>
          <w:ilvl w:val="0"/>
          <w:numId w:val="6"/>
        </w:numPr>
      </w:pPr>
      <w:r>
        <w:rPr>
          <w:rFonts w:hint="eastAsia"/>
        </w:rPr>
        <w:t>产业联盟</w:t>
      </w:r>
      <w:r w:rsidR="00444237">
        <w:rPr>
          <w:rFonts w:hint="eastAsia"/>
        </w:rPr>
        <w:t>以及</w:t>
      </w:r>
      <w:r>
        <w:rPr>
          <w:rFonts w:hint="eastAsia"/>
        </w:rPr>
        <w:t>科研</w:t>
      </w:r>
      <w:r w:rsidR="00444237">
        <w:rPr>
          <w:rFonts w:hint="eastAsia"/>
        </w:rPr>
        <w:t>高校</w:t>
      </w:r>
    </w:p>
    <w:p w14:paraId="460A60B3" w14:textId="52A38D35" w:rsidR="00444237" w:rsidRDefault="00444237" w:rsidP="00444237">
      <w:pPr>
        <w:pStyle w:val="a9"/>
        <w:ind w:left="0" w:firstLineChars="200" w:firstLine="480"/>
        <w:rPr>
          <w:rFonts w:hint="eastAsia"/>
        </w:rPr>
      </w:pPr>
      <w:r w:rsidRPr="00444237">
        <w:rPr>
          <w:rFonts w:hint="eastAsia"/>
        </w:rPr>
        <w:t>为了进一步推动轴承产业的发展，河南轴承产业联盟成立，旨在打造以洛阳为中心的轴承产业集群，联动全省，辐射全国。该联盟由洛轴牵头，联合</w:t>
      </w:r>
      <w:r w:rsidRPr="00444237">
        <w:rPr>
          <w:rFonts w:hint="eastAsia"/>
        </w:rPr>
        <w:t>60</w:t>
      </w:r>
      <w:r w:rsidRPr="00444237">
        <w:rPr>
          <w:rFonts w:hint="eastAsia"/>
        </w:rPr>
        <w:t>余家轴承产业链上下游成员单位共同组建，包括科研院所、装备制造、材料、零部件及轴承成品制造等单位。联盟的目标是推动资源共享、融合发展，加速河南省轴承产业优势的裂变。</w:t>
      </w:r>
    </w:p>
    <w:p w14:paraId="50B744D4" w14:textId="580AAEA7" w:rsidR="00444237" w:rsidRPr="003D51EB" w:rsidRDefault="00444237" w:rsidP="003D51EB">
      <w:pPr>
        <w:pStyle w:val="a9"/>
        <w:ind w:left="0" w:firstLineChars="200" w:firstLine="480"/>
        <w:rPr>
          <w:rFonts w:hint="eastAsia"/>
        </w:rPr>
      </w:pPr>
      <w:r w:rsidRPr="00444237">
        <w:rPr>
          <w:rFonts w:hint="eastAsia"/>
        </w:rPr>
        <w:t>河南科技大学</w:t>
      </w:r>
      <w:r w:rsidR="00880FB3">
        <w:rPr>
          <w:rFonts w:hint="eastAsia"/>
        </w:rPr>
        <w:t>作为</w:t>
      </w:r>
      <w:r w:rsidRPr="00444237">
        <w:rPr>
          <w:rFonts w:hint="eastAsia"/>
        </w:rPr>
        <w:t>轴承行业唯一一所培养轴承本科、硕士、博士和博士后人才的高校，建有高端轴承摩擦学技术与应用国家地方联合工程实验室；洛阳轴承研究所前身是我国轴承行业的综合性研究所，是为国民经济各领域关键主机及国防建设研制“高、精、尖、特、专”轴承产品的高新技术企业</w:t>
      </w:r>
      <w:r w:rsidR="003D51EB">
        <w:rPr>
          <w:rFonts w:hint="eastAsia"/>
        </w:rPr>
        <w:t>。</w:t>
      </w:r>
    </w:p>
    <w:sectPr w:rsidR="00444237" w:rsidRPr="003D51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59D8E" w14:textId="77777777" w:rsidR="00432140" w:rsidRDefault="00432140" w:rsidP="00CB569B">
      <w:pPr>
        <w:spacing w:line="240" w:lineRule="auto"/>
      </w:pPr>
      <w:r>
        <w:separator/>
      </w:r>
    </w:p>
  </w:endnote>
  <w:endnote w:type="continuationSeparator" w:id="0">
    <w:p w14:paraId="68F27BF2" w14:textId="77777777" w:rsidR="00432140" w:rsidRDefault="00432140" w:rsidP="00CB56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64097" w14:textId="77777777" w:rsidR="00432140" w:rsidRDefault="00432140" w:rsidP="00CB569B">
      <w:pPr>
        <w:spacing w:line="240" w:lineRule="auto"/>
      </w:pPr>
      <w:r>
        <w:separator/>
      </w:r>
    </w:p>
  </w:footnote>
  <w:footnote w:type="continuationSeparator" w:id="0">
    <w:p w14:paraId="1BA1DB67" w14:textId="77777777" w:rsidR="00432140" w:rsidRDefault="00432140" w:rsidP="00CB56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A26D1"/>
    <w:multiLevelType w:val="hybridMultilevel"/>
    <w:tmpl w:val="2A9CFB2C"/>
    <w:lvl w:ilvl="0" w:tplc="E656125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C0F4EA8"/>
    <w:multiLevelType w:val="hybridMultilevel"/>
    <w:tmpl w:val="07D6082A"/>
    <w:lvl w:ilvl="0" w:tplc="DB9EEBF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51420B86"/>
    <w:multiLevelType w:val="hybridMultilevel"/>
    <w:tmpl w:val="E5A0BA06"/>
    <w:lvl w:ilvl="0" w:tplc="41ACB2A4">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54C83AC1"/>
    <w:multiLevelType w:val="hybridMultilevel"/>
    <w:tmpl w:val="96B8B918"/>
    <w:lvl w:ilvl="0" w:tplc="065C777E">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70924E4B"/>
    <w:multiLevelType w:val="hybridMultilevel"/>
    <w:tmpl w:val="CA48C942"/>
    <w:lvl w:ilvl="0" w:tplc="73A027F2">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7D9D4FE6"/>
    <w:multiLevelType w:val="hybridMultilevel"/>
    <w:tmpl w:val="88860E08"/>
    <w:lvl w:ilvl="0" w:tplc="BC720F76">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564533012">
    <w:abstractNumId w:val="2"/>
  </w:num>
  <w:num w:numId="2" w16cid:durableId="1643733231">
    <w:abstractNumId w:val="1"/>
  </w:num>
  <w:num w:numId="3" w16cid:durableId="1167089335">
    <w:abstractNumId w:val="5"/>
  </w:num>
  <w:num w:numId="4" w16cid:durableId="1431703884">
    <w:abstractNumId w:val="4"/>
  </w:num>
  <w:num w:numId="5" w16cid:durableId="1041706206">
    <w:abstractNumId w:val="0"/>
  </w:num>
  <w:num w:numId="6" w16cid:durableId="1461655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4E"/>
    <w:rsid w:val="00021CBF"/>
    <w:rsid w:val="00050D82"/>
    <w:rsid w:val="00093492"/>
    <w:rsid w:val="00126E12"/>
    <w:rsid w:val="00214331"/>
    <w:rsid w:val="00281059"/>
    <w:rsid w:val="002C3AE4"/>
    <w:rsid w:val="003D51EB"/>
    <w:rsid w:val="003E731B"/>
    <w:rsid w:val="00424CC5"/>
    <w:rsid w:val="00432140"/>
    <w:rsid w:val="00444237"/>
    <w:rsid w:val="00460586"/>
    <w:rsid w:val="004926CB"/>
    <w:rsid w:val="00505663"/>
    <w:rsid w:val="00512285"/>
    <w:rsid w:val="00535D59"/>
    <w:rsid w:val="00550588"/>
    <w:rsid w:val="00580860"/>
    <w:rsid w:val="005C5227"/>
    <w:rsid w:val="005F4D1A"/>
    <w:rsid w:val="00601285"/>
    <w:rsid w:val="00666D56"/>
    <w:rsid w:val="006C6B12"/>
    <w:rsid w:val="007D7269"/>
    <w:rsid w:val="0080420D"/>
    <w:rsid w:val="0085201B"/>
    <w:rsid w:val="00880FB3"/>
    <w:rsid w:val="00941FD9"/>
    <w:rsid w:val="00953B3A"/>
    <w:rsid w:val="00994364"/>
    <w:rsid w:val="00AA252D"/>
    <w:rsid w:val="00AB39C5"/>
    <w:rsid w:val="00AF6E09"/>
    <w:rsid w:val="00AF7C63"/>
    <w:rsid w:val="00B36622"/>
    <w:rsid w:val="00BA2652"/>
    <w:rsid w:val="00C05C4E"/>
    <w:rsid w:val="00CB569B"/>
    <w:rsid w:val="00CE44F0"/>
    <w:rsid w:val="00D67633"/>
    <w:rsid w:val="00DB4755"/>
    <w:rsid w:val="00E51078"/>
    <w:rsid w:val="00E64379"/>
    <w:rsid w:val="00E96CE8"/>
    <w:rsid w:val="00EF0DD3"/>
    <w:rsid w:val="00FA0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647EC"/>
  <w15:chartTrackingRefBased/>
  <w15:docId w15:val="{7441FEF2-1563-4C56-B806-6E8532B2E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CE8"/>
    <w:pPr>
      <w:widowControl w:val="0"/>
      <w:spacing w:line="360" w:lineRule="auto"/>
      <w:jc w:val="both"/>
    </w:pPr>
    <w:rPr>
      <w:rFonts w:ascii="Times New Roman" w:eastAsia="楷体" w:hAnsi="Times New Roman"/>
      <w:sz w:val="24"/>
    </w:rPr>
  </w:style>
  <w:style w:type="paragraph" w:styleId="1">
    <w:name w:val="heading 1"/>
    <w:basedOn w:val="a"/>
    <w:next w:val="a"/>
    <w:link w:val="10"/>
    <w:uiPriority w:val="9"/>
    <w:qFormat/>
    <w:rsid w:val="00C05C4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05C4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05C4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05C4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05C4E"/>
    <w:pPr>
      <w:keepNext/>
      <w:keepLines/>
      <w:spacing w:before="80" w:after="40"/>
      <w:outlineLvl w:val="4"/>
    </w:pPr>
    <w:rPr>
      <w:rFonts w:cstheme="majorBidi"/>
      <w:color w:val="0F4761" w:themeColor="accent1" w:themeShade="BF"/>
      <w:szCs w:val="24"/>
    </w:rPr>
  </w:style>
  <w:style w:type="paragraph" w:styleId="6">
    <w:name w:val="heading 6"/>
    <w:basedOn w:val="a"/>
    <w:next w:val="a"/>
    <w:link w:val="60"/>
    <w:uiPriority w:val="9"/>
    <w:semiHidden/>
    <w:unhideWhenUsed/>
    <w:qFormat/>
    <w:rsid w:val="00C05C4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05C4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05C4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05C4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5C4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05C4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05C4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05C4E"/>
    <w:rPr>
      <w:rFonts w:cstheme="majorBidi"/>
      <w:color w:val="0F4761" w:themeColor="accent1" w:themeShade="BF"/>
      <w:sz w:val="28"/>
      <w:szCs w:val="28"/>
    </w:rPr>
  </w:style>
  <w:style w:type="character" w:customStyle="1" w:styleId="50">
    <w:name w:val="标题 5 字符"/>
    <w:basedOn w:val="a0"/>
    <w:link w:val="5"/>
    <w:uiPriority w:val="9"/>
    <w:semiHidden/>
    <w:rsid w:val="00C05C4E"/>
    <w:rPr>
      <w:rFonts w:cstheme="majorBidi"/>
      <w:color w:val="0F4761" w:themeColor="accent1" w:themeShade="BF"/>
      <w:sz w:val="24"/>
      <w:szCs w:val="24"/>
    </w:rPr>
  </w:style>
  <w:style w:type="character" w:customStyle="1" w:styleId="60">
    <w:name w:val="标题 6 字符"/>
    <w:basedOn w:val="a0"/>
    <w:link w:val="6"/>
    <w:uiPriority w:val="9"/>
    <w:semiHidden/>
    <w:rsid w:val="00C05C4E"/>
    <w:rPr>
      <w:rFonts w:cstheme="majorBidi"/>
      <w:b/>
      <w:bCs/>
      <w:color w:val="0F4761" w:themeColor="accent1" w:themeShade="BF"/>
    </w:rPr>
  </w:style>
  <w:style w:type="character" w:customStyle="1" w:styleId="70">
    <w:name w:val="标题 7 字符"/>
    <w:basedOn w:val="a0"/>
    <w:link w:val="7"/>
    <w:uiPriority w:val="9"/>
    <w:semiHidden/>
    <w:rsid w:val="00C05C4E"/>
    <w:rPr>
      <w:rFonts w:cstheme="majorBidi"/>
      <w:b/>
      <w:bCs/>
      <w:color w:val="595959" w:themeColor="text1" w:themeTint="A6"/>
    </w:rPr>
  </w:style>
  <w:style w:type="character" w:customStyle="1" w:styleId="80">
    <w:name w:val="标题 8 字符"/>
    <w:basedOn w:val="a0"/>
    <w:link w:val="8"/>
    <w:uiPriority w:val="9"/>
    <w:semiHidden/>
    <w:rsid w:val="00C05C4E"/>
    <w:rPr>
      <w:rFonts w:cstheme="majorBidi"/>
      <w:color w:val="595959" w:themeColor="text1" w:themeTint="A6"/>
    </w:rPr>
  </w:style>
  <w:style w:type="character" w:customStyle="1" w:styleId="90">
    <w:name w:val="标题 9 字符"/>
    <w:basedOn w:val="a0"/>
    <w:link w:val="9"/>
    <w:uiPriority w:val="9"/>
    <w:semiHidden/>
    <w:rsid w:val="00C05C4E"/>
    <w:rPr>
      <w:rFonts w:eastAsiaTheme="majorEastAsia" w:cstheme="majorBidi"/>
      <w:color w:val="595959" w:themeColor="text1" w:themeTint="A6"/>
    </w:rPr>
  </w:style>
  <w:style w:type="paragraph" w:styleId="a3">
    <w:name w:val="Title"/>
    <w:basedOn w:val="a"/>
    <w:next w:val="a"/>
    <w:link w:val="a4"/>
    <w:uiPriority w:val="10"/>
    <w:qFormat/>
    <w:rsid w:val="00C05C4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05C4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05C4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05C4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05C4E"/>
    <w:pPr>
      <w:spacing w:before="160" w:after="160"/>
      <w:jc w:val="center"/>
    </w:pPr>
    <w:rPr>
      <w:i/>
      <w:iCs/>
      <w:color w:val="404040" w:themeColor="text1" w:themeTint="BF"/>
    </w:rPr>
  </w:style>
  <w:style w:type="character" w:customStyle="1" w:styleId="a8">
    <w:name w:val="引用 字符"/>
    <w:basedOn w:val="a0"/>
    <w:link w:val="a7"/>
    <w:uiPriority w:val="29"/>
    <w:rsid w:val="00C05C4E"/>
    <w:rPr>
      <w:i/>
      <w:iCs/>
      <w:color w:val="404040" w:themeColor="text1" w:themeTint="BF"/>
    </w:rPr>
  </w:style>
  <w:style w:type="paragraph" w:styleId="a9">
    <w:name w:val="List Paragraph"/>
    <w:basedOn w:val="a"/>
    <w:uiPriority w:val="34"/>
    <w:qFormat/>
    <w:rsid w:val="00C05C4E"/>
    <w:pPr>
      <w:ind w:left="720"/>
      <w:contextualSpacing/>
    </w:pPr>
  </w:style>
  <w:style w:type="character" w:styleId="aa">
    <w:name w:val="Intense Emphasis"/>
    <w:basedOn w:val="a0"/>
    <w:uiPriority w:val="21"/>
    <w:qFormat/>
    <w:rsid w:val="00C05C4E"/>
    <w:rPr>
      <w:i/>
      <w:iCs/>
      <w:color w:val="0F4761" w:themeColor="accent1" w:themeShade="BF"/>
    </w:rPr>
  </w:style>
  <w:style w:type="paragraph" w:styleId="ab">
    <w:name w:val="Intense Quote"/>
    <w:basedOn w:val="a"/>
    <w:next w:val="a"/>
    <w:link w:val="ac"/>
    <w:uiPriority w:val="30"/>
    <w:qFormat/>
    <w:rsid w:val="00C05C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05C4E"/>
    <w:rPr>
      <w:i/>
      <w:iCs/>
      <w:color w:val="0F4761" w:themeColor="accent1" w:themeShade="BF"/>
    </w:rPr>
  </w:style>
  <w:style w:type="character" w:styleId="ad">
    <w:name w:val="Intense Reference"/>
    <w:basedOn w:val="a0"/>
    <w:uiPriority w:val="32"/>
    <w:qFormat/>
    <w:rsid w:val="00C05C4E"/>
    <w:rPr>
      <w:b/>
      <w:bCs/>
      <w:smallCaps/>
      <w:color w:val="0F4761" w:themeColor="accent1" w:themeShade="BF"/>
      <w:spacing w:val="5"/>
    </w:rPr>
  </w:style>
  <w:style w:type="paragraph" w:styleId="ae">
    <w:name w:val="header"/>
    <w:basedOn w:val="a"/>
    <w:link w:val="af"/>
    <w:uiPriority w:val="99"/>
    <w:unhideWhenUsed/>
    <w:rsid w:val="00CB569B"/>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CB569B"/>
    <w:rPr>
      <w:rFonts w:ascii="Times New Roman" w:eastAsia="楷体" w:hAnsi="Times New Roman"/>
      <w:sz w:val="18"/>
      <w:szCs w:val="18"/>
    </w:rPr>
  </w:style>
  <w:style w:type="paragraph" w:styleId="af0">
    <w:name w:val="footer"/>
    <w:basedOn w:val="a"/>
    <w:link w:val="af1"/>
    <w:uiPriority w:val="99"/>
    <w:unhideWhenUsed/>
    <w:rsid w:val="00CB569B"/>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CB569B"/>
    <w:rPr>
      <w:rFonts w:ascii="Times New Roman" w:eastAsia="楷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64267">
      <w:bodyDiv w:val="1"/>
      <w:marLeft w:val="0"/>
      <w:marRight w:val="0"/>
      <w:marTop w:val="0"/>
      <w:marBottom w:val="0"/>
      <w:divBdr>
        <w:top w:val="none" w:sz="0" w:space="0" w:color="auto"/>
        <w:left w:val="none" w:sz="0" w:space="0" w:color="auto"/>
        <w:bottom w:val="none" w:sz="0" w:space="0" w:color="auto"/>
        <w:right w:val="none" w:sz="0" w:space="0" w:color="auto"/>
      </w:divBdr>
    </w:div>
    <w:div w:id="111094167">
      <w:bodyDiv w:val="1"/>
      <w:marLeft w:val="0"/>
      <w:marRight w:val="0"/>
      <w:marTop w:val="0"/>
      <w:marBottom w:val="0"/>
      <w:divBdr>
        <w:top w:val="none" w:sz="0" w:space="0" w:color="auto"/>
        <w:left w:val="none" w:sz="0" w:space="0" w:color="auto"/>
        <w:bottom w:val="none" w:sz="0" w:space="0" w:color="auto"/>
        <w:right w:val="none" w:sz="0" w:space="0" w:color="auto"/>
      </w:divBdr>
    </w:div>
    <w:div w:id="126314717">
      <w:bodyDiv w:val="1"/>
      <w:marLeft w:val="0"/>
      <w:marRight w:val="0"/>
      <w:marTop w:val="0"/>
      <w:marBottom w:val="0"/>
      <w:divBdr>
        <w:top w:val="none" w:sz="0" w:space="0" w:color="auto"/>
        <w:left w:val="none" w:sz="0" w:space="0" w:color="auto"/>
        <w:bottom w:val="none" w:sz="0" w:space="0" w:color="auto"/>
        <w:right w:val="none" w:sz="0" w:space="0" w:color="auto"/>
      </w:divBdr>
    </w:div>
    <w:div w:id="164709864">
      <w:bodyDiv w:val="1"/>
      <w:marLeft w:val="0"/>
      <w:marRight w:val="0"/>
      <w:marTop w:val="0"/>
      <w:marBottom w:val="0"/>
      <w:divBdr>
        <w:top w:val="none" w:sz="0" w:space="0" w:color="auto"/>
        <w:left w:val="none" w:sz="0" w:space="0" w:color="auto"/>
        <w:bottom w:val="none" w:sz="0" w:space="0" w:color="auto"/>
        <w:right w:val="none" w:sz="0" w:space="0" w:color="auto"/>
      </w:divBdr>
    </w:div>
    <w:div w:id="209147947">
      <w:bodyDiv w:val="1"/>
      <w:marLeft w:val="0"/>
      <w:marRight w:val="0"/>
      <w:marTop w:val="0"/>
      <w:marBottom w:val="0"/>
      <w:divBdr>
        <w:top w:val="none" w:sz="0" w:space="0" w:color="auto"/>
        <w:left w:val="none" w:sz="0" w:space="0" w:color="auto"/>
        <w:bottom w:val="none" w:sz="0" w:space="0" w:color="auto"/>
        <w:right w:val="none" w:sz="0" w:space="0" w:color="auto"/>
      </w:divBdr>
    </w:div>
    <w:div w:id="891843642">
      <w:bodyDiv w:val="1"/>
      <w:marLeft w:val="0"/>
      <w:marRight w:val="0"/>
      <w:marTop w:val="0"/>
      <w:marBottom w:val="0"/>
      <w:divBdr>
        <w:top w:val="none" w:sz="0" w:space="0" w:color="auto"/>
        <w:left w:val="none" w:sz="0" w:space="0" w:color="auto"/>
        <w:bottom w:val="none" w:sz="0" w:space="0" w:color="auto"/>
        <w:right w:val="none" w:sz="0" w:space="0" w:color="auto"/>
      </w:divBdr>
    </w:div>
    <w:div w:id="1055813813">
      <w:bodyDiv w:val="1"/>
      <w:marLeft w:val="0"/>
      <w:marRight w:val="0"/>
      <w:marTop w:val="0"/>
      <w:marBottom w:val="0"/>
      <w:divBdr>
        <w:top w:val="none" w:sz="0" w:space="0" w:color="auto"/>
        <w:left w:val="none" w:sz="0" w:space="0" w:color="auto"/>
        <w:bottom w:val="none" w:sz="0" w:space="0" w:color="auto"/>
        <w:right w:val="none" w:sz="0" w:space="0" w:color="auto"/>
      </w:divBdr>
    </w:div>
    <w:div w:id="1202749317">
      <w:bodyDiv w:val="1"/>
      <w:marLeft w:val="0"/>
      <w:marRight w:val="0"/>
      <w:marTop w:val="0"/>
      <w:marBottom w:val="0"/>
      <w:divBdr>
        <w:top w:val="none" w:sz="0" w:space="0" w:color="auto"/>
        <w:left w:val="none" w:sz="0" w:space="0" w:color="auto"/>
        <w:bottom w:val="none" w:sz="0" w:space="0" w:color="auto"/>
        <w:right w:val="none" w:sz="0" w:space="0" w:color="auto"/>
      </w:divBdr>
    </w:div>
    <w:div w:id="1252743456">
      <w:bodyDiv w:val="1"/>
      <w:marLeft w:val="0"/>
      <w:marRight w:val="0"/>
      <w:marTop w:val="0"/>
      <w:marBottom w:val="0"/>
      <w:divBdr>
        <w:top w:val="none" w:sz="0" w:space="0" w:color="auto"/>
        <w:left w:val="none" w:sz="0" w:space="0" w:color="auto"/>
        <w:bottom w:val="none" w:sz="0" w:space="0" w:color="auto"/>
        <w:right w:val="none" w:sz="0" w:space="0" w:color="auto"/>
      </w:divBdr>
    </w:div>
    <w:div w:id="1446122008">
      <w:bodyDiv w:val="1"/>
      <w:marLeft w:val="0"/>
      <w:marRight w:val="0"/>
      <w:marTop w:val="0"/>
      <w:marBottom w:val="0"/>
      <w:divBdr>
        <w:top w:val="none" w:sz="0" w:space="0" w:color="auto"/>
        <w:left w:val="none" w:sz="0" w:space="0" w:color="auto"/>
        <w:bottom w:val="none" w:sz="0" w:space="0" w:color="auto"/>
        <w:right w:val="none" w:sz="0" w:space="0" w:color="auto"/>
      </w:divBdr>
    </w:div>
    <w:div w:id="198596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2</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 curry</dc:creator>
  <cp:keywords/>
  <dc:description/>
  <cp:lastModifiedBy>30 curry</cp:lastModifiedBy>
  <cp:revision>58</cp:revision>
  <dcterms:created xsi:type="dcterms:W3CDTF">2024-06-18T02:26:00Z</dcterms:created>
  <dcterms:modified xsi:type="dcterms:W3CDTF">2024-06-25T08:35:00Z</dcterms:modified>
</cp:coreProperties>
</file>