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BF2F1" w14:textId="77777777" w:rsidR="00835CA7" w:rsidRPr="008C721C" w:rsidRDefault="00000000">
      <w:pPr>
        <w:jc w:val="center"/>
        <w:rPr>
          <w:b/>
          <w:sz w:val="48"/>
          <w:lang w:val="pt-BR"/>
        </w:rPr>
      </w:pPr>
      <w:r w:rsidRPr="008C721C">
        <w:rPr>
          <w:b/>
          <w:sz w:val="48"/>
          <w:lang w:val="pt-BR"/>
        </w:rPr>
        <w:t>PROPOSTA DE ARQUITETURA DE TESTES</w:t>
      </w:r>
    </w:p>
    <w:p w14:paraId="1C816CF0" w14:textId="77777777" w:rsidR="008C721C" w:rsidRDefault="008C721C">
      <w:pPr>
        <w:jc w:val="center"/>
        <w:rPr>
          <w:b/>
          <w:sz w:val="48"/>
          <w:lang w:val="pt-BR"/>
        </w:rPr>
      </w:pPr>
    </w:p>
    <w:p w14:paraId="380DB20F" w14:textId="77777777" w:rsidR="008C721C" w:rsidRDefault="008C721C">
      <w:pPr>
        <w:jc w:val="center"/>
        <w:rPr>
          <w:b/>
          <w:sz w:val="48"/>
          <w:lang w:val="pt-BR"/>
        </w:rPr>
      </w:pPr>
    </w:p>
    <w:p w14:paraId="19AE687B" w14:textId="77777777" w:rsidR="008C721C" w:rsidRDefault="008C721C">
      <w:pPr>
        <w:jc w:val="center"/>
        <w:rPr>
          <w:b/>
          <w:sz w:val="48"/>
          <w:lang w:val="pt-BR"/>
        </w:rPr>
      </w:pPr>
    </w:p>
    <w:p w14:paraId="1B73498F" w14:textId="77777777" w:rsidR="008C721C" w:rsidRDefault="008C721C">
      <w:pPr>
        <w:jc w:val="center"/>
        <w:rPr>
          <w:b/>
          <w:sz w:val="48"/>
          <w:lang w:val="pt-BR"/>
        </w:rPr>
      </w:pPr>
    </w:p>
    <w:p w14:paraId="2AD4FE1F" w14:textId="77777777" w:rsidR="008C721C" w:rsidRDefault="008C721C">
      <w:pPr>
        <w:jc w:val="center"/>
        <w:rPr>
          <w:b/>
          <w:sz w:val="48"/>
          <w:lang w:val="pt-BR"/>
        </w:rPr>
      </w:pPr>
    </w:p>
    <w:p w14:paraId="6AA5B806" w14:textId="77777777" w:rsidR="008C721C" w:rsidRDefault="008C721C">
      <w:pPr>
        <w:jc w:val="center"/>
        <w:rPr>
          <w:b/>
          <w:sz w:val="48"/>
          <w:lang w:val="pt-BR"/>
        </w:rPr>
      </w:pPr>
    </w:p>
    <w:p w14:paraId="57A9DC2B" w14:textId="77777777" w:rsidR="008C721C" w:rsidRPr="008C721C" w:rsidRDefault="008C721C">
      <w:pPr>
        <w:jc w:val="center"/>
        <w:rPr>
          <w:rFonts w:hint="eastAsia"/>
          <w:lang w:val="pt-BR"/>
        </w:rPr>
      </w:pPr>
    </w:p>
    <w:p w14:paraId="2773C73E" w14:textId="780D5803" w:rsidR="00835CA7" w:rsidRDefault="00000000">
      <w:pPr>
        <w:jc w:val="center"/>
        <w:rPr>
          <w:b/>
          <w:sz w:val="36"/>
          <w:lang w:val="pt-BR"/>
        </w:rPr>
      </w:pPr>
      <w:proofErr w:type="spellStart"/>
      <w:r w:rsidRPr="008C721C">
        <w:rPr>
          <w:b/>
          <w:sz w:val="36"/>
          <w:lang w:val="pt-BR"/>
        </w:rPr>
        <w:t>MedSupply</w:t>
      </w:r>
      <w:proofErr w:type="spellEnd"/>
      <w:r w:rsidRPr="008C721C">
        <w:rPr>
          <w:b/>
          <w:sz w:val="36"/>
          <w:lang w:val="pt-BR"/>
        </w:rPr>
        <w:t xml:space="preserve"> Connect</w:t>
      </w:r>
    </w:p>
    <w:p w14:paraId="2D9F4074" w14:textId="77777777" w:rsidR="008C721C" w:rsidRDefault="008C721C">
      <w:pPr>
        <w:jc w:val="center"/>
        <w:rPr>
          <w:b/>
          <w:sz w:val="36"/>
          <w:lang w:val="pt-BR"/>
        </w:rPr>
      </w:pPr>
    </w:p>
    <w:p w14:paraId="16A09934" w14:textId="77777777" w:rsidR="008C721C" w:rsidRDefault="008C721C">
      <w:pPr>
        <w:jc w:val="center"/>
        <w:rPr>
          <w:b/>
          <w:sz w:val="36"/>
          <w:lang w:val="pt-BR"/>
        </w:rPr>
      </w:pPr>
    </w:p>
    <w:p w14:paraId="790006CD" w14:textId="77777777" w:rsidR="008C721C" w:rsidRPr="008C721C" w:rsidRDefault="008C721C">
      <w:pPr>
        <w:jc w:val="center"/>
        <w:rPr>
          <w:rFonts w:hint="eastAsia"/>
          <w:lang w:val="pt-BR"/>
        </w:rPr>
      </w:pPr>
    </w:p>
    <w:p w14:paraId="7D5D8DF0" w14:textId="77777777" w:rsidR="008C721C" w:rsidRDefault="00000000">
      <w:pPr>
        <w:jc w:val="center"/>
        <w:rPr>
          <w:sz w:val="24"/>
          <w:lang w:val="pt-BR"/>
        </w:rPr>
      </w:pPr>
      <w:r w:rsidRPr="008C721C">
        <w:rPr>
          <w:sz w:val="24"/>
          <w:lang w:val="pt-BR"/>
        </w:rPr>
        <w:br/>
      </w:r>
    </w:p>
    <w:p w14:paraId="742D5D40" w14:textId="77777777" w:rsidR="008C721C" w:rsidRDefault="008C721C">
      <w:pPr>
        <w:jc w:val="center"/>
        <w:rPr>
          <w:sz w:val="24"/>
          <w:lang w:val="pt-BR"/>
        </w:rPr>
      </w:pPr>
    </w:p>
    <w:p w14:paraId="639CC420" w14:textId="77777777" w:rsidR="008C721C" w:rsidRDefault="008C721C">
      <w:pPr>
        <w:jc w:val="center"/>
        <w:rPr>
          <w:sz w:val="24"/>
          <w:lang w:val="pt-BR"/>
        </w:rPr>
      </w:pPr>
    </w:p>
    <w:p w14:paraId="424A684D" w14:textId="77777777" w:rsidR="008C721C" w:rsidRDefault="008C721C">
      <w:pPr>
        <w:jc w:val="center"/>
        <w:rPr>
          <w:sz w:val="24"/>
          <w:lang w:val="pt-BR"/>
        </w:rPr>
      </w:pPr>
    </w:p>
    <w:p w14:paraId="1FAF5823" w14:textId="101CF75D" w:rsidR="00835CA7" w:rsidRDefault="00000000">
      <w:pPr>
        <w:jc w:val="center"/>
        <w:rPr>
          <w:sz w:val="24"/>
          <w:lang w:val="pt-BR"/>
        </w:rPr>
      </w:pPr>
      <w:r w:rsidRPr="008C721C">
        <w:rPr>
          <w:sz w:val="24"/>
          <w:lang w:val="pt-BR"/>
        </w:rPr>
        <w:t>Documento técnico de reestruturação da estratégia de qualidade</w:t>
      </w:r>
    </w:p>
    <w:p w14:paraId="72EE7914" w14:textId="77777777" w:rsidR="008C721C" w:rsidRDefault="008C721C">
      <w:pPr>
        <w:jc w:val="center"/>
        <w:rPr>
          <w:sz w:val="24"/>
          <w:lang w:val="pt-BR"/>
        </w:rPr>
      </w:pPr>
    </w:p>
    <w:p w14:paraId="640F8944" w14:textId="77777777" w:rsidR="008C721C" w:rsidRDefault="008C721C">
      <w:pPr>
        <w:jc w:val="center"/>
        <w:rPr>
          <w:sz w:val="24"/>
          <w:lang w:val="pt-BR"/>
        </w:rPr>
      </w:pPr>
    </w:p>
    <w:p w14:paraId="20AF5280" w14:textId="77777777" w:rsidR="008C721C" w:rsidRPr="008C721C" w:rsidRDefault="008C721C">
      <w:pPr>
        <w:jc w:val="center"/>
        <w:rPr>
          <w:rFonts w:hint="eastAsia"/>
          <w:lang w:val="pt-BR"/>
        </w:rPr>
      </w:pPr>
    </w:p>
    <w:p w14:paraId="24D4FC8D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br w:type="page"/>
      </w:r>
    </w:p>
    <w:p w14:paraId="19E96BCA" w14:textId="77777777" w:rsidR="00835CA7" w:rsidRPr="008C721C" w:rsidRDefault="00000000">
      <w:pPr>
        <w:pStyle w:val="Ttulo1"/>
        <w:rPr>
          <w:lang w:val="pt-BR"/>
        </w:rPr>
      </w:pPr>
      <w:r w:rsidRPr="008C721C">
        <w:rPr>
          <w:lang w:val="pt-BR"/>
        </w:rPr>
        <w:lastRenderedPageBreak/>
        <w:t>Contexto e objetivo</w:t>
      </w:r>
    </w:p>
    <w:p w14:paraId="2AD8F190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 xml:space="preserve">A </w:t>
      </w:r>
      <w:proofErr w:type="spellStart"/>
      <w:r w:rsidRPr="008C721C">
        <w:rPr>
          <w:lang w:val="pt-BR"/>
        </w:rPr>
        <w:t>MedSupply</w:t>
      </w:r>
      <w:proofErr w:type="spellEnd"/>
      <w:r w:rsidRPr="008C721C">
        <w:rPr>
          <w:lang w:val="pt-BR"/>
        </w:rPr>
        <w:t xml:space="preserve"> Connect possui uma plataforma B2B com múltiplos módulos, serviços, APIs, integrações externas, aplicações web e um pipeline ainda imaturo. O cenário apresenta falhas graves em produção, concentração de automação na interface, suíte E2E superior a três horas, regressão manual de cinco dias úteis, ausência de testes unitários para regras críticas, ausência de contratos entre serviços, massa de dados instável, homologação compartilhada e pipeline sem testes automatizados.</w:t>
      </w:r>
    </w:p>
    <w:p w14:paraId="5FB7D83C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 xml:space="preserve">Esta proposta define uma arquitetura de testes orientada por risco, baseada em uma pirâmide saudável, aplicação da </w:t>
      </w:r>
      <w:proofErr w:type="spellStart"/>
      <w:r w:rsidRPr="008C721C">
        <w:rPr>
          <w:lang w:val="pt-BR"/>
        </w:rPr>
        <w:t>gTAA</w:t>
      </w:r>
      <w:proofErr w:type="spellEnd"/>
      <w:r w:rsidRPr="008C721C">
        <w:rPr>
          <w:lang w:val="pt-BR"/>
        </w:rPr>
        <w:t xml:space="preserve">, distribuição por camadas, testabilidade, dados controlados, ambientes adequados, CI/CD, </w:t>
      </w:r>
      <w:proofErr w:type="spellStart"/>
      <w:r w:rsidRPr="008C721C">
        <w:rPr>
          <w:lang w:val="pt-BR"/>
        </w:rPr>
        <w:t>quality</w:t>
      </w:r>
      <w:proofErr w:type="spellEnd"/>
      <w:r w:rsidRPr="008C721C">
        <w:rPr>
          <w:lang w:val="pt-BR"/>
        </w:rPr>
        <w:t xml:space="preserve"> </w:t>
      </w:r>
      <w:proofErr w:type="spellStart"/>
      <w:r w:rsidRPr="008C721C">
        <w:rPr>
          <w:lang w:val="pt-BR"/>
        </w:rPr>
        <w:t>gates</w:t>
      </w:r>
      <w:proofErr w:type="spellEnd"/>
      <w:r w:rsidRPr="008C721C">
        <w:rPr>
          <w:lang w:val="pt-BR"/>
        </w:rPr>
        <w:t>, métricas e migração gradual.</w:t>
      </w:r>
    </w:p>
    <w:p w14:paraId="2AEF551B" w14:textId="77777777" w:rsidR="00835CA7" w:rsidRPr="008C721C" w:rsidRDefault="00000000">
      <w:pPr>
        <w:pStyle w:val="Ttulo1"/>
        <w:rPr>
          <w:lang w:val="pt-BR"/>
        </w:rPr>
      </w:pPr>
      <w:r w:rsidRPr="008C721C">
        <w:rPr>
          <w:lang w:val="pt-BR"/>
        </w:rPr>
        <w:t>1. Diagnóstico da arquitetura atual</w:t>
      </w:r>
    </w:p>
    <w:p w14:paraId="3AA0C872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>A arquitetura atual está desequilibrada. Os principais problemas estão relacionados à concentração dos testes na UI, baixa cobertura das regras de negócio nas camadas inferiores, ausência de contratos, massa instável e ausência de integração dos testes ao pipeline.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63"/>
        <w:gridCol w:w="2341"/>
        <w:gridCol w:w="1962"/>
        <w:gridCol w:w="1958"/>
        <w:gridCol w:w="1964"/>
      </w:tblGrid>
      <w:tr w:rsidR="00835CA7" w14:paraId="0D1D522B" w14:textId="77777777"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45369CDF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</w:p>
        </w:tc>
        <w:tc>
          <w:tcPr>
            <w:tcW w:w="1994" w:type="dxa"/>
            <w:shd w:val="clear" w:color="auto" w:fill="D9EAF7"/>
            <w:vAlign w:val="center"/>
          </w:tcPr>
          <w:p w14:paraId="5B2D0096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Causa provável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87C51B5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Impacto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04577715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Camada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2A800A71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Justificativa</w:t>
            </w:r>
          </w:p>
        </w:tc>
      </w:tr>
      <w:tr w:rsidR="00835CA7" w:rsidRPr="008C721C" w14:paraId="6A40058A" w14:textId="77777777">
        <w:trPr>
          <w:jc w:val="center"/>
        </w:trPr>
        <w:tc>
          <w:tcPr>
            <w:tcW w:w="1994" w:type="dxa"/>
            <w:vAlign w:val="center"/>
          </w:tcPr>
          <w:p w14:paraId="38E5E92E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P-01 — Pedido criado após timeout no Pix</w:t>
            </w:r>
          </w:p>
        </w:tc>
        <w:tc>
          <w:tcPr>
            <w:tcW w:w="1994" w:type="dxa"/>
            <w:vAlign w:val="center"/>
          </w:tcPr>
          <w:p w14:paraId="672F4DF8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Falta de validação de estados e integração resiliente</w:t>
            </w:r>
          </w:p>
        </w:tc>
        <w:tc>
          <w:tcPr>
            <w:tcW w:w="1994" w:type="dxa"/>
            <w:vAlign w:val="center"/>
          </w:tcPr>
          <w:p w14:paraId="1CCF0F25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Pedido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confirmado</w:t>
            </w:r>
            <w:proofErr w:type="spellEnd"/>
          </w:p>
        </w:tc>
        <w:tc>
          <w:tcPr>
            <w:tcW w:w="1994" w:type="dxa"/>
            <w:vAlign w:val="center"/>
          </w:tcPr>
          <w:p w14:paraId="4E84AF1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 + Integração + Contrato + API</w:t>
            </w:r>
          </w:p>
        </w:tc>
        <w:tc>
          <w:tcPr>
            <w:tcW w:w="1994" w:type="dxa"/>
            <w:vAlign w:val="center"/>
          </w:tcPr>
          <w:p w14:paraId="533D1AF5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 xml:space="preserve">RN-01 depende da regra e da comunicação </w:t>
            </w:r>
            <w:proofErr w:type="spellStart"/>
            <w:r w:rsidRPr="008C721C">
              <w:rPr>
                <w:sz w:val="18"/>
                <w:lang w:val="pt-BR"/>
              </w:rPr>
              <w:t>Order</w:t>
            </w:r>
            <w:proofErr w:type="spellEnd"/>
            <w:r w:rsidRPr="008C721C">
              <w:rPr>
                <w:sz w:val="18"/>
                <w:lang w:val="pt-BR"/>
              </w:rPr>
              <w:t>/</w:t>
            </w:r>
            <w:proofErr w:type="spellStart"/>
            <w:r w:rsidRPr="008C721C">
              <w:rPr>
                <w:sz w:val="18"/>
                <w:lang w:val="pt-BR"/>
              </w:rPr>
              <w:t>Payment</w:t>
            </w:r>
            <w:proofErr w:type="spellEnd"/>
          </w:p>
        </w:tc>
      </w:tr>
      <w:tr w:rsidR="00835CA7" w:rsidRPr="008C721C" w14:paraId="7785D4E6" w14:textId="77777777">
        <w:trPr>
          <w:jc w:val="center"/>
        </w:trPr>
        <w:tc>
          <w:tcPr>
            <w:tcW w:w="1994" w:type="dxa"/>
            <w:vAlign w:val="center"/>
          </w:tcPr>
          <w:p w14:paraId="3521657C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P-02 — Catálogo indica estoque inexistente</w:t>
            </w:r>
          </w:p>
        </w:tc>
        <w:tc>
          <w:tcPr>
            <w:tcW w:w="1994" w:type="dxa"/>
            <w:vAlign w:val="center"/>
          </w:tcPr>
          <w:p w14:paraId="5D3F2488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Dados desatualizados ou ausência de sincronização</w:t>
            </w:r>
          </w:p>
        </w:tc>
        <w:tc>
          <w:tcPr>
            <w:tcW w:w="1994" w:type="dxa"/>
            <w:vAlign w:val="center"/>
          </w:tcPr>
          <w:p w14:paraId="5A69511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Venda de </w:t>
            </w:r>
            <w:proofErr w:type="spellStart"/>
            <w:r>
              <w:rPr>
                <w:sz w:val="18"/>
              </w:rPr>
              <w:t>produto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indisponível</w:t>
            </w:r>
            <w:proofErr w:type="spellEnd"/>
          </w:p>
        </w:tc>
        <w:tc>
          <w:tcPr>
            <w:tcW w:w="1994" w:type="dxa"/>
            <w:vAlign w:val="center"/>
          </w:tcPr>
          <w:p w14:paraId="1559D25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 + Integração + API</w:t>
            </w:r>
          </w:p>
        </w:tc>
        <w:tc>
          <w:tcPr>
            <w:tcW w:w="1994" w:type="dxa"/>
            <w:vAlign w:val="center"/>
          </w:tcPr>
          <w:p w14:paraId="31E69F9B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 xml:space="preserve">RN-02 depende da consistência entre </w:t>
            </w:r>
            <w:proofErr w:type="spellStart"/>
            <w:r w:rsidRPr="008C721C">
              <w:rPr>
                <w:sz w:val="18"/>
                <w:lang w:val="pt-BR"/>
              </w:rPr>
              <w:t>Catalog</w:t>
            </w:r>
            <w:proofErr w:type="spellEnd"/>
            <w:r w:rsidRPr="008C721C">
              <w:rPr>
                <w:sz w:val="18"/>
                <w:lang w:val="pt-BR"/>
              </w:rPr>
              <w:t>/Stock</w:t>
            </w:r>
          </w:p>
        </w:tc>
      </w:tr>
      <w:tr w:rsidR="00835CA7" w:rsidRPr="008C721C" w14:paraId="39064632" w14:textId="77777777">
        <w:trPr>
          <w:jc w:val="center"/>
        </w:trPr>
        <w:tc>
          <w:tcPr>
            <w:tcW w:w="1994" w:type="dxa"/>
            <w:vAlign w:val="center"/>
          </w:tcPr>
          <w:p w14:paraId="6445625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P-03 — </w:t>
            </w:r>
            <w:proofErr w:type="spellStart"/>
            <w:r>
              <w:rPr>
                <w:sz w:val="18"/>
              </w:rPr>
              <w:t>Cancelamento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após</w:t>
            </w:r>
            <w:proofErr w:type="spellEnd"/>
            <w:r>
              <w:rPr>
                <w:sz w:val="18"/>
              </w:rPr>
              <w:t xml:space="preserve"> coleta</w:t>
            </w:r>
          </w:p>
        </w:tc>
        <w:tc>
          <w:tcPr>
            <w:tcW w:w="1994" w:type="dxa"/>
            <w:vAlign w:val="center"/>
          </w:tcPr>
          <w:p w14:paraId="54DB1EFD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Regra de estado não protegida</w:t>
            </w:r>
          </w:p>
        </w:tc>
        <w:tc>
          <w:tcPr>
            <w:tcW w:w="1994" w:type="dxa"/>
            <w:vAlign w:val="center"/>
          </w:tcPr>
          <w:p w14:paraId="7540B942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Operação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logística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inconsistente</w:t>
            </w:r>
            <w:proofErr w:type="spellEnd"/>
          </w:p>
        </w:tc>
        <w:tc>
          <w:tcPr>
            <w:tcW w:w="1994" w:type="dxa"/>
            <w:vAlign w:val="center"/>
          </w:tcPr>
          <w:p w14:paraId="4F1001A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 + API + E2E</w:t>
            </w:r>
          </w:p>
        </w:tc>
        <w:tc>
          <w:tcPr>
            <w:tcW w:w="1994" w:type="dxa"/>
            <w:vAlign w:val="center"/>
          </w:tcPr>
          <w:p w14:paraId="341C3411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RN-04 deve ser validada diretamente no serviço</w:t>
            </w:r>
          </w:p>
        </w:tc>
      </w:tr>
      <w:tr w:rsidR="00835CA7" w:rsidRPr="008C721C" w14:paraId="78853AC1" w14:textId="77777777">
        <w:trPr>
          <w:jc w:val="center"/>
        </w:trPr>
        <w:tc>
          <w:tcPr>
            <w:tcW w:w="1994" w:type="dxa"/>
            <w:vAlign w:val="center"/>
          </w:tcPr>
          <w:p w14:paraId="40BFB3B9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P-04 — Fornecedor acessa pedido de outro fornecedor</w:t>
            </w:r>
          </w:p>
        </w:tc>
        <w:tc>
          <w:tcPr>
            <w:tcW w:w="1994" w:type="dxa"/>
            <w:vAlign w:val="center"/>
          </w:tcPr>
          <w:p w14:paraId="155E8598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 xml:space="preserve">Falha de autorização/isolamento por </w:t>
            </w:r>
            <w:proofErr w:type="spellStart"/>
            <w:r w:rsidRPr="008C721C">
              <w:rPr>
                <w:sz w:val="18"/>
                <w:lang w:val="pt-BR"/>
              </w:rPr>
              <w:t>tenant</w:t>
            </w:r>
            <w:proofErr w:type="spellEnd"/>
          </w:p>
        </w:tc>
        <w:tc>
          <w:tcPr>
            <w:tcW w:w="1994" w:type="dxa"/>
            <w:vAlign w:val="center"/>
          </w:tcPr>
          <w:p w14:paraId="6637D356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Exposição</w:t>
            </w:r>
            <w:proofErr w:type="spellEnd"/>
            <w:r>
              <w:rPr>
                <w:sz w:val="18"/>
              </w:rPr>
              <w:t xml:space="preserve"> de dados</w:t>
            </w:r>
          </w:p>
        </w:tc>
        <w:tc>
          <w:tcPr>
            <w:tcW w:w="1994" w:type="dxa"/>
            <w:vAlign w:val="center"/>
          </w:tcPr>
          <w:p w14:paraId="06B3702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 + Contrato + API + E2E</w:t>
            </w:r>
          </w:p>
        </w:tc>
        <w:tc>
          <w:tcPr>
            <w:tcW w:w="1994" w:type="dxa"/>
            <w:vAlign w:val="center"/>
          </w:tcPr>
          <w:p w14:paraId="2CE2167B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Segurança de autorização deve ser validada principalmente na API</w:t>
            </w:r>
          </w:p>
        </w:tc>
      </w:tr>
      <w:tr w:rsidR="00835CA7" w:rsidRPr="008C721C" w14:paraId="30A8CA74" w14:textId="77777777">
        <w:trPr>
          <w:jc w:val="center"/>
        </w:trPr>
        <w:tc>
          <w:tcPr>
            <w:tcW w:w="1994" w:type="dxa"/>
            <w:vAlign w:val="center"/>
          </w:tcPr>
          <w:p w14:paraId="2A2C08A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P-05 — </w:t>
            </w:r>
            <w:proofErr w:type="spellStart"/>
            <w:r>
              <w:rPr>
                <w:sz w:val="18"/>
              </w:rPr>
              <w:t>Preço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divergente</w:t>
            </w:r>
            <w:proofErr w:type="spellEnd"/>
          </w:p>
        </w:tc>
        <w:tc>
          <w:tcPr>
            <w:tcW w:w="1994" w:type="dxa"/>
            <w:vAlign w:val="center"/>
          </w:tcPr>
          <w:p w14:paraId="7654E953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Regras de preço duplicadas ou inconsistentes</w:t>
            </w:r>
          </w:p>
        </w:tc>
        <w:tc>
          <w:tcPr>
            <w:tcW w:w="1994" w:type="dxa"/>
            <w:vAlign w:val="center"/>
          </w:tcPr>
          <w:p w14:paraId="3287FC41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incorreta</w:t>
            </w:r>
            <w:proofErr w:type="spellEnd"/>
          </w:p>
        </w:tc>
        <w:tc>
          <w:tcPr>
            <w:tcW w:w="1994" w:type="dxa"/>
            <w:vAlign w:val="center"/>
          </w:tcPr>
          <w:p w14:paraId="25E5210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 + Integração + API</w:t>
            </w:r>
          </w:p>
        </w:tc>
        <w:tc>
          <w:tcPr>
            <w:tcW w:w="1994" w:type="dxa"/>
            <w:vAlign w:val="center"/>
          </w:tcPr>
          <w:p w14:paraId="6231EEF3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RN-03 exige preservação do preço aprovado</w:t>
            </w:r>
          </w:p>
        </w:tc>
      </w:tr>
      <w:tr w:rsidR="00835CA7" w:rsidRPr="008C721C" w14:paraId="49540AA1" w14:textId="77777777">
        <w:trPr>
          <w:jc w:val="center"/>
        </w:trPr>
        <w:tc>
          <w:tcPr>
            <w:tcW w:w="1994" w:type="dxa"/>
            <w:vAlign w:val="center"/>
          </w:tcPr>
          <w:p w14:paraId="566B8660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 xml:space="preserve">P-06 — Aprovação funciona na </w:t>
            </w:r>
            <w:proofErr w:type="gramStart"/>
            <w:r w:rsidRPr="008C721C">
              <w:rPr>
                <w:sz w:val="18"/>
                <w:lang w:val="pt-BR"/>
              </w:rPr>
              <w:t>UI</w:t>
            </w:r>
            <w:proofErr w:type="gramEnd"/>
            <w:r w:rsidRPr="008C721C">
              <w:rPr>
                <w:sz w:val="18"/>
                <w:lang w:val="pt-BR"/>
              </w:rPr>
              <w:t xml:space="preserve"> mas falha na API</w:t>
            </w:r>
          </w:p>
        </w:tc>
        <w:tc>
          <w:tcPr>
            <w:tcW w:w="1994" w:type="dxa"/>
            <w:vAlign w:val="center"/>
          </w:tcPr>
          <w:p w14:paraId="760F0097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Cobertura excessivamente orientada à interface</w:t>
            </w:r>
          </w:p>
        </w:tc>
        <w:tc>
          <w:tcPr>
            <w:tcW w:w="1994" w:type="dxa"/>
            <w:vAlign w:val="center"/>
          </w:tcPr>
          <w:p w14:paraId="38969A6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Falsa </w:t>
            </w:r>
            <w:proofErr w:type="spellStart"/>
            <w:r>
              <w:rPr>
                <w:sz w:val="18"/>
              </w:rPr>
              <w:t>percepção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qualidade</w:t>
            </w:r>
            <w:proofErr w:type="spellEnd"/>
          </w:p>
        </w:tc>
        <w:tc>
          <w:tcPr>
            <w:tcW w:w="1994" w:type="dxa"/>
            <w:vAlign w:val="center"/>
          </w:tcPr>
          <w:p w14:paraId="04ADB9C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 + Contrato + Integração</w:t>
            </w:r>
          </w:p>
        </w:tc>
        <w:tc>
          <w:tcPr>
            <w:tcW w:w="1994" w:type="dxa"/>
            <w:vAlign w:val="center"/>
          </w:tcPr>
          <w:p w14:paraId="17BD0420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A regra deve ser testada sem depender da UI</w:t>
            </w:r>
          </w:p>
        </w:tc>
      </w:tr>
      <w:tr w:rsidR="00835CA7" w:rsidRPr="008C721C" w14:paraId="06837629" w14:textId="77777777">
        <w:trPr>
          <w:jc w:val="center"/>
        </w:trPr>
        <w:tc>
          <w:tcPr>
            <w:tcW w:w="1994" w:type="dxa"/>
            <w:vAlign w:val="center"/>
          </w:tcPr>
          <w:p w14:paraId="3828958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P-07 — </w:t>
            </w:r>
            <w:proofErr w:type="spellStart"/>
            <w:r>
              <w:rPr>
                <w:sz w:val="18"/>
              </w:rPr>
              <w:t>Notificação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duplicada</w:t>
            </w:r>
            <w:proofErr w:type="spellEnd"/>
          </w:p>
        </w:tc>
        <w:tc>
          <w:tcPr>
            <w:tcW w:w="1994" w:type="dxa"/>
            <w:vAlign w:val="center"/>
          </w:tcPr>
          <w:p w14:paraId="07FC7FF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Falta de idempotência</w:t>
            </w:r>
          </w:p>
        </w:tc>
        <w:tc>
          <w:tcPr>
            <w:tcW w:w="1994" w:type="dxa"/>
            <w:vAlign w:val="center"/>
          </w:tcPr>
          <w:p w14:paraId="7CC5AAC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Comunicação duplicada</w:t>
            </w:r>
          </w:p>
        </w:tc>
        <w:tc>
          <w:tcPr>
            <w:tcW w:w="1994" w:type="dxa"/>
            <w:vAlign w:val="center"/>
          </w:tcPr>
          <w:p w14:paraId="463566C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 + Integração + API</w:t>
            </w:r>
          </w:p>
        </w:tc>
        <w:tc>
          <w:tcPr>
            <w:tcW w:w="1994" w:type="dxa"/>
            <w:vAlign w:val="center"/>
          </w:tcPr>
          <w:p w14:paraId="09B52CC7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RN-07 exige uma notificação por canal</w:t>
            </w:r>
          </w:p>
        </w:tc>
      </w:tr>
      <w:tr w:rsidR="00835CA7" w14:paraId="7EC276D6" w14:textId="77777777">
        <w:trPr>
          <w:jc w:val="center"/>
        </w:trPr>
        <w:tc>
          <w:tcPr>
            <w:tcW w:w="1994" w:type="dxa"/>
            <w:vAlign w:val="center"/>
          </w:tcPr>
          <w:p w14:paraId="7C58A84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P-08 — </w:t>
            </w:r>
            <w:proofErr w:type="spellStart"/>
            <w:r>
              <w:rPr>
                <w:sz w:val="18"/>
              </w:rPr>
              <w:t>Frete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inconsistente</w:t>
            </w:r>
            <w:proofErr w:type="spellEnd"/>
          </w:p>
        </w:tc>
        <w:tc>
          <w:tcPr>
            <w:tcW w:w="1994" w:type="dxa"/>
            <w:vAlign w:val="center"/>
          </w:tcPr>
          <w:p w14:paraId="703CC47F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Regra implementada/recalculada em múltiplos pontos</w:t>
            </w:r>
          </w:p>
        </w:tc>
        <w:tc>
          <w:tcPr>
            <w:tcW w:w="1994" w:type="dxa"/>
            <w:vAlign w:val="center"/>
          </w:tcPr>
          <w:p w14:paraId="664B1D2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Valores </w:t>
            </w:r>
            <w:proofErr w:type="spellStart"/>
            <w:r>
              <w:rPr>
                <w:sz w:val="18"/>
              </w:rPr>
              <w:t>diferentes</w:t>
            </w:r>
            <w:proofErr w:type="spellEnd"/>
          </w:p>
        </w:tc>
        <w:tc>
          <w:tcPr>
            <w:tcW w:w="1994" w:type="dxa"/>
            <w:vAlign w:val="center"/>
          </w:tcPr>
          <w:p w14:paraId="6AAADD2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 + API + Integração</w:t>
            </w:r>
          </w:p>
        </w:tc>
        <w:tc>
          <w:tcPr>
            <w:tcW w:w="1994" w:type="dxa"/>
            <w:vAlign w:val="center"/>
          </w:tcPr>
          <w:p w14:paraId="37F2F58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RN-08 exige consistência</w:t>
            </w:r>
          </w:p>
        </w:tc>
      </w:tr>
      <w:tr w:rsidR="00835CA7" w:rsidRPr="008C721C" w14:paraId="57DC132F" w14:textId="77777777">
        <w:trPr>
          <w:jc w:val="center"/>
        </w:trPr>
        <w:tc>
          <w:tcPr>
            <w:tcW w:w="1994" w:type="dxa"/>
            <w:vAlign w:val="center"/>
          </w:tcPr>
          <w:p w14:paraId="0555E96E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P-09 — Relatório apresenta status incorreto</w:t>
            </w:r>
          </w:p>
        </w:tc>
        <w:tc>
          <w:tcPr>
            <w:tcW w:w="1994" w:type="dxa"/>
            <w:vAlign w:val="center"/>
          </w:tcPr>
          <w:p w14:paraId="4BE8D3D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Falha de </w:t>
            </w:r>
            <w:proofErr w:type="spellStart"/>
            <w:r>
              <w:rPr>
                <w:sz w:val="18"/>
              </w:rPr>
              <w:t>transformação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agregação</w:t>
            </w:r>
            <w:proofErr w:type="spellEnd"/>
          </w:p>
        </w:tc>
        <w:tc>
          <w:tcPr>
            <w:tcW w:w="1994" w:type="dxa"/>
            <w:vAlign w:val="center"/>
          </w:tcPr>
          <w:p w14:paraId="3E139F6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Informação gerencial incorreta</w:t>
            </w:r>
          </w:p>
        </w:tc>
        <w:tc>
          <w:tcPr>
            <w:tcW w:w="1994" w:type="dxa"/>
            <w:vAlign w:val="center"/>
          </w:tcPr>
          <w:p w14:paraId="11D6B9B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 + Integração + API + Manual</w:t>
            </w:r>
          </w:p>
        </w:tc>
        <w:tc>
          <w:tcPr>
            <w:tcW w:w="1994" w:type="dxa"/>
            <w:vAlign w:val="center"/>
          </w:tcPr>
          <w:p w14:paraId="759E602A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Validar regra e resultado apresentado</w:t>
            </w:r>
          </w:p>
        </w:tc>
      </w:tr>
      <w:tr w:rsidR="00835CA7" w:rsidRPr="008C721C" w14:paraId="421437A2" w14:textId="77777777">
        <w:trPr>
          <w:jc w:val="center"/>
        </w:trPr>
        <w:tc>
          <w:tcPr>
            <w:tcW w:w="1994" w:type="dxa"/>
            <w:vAlign w:val="center"/>
          </w:tcPr>
          <w:p w14:paraId="30D8C984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P-10 — Automação concentrada na web</w:t>
            </w:r>
          </w:p>
        </w:tc>
        <w:tc>
          <w:tcPr>
            <w:tcW w:w="1994" w:type="dxa"/>
            <w:vAlign w:val="center"/>
          </w:tcPr>
          <w:p w14:paraId="07B7A5D2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Estratégia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pirâmide</w:t>
            </w:r>
            <w:proofErr w:type="spellEnd"/>
          </w:p>
        </w:tc>
        <w:tc>
          <w:tcPr>
            <w:tcW w:w="1994" w:type="dxa"/>
            <w:vAlign w:val="center"/>
          </w:tcPr>
          <w:p w14:paraId="2B612D1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Alto custo de manutenção</w:t>
            </w:r>
          </w:p>
        </w:tc>
        <w:tc>
          <w:tcPr>
            <w:tcW w:w="1994" w:type="dxa"/>
            <w:vAlign w:val="center"/>
          </w:tcPr>
          <w:p w14:paraId="4A0C00A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 + API + Contrato + Integração</w:t>
            </w:r>
          </w:p>
        </w:tc>
        <w:tc>
          <w:tcPr>
            <w:tcW w:w="1994" w:type="dxa"/>
            <w:vAlign w:val="center"/>
          </w:tcPr>
          <w:p w14:paraId="498302EE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Distribuir testes para camadas inferiores</w:t>
            </w:r>
          </w:p>
        </w:tc>
      </w:tr>
      <w:tr w:rsidR="00835CA7" w:rsidRPr="008C721C" w14:paraId="0235E006" w14:textId="77777777">
        <w:trPr>
          <w:jc w:val="center"/>
        </w:trPr>
        <w:tc>
          <w:tcPr>
            <w:tcW w:w="1994" w:type="dxa"/>
            <w:vAlign w:val="center"/>
          </w:tcPr>
          <w:p w14:paraId="1CA70D2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P-11 — E2E &gt; 3 horas</w:t>
            </w:r>
          </w:p>
        </w:tc>
        <w:tc>
          <w:tcPr>
            <w:tcW w:w="1994" w:type="dxa"/>
            <w:vAlign w:val="center"/>
          </w:tcPr>
          <w:p w14:paraId="4FB0801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Excesso de testes UI</w:t>
            </w:r>
          </w:p>
        </w:tc>
        <w:tc>
          <w:tcPr>
            <w:tcW w:w="1994" w:type="dxa"/>
            <w:vAlign w:val="center"/>
          </w:tcPr>
          <w:p w14:paraId="412DB90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Feedback tardio</w:t>
            </w:r>
          </w:p>
        </w:tc>
        <w:tc>
          <w:tcPr>
            <w:tcW w:w="1994" w:type="dxa"/>
            <w:vAlign w:val="center"/>
          </w:tcPr>
          <w:p w14:paraId="122146B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Todas as camadas </w:t>
            </w:r>
            <w:r>
              <w:rPr>
                <w:sz w:val="18"/>
              </w:rPr>
              <w:lastRenderedPageBreak/>
              <w:t>inferiores</w:t>
            </w:r>
          </w:p>
        </w:tc>
        <w:tc>
          <w:tcPr>
            <w:tcW w:w="1994" w:type="dxa"/>
            <w:vAlign w:val="center"/>
          </w:tcPr>
          <w:p w14:paraId="21A2EB9E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lastRenderedPageBreak/>
              <w:t xml:space="preserve">Migrar regras para </w:t>
            </w:r>
            <w:r w:rsidRPr="008C721C">
              <w:rPr>
                <w:sz w:val="18"/>
                <w:lang w:val="pt-BR"/>
              </w:rPr>
              <w:lastRenderedPageBreak/>
              <w:t>testes rápidos</w:t>
            </w:r>
          </w:p>
        </w:tc>
      </w:tr>
      <w:tr w:rsidR="00835CA7" w14:paraId="74A2F5A1" w14:textId="77777777">
        <w:trPr>
          <w:jc w:val="center"/>
        </w:trPr>
        <w:tc>
          <w:tcPr>
            <w:tcW w:w="1994" w:type="dxa"/>
            <w:vAlign w:val="center"/>
          </w:tcPr>
          <w:p w14:paraId="67DFEE90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lastRenderedPageBreak/>
              <w:t>P-12 — Regressão manual de 5 dias</w:t>
            </w:r>
          </w:p>
        </w:tc>
        <w:tc>
          <w:tcPr>
            <w:tcW w:w="1994" w:type="dxa"/>
            <w:vAlign w:val="center"/>
          </w:tcPr>
          <w:p w14:paraId="14D006D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Baixa </w:t>
            </w:r>
            <w:proofErr w:type="spellStart"/>
            <w:r>
              <w:rPr>
                <w:sz w:val="18"/>
              </w:rPr>
              <w:t>automação</w:t>
            </w:r>
            <w:proofErr w:type="spellEnd"/>
          </w:p>
        </w:tc>
        <w:tc>
          <w:tcPr>
            <w:tcW w:w="1994" w:type="dxa"/>
            <w:vAlign w:val="center"/>
          </w:tcPr>
          <w:p w14:paraId="0BA378F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Alto custo operacional</w:t>
            </w:r>
          </w:p>
        </w:tc>
        <w:tc>
          <w:tcPr>
            <w:tcW w:w="1994" w:type="dxa"/>
            <w:vAlign w:val="center"/>
          </w:tcPr>
          <w:p w14:paraId="1964762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 + Contrato + E2E seletivo</w:t>
            </w:r>
          </w:p>
        </w:tc>
        <w:tc>
          <w:tcPr>
            <w:tcW w:w="1994" w:type="dxa"/>
            <w:vAlign w:val="center"/>
          </w:tcPr>
          <w:p w14:paraId="3E1632A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Automatizar cenários repetitivos</w:t>
            </w:r>
          </w:p>
        </w:tc>
      </w:tr>
      <w:tr w:rsidR="00835CA7" w14:paraId="7A1513A0" w14:textId="77777777">
        <w:trPr>
          <w:jc w:val="center"/>
        </w:trPr>
        <w:tc>
          <w:tcPr>
            <w:tcW w:w="1994" w:type="dxa"/>
            <w:vAlign w:val="center"/>
          </w:tcPr>
          <w:p w14:paraId="2AB61913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P-13 — Testes quebram com alteração visual</w:t>
            </w:r>
          </w:p>
        </w:tc>
        <w:tc>
          <w:tcPr>
            <w:tcW w:w="1994" w:type="dxa"/>
            <w:vAlign w:val="center"/>
          </w:tcPr>
          <w:p w14:paraId="26ECC3D9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Seletores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frágeis</w:t>
            </w:r>
            <w:proofErr w:type="spellEnd"/>
          </w:p>
        </w:tc>
        <w:tc>
          <w:tcPr>
            <w:tcW w:w="1994" w:type="dxa"/>
            <w:vAlign w:val="center"/>
          </w:tcPr>
          <w:p w14:paraId="64221C6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Flakiness e manutenção</w:t>
            </w:r>
          </w:p>
        </w:tc>
        <w:tc>
          <w:tcPr>
            <w:tcW w:w="1994" w:type="dxa"/>
            <w:vAlign w:val="center"/>
          </w:tcPr>
          <w:p w14:paraId="0BA924B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E2E</w:t>
            </w:r>
          </w:p>
        </w:tc>
        <w:tc>
          <w:tcPr>
            <w:tcW w:w="1994" w:type="dxa"/>
            <w:vAlign w:val="center"/>
          </w:tcPr>
          <w:p w14:paraId="72F347C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Usar seletores estáveis</w:t>
            </w:r>
          </w:p>
        </w:tc>
      </w:tr>
      <w:tr w:rsidR="00835CA7" w:rsidRPr="008C721C" w14:paraId="58C397B9" w14:textId="77777777">
        <w:trPr>
          <w:jc w:val="center"/>
        </w:trPr>
        <w:tc>
          <w:tcPr>
            <w:tcW w:w="1994" w:type="dxa"/>
            <w:vAlign w:val="center"/>
          </w:tcPr>
          <w:p w14:paraId="159ED0D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P-14 — Ausência de unitários</w:t>
            </w:r>
          </w:p>
        </w:tc>
        <w:tc>
          <w:tcPr>
            <w:tcW w:w="1994" w:type="dxa"/>
            <w:vAlign w:val="center"/>
          </w:tcPr>
          <w:p w14:paraId="08BEC1B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Regras não testadas isoladamente</w:t>
            </w:r>
          </w:p>
        </w:tc>
        <w:tc>
          <w:tcPr>
            <w:tcW w:w="1994" w:type="dxa"/>
            <w:vAlign w:val="center"/>
          </w:tcPr>
          <w:p w14:paraId="191A5BC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Bugs descobertos tarde</w:t>
            </w:r>
          </w:p>
        </w:tc>
        <w:tc>
          <w:tcPr>
            <w:tcW w:w="1994" w:type="dxa"/>
            <w:vAlign w:val="center"/>
          </w:tcPr>
          <w:p w14:paraId="233EBF8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</w:t>
            </w:r>
          </w:p>
        </w:tc>
        <w:tc>
          <w:tcPr>
            <w:tcW w:w="1994" w:type="dxa"/>
            <w:vAlign w:val="center"/>
          </w:tcPr>
          <w:p w14:paraId="39464B4D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Regras críticas são adequadas à camada</w:t>
            </w:r>
          </w:p>
        </w:tc>
      </w:tr>
      <w:tr w:rsidR="00835CA7" w:rsidRPr="008C721C" w14:paraId="794AB791" w14:textId="77777777">
        <w:trPr>
          <w:jc w:val="center"/>
        </w:trPr>
        <w:tc>
          <w:tcPr>
            <w:tcW w:w="1994" w:type="dxa"/>
            <w:vAlign w:val="center"/>
          </w:tcPr>
          <w:p w14:paraId="62A06A5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P-15 — </w:t>
            </w:r>
            <w:proofErr w:type="spellStart"/>
            <w:r>
              <w:rPr>
                <w:sz w:val="18"/>
              </w:rPr>
              <w:t>Ausência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contratos</w:t>
            </w:r>
            <w:proofErr w:type="spellEnd"/>
          </w:p>
        </w:tc>
        <w:tc>
          <w:tcPr>
            <w:tcW w:w="1994" w:type="dxa"/>
            <w:vAlign w:val="center"/>
          </w:tcPr>
          <w:p w14:paraId="3F1DBA5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Serviços evoluem sem garantia</w:t>
            </w:r>
          </w:p>
        </w:tc>
        <w:tc>
          <w:tcPr>
            <w:tcW w:w="1994" w:type="dxa"/>
            <w:vAlign w:val="center"/>
          </w:tcPr>
          <w:p w14:paraId="72838BA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Falhas de integração</w:t>
            </w:r>
          </w:p>
        </w:tc>
        <w:tc>
          <w:tcPr>
            <w:tcW w:w="1994" w:type="dxa"/>
            <w:vAlign w:val="center"/>
          </w:tcPr>
          <w:p w14:paraId="3B9167E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Contrato</w:t>
            </w:r>
          </w:p>
        </w:tc>
        <w:tc>
          <w:tcPr>
            <w:tcW w:w="1994" w:type="dxa"/>
            <w:vAlign w:val="center"/>
          </w:tcPr>
          <w:p w14:paraId="544BC17D" w14:textId="77777777" w:rsidR="00835CA7" w:rsidRPr="008C721C" w:rsidRDefault="00000000">
            <w:pPr>
              <w:rPr>
                <w:rFonts w:hint="eastAsia"/>
                <w:lang w:val="pt-BR"/>
              </w:rPr>
            </w:pPr>
            <w:proofErr w:type="spellStart"/>
            <w:r w:rsidRPr="008C721C">
              <w:rPr>
                <w:sz w:val="18"/>
                <w:lang w:val="pt-BR"/>
              </w:rPr>
              <w:t>Order</w:t>
            </w:r>
            <w:proofErr w:type="spellEnd"/>
            <w:r w:rsidRPr="008C721C">
              <w:rPr>
                <w:sz w:val="18"/>
                <w:lang w:val="pt-BR"/>
              </w:rPr>
              <w:t xml:space="preserve">, </w:t>
            </w:r>
            <w:proofErr w:type="spellStart"/>
            <w:r w:rsidRPr="008C721C">
              <w:rPr>
                <w:sz w:val="18"/>
                <w:lang w:val="pt-BR"/>
              </w:rPr>
              <w:t>Payment</w:t>
            </w:r>
            <w:proofErr w:type="spellEnd"/>
            <w:r w:rsidRPr="008C721C">
              <w:rPr>
                <w:sz w:val="18"/>
                <w:lang w:val="pt-BR"/>
              </w:rPr>
              <w:t xml:space="preserve"> e Stock possuem dependências explícitas</w:t>
            </w:r>
          </w:p>
        </w:tc>
      </w:tr>
      <w:tr w:rsidR="00835CA7" w14:paraId="799492D4" w14:textId="77777777">
        <w:trPr>
          <w:jc w:val="center"/>
        </w:trPr>
        <w:tc>
          <w:tcPr>
            <w:tcW w:w="1994" w:type="dxa"/>
            <w:vAlign w:val="center"/>
          </w:tcPr>
          <w:p w14:paraId="427129B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P-16 — Massa </w:t>
            </w:r>
            <w:proofErr w:type="spellStart"/>
            <w:r>
              <w:rPr>
                <w:sz w:val="18"/>
              </w:rPr>
              <w:t>criada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manualmente</w:t>
            </w:r>
            <w:proofErr w:type="spellEnd"/>
          </w:p>
        </w:tc>
        <w:tc>
          <w:tcPr>
            <w:tcW w:w="1994" w:type="dxa"/>
            <w:vAlign w:val="center"/>
          </w:tcPr>
          <w:p w14:paraId="0A5B1F7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Dados não determinísticos</w:t>
            </w:r>
          </w:p>
        </w:tc>
        <w:tc>
          <w:tcPr>
            <w:tcW w:w="1994" w:type="dxa"/>
            <w:vAlign w:val="center"/>
          </w:tcPr>
          <w:p w14:paraId="64D1D51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Falsos negativos</w:t>
            </w:r>
          </w:p>
        </w:tc>
        <w:tc>
          <w:tcPr>
            <w:tcW w:w="1994" w:type="dxa"/>
            <w:vAlign w:val="center"/>
          </w:tcPr>
          <w:p w14:paraId="60E9BA0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Fixtures + Seeds + Data Builders</w:t>
            </w:r>
          </w:p>
        </w:tc>
        <w:tc>
          <w:tcPr>
            <w:tcW w:w="1994" w:type="dxa"/>
            <w:vAlign w:val="center"/>
          </w:tcPr>
          <w:p w14:paraId="0192D8D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Dados reproduzíveis</w:t>
            </w:r>
          </w:p>
        </w:tc>
      </w:tr>
      <w:tr w:rsidR="00835CA7" w:rsidRPr="008C721C" w14:paraId="69AA324D" w14:textId="77777777">
        <w:trPr>
          <w:jc w:val="center"/>
        </w:trPr>
        <w:tc>
          <w:tcPr>
            <w:tcW w:w="1994" w:type="dxa"/>
            <w:vAlign w:val="center"/>
          </w:tcPr>
          <w:p w14:paraId="53D1C51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P-17 — Homologação compartilhada</w:t>
            </w:r>
          </w:p>
        </w:tc>
        <w:tc>
          <w:tcPr>
            <w:tcW w:w="1994" w:type="dxa"/>
            <w:vAlign w:val="center"/>
          </w:tcPr>
          <w:p w14:paraId="3183660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Interferência externa</w:t>
            </w:r>
          </w:p>
        </w:tc>
        <w:tc>
          <w:tcPr>
            <w:tcW w:w="1994" w:type="dxa"/>
            <w:vAlign w:val="center"/>
          </w:tcPr>
          <w:p w14:paraId="18ED6CB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Testes inconsistentes</w:t>
            </w:r>
          </w:p>
        </w:tc>
        <w:tc>
          <w:tcPr>
            <w:tcW w:w="1994" w:type="dxa"/>
            <w:vAlign w:val="center"/>
          </w:tcPr>
          <w:p w14:paraId="676F6F7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Infraestrutura</w:t>
            </w:r>
          </w:p>
        </w:tc>
        <w:tc>
          <w:tcPr>
            <w:tcW w:w="1994" w:type="dxa"/>
            <w:vAlign w:val="center"/>
          </w:tcPr>
          <w:p w14:paraId="3914AFD4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Ambiente controlado ou isolamento lógico</w:t>
            </w:r>
          </w:p>
        </w:tc>
      </w:tr>
      <w:tr w:rsidR="00835CA7" w14:paraId="16A9CFDC" w14:textId="77777777">
        <w:trPr>
          <w:jc w:val="center"/>
        </w:trPr>
        <w:tc>
          <w:tcPr>
            <w:tcW w:w="1994" w:type="dxa"/>
            <w:vAlign w:val="center"/>
          </w:tcPr>
          <w:p w14:paraId="4158AF7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P-18 — Pipeline </w:t>
            </w:r>
            <w:proofErr w:type="spellStart"/>
            <w:r>
              <w:rPr>
                <w:sz w:val="18"/>
              </w:rPr>
              <w:t>sem</w:t>
            </w:r>
            <w:proofErr w:type="spellEnd"/>
            <w:r>
              <w:rPr>
                <w:sz w:val="18"/>
              </w:rPr>
              <w:t xml:space="preserve"> testes</w:t>
            </w:r>
          </w:p>
        </w:tc>
        <w:tc>
          <w:tcPr>
            <w:tcW w:w="1994" w:type="dxa"/>
            <w:vAlign w:val="center"/>
          </w:tcPr>
          <w:p w14:paraId="024FDC2C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CI/CD apenas constrói e publica</w:t>
            </w:r>
          </w:p>
        </w:tc>
        <w:tc>
          <w:tcPr>
            <w:tcW w:w="1994" w:type="dxa"/>
            <w:vAlign w:val="center"/>
          </w:tcPr>
          <w:p w14:paraId="4CBE2E1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Bugs </w:t>
            </w:r>
            <w:proofErr w:type="spellStart"/>
            <w:r>
              <w:rPr>
                <w:sz w:val="18"/>
              </w:rPr>
              <w:t>avançam</w:t>
            </w:r>
            <w:proofErr w:type="spellEnd"/>
          </w:p>
        </w:tc>
        <w:tc>
          <w:tcPr>
            <w:tcW w:w="1994" w:type="dxa"/>
            <w:vAlign w:val="center"/>
          </w:tcPr>
          <w:p w14:paraId="36FB2BB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</w:t>
            </w:r>
          </w:p>
        </w:tc>
        <w:tc>
          <w:tcPr>
            <w:tcW w:w="1994" w:type="dxa"/>
            <w:vAlign w:val="center"/>
          </w:tcPr>
          <w:p w14:paraId="5CC8993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Testes devem bloquear progressão</w:t>
            </w:r>
          </w:p>
        </w:tc>
      </w:tr>
      <w:tr w:rsidR="00835CA7" w14:paraId="59F90142" w14:textId="77777777">
        <w:trPr>
          <w:jc w:val="center"/>
        </w:trPr>
        <w:tc>
          <w:tcPr>
            <w:tcW w:w="1994" w:type="dxa"/>
            <w:vAlign w:val="center"/>
          </w:tcPr>
          <w:p w14:paraId="0B97E359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 xml:space="preserve">P-19 — Ausência de </w:t>
            </w:r>
            <w:proofErr w:type="spellStart"/>
            <w:r w:rsidRPr="008C721C">
              <w:rPr>
                <w:sz w:val="18"/>
                <w:lang w:val="pt-BR"/>
              </w:rPr>
              <w:t>quality</w:t>
            </w:r>
            <w:proofErr w:type="spellEnd"/>
            <w:r w:rsidRPr="008C721C">
              <w:rPr>
                <w:sz w:val="18"/>
                <w:lang w:val="pt-BR"/>
              </w:rPr>
              <w:t xml:space="preserve"> </w:t>
            </w:r>
            <w:proofErr w:type="spellStart"/>
            <w:r w:rsidRPr="008C721C">
              <w:rPr>
                <w:sz w:val="18"/>
                <w:lang w:val="pt-BR"/>
              </w:rPr>
              <w:t>gate</w:t>
            </w:r>
            <w:proofErr w:type="spellEnd"/>
          </w:p>
        </w:tc>
        <w:tc>
          <w:tcPr>
            <w:tcW w:w="1994" w:type="dxa"/>
            <w:vAlign w:val="center"/>
          </w:tcPr>
          <w:p w14:paraId="5CF9783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Sem </w:t>
            </w:r>
            <w:proofErr w:type="spellStart"/>
            <w:r>
              <w:rPr>
                <w:sz w:val="18"/>
              </w:rPr>
              <w:t>critérios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objetivos</w:t>
            </w:r>
            <w:proofErr w:type="spellEnd"/>
          </w:p>
        </w:tc>
        <w:tc>
          <w:tcPr>
            <w:tcW w:w="1994" w:type="dxa"/>
            <w:vAlign w:val="center"/>
          </w:tcPr>
          <w:p w14:paraId="6984C5BE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Defeitos críticos podem ser publicados</w:t>
            </w:r>
          </w:p>
        </w:tc>
        <w:tc>
          <w:tcPr>
            <w:tcW w:w="1994" w:type="dxa"/>
            <w:vAlign w:val="center"/>
          </w:tcPr>
          <w:p w14:paraId="25A2F0F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CI/CD</w:t>
            </w:r>
          </w:p>
        </w:tc>
        <w:tc>
          <w:tcPr>
            <w:tcW w:w="1994" w:type="dxa"/>
            <w:vAlign w:val="center"/>
          </w:tcPr>
          <w:p w14:paraId="7703705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Definir critérios automáticos</w:t>
            </w:r>
          </w:p>
        </w:tc>
      </w:tr>
      <w:tr w:rsidR="00835CA7" w:rsidRPr="008C721C" w14:paraId="2C14A109" w14:textId="77777777">
        <w:trPr>
          <w:jc w:val="center"/>
        </w:trPr>
        <w:tc>
          <w:tcPr>
            <w:tcW w:w="1994" w:type="dxa"/>
            <w:vAlign w:val="center"/>
          </w:tcPr>
          <w:p w14:paraId="40B22A6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P-20 — Falha sem classificação</w:t>
            </w:r>
          </w:p>
        </w:tc>
        <w:tc>
          <w:tcPr>
            <w:tcW w:w="1994" w:type="dxa"/>
            <w:vAlign w:val="center"/>
          </w:tcPr>
          <w:p w14:paraId="0E117AB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Relatórios insuficientes</w:t>
            </w:r>
          </w:p>
        </w:tc>
        <w:tc>
          <w:tcPr>
            <w:tcW w:w="1994" w:type="dxa"/>
            <w:vAlign w:val="center"/>
          </w:tcPr>
          <w:p w14:paraId="4F9CF13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Diagnóstico lento</w:t>
            </w:r>
          </w:p>
        </w:tc>
        <w:tc>
          <w:tcPr>
            <w:tcW w:w="1994" w:type="dxa"/>
            <w:vAlign w:val="center"/>
          </w:tcPr>
          <w:p w14:paraId="52DF33D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Framework + CI</w:t>
            </w:r>
          </w:p>
        </w:tc>
        <w:tc>
          <w:tcPr>
            <w:tcW w:w="1994" w:type="dxa"/>
            <w:vAlign w:val="center"/>
          </w:tcPr>
          <w:p w14:paraId="57D54714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Separar funcional, ambiental, massa e infraestrutura</w:t>
            </w:r>
          </w:p>
        </w:tc>
      </w:tr>
    </w:tbl>
    <w:p w14:paraId="2E7296C9" w14:textId="77777777" w:rsidR="00835CA7" w:rsidRPr="008C721C" w:rsidRDefault="00835CA7">
      <w:pPr>
        <w:rPr>
          <w:rFonts w:hint="eastAsia"/>
          <w:lang w:val="pt-BR"/>
        </w:rPr>
      </w:pPr>
    </w:p>
    <w:p w14:paraId="7D0F5F8D" w14:textId="77777777" w:rsidR="00835CA7" w:rsidRPr="008C721C" w:rsidRDefault="00000000">
      <w:pPr>
        <w:pStyle w:val="Ttulo1"/>
        <w:rPr>
          <w:lang w:val="pt-BR"/>
        </w:rPr>
      </w:pPr>
      <w:r w:rsidRPr="008C721C">
        <w:rPr>
          <w:lang w:val="pt-BR"/>
        </w:rPr>
        <w:t xml:space="preserve">2. Análise do </w:t>
      </w:r>
      <w:proofErr w:type="spellStart"/>
      <w:r w:rsidRPr="008C721C">
        <w:rPr>
          <w:lang w:val="pt-BR"/>
        </w:rPr>
        <w:t>antipadrão</w:t>
      </w:r>
      <w:proofErr w:type="spellEnd"/>
      <w:r w:rsidRPr="008C721C">
        <w:rPr>
          <w:lang w:val="pt-BR"/>
        </w:rPr>
        <w:t xml:space="preserve"> Ice Cream Cone</w:t>
      </w:r>
    </w:p>
    <w:p w14:paraId="51D1AFD0" w14:textId="77777777" w:rsidR="00835CA7" w:rsidRDefault="00000000">
      <w:pPr>
        <w:rPr>
          <w:rFonts w:hint="eastAsia"/>
        </w:rPr>
      </w:pPr>
      <w:r w:rsidRPr="008C721C">
        <w:rPr>
          <w:lang w:val="pt-BR"/>
        </w:rPr>
        <w:t xml:space="preserve">A </w:t>
      </w:r>
      <w:proofErr w:type="spellStart"/>
      <w:r w:rsidRPr="008C721C">
        <w:rPr>
          <w:lang w:val="pt-BR"/>
        </w:rPr>
        <w:t>MedSupply</w:t>
      </w:r>
      <w:proofErr w:type="spellEnd"/>
      <w:r w:rsidRPr="008C721C">
        <w:rPr>
          <w:lang w:val="pt-BR"/>
        </w:rPr>
        <w:t xml:space="preserve"> Connect está mais próxima do </w:t>
      </w:r>
      <w:proofErr w:type="spellStart"/>
      <w:r w:rsidRPr="008C721C">
        <w:rPr>
          <w:lang w:val="pt-BR"/>
        </w:rPr>
        <w:t>antipadrão</w:t>
      </w:r>
      <w:proofErr w:type="spellEnd"/>
      <w:r w:rsidRPr="008C721C">
        <w:rPr>
          <w:lang w:val="pt-BR"/>
        </w:rPr>
        <w:t xml:space="preserve"> Ice Cream Cone do que de uma pirâmide saudável. A evidência está na concentração da automação na interface web, na ausência de testes unitários para regras importantes e na inexistência de contratos entre serviços. </w:t>
      </w:r>
      <w:r>
        <w:t xml:space="preserve">A </w:t>
      </w:r>
      <w:proofErr w:type="spellStart"/>
      <w:r>
        <w:t>suíte</w:t>
      </w:r>
      <w:proofErr w:type="spellEnd"/>
      <w:r>
        <w:t xml:space="preserve"> E2E </w:t>
      </w:r>
      <w:proofErr w:type="spellStart"/>
      <w:r>
        <w:t>também</w:t>
      </w:r>
      <w:proofErr w:type="spellEnd"/>
      <w:r>
        <w:t xml:space="preserve"> ultrapassa três horas.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35CA7" w14:paraId="349556B8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7452A7AF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Evidência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1F7DEB6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Consequência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D27A297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Correção arquitetural</w:t>
            </w:r>
          </w:p>
        </w:tc>
      </w:tr>
      <w:tr w:rsidR="00835CA7" w:rsidRPr="008C721C" w14:paraId="7588C8FA" w14:textId="77777777">
        <w:trPr>
          <w:jc w:val="center"/>
        </w:trPr>
        <w:tc>
          <w:tcPr>
            <w:tcW w:w="3324" w:type="dxa"/>
            <w:vAlign w:val="center"/>
          </w:tcPr>
          <w:p w14:paraId="602C9ED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Testes concentrados na interface</w:t>
            </w:r>
          </w:p>
        </w:tc>
        <w:tc>
          <w:tcPr>
            <w:tcW w:w="3324" w:type="dxa"/>
            <w:vAlign w:val="center"/>
          </w:tcPr>
          <w:p w14:paraId="2AD6A1A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Suíte lenta e frágil</w:t>
            </w:r>
          </w:p>
        </w:tc>
        <w:tc>
          <w:tcPr>
            <w:tcW w:w="3324" w:type="dxa"/>
            <w:vAlign w:val="center"/>
          </w:tcPr>
          <w:p w14:paraId="0705688E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Mover regras para unitários, integração, contrato e API</w:t>
            </w:r>
          </w:p>
        </w:tc>
      </w:tr>
      <w:tr w:rsidR="00835CA7" w14:paraId="7F5FDECC" w14:textId="77777777">
        <w:trPr>
          <w:jc w:val="center"/>
        </w:trPr>
        <w:tc>
          <w:tcPr>
            <w:tcW w:w="3324" w:type="dxa"/>
            <w:vAlign w:val="center"/>
          </w:tcPr>
          <w:p w14:paraId="1B93244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E2E superior </w:t>
            </w:r>
            <w:proofErr w:type="gramStart"/>
            <w:r>
              <w:rPr>
                <w:sz w:val="18"/>
              </w:rPr>
              <w:t>a 3 horas</w:t>
            </w:r>
            <w:proofErr w:type="gramEnd"/>
          </w:p>
        </w:tc>
        <w:tc>
          <w:tcPr>
            <w:tcW w:w="3324" w:type="dxa"/>
            <w:vAlign w:val="center"/>
          </w:tcPr>
          <w:p w14:paraId="76E331D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Feedback tardio</w:t>
            </w:r>
          </w:p>
        </w:tc>
        <w:tc>
          <w:tcPr>
            <w:tcW w:w="3324" w:type="dxa"/>
            <w:vAlign w:val="center"/>
          </w:tcPr>
          <w:p w14:paraId="04FD2AC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Reduzir quantidade de E2E</w:t>
            </w:r>
          </w:p>
        </w:tc>
      </w:tr>
      <w:tr w:rsidR="00835CA7" w:rsidRPr="008C721C" w14:paraId="5A7F6F73" w14:textId="77777777">
        <w:trPr>
          <w:jc w:val="center"/>
        </w:trPr>
        <w:tc>
          <w:tcPr>
            <w:tcW w:w="3324" w:type="dxa"/>
            <w:vAlign w:val="center"/>
          </w:tcPr>
          <w:p w14:paraId="1BF340A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Ausência de unitários críticos</w:t>
            </w:r>
          </w:p>
        </w:tc>
        <w:tc>
          <w:tcPr>
            <w:tcW w:w="3324" w:type="dxa"/>
            <w:vAlign w:val="center"/>
          </w:tcPr>
          <w:p w14:paraId="5E03388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Bugs descobertos tarde</w:t>
            </w:r>
          </w:p>
        </w:tc>
        <w:tc>
          <w:tcPr>
            <w:tcW w:w="3324" w:type="dxa"/>
            <w:vAlign w:val="center"/>
          </w:tcPr>
          <w:p w14:paraId="3C9C7D4B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Criar testes de regras de negócio</w:t>
            </w:r>
          </w:p>
        </w:tc>
      </w:tr>
      <w:tr w:rsidR="00835CA7" w14:paraId="2D39F6BE" w14:textId="77777777">
        <w:trPr>
          <w:jc w:val="center"/>
        </w:trPr>
        <w:tc>
          <w:tcPr>
            <w:tcW w:w="3324" w:type="dxa"/>
            <w:vAlign w:val="center"/>
          </w:tcPr>
          <w:p w14:paraId="65E37A5F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Ausência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contratos</w:t>
            </w:r>
            <w:proofErr w:type="spellEnd"/>
          </w:p>
        </w:tc>
        <w:tc>
          <w:tcPr>
            <w:tcW w:w="3324" w:type="dxa"/>
            <w:vAlign w:val="center"/>
          </w:tcPr>
          <w:p w14:paraId="62DA886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Quebras entre serviços</w:t>
            </w:r>
          </w:p>
        </w:tc>
        <w:tc>
          <w:tcPr>
            <w:tcW w:w="3324" w:type="dxa"/>
            <w:vAlign w:val="center"/>
          </w:tcPr>
          <w:p w14:paraId="74B05F0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Introduzir testes de contrato</w:t>
            </w:r>
          </w:p>
        </w:tc>
      </w:tr>
      <w:tr w:rsidR="00835CA7" w:rsidRPr="008C721C" w14:paraId="00AFEB6D" w14:textId="77777777">
        <w:trPr>
          <w:jc w:val="center"/>
        </w:trPr>
        <w:tc>
          <w:tcPr>
            <w:tcW w:w="3324" w:type="dxa"/>
            <w:vAlign w:val="center"/>
          </w:tcPr>
          <w:p w14:paraId="23BBAC3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Dependência de layout/texto</w:t>
            </w:r>
          </w:p>
        </w:tc>
        <w:tc>
          <w:tcPr>
            <w:tcW w:w="3324" w:type="dxa"/>
            <w:vAlign w:val="center"/>
          </w:tcPr>
          <w:p w14:paraId="71CAA7F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Alta manutenção</w:t>
            </w:r>
          </w:p>
        </w:tc>
        <w:tc>
          <w:tcPr>
            <w:tcW w:w="3324" w:type="dxa"/>
            <w:vAlign w:val="center"/>
          </w:tcPr>
          <w:p w14:paraId="069AEE2D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Seletores estáveis e menor dependência da UI</w:t>
            </w:r>
          </w:p>
        </w:tc>
      </w:tr>
      <w:tr w:rsidR="00835CA7" w14:paraId="61FC64A0" w14:textId="77777777">
        <w:trPr>
          <w:jc w:val="center"/>
        </w:trPr>
        <w:tc>
          <w:tcPr>
            <w:tcW w:w="3324" w:type="dxa"/>
            <w:vAlign w:val="center"/>
          </w:tcPr>
          <w:p w14:paraId="77E7551D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Regressão</w:t>
            </w:r>
            <w:proofErr w:type="spellEnd"/>
            <w:r>
              <w:rPr>
                <w:sz w:val="18"/>
              </w:rPr>
              <w:t xml:space="preserve"> manual de 5 dias</w:t>
            </w:r>
          </w:p>
        </w:tc>
        <w:tc>
          <w:tcPr>
            <w:tcW w:w="3324" w:type="dxa"/>
            <w:vAlign w:val="center"/>
          </w:tcPr>
          <w:p w14:paraId="00B9334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Alto custo operacional</w:t>
            </w:r>
          </w:p>
        </w:tc>
        <w:tc>
          <w:tcPr>
            <w:tcW w:w="3324" w:type="dxa"/>
            <w:vAlign w:val="center"/>
          </w:tcPr>
          <w:p w14:paraId="5BF1B01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Automatizar cenários repetitivos</w:t>
            </w:r>
          </w:p>
        </w:tc>
      </w:tr>
    </w:tbl>
    <w:p w14:paraId="2AAD3B5F" w14:textId="77777777" w:rsidR="00835CA7" w:rsidRDefault="00835CA7">
      <w:pPr>
        <w:rPr>
          <w:rFonts w:hint="eastAsia"/>
        </w:rPr>
      </w:pPr>
    </w:p>
    <w:p w14:paraId="52CB7EE8" w14:textId="77777777" w:rsidR="00835CA7" w:rsidRPr="008C721C" w:rsidRDefault="00000000">
      <w:pPr>
        <w:pStyle w:val="Ttulo2"/>
        <w:rPr>
          <w:lang w:val="pt-BR"/>
        </w:rPr>
      </w:pPr>
      <w:r w:rsidRPr="008C721C">
        <w:rPr>
          <w:lang w:val="pt-BR"/>
        </w:rPr>
        <w:t>Testes que devem migrar da UI</w:t>
      </w:r>
    </w:p>
    <w:p w14:paraId="63D06A7D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 xml:space="preserve">Cálculo de preço; cálculo de frete; disponibilidade de estoque; autorização de fornecedor; regras de cancelamento; estados do pedido; aprovação de pagamento; timeout do Pix; </w:t>
      </w:r>
      <w:proofErr w:type="spellStart"/>
      <w:r w:rsidRPr="008C721C">
        <w:rPr>
          <w:lang w:val="pt-BR"/>
        </w:rPr>
        <w:t>idempotência</w:t>
      </w:r>
      <w:proofErr w:type="spellEnd"/>
      <w:r w:rsidRPr="008C721C">
        <w:rPr>
          <w:lang w:val="pt-BR"/>
        </w:rPr>
        <w:t xml:space="preserve"> de notificações; regras de fraude; permissões administrativas.</w:t>
      </w:r>
    </w:p>
    <w:p w14:paraId="4D921FF1" w14:textId="77777777" w:rsidR="00835CA7" w:rsidRPr="008C721C" w:rsidRDefault="00000000">
      <w:pPr>
        <w:pStyle w:val="Ttulo2"/>
        <w:rPr>
          <w:lang w:val="pt-BR"/>
        </w:rPr>
      </w:pPr>
      <w:r w:rsidRPr="008C721C">
        <w:rPr>
          <w:lang w:val="pt-BR"/>
        </w:rPr>
        <w:lastRenderedPageBreak/>
        <w:t>Testes que devem permanecer na UI</w:t>
      </w:r>
    </w:p>
    <w:p w14:paraId="79E034EB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 xml:space="preserve">Login; compra completa do hospital; aprovação de pedido; consulta de pedido; cancelamento permitido; bloqueio de cancelamento após coleta; fluxo administrativo crítico; </w:t>
      </w:r>
      <w:proofErr w:type="spellStart"/>
      <w:r w:rsidRPr="008C721C">
        <w:rPr>
          <w:lang w:val="pt-BR"/>
        </w:rPr>
        <w:t>smoke</w:t>
      </w:r>
      <w:proofErr w:type="spellEnd"/>
      <w:r w:rsidRPr="008C721C">
        <w:rPr>
          <w:lang w:val="pt-BR"/>
        </w:rPr>
        <w:t xml:space="preserve"> das principais telas.</w:t>
      </w:r>
    </w:p>
    <w:p w14:paraId="295B0971" w14:textId="77777777" w:rsidR="00835CA7" w:rsidRDefault="00000000">
      <w:pPr>
        <w:pStyle w:val="Ttulo1"/>
      </w:pPr>
      <w:r>
        <w:t>3. Pirâmide de testes proposta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835CA7" w14:paraId="2247C722" w14:textId="77777777"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24860773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Camada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44D8809F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Percentual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40CB364B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4EEEAF9D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Exemplos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35D4081B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Justificativa</w:t>
            </w:r>
          </w:p>
        </w:tc>
      </w:tr>
      <w:tr w:rsidR="00835CA7" w14:paraId="156419EA" w14:textId="77777777">
        <w:trPr>
          <w:jc w:val="center"/>
        </w:trPr>
        <w:tc>
          <w:tcPr>
            <w:tcW w:w="1994" w:type="dxa"/>
            <w:vAlign w:val="center"/>
          </w:tcPr>
          <w:p w14:paraId="36AF163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</w:t>
            </w:r>
          </w:p>
        </w:tc>
        <w:tc>
          <w:tcPr>
            <w:tcW w:w="1994" w:type="dxa"/>
            <w:vAlign w:val="center"/>
          </w:tcPr>
          <w:p w14:paraId="75F495B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45%</w:t>
            </w:r>
          </w:p>
        </w:tc>
        <w:tc>
          <w:tcPr>
            <w:tcW w:w="1994" w:type="dxa"/>
            <w:vAlign w:val="center"/>
          </w:tcPr>
          <w:p w14:paraId="4320AE3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Regras isoladas</w:t>
            </w:r>
          </w:p>
        </w:tc>
        <w:tc>
          <w:tcPr>
            <w:tcW w:w="1994" w:type="dxa"/>
            <w:vAlign w:val="center"/>
          </w:tcPr>
          <w:p w14:paraId="57C7CC3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Preço, estoque, cancelamento, permissões</w:t>
            </w:r>
          </w:p>
        </w:tc>
        <w:tc>
          <w:tcPr>
            <w:tcW w:w="1994" w:type="dxa"/>
            <w:vAlign w:val="center"/>
          </w:tcPr>
          <w:p w14:paraId="26F162B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Rápido e barato</w:t>
            </w:r>
          </w:p>
        </w:tc>
      </w:tr>
      <w:tr w:rsidR="00835CA7" w14:paraId="7CE5F740" w14:textId="77777777">
        <w:trPr>
          <w:jc w:val="center"/>
        </w:trPr>
        <w:tc>
          <w:tcPr>
            <w:tcW w:w="1994" w:type="dxa"/>
            <w:vAlign w:val="center"/>
          </w:tcPr>
          <w:p w14:paraId="3C42D1E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Integração</w:t>
            </w:r>
          </w:p>
        </w:tc>
        <w:tc>
          <w:tcPr>
            <w:tcW w:w="1994" w:type="dxa"/>
            <w:vAlign w:val="center"/>
          </w:tcPr>
          <w:p w14:paraId="6A7BE8C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1994" w:type="dxa"/>
            <w:vAlign w:val="center"/>
          </w:tcPr>
          <w:p w14:paraId="2E9E144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Comunicação entre componentes</w:t>
            </w:r>
          </w:p>
        </w:tc>
        <w:tc>
          <w:tcPr>
            <w:tcW w:w="1994" w:type="dxa"/>
            <w:vAlign w:val="center"/>
          </w:tcPr>
          <w:p w14:paraId="017CB68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Order + Payment + Stock</w:t>
            </w:r>
          </w:p>
        </w:tc>
        <w:tc>
          <w:tcPr>
            <w:tcW w:w="1994" w:type="dxa"/>
            <w:vAlign w:val="center"/>
          </w:tcPr>
          <w:p w14:paraId="2873C8A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 integração real</w:t>
            </w:r>
          </w:p>
        </w:tc>
      </w:tr>
      <w:tr w:rsidR="00835CA7" w14:paraId="43ACBED5" w14:textId="77777777">
        <w:trPr>
          <w:jc w:val="center"/>
        </w:trPr>
        <w:tc>
          <w:tcPr>
            <w:tcW w:w="1994" w:type="dxa"/>
            <w:vAlign w:val="center"/>
          </w:tcPr>
          <w:p w14:paraId="1D4B414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Contrato/API</w:t>
            </w:r>
          </w:p>
        </w:tc>
        <w:tc>
          <w:tcPr>
            <w:tcW w:w="1994" w:type="dxa"/>
            <w:vAlign w:val="center"/>
          </w:tcPr>
          <w:p w14:paraId="6B134B8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20%</w:t>
            </w:r>
          </w:p>
        </w:tc>
        <w:tc>
          <w:tcPr>
            <w:tcW w:w="1994" w:type="dxa"/>
            <w:vAlign w:val="center"/>
          </w:tcPr>
          <w:p w14:paraId="5E456FF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Contratos e endpoints</w:t>
            </w:r>
          </w:p>
        </w:tc>
        <w:tc>
          <w:tcPr>
            <w:tcW w:w="1994" w:type="dxa"/>
            <w:vAlign w:val="center"/>
          </w:tcPr>
          <w:p w14:paraId="28E5C66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Pedido, pagamento, estoque</w:t>
            </w:r>
          </w:p>
        </w:tc>
        <w:tc>
          <w:tcPr>
            <w:tcW w:w="1994" w:type="dxa"/>
            <w:vAlign w:val="center"/>
          </w:tcPr>
          <w:p w14:paraId="11FA201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Reduz dependência da UI</w:t>
            </w:r>
          </w:p>
        </w:tc>
      </w:tr>
      <w:tr w:rsidR="00835CA7" w14:paraId="6DAECBE6" w14:textId="77777777">
        <w:trPr>
          <w:jc w:val="center"/>
        </w:trPr>
        <w:tc>
          <w:tcPr>
            <w:tcW w:w="1994" w:type="dxa"/>
            <w:vAlign w:val="center"/>
          </w:tcPr>
          <w:p w14:paraId="5521D3F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E2E/UI</w:t>
            </w:r>
          </w:p>
        </w:tc>
        <w:tc>
          <w:tcPr>
            <w:tcW w:w="1994" w:type="dxa"/>
            <w:vAlign w:val="center"/>
          </w:tcPr>
          <w:p w14:paraId="0DCE45E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7%</w:t>
            </w:r>
          </w:p>
        </w:tc>
        <w:tc>
          <w:tcPr>
            <w:tcW w:w="1994" w:type="dxa"/>
            <w:vAlign w:val="center"/>
          </w:tcPr>
          <w:p w14:paraId="3D5BD90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Jornadas críticas</w:t>
            </w:r>
          </w:p>
        </w:tc>
        <w:tc>
          <w:tcPr>
            <w:tcW w:w="1994" w:type="dxa"/>
            <w:vAlign w:val="center"/>
          </w:tcPr>
          <w:p w14:paraId="07A29B6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Compra completa</w:t>
            </w:r>
          </w:p>
        </w:tc>
        <w:tc>
          <w:tcPr>
            <w:tcW w:w="1994" w:type="dxa"/>
            <w:vAlign w:val="center"/>
          </w:tcPr>
          <w:p w14:paraId="04312D9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 experiência integrada</w:t>
            </w:r>
          </w:p>
        </w:tc>
      </w:tr>
      <w:tr w:rsidR="00835CA7" w14:paraId="4E33F34D" w14:textId="77777777">
        <w:trPr>
          <w:jc w:val="center"/>
        </w:trPr>
        <w:tc>
          <w:tcPr>
            <w:tcW w:w="1994" w:type="dxa"/>
            <w:vAlign w:val="center"/>
          </w:tcPr>
          <w:p w14:paraId="65D132C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Manual exploratório</w:t>
            </w:r>
          </w:p>
        </w:tc>
        <w:tc>
          <w:tcPr>
            <w:tcW w:w="1994" w:type="dxa"/>
            <w:vAlign w:val="center"/>
          </w:tcPr>
          <w:p w14:paraId="2596292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3%</w:t>
            </w:r>
          </w:p>
        </w:tc>
        <w:tc>
          <w:tcPr>
            <w:tcW w:w="1994" w:type="dxa"/>
            <w:vAlign w:val="center"/>
          </w:tcPr>
          <w:p w14:paraId="0CB598B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Descoberta e análise humana</w:t>
            </w:r>
          </w:p>
        </w:tc>
        <w:tc>
          <w:tcPr>
            <w:tcW w:w="1994" w:type="dxa"/>
            <w:vAlign w:val="center"/>
          </w:tcPr>
          <w:p w14:paraId="2DB1166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UX e fluxos inesperados</w:t>
            </w:r>
          </w:p>
        </w:tc>
        <w:tc>
          <w:tcPr>
            <w:tcW w:w="1994" w:type="dxa"/>
            <w:vAlign w:val="center"/>
          </w:tcPr>
          <w:p w14:paraId="7DB61AE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Complementa automação</w:t>
            </w:r>
          </w:p>
        </w:tc>
      </w:tr>
    </w:tbl>
    <w:p w14:paraId="3A09BEE5" w14:textId="77777777" w:rsidR="00835CA7" w:rsidRDefault="00835CA7">
      <w:pPr>
        <w:rPr>
          <w:rFonts w:hint="eastAsia"/>
        </w:rPr>
      </w:pPr>
    </w:p>
    <w:p w14:paraId="22ED1C94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>Os percentuais são uma meta arquitetural. O princípio fundamental é manter a maior quantidade de testes rápidos nas camadas inferiores e uma quantidade pequena de E2E.</w:t>
      </w:r>
    </w:p>
    <w:p w14:paraId="7D6E14E1" w14:textId="77777777" w:rsidR="00835CA7" w:rsidRDefault="00000000">
      <w:pPr>
        <w:pStyle w:val="Ttulo1"/>
      </w:pPr>
      <w:r>
        <w:t>4. Distribuição dos testes por camada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30"/>
        <w:gridCol w:w="1222"/>
        <w:gridCol w:w="1228"/>
        <w:gridCol w:w="1227"/>
        <w:gridCol w:w="1219"/>
        <w:gridCol w:w="1220"/>
        <w:gridCol w:w="1230"/>
        <w:gridCol w:w="1412"/>
      </w:tblGrid>
      <w:tr w:rsidR="00835CA7" w14:paraId="2F1750B8" w14:textId="77777777">
        <w:trPr>
          <w:jc w:val="center"/>
        </w:trPr>
        <w:tc>
          <w:tcPr>
            <w:tcW w:w="1246" w:type="dxa"/>
            <w:shd w:val="clear" w:color="auto" w:fill="D9EAF7"/>
            <w:vAlign w:val="center"/>
          </w:tcPr>
          <w:p w14:paraId="03240802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Regra/risco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1853E967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Unit.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662DE27E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Integr.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0956F6F6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Contr.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684CE028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68403F7C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E2E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03D079E7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Manual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6FE13E13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Justificativa</w:t>
            </w:r>
          </w:p>
        </w:tc>
      </w:tr>
      <w:tr w:rsidR="00835CA7" w:rsidRPr="008C721C" w14:paraId="3138A7A8" w14:textId="77777777">
        <w:trPr>
          <w:jc w:val="center"/>
        </w:trPr>
        <w:tc>
          <w:tcPr>
            <w:tcW w:w="1246" w:type="dxa"/>
            <w:vAlign w:val="center"/>
          </w:tcPr>
          <w:p w14:paraId="2C807963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RN-01 — Pedido somente após pagamento aprovado</w:t>
            </w:r>
          </w:p>
        </w:tc>
        <w:tc>
          <w:tcPr>
            <w:tcW w:w="1246" w:type="dxa"/>
            <w:vAlign w:val="center"/>
          </w:tcPr>
          <w:p w14:paraId="57BD9CE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203A721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7D379A1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591F7E5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283E673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7D0A3E6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0D091A0A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 xml:space="preserve">Regra crítica envolvendo </w:t>
            </w:r>
            <w:proofErr w:type="spellStart"/>
            <w:r w:rsidRPr="008C721C">
              <w:rPr>
                <w:sz w:val="18"/>
                <w:lang w:val="pt-BR"/>
              </w:rPr>
              <w:t>Order</w:t>
            </w:r>
            <w:proofErr w:type="spellEnd"/>
            <w:r w:rsidRPr="008C721C">
              <w:rPr>
                <w:sz w:val="18"/>
                <w:lang w:val="pt-BR"/>
              </w:rPr>
              <w:t>/</w:t>
            </w:r>
            <w:proofErr w:type="spellStart"/>
            <w:r w:rsidRPr="008C721C">
              <w:rPr>
                <w:sz w:val="18"/>
                <w:lang w:val="pt-BR"/>
              </w:rPr>
              <w:t>Payment</w:t>
            </w:r>
            <w:proofErr w:type="spellEnd"/>
          </w:p>
        </w:tc>
      </w:tr>
      <w:tr w:rsidR="00835CA7" w14:paraId="337E0546" w14:textId="77777777">
        <w:trPr>
          <w:jc w:val="center"/>
        </w:trPr>
        <w:tc>
          <w:tcPr>
            <w:tcW w:w="1246" w:type="dxa"/>
            <w:vAlign w:val="center"/>
          </w:tcPr>
          <w:p w14:paraId="6584B072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RN-02 — Produto com estoque confirmado</w:t>
            </w:r>
          </w:p>
        </w:tc>
        <w:tc>
          <w:tcPr>
            <w:tcW w:w="1246" w:type="dxa"/>
            <w:vAlign w:val="center"/>
          </w:tcPr>
          <w:p w14:paraId="2E71EC2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637CFC0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4CDDF91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7AAA42B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70CF6D3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609E542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350FA01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Envolve Catalog e Stock</w:t>
            </w:r>
          </w:p>
        </w:tc>
      </w:tr>
      <w:tr w:rsidR="00835CA7" w:rsidRPr="008C721C" w14:paraId="6358A85A" w14:textId="77777777">
        <w:trPr>
          <w:jc w:val="center"/>
        </w:trPr>
        <w:tc>
          <w:tcPr>
            <w:tcW w:w="1246" w:type="dxa"/>
            <w:vAlign w:val="center"/>
          </w:tcPr>
          <w:p w14:paraId="049D23A1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RN-03 — Preservação do preço aprovado</w:t>
            </w:r>
          </w:p>
        </w:tc>
        <w:tc>
          <w:tcPr>
            <w:tcW w:w="1246" w:type="dxa"/>
            <w:vAlign w:val="center"/>
          </w:tcPr>
          <w:p w14:paraId="1B6C78C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2B6176D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5518806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2801C92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678EB4A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68B67D6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3BF5E4D6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Pode ser validada sem UI</w:t>
            </w:r>
          </w:p>
        </w:tc>
      </w:tr>
      <w:tr w:rsidR="00835CA7" w14:paraId="02B5EB4E" w14:textId="77777777">
        <w:trPr>
          <w:jc w:val="center"/>
        </w:trPr>
        <w:tc>
          <w:tcPr>
            <w:tcW w:w="1246" w:type="dxa"/>
            <w:vAlign w:val="center"/>
          </w:tcPr>
          <w:p w14:paraId="5B3F70E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RN-04 — </w:t>
            </w:r>
            <w:proofErr w:type="spellStart"/>
            <w:r>
              <w:rPr>
                <w:sz w:val="18"/>
              </w:rPr>
              <w:t>Bloqueio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após</w:t>
            </w:r>
            <w:proofErr w:type="spellEnd"/>
            <w:r>
              <w:rPr>
                <w:sz w:val="18"/>
              </w:rPr>
              <w:t xml:space="preserve"> coleta</w:t>
            </w:r>
          </w:p>
        </w:tc>
        <w:tc>
          <w:tcPr>
            <w:tcW w:w="1246" w:type="dxa"/>
            <w:vAlign w:val="center"/>
          </w:tcPr>
          <w:p w14:paraId="2BDABFC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01FB42A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1F38DDF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63A7B8F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346F34E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294DF1C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2E40B03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Regra de estado</w:t>
            </w:r>
          </w:p>
        </w:tc>
      </w:tr>
      <w:tr w:rsidR="00835CA7" w14:paraId="4F3D38FB" w14:textId="77777777">
        <w:trPr>
          <w:jc w:val="center"/>
        </w:trPr>
        <w:tc>
          <w:tcPr>
            <w:tcW w:w="1246" w:type="dxa"/>
            <w:vAlign w:val="center"/>
          </w:tcPr>
          <w:p w14:paraId="1810CC5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RN-05 — Isolamento entre fornecedores</w:t>
            </w:r>
          </w:p>
        </w:tc>
        <w:tc>
          <w:tcPr>
            <w:tcW w:w="1246" w:type="dxa"/>
            <w:vAlign w:val="center"/>
          </w:tcPr>
          <w:p w14:paraId="577B86D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38EFB14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5E71CBB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4EA0DEC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0C906EF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1BFCA87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46D75DF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Segurança exige múltiplas perspectivas</w:t>
            </w:r>
          </w:p>
        </w:tc>
      </w:tr>
      <w:tr w:rsidR="00835CA7" w14:paraId="282BD313" w14:textId="77777777">
        <w:trPr>
          <w:jc w:val="center"/>
        </w:trPr>
        <w:tc>
          <w:tcPr>
            <w:tcW w:w="1246" w:type="dxa"/>
            <w:vAlign w:val="center"/>
          </w:tcPr>
          <w:p w14:paraId="7ABFC40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RN-06 — Auditoria administrativa</w:t>
            </w:r>
          </w:p>
        </w:tc>
        <w:tc>
          <w:tcPr>
            <w:tcW w:w="1246" w:type="dxa"/>
            <w:vAlign w:val="center"/>
          </w:tcPr>
          <w:p w14:paraId="29CF5DD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1350B8B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1ACBC8C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16E27B3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099EEA8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3097A07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43F4FA1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 registro e interface</w:t>
            </w:r>
          </w:p>
        </w:tc>
      </w:tr>
      <w:tr w:rsidR="00835CA7" w14:paraId="1B61E6BC" w14:textId="77777777">
        <w:trPr>
          <w:jc w:val="center"/>
        </w:trPr>
        <w:tc>
          <w:tcPr>
            <w:tcW w:w="1246" w:type="dxa"/>
            <w:vAlign w:val="center"/>
          </w:tcPr>
          <w:p w14:paraId="344D3DA5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lastRenderedPageBreak/>
              <w:t>RN-07 — Uma notificação por canal</w:t>
            </w:r>
          </w:p>
        </w:tc>
        <w:tc>
          <w:tcPr>
            <w:tcW w:w="1246" w:type="dxa"/>
            <w:vAlign w:val="center"/>
          </w:tcPr>
          <w:p w14:paraId="1242B03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236E2C0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549CF04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23BA897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46378FF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5C9BB1E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5C03DDD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Idempotência fora da UI</w:t>
            </w:r>
          </w:p>
        </w:tc>
      </w:tr>
      <w:tr w:rsidR="00835CA7" w:rsidRPr="008C721C" w14:paraId="7AC4DA75" w14:textId="77777777">
        <w:trPr>
          <w:jc w:val="center"/>
        </w:trPr>
        <w:tc>
          <w:tcPr>
            <w:tcW w:w="1246" w:type="dxa"/>
            <w:vAlign w:val="center"/>
          </w:tcPr>
          <w:p w14:paraId="15DD702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RN-08 — Frete consistente</w:t>
            </w:r>
          </w:p>
        </w:tc>
        <w:tc>
          <w:tcPr>
            <w:tcW w:w="1246" w:type="dxa"/>
            <w:vAlign w:val="center"/>
          </w:tcPr>
          <w:p w14:paraId="6B25127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084227D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6CFF170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1123630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159AC43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6D65F5B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7B90BD8E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Mesma regra deve produzir mesmo resultado</w:t>
            </w:r>
          </w:p>
        </w:tc>
      </w:tr>
      <w:tr w:rsidR="00835CA7" w14:paraId="1A132484" w14:textId="77777777">
        <w:trPr>
          <w:jc w:val="center"/>
        </w:trPr>
        <w:tc>
          <w:tcPr>
            <w:tcW w:w="1246" w:type="dxa"/>
            <w:vAlign w:val="center"/>
          </w:tcPr>
          <w:p w14:paraId="6CFDADAB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RN-09 — Bloqueio por suspeita de fraude</w:t>
            </w:r>
          </w:p>
        </w:tc>
        <w:tc>
          <w:tcPr>
            <w:tcW w:w="1246" w:type="dxa"/>
            <w:vAlign w:val="center"/>
          </w:tcPr>
          <w:p w14:paraId="5AFC5A0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1E15ACF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40990F9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4AF8E75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49D0686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5B42D35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2DB1D3B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Regra crítica com antifraude</w:t>
            </w:r>
          </w:p>
        </w:tc>
      </w:tr>
      <w:tr w:rsidR="00835CA7" w14:paraId="46D80BC5" w14:textId="77777777">
        <w:trPr>
          <w:jc w:val="center"/>
        </w:trPr>
        <w:tc>
          <w:tcPr>
            <w:tcW w:w="1246" w:type="dxa"/>
            <w:vAlign w:val="center"/>
          </w:tcPr>
          <w:p w14:paraId="6B6C8F0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RN-10 — Prioridade logística</w:t>
            </w:r>
          </w:p>
        </w:tc>
        <w:tc>
          <w:tcPr>
            <w:tcW w:w="1246" w:type="dxa"/>
            <w:vAlign w:val="center"/>
          </w:tcPr>
          <w:p w14:paraId="3EB8E14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55A74ED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0E89479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438CDE8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0E42878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2955809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5032C5B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Regra e experiência operacional</w:t>
            </w:r>
          </w:p>
        </w:tc>
      </w:tr>
      <w:tr w:rsidR="00835CA7" w14:paraId="7A644480" w14:textId="77777777">
        <w:trPr>
          <w:jc w:val="center"/>
        </w:trPr>
        <w:tc>
          <w:tcPr>
            <w:tcW w:w="1246" w:type="dxa"/>
            <w:vAlign w:val="center"/>
          </w:tcPr>
          <w:p w14:paraId="69485BE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Timeout do Pix</w:t>
            </w:r>
          </w:p>
        </w:tc>
        <w:tc>
          <w:tcPr>
            <w:tcW w:w="1246" w:type="dxa"/>
            <w:vAlign w:val="center"/>
          </w:tcPr>
          <w:p w14:paraId="17FBB1B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2DDDCE2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3139FCF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18A9766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38311B6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4EF3FB4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00FCB97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Cenário determinístico via mock</w:t>
            </w:r>
          </w:p>
        </w:tc>
      </w:tr>
      <w:tr w:rsidR="00835CA7" w14:paraId="5028CC8E" w14:textId="77777777">
        <w:trPr>
          <w:jc w:val="center"/>
        </w:trPr>
        <w:tc>
          <w:tcPr>
            <w:tcW w:w="1246" w:type="dxa"/>
            <w:vAlign w:val="center"/>
          </w:tcPr>
          <w:p w14:paraId="73A4D1C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 de transportadora indisponível</w:t>
            </w:r>
          </w:p>
        </w:tc>
        <w:tc>
          <w:tcPr>
            <w:tcW w:w="1246" w:type="dxa"/>
            <w:vAlign w:val="center"/>
          </w:tcPr>
          <w:p w14:paraId="15104DE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2D8980F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0F24783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0524A79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6A3DAB2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5ADD22C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708C446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Resiliência da integração</w:t>
            </w:r>
          </w:p>
        </w:tc>
      </w:tr>
      <w:tr w:rsidR="00835CA7" w:rsidRPr="008C721C" w14:paraId="3A1EE6AF" w14:textId="77777777">
        <w:trPr>
          <w:jc w:val="center"/>
        </w:trPr>
        <w:tc>
          <w:tcPr>
            <w:tcW w:w="1246" w:type="dxa"/>
            <w:vAlign w:val="center"/>
          </w:tcPr>
          <w:p w14:paraId="483C32C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Usuário sem permissão</w:t>
            </w:r>
          </w:p>
        </w:tc>
        <w:tc>
          <w:tcPr>
            <w:tcW w:w="1246" w:type="dxa"/>
            <w:vAlign w:val="center"/>
          </w:tcPr>
          <w:p w14:paraId="487522A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50BE83F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37DA19F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4521D94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3E99C23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2BBC01F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66A3EF44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Autorização deve ser testada na API</w:t>
            </w:r>
          </w:p>
        </w:tc>
      </w:tr>
      <w:tr w:rsidR="00835CA7" w14:paraId="19B93B5E" w14:textId="77777777">
        <w:trPr>
          <w:jc w:val="center"/>
        </w:trPr>
        <w:tc>
          <w:tcPr>
            <w:tcW w:w="1246" w:type="dxa"/>
            <w:vAlign w:val="center"/>
          </w:tcPr>
          <w:p w14:paraId="4E849F64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Relatório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cancelamentos</w:t>
            </w:r>
            <w:proofErr w:type="spellEnd"/>
          </w:p>
        </w:tc>
        <w:tc>
          <w:tcPr>
            <w:tcW w:w="1246" w:type="dxa"/>
            <w:vAlign w:val="center"/>
          </w:tcPr>
          <w:p w14:paraId="50E394A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45CB600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2630BD3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36D7054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71F22DA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72CEA76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7CF9E45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Transformação e apresentação</w:t>
            </w:r>
          </w:p>
        </w:tc>
      </w:tr>
      <w:tr w:rsidR="00835CA7" w14:paraId="74D24A2A" w14:textId="77777777">
        <w:trPr>
          <w:jc w:val="center"/>
        </w:trPr>
        <w:tc>
          <w:tcPr>
            <w:tcW w:w="1246" w:type="dxa"/>
            <w:vAlign w:val="center"/>
          </w:tcPr>
          <w:p w14:paraId="7227385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Notificação WhatsApp duplicada</w:t>
            </w:r>
          </w:p>
        </w:tc>
        <w:tc>
          <w:tcPr>
            <w:tcW w:w="1246" w:type="dxa"/>
            <w:vAlign w:val="center"/>
          </w:tcPr>
          <w:p w14:paraId="65A8A45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11B47B1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53E2D5A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402B5FA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5B0075E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Não</w:t>
            </w:r>
          </w:p>
        </w:tc>
        <w:tc>
          <w:tcPr>
            <w:tcW w:w="1246" w:type="dxa"/>
            <w:vAlign w:val="center"/>
          </w:tcPr>
          <w:p w14:paraId="3BB83DF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1246" w:type="dxa"/>
            <w:vAlign w:val="center"/>
          </w:tcPr>
          <w:p w14:paraId="262F04A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Idempotência</w:t>
            </w:r>
          </w:p>
        </w:tc>
      </w:tr>
    </w:tbl>
    <w:p w14:paraId="427422BF" w14:textId="77777777" w:rsidR="00835CA7" w:rsidRDefault="00835CA7">
      <w:pPr>
        <w:rPr>
          <w:rFonts w:hint="eastAsia"/>
        </w:rPr>
      </w:pPr>
    </w:p>
    <w:p w14:paraId="7C65CC07" w14:textId="77777777" w:rsidR="00835CA7" w:rsidRDefault="00000000">
      <w:pPr>
        <w:pStyle w:val="Ttulo1"/>
      </w:pPr>
      <w:r>
        <w:t>5. Aplicação da gTAA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35CA7" w14:paraId="65655802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8513628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Camada gTAA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0E978210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Aplicação prática</w:t>
            </w:r>
          </w:p>
        </w:tc>
      </w:tr>
      <w:tr w:rsidR="00835CA7" w:rsidRPr="008C721C" w14:paraId="67FF68D1" w14:textId="77777777">
        <w:trPr>
          <w:jc w:val="center"/>
        </w:trPr>
        <w:tc>
          <w:tcPr>
            <w:tcW w:w="4986" w:type="dxa"/>
            <w:vAlign w:val="center"/>
          </w:tcPr>
          <w:p w14:paraId="7BEE276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 Generation</w:t>
            </w:r>
          </w:p>
        </w:tc>
        <w:tc>
          <w:tcPr>
            <w:tcW w:w="4986" w:type="dxa"/>
            <w:vAlign w:val="center"/>
          </w:tcPr>
          <w:p w14:paraId="7A6AA315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Requisitos, RN-01 a RN-10, riscos, incidentes de produção e defeitos históricos gerarão cenários.</w:t>
            </w:r>
          </w:p>
        </w:tc>
      </w:tr>
      <w:tr w:rsidR="00835CA7" w:rsidRPr="008C721C" w14:paraId="5C37FE18" w14:textId="77777777">
        <w:trPr>
          <w:jc w:val="center"/>
        </w:trPr>
        <w:tc>
          <w:tcPr>
            <w:tcW w:w="4986" w:type="dxa"/>
            <w:vAlign w:val="center"/>
          </w:tcPr>
          <w:p w14:paraId="4C65146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 Definition</w:t>
            </w:r>
          </w:p>
        </w:tc>
        <w:tc>
          <w:tcPr>
            <w:tcW w:w="4986" w:type="dxa"/>
            <w:vAlign w:val="center"/>
          </w:tcPr>
          <w:p w14:paraId="5CCDBF7D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 xml:space="preserve">Casos separados por camada, domínio, prioridade e </w:t>
            </w:r>
            <w:proofErr w:type="spellStart"/>
            <w:r w:rsidRPr="008C721C">
              <w:rPr>
                <w:sz w:val="18"/>
                <w:lang w:val="pt-BR"/>
              </w:rPr>
              <w:t>tags</w:t>
            </w:r>
            <w:proofErr w:type="spellEnd"/>
            <w:r w:rsidRPr="008C721C">
              <w:rPr>
                <w:sz w:val="18"/>
                <w:lang w:val="pt-BR"/>
              </w:rPr>
              <w:t>.</w:t>
            </w:r>
          </w:p>
        </w:tc>
      </w:tr>
      <w:tr w:rsidR="00835CA7" w:rsidRPr="008C721C" w14:paraId="7B3784BD" w14:textId="77777777">
        <w:trPr>
          <w:jc w:val="center"/>
        </w:trPr>
        <w:tc>
          <w:tcPr>
            <w:tcW w:w="4986" w:type="dxa"/>
            <w:vAlign w:val="center"/>
          </w:tcPr>
          <w:p w14:paraId="6B1BB6D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 Execution</w:t>
            </w:r>
          </w:p>
        </w:tc>
        <w:tc>
          <w:tcPr>
            <w:tcW w:w="4986" w:type="dxa"/>
            <w:vAlign w:val="center"/>
          </w:tcPr>
          <w:p w14:paraId="2141FA99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 xml:space="preserve">Execução local, CI, </w:t>
            </w:r>
            <w:proofErr w:type="spellStart"/>
            <w:r w:rsidRPr="008C721C">
              <w:rPr>
                <w:sz w:val="18"/>
                <w:lang w:val="pt-BR"/>
              </w:rPr>
              <w:t>staging</w:t>
            </w:r>
            <w:proofErr w:type="spellEnd"/>
            <w:r w:rsidRPr="008C721C">
              <w:rPr>
                <w:sz w:val="18"/>
                <w:lang w:val="pt-BR"/>
              </w:rPr>
              <w:t xml:space="preserve"> e </w:t>
            </w:r>
            <w:proofErr w:type="spellStart"/>
            <w:r w:rsidRPr="008C721C">
              <w:rPr>
                <w:sz w:val="18"/>
                <w:lang w:val="pt-BR"/>
              </w:rPr>
              <w:t>pré</w:t>
            </w:r>
            <w:proofErr w:type="spellEnd"/>
            <w:r w:rsidRPr="008C721C">
              <w:rPr>
                <w:sz w:val="18"/>
                <w:lang w:val="pt-BR"/>
              </w:rPr>
              <w:t>-release com suítes específicas.</w:t>
            </w:r>
          </w:p>
        </w:tc>
      </w:tr>
      <w:tr w:rsidR="00835CA7" w:rsidRPr="008C721C" w14:paraId="23E2E27D" w14:textId="77777777">
        <w:trPr>
          <w:jc w:val="center"/>
        </w:trPr>
        <w:tc>
          <w:tcPr>
            <w:tcW w:w="4986" w:type="dxa"/>
            <w:vAlign w:val="center"/>
          </w:tcPr>
          <w:p w14:paraId="1BEC399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 Adaptation</w:t>
            </w:r>
          </w:p>
        </w:tc>
        <w:tc>
          <w:tcPr>
            <w:tcW w:w="4986" w:type="dxa"/>
            <w:vAlign w:val="center"/>
          </w:tcPr>
          <w:p w14:paraId="506A94FF" w14:textId="77777777" w:rsidR="00835CA7" w:rsidRPr="008C721C" w:rsidRDefault="00000000">
            <w:pPr>
              <w:rPr>
                <w:rFonts w:hint="eastAsia"/>
                <w:lang w:val="pt-BR"/>
              </w:rPr>
            </w:pPr>
            <w:proofErr w:type="spellStart"/>
            <w:r w:rsidRPr="008C721C">
              <w:rPr>
                <w:sz w:val="18"/>
                <w:lang w:val="pt-BR"/>
              </w:rPr>
              <w:t>Adapters</w:t>
            </w:r>
            <w:proofErr w:type="spellEnd"/>
            <w:r w:rsidRPr="008C721C">
              <w:rPr>
                <w:sz w:val="18"/>
                <w:lang w:val="pt-BR"/>
              </w:rPr>
              <w:t xml:space="preserve"> para UI, APIs, banco, </w:t>
            </w:r>
            <w:proofErr w:type="spellStart"/>
            <w:r w:rsidRPr="008C721C">
              <w:rPr>
                <w:sz w:val="18"/>
                <w:lang w:val="pt-BR"/>
              </w:rPr>
              <w:t>mocks</w:t>
            </w:r>
            <w:proofErr w:type="spellEnd"/>
            <w:r w:rsidRPr="008C721C">
              <w:rPr>
                <w:sz w:val="18"/>
                <w:lang w:val="pt-BR"/>
              </w:rPr>
              <w:t xml:space="preserve">, </w:t>
            </w:r>
            <w:proofErr w:type="spellStart"/>
            <w:r w:rsidRPr="008C721C">
              <w:rPr>
                <w:sz w:val="18"/>
                <w:lang w:val="pt-BR"/>
              </w:rPr>
              <w:t>stubs</w:t>
            </w:r>
            <w:proofErr w:type="spellEnd"/>
            <w:r w:rsidRPr="008C721C">
              <w:rPr>
                <w:sz w:val="18"/>
                <w:lang w:val="pt-BR"/>
              </w:rPr>
              <w:t xml:space="preserve"> e serviços externos.</w:t>
            </w:r>
          </w:p>
        </w:tc>
      </w:tr>
    </w:tbl>
    <w:p w14:paraId="5217A5CF" w14:textId="77777777" w:rsidR="00835CA7" w:rsidRPr="008C721C" w:rsidRDefault="00835CA7">
      <w:pPr>
        <w:rPr>
          <w:rFonts w:hint="eastAsia"/>
          <w:lang w:val="pt-BR"/>
        </w:rPr>
      </w:pPr>
    </w:p>
    <w:p w14:paraId="7040CC37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 xml:space="preserve">A </w:t>
      </w:r>
      <w:proofErr w:type="spellStart"/>
      <w:r w:rsidRPr="008C721C">
        <w:rPr>
          <w:lang w:val="pt-BR"/>
        </w:rPr>
        <w:t>gTAA</w:t>
      </w:r>
      <w:proofErr w:type="spellEnd"/>
      <w:r w:rsidRPr="008C721C">
        <w:rPr>
          <w:lang w:val="pt-BR"/>
        </w:rPr>
        <w:t xml:space="preserve"> separa geração, definição, execução e adaptação. A definição centralizada padroniza nomenclatura, </w:t>
      </w:r>
      <w:proofErr w:type="spellStart"/>
      <w:r w:rsidRPr="008C721C">
        <w:rPr>
          <w:lang w:val="pt-BR"/>
        </w:rPr>
        <w:t>tags</w:t>
      </w:r>
      <w:proofErr w:type="spellEnd"/>
      <w:r w:rsidRPr="008C721C">
        <w:rPr>
          <w:lang w:val="pt-BR"/>
        </w:rPr>
        <w:t xml:space="preserve"> e prioridades; a execução por estágio evita rodar toda a suíte em qualquer alteração; </w:t>
      </w:r>
      <w:proofErr w:type="spellStart"/>
      <w:r w:rsidRPr="008C721C">
        <w:rPr>
          <w:lang w:val="pt-BR"/>
        </w:rPr>
        <w:t>adapters</w:t>
      </w:r>
      <w:proofErr w:type="spellEnd"/>
      <w:r w:rsidRPr="008C721C">
        <w:rPr>
          <w:lang w:val="pt-BR"/>
        </w:rPr>
        <w:t xml:space="preserve"> e </w:t>
      </w:r>
      <w:proofErr w:type="spellStart"/>
      <w:r w:rsidRPr="008C721C">
        <w:rPr>
          <w:lang w:val="pt-BR"/>
        </w:rPr>
        <w:t>mocks</w:t>
      </w:r>
      <w:proofErr w:type="spellEnd"/>
      <w:r w:rsidRPr="008C721C">
        <w:rPr>
          <w:lang w:val="pt-BR"/>
        </w:rPr>
        <w:t xml:space="preserve"> reduzem acoplamento; relatórios e métricas tornam a automação observável.</w:t>
      </w:r>
    </w:p>
    <w:p w14:paraId="00E747E8" w14:textId="77777777" w:rsidR="00835CA7" w:rsidRPr="008C721C" w:rsidRDefault="00000000">
      <w:pPr>
        <w:pStyle w:val="Ttulo1"/>
        <w:rPr>
          <w:lang w:val="pt-BR"/>
        </w:rPr>
      </w:pPr>
      <w:r w:rsidRPr="008C721C">
        <w:rPr>
          <w:lang w:val="pt-BR"/>
        </w:rPr>
        <w:lastRenderedPageBreak/>
        <w:t>6. Arquitetura da suíte de testes</w:t>
      </w:r>
    </w:p>
    <w:p w14:paraId="43BE2E60" w14:textId="77777777" w:rsidR="00835CA7" w:rsidRPr="008C721C" w:rsidRDefault="00000000">
      <w:pPr>
        <w:rPr>
          <w:rFonts w:hint="eastAsia"/>
          <w:lang w:val="pt-BR"/>
        </w:rPr>
      </w:pPr>
      <w:proofErr w:type="spellStart"/>
      <w:r w:rsidRPr="008C721C">
        <w:rPr>
          <w:rFonts w:ascii="Consolas" w:hAnsi="Consolas"/>
          <w:sz w:val="18"/>
          <w:lang w:val="pt-BR"/>
        </w:rPr>
        <w:t>tests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├── </w:t>
      </w:r>
      <w:proofErr w:type="spellStart"/>
      <w:r w:rsidRPr="008C721C">
        <w:rPr>
          <w:rFonts w:ascii="Consolas" w:hAnsi="Consolas"/>
          <w:sz w:val="18"/>
          <w:lang w:val="pt-BR"/>
        </w:rPr>
        <w:t>unit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pricing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>│   ├── stock/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cancellation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permissions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payment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fraud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└── </w:t>
      </w:r>
      <w:proofErr w:type="spellStart"/>
      <w:r w:rsidRPr="008C721C">
        <w:rPr>
          <w:rFonts w:ascii="Consolas" w:hAnsi="Consolas"/>
          <w:sz w:val="18"/>
          <w:lang w:val="pt-BR"/>
        </w:rPr>
        <w:t>logistics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├── </w:t>
      </w:r>
      <w:proofErr w:type="spellStart"/>
      <w:r w:rsidRPr="008C721C">
        <w:rPr>
          <w:rFonts w:ascii="Consolas" w:hAnsi="Consolas"/>
          <w:sz w:val="18"/>
          <w:lang w:val="pt-BR"/>
        </w:rPr>
        <w:t>integration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order-payment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order</w:t>
      </w:r>
      <w:proofErr w:type="spellEnd"/>
      <w:r w:rsidRPr="008C721C">
        <w:rPr>
          <w:rFonts w:ascii="Consolas" w:hAnsi="Consolas"/>
          <w:sz w:val="18"/>
          <w:lang w:val="pt-BR"/>
        </w:rPr>
        <w:t>-stock/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logistics-order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notification-order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└── </w:t>
      </w:r>
      <w:proofErr w:type="spellStart"/>
      <w:r w:rsidRPr="008C721C">
        <w:rPr>
          <w:rFonts w:ascii="Consolas" w:hAnsi="Consolas"/>
          <w:sz w:val="18"/>
          <w:lang w:val="pt-BR"/>
        </w:rPr>
        <w:t>catalog</w:t>
      </w:r>
      <w:proofErr w:type="spellEnd"/>
      <w:r w:rsidRPr="008C721C">
        <w:rPr>
          <w:rFonts w:ascii="Consolas" w:hAnsi="Consolas"/>
          <w:sz w:val="18"/>
          <w:lang w:val="pt-BR"/>
        </w:rPr>
        <w:t>-stock/</w:t>
      </w:r>
      <w:r w:rsidRPr="008C721C">
        <w:rPr>
          <w:rFonts w:ascii="Consolas" w:hAnsi="Consolas"/>
          <w:sz w:val="18"/>
          <w:lang w:val="pt-BR"/>
        </w:rPr>
        <w:br/>
        <w:t xml:space="preserve">├── </w:t>
      </w:r>
      <w:proofErr w:type="spellStart"/>
      <w:r w:rsidRPr="008C721C">
        <w:rPr>
          <w:rFonts w:ascii="Consolas" w:hAnsi="Consolas"/>
          <w:sz w:val="18"/>
          <w:lang w:val="pt-BR"/>
        </w:rPr>
        <w:t>contract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order-payment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order</w:t>
      </w:r>
      <w:proofErr w:type="spellEnd"/>
      <w:r w:rsidRPr="008C721C">
        <w:rPr>
          <w:rFonts w:ascii="Consolas" w:hAnsi="Consolas"/>
          <w:sz w:val="18"/>
          <w:lang w:val="pt-BR"/>
        </w:rPr>
        <w:t>-stock/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supplier-order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auth-permissions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└── </w:t>
      </w:r>
      <w:proofErr w:type="spellStart"/>
      <w:r w:rsidRPr="008C721C">
        <w:rPr>
          <w:rFonts w:ascii="Consolas" w:hAnsi="Consolas"/>
          <w:sz w:val="18"/>
          <w:lang w:val="pt-BR"/>
        </w:rPr>
        <w:t>logistics-order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>├── api/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auth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hospitals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suppliers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catalog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quotation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orders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payments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>│   ├── stock/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logistics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└── </w:t>
      </w:r>
      <w:proofErr w:type="spellStart"/>
      <w:r w:rsidRPr="008C721C">
        <w:rPr>
          <w:rFonts w:ascii="Consolas" w:hAnsi="Consolas"/>
          <w:sz w:val="18"/>
          <w:lang w:val="pt-BR"/>
        </w:rPr>
        <w:t>notifications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>├── e2e/</w:t>
      </w:r>
      <w:r w:rsidRPr="008C721C">
        <w:rPr>
          <w:rFonts w:ascii="Consolas" w:hAnsi="Consolas"/>
          <w:sz w:val="18"/>
          <w:lang w:val="pt-BR"/>
        </w:rPr>
        <w:br/>
        <w:t>│   ├── hospital-</w:t>
      </w:r>
      <w:proofErr w:type="spellStart"/>
      <w:r w:rsidRPr="008C721C">
        <w:rPr>
          <w:rFonts w:ascii="Consolas" w:hAnsi="Consolas"/>
          <w:sz w:val="18"/>
          <w:lang w:val="pt-BR"/>
        </w:rPr>
        <w:t>purchase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supplier-approval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>│   ├── admin-</w:t>
      </w:r>
      <w:proofErr w:type="spellStart"/>
      <w:r w:rsidRPr="008C721C">
        <w:rPr>
          <w:rFonts w:ascii="Consolas" w:hAnsi="Consolas"/>
          <w:sz w:val="18"/>
          <w:lang w:val="pt-BR"/>
        </w:rPr>
        <w:t>audit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├── </w:t>
      </w:r>
      <w:proofErr w:type="spellStart"/>
      <w:r w:rsidRPr="008C721C">
        <w:rPr>
          <w:rFonts w:ascii="Consolas" w:hAnsi="Consolas"/>
          <w:sz w:val="18"/>
          <w:lang w:val="pt-BR"/>
        </w:rPr>
        <w:t>cancellation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│   └── </w:t>
      </w:r>
      <w:proofErr w:type="spellStart"/>
      <w:r w:rsidRPr="008C721C">
        <w:rPr>
          <w:rFonts w:ascii="Consolas" w:hAnsi="Consolas"/>
          <w:sz w:val="18"/>
          <w:lang w:val="pt-BR"/>
        </w:rPr>
        <w:t>critical-medication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├── </w:t>
      </w:r>
      <w:proofErr w:type="spellStart"/>
      <w:r w:rsidRPr="008C721C">
        <w:rPr>
          <w:rFonts w:ascii="Consolas" w:hAnsi="Consolas"/>
          <w:sz w:val="18"/>
          <w:lang w:val="pt-BR"/>
        </w:rPr>
        <w:t>fixtures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├── </w:t>
      </w:r>
      <w:proofErr w:type="spellStart"/>
      <w:r w:rsidRPr="008C721C">
        <w:rPr>
          <w:rFonts w:ascii="Consolas" w:hAnsi="Consolas"/>
          <w:sz w:val="18"/>
          <w:lang w:val="pt-BR"/>
        </w:rPr>
        <w:t>mocks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├── </w:t>
      </w:r>
      <w:proofErr w:type="spellStart"/>
      <w:r w:rsidRPr="008C721C">
        <w:rPr>
          <w:rFonts w:ascii="Consolas" w:hAnsi="Consolas"/>
          <w:sz w:val="18"/>
          <w:lang w:val="pt-BR"/>
        </w:rPr>
        <w:t>support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├── </w:t>
      </w:r>
      <w:proofErr w:type="spellStart"/>
      <w:r w:rsidRPr="008C721C">
        <w:rPr>
          <w:rFonts w:ascii="Consolas" w:hAnsi="Consolas"/>
          <w:sz w:val="18"/>
          <w:lang w:val="pt-BR"/>
        </w:rPr>
        <w:t>config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├── </w:t>
      </w:r>
      <w:proofErr w:type="spellStart"/>
      <w:r w:rsidRPr="008C721C">
        <w:rPr>
          <w:rFonts w:ascii="Consolas" w:hAnsi="Consolas"/>
          <w:sz w:val="18"/>
          <w:lang w:val="pt-BR"/>
        </w:rPr>
        <w:t>reports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  <w:r w:rsidRPr="008C721C">
        <w:rPr>
          <w:rFonts w:ascii="Consolas" w:hAnsi="Consolas"/>
          <w:sz w:val="18"/>
          <w:lang w:val="pt-BR"/>
        </w:rPr>
        <w:br/>
        <w:t xml:space="preserve">└── </w:t>
      </w:r>
      <w:proofErr w:type="spellStart"/>
      <w:r w:rsidRPr="008C721C">
        <w:rPr>
          <w:rFonts w:ascii="Consolas" w:hAnsi="Consolas"/>
          <w:sz w:val="18"/>
          <w:lang w:val="pt-BR"/>
        </w:rPr>
        <w:t>evidence</w:t>
      </w:r>
      <w:proofErr w:type="spellEnd"/>
      <w:r w:rsidRPr="008C721C">
        <w:rPr>
          <w:rFonts w:ascii="Consolas" w:hAnsi="Consolas"/>
          <w:sz w:val="18"/>
          <w:lang w:val="pt-BR"/>
        </w:rPr>
        <w:t>/</w:t>
      </w:r>
    </w:p>
    <w:p w14:paraId="72060153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 xml:space="preserve">A separação por camada permite executar somente o nível necessário. </w:t>
      </w:r>
      <w:proofErr w:type="spellStart"/>
      <w:r w:rsidRPr="008C721C">
        <w:rPr>
          <w:lang w:val="pt-BR"/>
        </w:rPr>
        <w:t>Fixtures</w:t>
      </w:r>
      <w:proofErr w:type="spellEnd"/>
      <w:r w:rsidRPr="008C721C">
        <w:rPr>
          <w:lang w:val="pt-BR"/>
        </w:rPr>
        <w:t xml:space="preserve"> e data-</w:t>
      </w:r>
      <w:proofErr w:type="spellStart"/>
      <w:r w:rsidRPr="008C721C">
        <w:rPr>
          <w:lang w:val="pt-BR"/>
        </w:rPr>
        <w:t>builders</w:t>
      </w:r>
      <w:proofErr w:type="spellEnd"/>
      <w:r w:rsidRPr="008C721C">
        <w:rPr>
          <w:lang w:val="pt-BR"/>
        </w:rPr>
        <w:t xml:space="preserve"> centralizam dados reutilizáveis; </w:t>
      </w:r>
      <w:proofErr w:type="spellStart"/>
      <w:r w:rsidRPr="008C721C">
        <w:rPr>
          <w:lang w:val="pt-BR"/>
        </w:rPr>
        <w:t>mocks</w:t>
      </w:r>
      <w:proofErr w:type="spellEnd"/>
      <w:r w:rsidRPr="008C721C">
        <w:rPr>
          <w:lang w:val="pt-BR"/>
        </w:rPr>
        <w:t>/</w:t>
      </w:r>
      <w:proofErr w:type="spellStart"/>
      <w:r w:rsidRPr="008C721C">
        <w:rPr>
          <w:lang w:val="pt-BR"/>
        </w:rPr>
        <w:t>stubs</w:t>
      </w:r>
      <w:proofErr w:type="spellEnd"/>
      <w:r w:rsidRPr="008C721C">
        <w:rPr>
          <w:lang w:val="pt-BR"/>
        </w:rPr>
        <w:t xml:space="preserve"> isolam dependências; </w:t>
      </w:r>
      <w:proofErr w:type="spellStart"/>
      <w:r w:rsidRPr="008C721C">
        <w:rPr>
          <w:lang w:val="pt-BR"/>
        </w:rPr>
        <w:t>reports</w:t>
      </w:r>
      <w:proofErr w:type="spellEnd"/>
      <w:r w:rsidRPr="008C721C">
        <w:rPr>
          <w:lang w:val="pt-BR"/>
        </w:rPr>
        <w:t xml:space="preserve"> e </w:t>
      </w:r>
      <w:proofErr w:type="spellStart"/>
      <w:r w:rsidRPr="008C721C">
        <w:rPr>
          <w:lang w:val="pt-BR"/>
        </w:rPr>
        <w:t>evidence</w:t>
      </w:r>
      <w:proofErr w:type="spellEnd"/>
      <w:r w:rsidRPr="008C721C">
        <w:rPr>
          <w:lang w:val="pt-BR"/>
        </w:rPr>
        <w:t xml:space="preserve"> separam resultados de execução das evidências; </w:t>
      </w:r>
      <w:proofErr w:type="spellStart"/>
      <w:r w:rsidRPr="008C721C">
        <w:rPr>
          <w:lang w:val="pt-BR"/>
        </w:rPr>
        <w:t>helpers</w:t>
      </w:r>
      <w:proofErr w:type="spellEnd"/>
      <w:r w:rsidRPr="008C721C">
        <w:rPr>
          <w:lang w:val="pt-BR"/>
        </w:rPr>
        <w:t xml:space="preserve">, </w:t>
      </w:r>
      <w:proofErr w:type="spellStart"/>
      <w:r w:rsidRPr="008C721C">
        <w:rPr>
          <w:lang w:val="pt-BR"/>
        </w:rPr>
        <w:t>clients</w:t>
      </w:r>
      <w:proofErr w:type="spellEnd"/>
      <w:r w:rsidRPr="008C721C">
        <w:rPr>
          <w:lang w:val="pt-BR"/>
        </w:rPr>
        <w:t xml:space="preserve"> e </w:t>
      </w:r>
      <w:proofErr w:type="spellStart"/>
      <w:r w:rsidRPr="008C721C">
        <w:rPr>
          <w:lang w:val="pt-BR"/>
        </w:rPr>
        <w:t>selectors</w:t>
      </w:r>
      <w:proofErr w:type="spellEnd"/>
      <w:r w:rsidRPr="008C721C">
        <w:rPr>
          <w:lang w:val="pt-BR"/>
        </w:rPr>
        <w:t xml:space="preserve"> reduzem repetição e facilitam manutenção.</w:t>
      </w:r>
    </w:p>
    <w:p w14:paraId="6B6DBA65" w14:textId="77777777" w:rsidR="00835CA7" w:rsidRDefault="00000000">
      <w:pPr>
        <w:pStyle w:val="Ttulo1"/>
      </w:pPr>
      <w:r>
        <w:t>7. Estratégia de ferramentas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35CA7" w14:paraId="4B65A4CD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6B94AE99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Necessidade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1FB11CD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Ferramenta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57E6C6CE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Justificativa</w:t>
            </w:r>
          </w:p>
        </w:tc>
      </w:tr>
      <w:tr w:rsidR="00835CA7" w:rsidRPr="008C721C" w14:paraId="52CBF4B6" w14:textId="77777777">
        <w:trPr>
          <w:jc w:val="center"/>
        </w:trPr>
        <w:tc>
          <w:tcPr>
            <w:tcW w:w="3324" w:type="dxa"/>
            <w:vAlign w:val="center"/>
          </w:tcPr>
          <w:p w14:paraId="15702FC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Testes unitários backend</w:t>
            </w:r>
          </w:p>
        </w:tc>
        <w:tc>
          <w:tcPr>
            <w:tcW w:w="3324" w:type="dxa"/>
            <w:vAlign w:val="center"/>
          </w:tcPr>
          <w:p w14:paraId="0BE4CC7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JUnit 5</w:t>
            </w:r>
          </w:p>
        </w:tc>
        <w:tc>
          <w:tcPr>
            <w:tcW w:w="3324" w:type="dxa"/>
            <w:vAlign w:val="center"/>
          </w:tcPr>
          <w:p w14:paraId="6383CFE8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 xml:space="preserve">Adequado para </w:t>
            </w:r>
            <w:proofErr w:type="spellStart"/>
            <w:r w:rsidRPr="008C721C">
              <w:rPr>
                <w:sz w:val="18"/>
                <w:lang w:val="pt-BR"/>
              </w:rPr>
              <w:t>backend</w:t>
            </w:r>
            <w:proofErr w:type="spellEnd"/>
            <w:r w:rsidRPr="008C721C">
              <w:rPr>
                <w:sz w:val="18"/>
                <w:lang w:val="pt-BR"/>
              </w:rPr>
              <w:t xml:space="preserve"> Java e rápido no CI</w:t>
            </w:r>
          </w:p>
        </w:tc>
      </w:tr>
      <w:tr w:rsidR="00835CA7" w14:paraId="21AD1E48" w14:textId="77777777">
        <w:trPr>
          <w:jc w:val="center"/>
        </w:trPr>
        <w:tc>
          <w:tcPr>
            <w:tcW w:w="3324" w:type="dxa"/>
            <w:vAlign w:val="center"/>
          </w:tcPr>
          <w:p w14:paraId="7577C68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Testes </w:t>
            </w:r>
            <w:proofErr w:type="spellStart"/>
            <w:r>
              <w:rPr>
                <w:sz w:val="18"/>
              </w:rPr>
              <w:t>unitários</w:t>
            </w:r>
            <w:proofErr w:type="spellEnd"/>
            <w:r>
              <w:rPr>
                <w:sz w:val="18"/>
              </w:rPr>
              <w:t xml:space="preserve"> frontend</w:t>
            </w:r>
          </w:p>
        </w:tc>
        <w:tc>
          <w:tcPr>
            <w:tcW w:w="3324" w:type="dxa"/>
            <w:vAlign w:val="center"/>
          </w:tcPr>
          <w:p w14:paraId="0F071B4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Jest</w:t>
            </w:r>
          </w:p>
        </w:tc>
        <w:tc>
          <w:tcPr>
            <w:tcW w:w="3324" w:type="dxa"/>
            <w:vAlign w:val="center"/>
          </w:tcPr>
          <w:p w14:paraId="1EAE598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Isola componentes e funções</w:t>
            </w:r>
          </w:p>
        </w:tc>
      </w:tr>
      <w:tr w:rsidR="00835CA7" w:rsidRPr="008C721C" w14:paraId="21D0D2E4" w14:textId="77777777">
        <w:trPr>
          <w:jc w:val="center"/>
        </w:trPr>
        <w:tc>
          <w:tcPr>
            <w:tcW w:w="3324" w:type="dxa"/>
            <w:vAlign w:val="center"/>
          </w:tcPr>
          <w:p w14:paraId="096F774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Testes de API</w:t>
            </w:r>
          </w:p>
        </w:tc>
        <w:tc>
          <w:tcPr>
            <w:tcW w:w="3324" w:type="dxa"/>
            <w:vAlign w:val="center"/>
          </w:tcPr>
          <w:p w14:paraId="143F2DA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REST Assured</w:t>
            </w:r>
          </w:p>
        </w:tc>
        <w:tc>
          <w:tcPr>
            <w:tcW w:w="3324" w:type="dxa"/>
            <w:vAlign w:val="center"/>
          </w:tcPr>
          <w:p w14:paraId="56C6C06C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Automação de APIs integrada ao ecossistema Java</w:t>
            </w:r>
          </w:p>
        </w:tc>
      </w:tr>
      <w:tr w:rsidR="00835CA7" w14:paraId="14DD518D" w14:textId="77777777">
        <w:trPr>
          <w:jc w:val="center"/>
        </w:trPr>
        <w:tc>
          <w:tcPr>
            <w:tcW w:w="3324" w:type="dxa"/>
            <w:vAlign w:val="center"/>
          </w:tcPr>
          <w:p w14:paraId="63373EA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Testes de </w:t>
            </w:r>
            <w:proofErr w:type="spellStart"/>
            <w:r>
              <w:rPr>
                <w:sz w:val="18"/>
              </w:rPr>
              <w:t>contrato</w:t>
            </w:r>
            <w:proofErr w:type="spellEnd"/>
          </w:p>
        </w:tc>
        <w:tc>
          <w:tcPr>
            <w:tcW w:w="3324" w:type="dxa"/>
            <w:vAlign w:val="center"/>
          </w:tcPr>
          <w:p w14:paraId="596AA37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Pact</w:t>
            </w:r>
          </w:p>
        </w:tc>
        <w:tc>
          <w:tcPr>
            <w:tcW w:w="3324" w:type="dxa"/>
            <w:vAlign w:val="center"/>
          </w:tcPr>
          <w:p w14:paraId="6B0E0B8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Consumer-Driven Contract Testing</w:t>
            </w:r>
          </w:p>
        </w:tc>
      </w:tr>
      <w:tr w:rsidR="00835CA7" w:rsidRPr="008C721C" w14:paraId="0EBE794C" w14:textId="77777777">
        <w:trPr>
          <w:jc w:val="center"/>
        </w:trPr>
        <w:tc>
          <w:tcPr>
            <w:tcW w:w="3324" w:type="dxa"/>
            <w:vAlign w:val="center"/>
          </w:tcPr>
          <w:p w14:paraId="098E4C7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Testes E2E</w:t>
            </w:r>
          </w:p>
        </w:tc>
        <w:tc>
          <w:tcPr>
            <w:tcW w:w="3324" w:type="dxa"/>
            <w:vAlign w:val="center"/>
          </w:tcPr>
          <w:p w14:paraId="33192F1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Playwright</w:t>
            </w:r>
          </w:p>
        </w:tc>
        <w:tc>
          <w:tcPr>
            <w:tcW w:w="3324" w:type="dxa"/>
            <w:vAlign w:val="center"/>
          </w:tcPr>
          <w:p w14:paraId="682FD9AC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 xml:space="preserve">Execução paralela, </w:t>
            </w:r>
            <w:proofErr w:type="spellStart"/>
            <w:r w:rsidRPr="008C721C">
              <w:rPr>
                <w:sz w:val="18"/>
                <w:lang w:val="pt-BR"/>
              </w:rPr>
              <w:t>tracing</w:t>
            </w:r>
            <w:proofErr w:type="spellEnd"/>
            <w:r w:rsidRPr="008C721C">
              <w:rPr>
                <w:sz w:val="18"/>
                <w:lang w:val="pt-BR"/>
              </w:rPr>
              <w:t xml:space="preserve"> e seletores robustos</w:t>
            </w:r>
          </w:p>
        </w:tc>
      </w:tr>
      <w:tr w:rsidR="00835CA7" w:rsidRPr="008C721C" w14:paraId="46331305" w14:textId="77777777">
        <w:trPr>
          <w:jc w:val="center"/>
        </w:trPr>
        <w:tc>
          <w:tcPr>
            <w:tcW w:w="3324" w:type="dxa"/>
            <w:vAlign w:val="center"/>
          </w:tcPr>
          <w:p w14:paraId="3C401BF8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Gestão</w:t>
            </w:r>
            <w:proofErr w:type="spellEnd"/>
            <w:r>
              <w:rPr>
                <w:sz w:val="18"/>
              </w:rPr>
              <w:t xml:space="preserve"> de testes</w:t>
            </w:r>
          </w:p>
        </w:tc>
        <w:tc>
          <w:tcPr>
            <w:tcW w:w="3324" w:type="dxa"/>
            <w:vAlign w:val="center"/>
          </w:tcPr>
          <w:p w14:paraId="027DDE4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Xray</w:t>
            </w:r>
          </w:p>
        </w:tc>
        <w:tc>
          <w:tcPr>
            <w:tcW w:w="3324" w:type="dxa"/>
            <w:vAlign w:val="center"/>
          </w:tcPr>
          <w:p w14:paraId="31C3F8F8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 xml:space="preserve">Rastreabilidade de casos no </w:t>
            </w:r>
            <w:proofErr w:type="spellStart"/>
            <w:r w:rsidRPr="008C721C">
              <w:rPr>
                <w:sz w:val="18"/>
                <w:lang w:val="pt-BR"/>
              </w:rPr>
              <w:t>Jira</w:t>
            </w:r>
            <w:proofErr w:type="spellEnd"/>
          </w:p>
        </w:tc>
      </w:tr>
      <w:tr w:rsidR="00835CA7" w:rsidRPr="008C721C" w14:paraId="3D6B5728" w14:textId="77777777">
        <w:trPr>
          <w:jc w:val="center"/>
        </w:trPr>
        <w:tc>
          <w:tcPr>
            <w:tcW w:w="3324" w:type="dxa"/>
            <w:vAlign w:val="center"/>
          </w:tcPr>
          <w:p w14:paraId="306D77E4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Relatórios</w:t>
            </w:r>
            <w:proofErr w:type="spellEnd"/>
          </w:p>
        </w:tc>
        <w:tc>
          <w:tcPr>
            <w:tcW w:w="3324" w:type="dxa"/>
            <w:vAlign w:val="center"/>
          </w:tcPr>
          <w:p w14:paraId="729D2DD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Allure + JUnit XML</w:t>
            </w:r>
          </w:p>
        </w:tc>
        <w:tc>
          <w:tcPr>
            <w:tcW w:w="3324" w:type="dxa"/>
            <w:vAlign w:val="center"/>
          </w:tcPr>
          <w:p w14:paraId="12F43393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Relatórios detalhados e integração com CI</w:t>
            </w:r>
          </w:p>
        </w:tc>
      </w:tr>
      <w:tr w:rsidR="00835CA7" w:rsidRPr="008C721C" w14:paraId="0B758B30" w14:textId="77777777">
        <w:trPr>
          <w:jc w:val="center"/>
        </w:trPr>
        <w:tc>
          <w:tcPr>
            <w:tcW w:w="3324" w:type="dxa"/>
            <w:vAlign w:val="center"/>
          </w:tcPr>
          <w:p w14:paraId="59FB81A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Pipeline</w:t>
            </w:r>
          </w:p>
        </w:tc>
        <w:tc>
          <w:tcPr>
            <w:tcW w:w="3324" w:type="dxa"/>
            <w:vAlign w:val="center"/>
          </w:tcPr>
          <w:p w14:paraId="20AADC7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GitLab CI</w:t>
            </w:r>
          </w:p>
        </w:tc>
        <w:tc>
          <w:tcPr>
            <w:tcW w:w="3324" w:type="dxa"/>
            <w:vAlign w:val="center"/>
          </w:tcPr>
          <w:p w14:paraId="55D94694" w14:textId="77777777" w:rsidR="00835CA7" w:rsidRPr="008C721C" w:rsidRDefault="00000000">
            <w:pPr>
              <w:rPr>
                <w:rFonts w:hint="eastAsia"/>
                <w:lang w:val="pt-BR"/>
              </w:rPr>
            </w:pPr>
            <w:proofErr w:type="spellStart"/>
            <w:r w:rsidRPr="008C721C">
              <w:rPr>
                <w:sz w:val="18"/>
                <w:lang w:val="pt-BR"/>
              </w:rPr>
              <w:t>Stages</w:t>
            </w:r>
            <w:proofErr w:type="spellEnd"/>
            <w:r w:rsidRPr="008C721C">
              <w:rPr>
                <w:sz w:val="18"/>
                <w:lang w:val="pt-BR"/>
              </w:rPr>
              <w:t>, artefatos e execução paralela</w:t>
            </w:r>
          </w:p>
        </w:tc>
      </w:tr>
      <w:tr w:rsidR="00835CA7" w14:paraId="3B5CF983" w14:textId="77777777">
        <w:trPr>
          <w:jc w:val="center"/>
        </w:trPr>
        <w:tc>
          <w:tcPr>
            <w:tcW w:w="3324" w:type="dxa"/>
            <w:vAlign w:val="center"/>
          </w:tcPr>
          <w:p w14:paraId="376967BC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Qualidade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código</w:t>
            </w:r>
            <w:proofErr w:type="spellEnd"/>
          </w:p>
        </w:tc>
        <w:tc>
          <w:tcPr>
            <w:tcW w:w="3324" w:type="dxa"/>
            <w:vAlign w:val="center"/>
          </w:tcPr>
          <w:p w14:paraId="61BD731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SonarQube</w:t>
            </w:r>
          </w:p>
        </w:tc>
        <w:tc>
          <w:tcPr>
            <w:tcW w:w="3324" w:type="dxa"/>
            <w:vAlign w:val="center"/>
          </w:tcPr>
          <w:p w14:paraId="3BF4DA0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Análise estática e cobertura</w:t>
            </w:r>
          </w:p>
        </w:tc>
      </w:tr>
      <w:tr w:rsidR="00835CA7" w:rsidRPr="008C721C" w14:paraId="4E8CE88D" w14:textId="77777777">
        <w:trPr>
          <w:jc w:val="center"/>
        </w:trPr>
        <w:tc>
          <w:tcPr>
            <w:tcW w:w="3324" w:type="dxa"/>
            <w:vAlign w:val="center"/>
          </w:tcPr>
          <w:p w14:paraId="78DCEE8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Segurança básica</w:t>
            </w:r>
          </w:p>
        </w:tc>
        <w:tc>
          <w:tcPr>
            <w:tcW w:w="3324" w:type="dxa"/>
            <w:vAlign w:val="center"/>
          </w:tcPr>
          <w:p w14:paraId="4EB8A0D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OWASP ZAP</w:t>
            </w:r>
          </w:p>
        </w:tc>
        <w:tc>
          <w:tcPr>
            <w:tcW w:w="3324" w:type="dxa"/>
            <w:vAlign w:val="center"/>
          </w:tcPr>
          <w:p w14:paraId="1C00320D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DAST básico para aplicações web</w:t>
            </w:r>
          </w:p>
        </w:tc>
      </w:tr>
    </w:tbl>
    <w:p w14:paraId="0EC23C2C" w14:textId="77777777" w:rsidR="00835CA7" w:rsidRPr="008C721C" w:rsidRDefault="00835CA7">
      <w:pPr>
        <w:rPr>
          <w:rFonts w:hint="eastAsia"/>
          <w:lang w:val="pt-BR"/>
        </w:rPr>
      </w:pPr>
    </w:p>
    <w:p w14:paraId="4C8B1A62" w14:textId="77777777" w:rsidR="00835CA7" w:rsidRDefault="00000000">
      <w:pPr>
        <w:pStyle w:val="Ttulo1"/>
      </w:pPr>
      <w:r>
        <w:t xml:space="preserve">8. </w:t>
      </w:r>
      <w:proofErr w:type="spellStart"/>
      <w:r>
        <w:t>Estratégia</w:t>
      </w:r>
      <w:proofErr w:type="spellEnd"/>
      <w:r>
        <w:t xml:space="preserve"> de </w:t>
      </w:r>
      <w:proofErr w:type="spellStart"/>
      <w:r>
        <w:t>testabilidade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35CA7" w14:paraId="5093BF6D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0F7FF680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Problema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B203842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Solução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5E1B18D0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Benefício</w:t>
            </w:r>
          </w:p>
        </w:tc>
      </w:tr>
      <w:tr w:rsidR="00835CA7" w:rsidRPr="008C721C" w14:paraId="157D17C1" w14:textId="77777777">
        <w:trPr>
          <w:jc w:val="center"/>
        </w:trPr>
        <w:tc>
          <w:tcPr>
            <w:tcW w:w="3324" w:type="dxa"/>
            <w:vAlign w:val="center"/>
          </w:tcPr>
          <w:p w14:paraId="4F23869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Gateway Pix real</w:t>
            </w:r>
          </w:p>
        </w:tc>
        <w:tc>
          <w:tcPr>
            <w:tcW w:w="3324" w:type="dxa"/>
            <w:vAlign w:val="center"/>
          </w:tcPr>
          <w:p w14:paraId="20EF78C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Sandbox/mock controlado</w:t>
            </w:r>
          </w:p>
        </w:tc>
        <w:tc>
          <w:tcPr>
            <w:tcW w:w="3324" w:type="dxa"/>
            <w:vAlign w:val="center"/>
          </w:tcPr>
          <w:p w14:paraId="1DF9DC17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Testar sucesso, recusa e timeout deterministicamente</w:t>
            </w:r>
          </w:p>
        </w:tc>
      </w:tr>
      <w:tr w:rsidR="00835CA7" w14:paraId="265F06BF" w14:textId="77777777">
        <w:trPr>
          <w:jc w:val="center"/>
        </w:trPr>
        <w:tc>
          <w:tcPr>
            <w:tcW w:w="3324" w:type="dxa"/>
            <w:vAlign w:val="center"/>
          </w:tcPr>
          <w:p w14:paraId="7B04FFD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Dados </w:t>
            </w:r>
            <w:proofErr w:type="spellStart"/>
            <w:r>
              <w:rPr>
                <w:sz w:val="18"/>
              </w:rPr>
              <w:t>instáveis</w:t>
            </w:r>
            <w:proofErr w:type="spellEnd"/>
          </w:p>
        </w:tc>
        <w:tc>
          <w:tcPr>
            <w:tcW w:w="3324" w:type="dxa"/>
            <w:vAlign w:val="center"/>
          </w:tcPr>
          <w:p w14:paraId="09D77B7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Seeds + data builders</w:t>
            </w:r>
          </w:p>
        </w:tc>
        <w:tc>
          <w:tcPr>
            <w:tcW w:w="3324" w:type="dxa"/>
            <w:vAlign w:val="center"/>
          </w:tcPr>
          <w:p w14:paraId="2AA8BCC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Reprodutibilidade</w:t>
            </w:r>
          </w:p>
        </w:tc>
      </w:tr>
      <w:tr w:rsidR="00835CA7" w14:paraId="7B769D68" w14:textId="77777777">
        <w:trPr>
          <w:jc w:val="center"/>
        </w:trPr>
        <w:tc>
          <w:tcPr>
            <w:tcW w:w="3324" w:type="dxa"/>
            <w:vAlign w:val="center"/>
          </w:tcPr>
          <w:p w14:paraId="269288C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Serviços acoplados</w:t>
            </w:r>
          </w:p>
        </w:tc>
        <w:tc>
          <w:tcPr>
            <w:tcW w:w="3324" w:type="dxa"/>
            <w:vAlign w:val="center"/>
          </w:tcPr>
          <w:p w14:paraId="5E97223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Contratos de API</w:t>
            </w:r>
          </w:p>
        </w:tc>
        <w:tc>
          <w:tcPr>
            <w:tcW w:w="3324" w:type="dxa"/>
            <w:vAlign w:val="center"/>
          </w:tcPr>
          <w:p w14:paraId="6709BBC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Redução de incompatibilidades</w:t>
            </w:r>
          </w:p>
        </w:tc>
      </w:tr>
      <w:tr w:rsidR="00835CA7" w14:paraId="0FFCF647" w14:textId="77777777">
        <w:trPr>
          <w:jc w:val="center"/>
        </w:trPr>
        <w:tc>
          <w:tcPr>
            <w:tcW w:w="3324" w:type="dxa"/>
            <w:vAlign w:val="center"/>
          </w:tcPr>
          <w:p w14:paraId="10819B3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Testes dependentes de UI</w:t>
            </w:r>
          </w:p>
        </w:tc>
        <w:tc>
          <w:tcPr>
            <w:tcW w:w="3324" w:type="dxa"/>
            <w:vAlign w:val="center"/>
          </w:tcPr>
          <w:p w14:paraId="572D41C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 clients</w:t>
            </w:r>
          </w:p>
        </w:tc>
        <w:tc>
          <w:tcPr>
            <w:tcW w:w="3324" w:type="dxa"/>
            <w:vAlign w:val="center"/>
          </w:tcPr>
          <w:p w14:paraId="7E409E1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Testes mais rápidos</w:t>
            </w:r>
          </w:p>
        </w:tc>
      </w:tr>
      <w:tr w:rsidR="00835CA7" w14:paraId="63F90605" w14:textId="77777777">
        <w:trPr>
          <w:jc w:val="center"/>
        </w:trPr>
        <w:tc>
          <w:tcPr>
            <w:tcW w:w="3324" w:type="dxa"/>
            <w:vAlign w:val="center"/>
          </w:tcPr>
          <w:p w14:paraId="7680BE4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Seletores frágeis</w:t>
            </w:r>
          </w:p>
        </w:tc>
        <w:tc>
          <w:tcPr>
            <w:tcW w:w="3324" w:type="dxa"/>
            <w:vAlign w:val="center"/>
          </w:tcPr>
          <w:p w14:paraId="440FDA3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data-testid/atributos estáveis</w:t>
            </w:r>
          </w:p>
        </w:tc>
        <w:tc>
          <w:tcPr>
            <w:tcW w:w="3324" w:type="dxa"/>
            <w:vAlign w:val="center"/>
          </w:tcPr>
          <w:p w14:paraId="2F33741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Menor manutenção</w:t>
            </w:r>
          </w:p>
        </w:tc>
      </w:tr>
      <w:tr w:rsidR="00835CA7" w14:paraId="3A14EBA7" w14:textId="77777777">
        <w:trPr>
          <w:jc w:val="center"/>
        </w:trPr>
        <w:tc>
          <w:tcPr>
            <w:tcW w:w="3324" w:type="dxa"/>
            <w:vAlign w:val="center"/>
          </w:tcPr>
          <w:p w14:paraId="6368D71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Serviços externos indisponíveis</w:t>
            </w:r>
          </w:p>
        </w:tc>
        <w:tc>
          <w:tcPr>
            <w:tcW w:w="3324" w:type="dxa"/>
            <w:vAlign w:val="center"/>
          </w:tcPr>
          <w:p w14:paraId="48106F1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Mocks/stubs</w:t>
            </w:r>
          </w:p>
        </w:tc>
        <w:tc>
          <w:tcPr>
            <w:tcW w:w="3324" w:type="dxa"/>
            <w:vAlign w:val="center"/>
          </w:tcPr>
          <w:p w14:paraId="39818D4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Isolamento</w:t>
            </w:r>
          </w:p>
        </w:tc>
      </w:tr>
      <w:tr w:rsidR="00835CA7" w14:paraId="79C28C6B" w14:textId="77777777">
        <w:trPr>
          <w:jc w:val="center"/>
        </w:trPr>
        <w:tc>
          <w:tcPr>
            <w:tcW w:w="3324" w:type="dxa"/>
            <w:vAlign w:val="center"/>
          </w:tcPr>
          <w:p w14:paraId="4FA134DE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Falha de ambiente confundida com funcional</w:t>
            </w:r>
          </w:p>
        </w:tc>
        <w:tc>
          <w:tcPr>
            <w:tcW w:w="3324" w:type="dxa"/>
            <w:vAlign w:val="center"/>
          </w:tcPr>
          <w:p w14:paraId="7676024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Health checks + </w:t>
            </w:r>
            <w:proofErr w:type="spellStart"/>
            <w:r>
              <w:rPr>
                <w:sz w:val="18"/>
              </w:rPr>
              <w:t>classificação</w:t>
            </w:r>
            <w:proofErr w:type="spellEnd"/>
          </w:p>
        </w:tc>
        <w:tc>
          <w:tcPr>
            <w:tcW w:w="3324" w:type="dxa"/>
            <w:vAlign w:val="center"/>
          </w:tcPr>
          <w:p w14:paraId="2841A77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Diagnóstico correto</w:t>
            </w:r>
          </w:p>
        </w:tc>
      </w:tr>
      <w:tr w:rsidR="00835CA7" w14:paraId="783F4149" w14:textId="77777777">
        <w:trPr>
          <w:jc w:val="center"/>
        </w:trPr>
        <w:tc>
          <w:tcPr>
            <w:tcW w:w="3324" w:type="dxa"/>
            <w:vAlign w:val="center"/>
          </w:tcPr>
          <w:p w14:paraId="3791DF4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Processos assíncronos</w:t>
            </w:r>
          </w:p>
        </w:tc>
        <w:tc>
          <w:tcPr>
            <w:tcW w:w="3324" w:type="dxa"/>
            <w:vAlign w:val="center"/>
          </w:tcPr>
          <w:p w14:paraId="723085A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Correlation ID + polling controlado</w:t>
            </w:r>
          </w:p>
        </w:tc>
        <w:tc>
          <w:tcPr>
            <w:tcW w:w="3324" w:type="dxa"/>
            <w:vAlign w:val="center"/>
          </w:tcPr>
          <w:p w14:paraId="4A8555F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Testes determinísticos</w:t>
            </w:r>
          </w:p>
        </w:tc>
      </w:tr>
      <w:tr w:rsidR="00835CA7" w14:paraId="4F59D4B7" w14:textId="77777777">
        <w:trPr>
          <w:jc w:val="center"/>
        </w:trPr>
        <w:tc>
          <w:tcPr>
            <w:tcW w:w="3324" w:type="dxa"/>
            <w:vAlign w:val="center"/>
          </w:tcPr>
          <w:p w14:paraId="2DB890F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Banco inconsistente</w:t>
            </w:r>
          </w:p>
        </w:tc>
        <w:tc>
          <w:tcPr>
            <w:tcW w:w="3324" w:type="dxa"/>
            <w:vAlign w:val="center"/>
          </w:tcPr>
          <w:p w14:paraId="1C9D5E7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Seeds transacionais</w:t>
            </w:r>
          </w:p>
        </w:tc>
        <w:tc>
          <w:tcPr>
            <w:tcW w:w="3324" w:type="dxa"/>
            <w:vAlign w:val="center"/>
          </w:tcPr>
          <w:p w14:paraId="5C3DF12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Estado conhecido</w:t>
            </w:r>
          </w:p>
        </w:tc>
      </w:tr>
      <w:tr w:rsidR="00835CA7" w14:paraId="1D1B7096" w14:textId="77777777">
        <w:trPr>
          <w:jc w:val="center"/>
        </w:trPr>
        <w:tc>
          <w:tcPr>
            <w:tcW w:w="3324" w:type="dxa"/>
            <w:vAlign w:val="center"/>
          </w:tcPr>
          <w:p w14:paraId="44423F0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Notificações reais</w:t>
            </w:r>
          </w:p>
        </w:tc>
        <w:tc>
          <w:tcPr>
            <w:tcW w:w="3324" w:type="dxa"/>
            <w:vAlign w:val="center"/>
          </w:tcPr>
          <w:p w14:paraId="3C77F0F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Mocks</w:t>
            </w:r>
          </w:p>
        </w:tc>
        <w:tc>
          <w:tcPr>
            <w:tcW w:w="3324" w:type="dxa"/>
            <w:vAlign w:val="center"/>
          </w:tcPr>
          <w:p w14:paraId="6064FBC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Evita efeitos externos</w:t>
            </w:r>
          </w:p>
        </w:tc>
      </w:tr>
    </w:tbl>
    <w:p w14:paraId="40BAF0ED" w14:textId="77777777" w:rsidR="00835CA7" w:rsidRDefault="00835CA7">
      <w:pPr>
        <w:rPr>
          <w:rFonts w:hint="eastAsia"/>
        </w:rPr>
      </w:pPr>
    </w:p>
    <w:p w14:paraId="5EB9840B" w14:textId="77777777" w:rsidR="00835CA7" w:rsidRDefault="00000000">
      <w:pPr>
        <w:pStyle w:val="Ttulo1"/>
      </w:pPr>
      <w:r>
        <w:t>9. Estratégia de massa de dados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35CA7" w14:paraId="67C61C8A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0E0B92EF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Massa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6D1094BE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Finalidade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30272686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Camada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68FDB2ED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Criação</w:t>
            </w:r>
          </w:p>
        </w:tc>
      </w:tr>
      <w:tr w:rsidR="00835CA7" w14:paraId="787F6D76" w14:textId="77777777">
        <w:trPr>
          <w:jc w:val="center"/>
        </w:trPr>
        <w:tc>
          <w:tcPr>
            <w:tcW w:w="2493" w:type="dxa"/>
            <w:vAlign w:val="center"/>
          </w:tcPr>
          <w:p w14:paraId="3641D04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Hospital ativo</w:t>
            </w:r>
          </w:p>
        </w:tc>
        <w:tc>
          <w:tcPr>
            <w:tcW w:w="2493" w:type="dxa"/>
            <w:vAlign w:val="center"/>
          </w:tcPr>
          <w:p w14:paraId="15E0B83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Compra</w:t>
            </w:r>
          </w:p>
        </w:tc>
        <w:tc>
          <w:tcPr>
            <w:tcW w:w="2493" w:type="dxa"/>
            <w:vAlign w:val="center"/>
          </w:tcPr>
          <w:p w14:paraId="69090B0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API/E2E</w:t>
            </w:r>
          </w:p>
        </w:tc>
        <w:tc>
          <w:tcPr>
            <w:tcW w:w="2493" w:type="dxa"/>
            <w:vAlign w:val="center"/>
          </w:tcPr>
          <w:p w14:paraId="1AF9B41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Seed</w:t>
            </w:r>
          </w:p>
        </w:tc>
      </w:tr>
      <w:tr w:rsidR="00835CA7" w14:paraId="490DF8F6" w14:textId="77777777">
        <w:trPr>
          <w:jc w:val="center"/>
        </w:trPr>
        <w:tc>
          <w:tcPr>
            <w:tcW w:w="2493" w:type="dxa"/>
            <w:vAlign w:val="center"/>
          </w:tcPr>
          <w:p w14:paraId="4B97392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Hospital bloqueado</w:t>
            </w:r>
          </w:p>
        </w:tc>
        <w:tc>
          <w:tcPr>
            <w:tcW w:w="2493" w:type="dxa"/>
            <w:vAlign w:val="center"/>
          </w:tcPr>
          <w:p w14:paraId="0378A5F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Permissão</w:t>
            </w:r>
          </w:p>
        </w:tc>
        <w:tc>
          <w:tcPr>
            <w:tcW w:w="2493" w:type="dxa"/>
            <w:vAlign w:val="center"/>
          </w:tcPr>
          <w:p w14:paraId="46831CC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API/E2E</w:t>
            </w:r>
          </w:p>
        </w:tc>
        <w:tc>
          <w:tcPr>
            <w:tcW w:w="2493" w:type="dxa"/>
            <w:vAlign w:val="center"/>
          </w:tcPr>
          <w:p w14:paraId="2EF35B9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Fixture</w:t>
            </w:r>
          </w:p>
        </w:tc>
      </w:tr>
      <w:tr w:rsidR="00835CA7" w14:paraId="323142DC" w14:textId="77777777">
        <w:trPr>
          <w:jc w:val="center"/>
        </w:trPr>
        <w:tc>
          <w:tcPr>
            <w:tcW w:w="2493" w:type="dxa"/>
            <w:vAlign w:val="center"/>
          </w:tcPr>
          <w:p w14:paraId="3814E34A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Hospital sem limite de crédito</w:t>
            </w:r>
          </w:p>
        </w:tc>
        <w:tc>
          <w:tcPr>
            <w:tcW w:w="2493" w:type="dxa"/>
            <w:vAlign w:val="center"/>
          </w:tcPr>
          <w:p w14:paraId="1460534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Negativa</w:t>
            </w:r>
          </w:p>
        </w:tc>
        <w:tc>
          <w:tcPr>
            <w:tcW w:w="2493" w:type="dxa"/>
            <w:vAlign w:val="center"/>
          </w:tcPr>
          <w:p w14:paraId="4E67392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</w:t>
            </w:r>
          </w:p>
        </w:tc>
        <w:tc>
          <w:tcPr>
            <w:tcW w:w="2493" w:type="dxa"/>
            <w:vAlign w:val="center"/>
          </w:tcPr>
          <w:p w14:paraId="6909A5F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 builder</w:t>
            </w:r>
          </w:p>
        </w:tc>
      </w:tr>
      <w:tr w:rsidR="00835CA7" w14:paraId="117008F8" w14:textId="77777777">
        <w:trPr>
          <w:jc w:val="center"/>
        </w:trPr>
        <w:tc>
          <w:tcPr>
            <w:tcW w:w="2493" w:type="dxa"/>
            <w:vAlign w:val="center"/>
          </w:tcPr>
          <w:p w14:paraId="26DEC00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Fornecedor A</w:t>
            </w:r>
          </w:p>
        </w:tc>
        <w:tc>
          <w:tcPr>
            <w:tcW w:w="2493" w:type="dxa"/>
            <w:vAlign w:val="center"/>
          </w:tcPr>
          <w:p w14:paraId="4A787DD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Isolamento</w:t>
            </w:r>
          </w:p>
        </w:tc>
        <w:tc>
          <w:tcPr>
            <w:tcW w:w="2493" w:type="dxa"/>
            <w:vAlign w:val="center"/>
          </w:tcPr>
          <w:p w14:paraId="0B7F8F2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API/Contrato/E2E</w:t>
            </w:r>
          </w:p>
        </w:tc>
        <w:tc>
          <w:tcPr>
            <w:tcW w:w="2493" w:type="dxa"/>
            <w:vAlign w:val="center"/>
          </w:tcPr>
          <w:p w14:paraId="37A35E9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Seed</w:t>
            </w:r>
          </w:p>
        </w:tc>
      </w:tr>
      <w:tr w:rsidR="00835CA7" w14:paraId="72B83440" w14:textId="77777777">
        <w:trPr>
          <w:jc w:val="center"/>
        </w:trPr>
        <w:tc>
          <w:tcPr>
            <w:tcW w:w="2493" w:type="dxa"/>
            <w:vAlign w:val="center"/>
          </w:tcPr>
          <w:p w14:paraId="1214C43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Fornecedor B</w:t>
            </w:r>
          </w:p>
        </w:tc>
        <w:tc>
          <w:tcPr>
            <w:tcW w:w="2493" w:type="dxa"/>
            <w:vAlign w:val="center"/>
          </w:tcPr>
          <w:p w14:paraId="41B8860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Isolamento entre empresas</w:t>
            </w:r>
          </w:p>
        </w:tc>
        <w:tc>
          <w:tcPr>
            <w:tcW w:w="2493" w:type="dxa"/>
            <w:vAlign w:val="center"/>
          </w:tcPr>
          <w:p w14:paraId="5EFB047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API/E2E</w:t>
            </w:r>
          </w:p>
        </w:tc>
        <w:tc>
          <w:tcPr>
            <w:tcW w:w="2493" w:type="dxa"/>
            <w:vAlign w:val="center"/>
          </w:tcPr>
          <w:p w14:paraId="5EE783C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Seed</w:t>
            </w:r>
          </w:p>
        </w:tc>
      </w:tr>
      <w:tr w:rsidR="00835CA7" w14:paraId="7EE31C67" w14:textId="77777777">
        <w:trPr>
          <w:jc w:val="center"/>
        </w:trPr>
        <w:tc>
          <w:tcPr>
            <w:tcW w:w="2493" w:type="dxa"/>
            <w:vAlign w:val="center"/>
          </w:tcPr>
          <w:p w14:paraId="1FB960D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Usuário administrador</w:t>
            </w:r>
          </w:p>
        </w:tc>
        <w:tc>
          <w:tcPr>
            <w:tcW w:w="2493" w:type="dxa"/>
            <w:vAlign w:val="center"/>
          </w:tcPr>
          <w:p w14:paraId="25C570B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Administração</w:t>
            </w:r>
          </w:p>
        </w:tc>
        <w:tc>
          <w:tcPr>
            <w:tcW w:w="2493" w:type="dxa"/>
            <w:vAlign w:val="center"/>
          </w:tcPr>
          <w:p w14:paraId="228247C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API/E2E</w:t>
            </w:r>
          </w:p>
        </w:tc>
        <w:tc>
          <w:tcPr>
            <w:tcW w:w="2493" w:type="dxa"/>
            <w:vAlign w:val="center"/>
          </w:tcPr>
          <w:p w14:paraId="7B080CE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Seed</w:t>
            </w:r>
          </w:p>
        </w:tc>
      </w:tr>
      <w:tr w:rsidR="00835CA7" w14:paraId="4F783FBF" w14:textId="77777777">
        <w:trPr>
          <w:jc w:val="center"/>
        </w:trPr>
        <w:tc>
          <w:tcPr>
            <w:tcW w:w="2493" w:type="dxa"/>
            <w:vAlign w:val="center"/>
          </w:tcPr>
          <w:p w14:paraId="69C5A79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Usuário hospital</w:t>
            </w:r>
          </w:p>
        </w:tc>
        <w:tc>
          <w:tcPr>
            <w:tcW w:w="2493" w:type="dxa"/>
            <w:vAlign w:val="center"/>
          </w:tcPr>
          <w:p w14:paraId="5EBBDFD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Compra</w:t>
            </w:r>
          </w:p>
        </w:tc>
        <w:tc>
          <w:tcPr>
            <w:tcW w:w="2493" w:type="dxa"/>
            <w:vAlign w:val="center"/>
          </w:tcPr>
          <w:p w14:paraId="68862E1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API/E2E</w:t>
            </w:r>
          </w:p>
        </w:tc>
        <w:tc>
          <w:tcPr>
            <w:tcW w:w="2493" w:type="dxa"/>
            <w:vAlign w:val="center"/>
          </w:tcPr>
          <w:p w14:paraId="7EA3080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Seed</w:t>
            </w:r>
          </w:p>
        </w:tc>
      </w:tr>
      <w:tr w:rsidR="00835CA7" w14:paraId="77D36B2C" w14:textId="77777777">
        <w:trPr>
          <w:jc w:val="center"/>
        </w:trPr>
        <w:tc>
          <w:tcPr>
            <w:tcW w:w="2493" w:type="dxa"/>
            <w:vAlign w:val="center"/>
          </w:tcPr>
          <w:p w14:paraId="5332739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Usuário fornecedor</w:t>
            </w:r>
          </w:p>
        </w:tc>
        <w:tc>
          <w:tcPr>
            <w:tcW w:w="2493" w:type="dxa"/>
            <w:vAlign w:val="center"/>
          </w:tcPr>
          <w:p w14:paraId="5189C66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Permissão</w:t>
            </w:r>
          </w:p>
        </w:tc>
        <w:tc>
          <w:tcPr>
            <w:tcW w:w="2493" w:type="dxa"/>
            <w:vAlign w:val="center"/>
          </w:tcPr>
          <w:p w14:paraId="2D8CD64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API/E2E</w:t>
            </w:r>
          </w:p>
        </w:tc>
        <w:tc>
          <w:tcPr>
            <w:tcW w:w="2493" w:type="dxa"/>
            <w:vAlign w:val="center"/>
          </w:tcPr>
          <w:p w14:paraId="0F06180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Seed</w:t>
            </w:r>
          </w:p>
        </w:tc>
      </w:tr>
      <w:tr w:rsidR="00835CA7" w14:paraId="7AEFA1BA" w14:textId="77777777">
        <w:trPr>
          <w:jc w:val="center"/>
        </w:trPr>
        <w:tc>
          <w:tcPr>
            <w:tcW w:w="2493" w:type="dxa"/>
            <w:vAlign w:val="center"/>
          </w:tcPr>
          <w:p w14:paraId="04C3798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Produto com estoque</w:t>
            </w:r>
          </w:p>
        </w:tc>
        <w:tc>
          <w:tcPr>
            <w:tcW w:w="2493" w:type="dxa"/>
            <w:vAlign w:val="center"/>
          </w:tcPr>
          <w:p w14:paraId="5A195A4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Compra positiva</w:t>
            </w:r>
          </w:p>
        </w:tc>
        <w:tc>
          <w:tcPr>
            <w:tcW w:w="2493" w:type="dxa"/>
            <w:vAlign w:val="center"/>
          </w:tcPr>
          <w:p w14:paraId="19A823E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Unit/API/E2E</w:t>
            </w:r>
          </w:p>
        </w:tc>
        <w:tc>
          <w:tcPr>
            <w:tcW w:w="2493" w:type="dxa"/>
            <w:vAlign w:val="center"/>
          </w:tcPr>
          <w:p w14:paraId="6276999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Fixture</w:t>
            </w:r>
          </w:p>
        </w:tc>
      </w:tr>
      <w:tr w:rsidR="00835CA7" w14:paraId="4F07E5A6" w14:textId="77777777">
        <w:trPr>
          <w:jc w:val="center"/>
        </w:trPr>
        <w:tc>
          <w:tcPr>
            <w:tcW w:w="2493" w:type="dxa"/>
            <w:vAlign w:val="center"/>
          </w:tcPr>
          <w:p w14:paraId="561C554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Produto sem estoque</w:t>
            </w:r>
          </w:p>
        </w:tc>
        <w:tc>
          <w:tcPr>
            <w:tcW w:w="2493" w:type="dxa"/>
            <w:vAlign w:val="center"/>
          </w:tcPr>
          <w:p w14:paraId="1800769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Regra negativa</w:t>
            </w:r>
          </w:p>
        </w:tc>
        <w:tc>
          <w:tcPr>
            <w:tcW w:w="2493" w:type="dxa"/>
            <w:vAlign w:val="center"/>
          </w:tcPr>
          <w:p w14:paraId="64D3152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Unit/API</w:t>
            </w:r>
          </w:p>
        </w:tc>
        <w:tc>
          <w:tcPr>
            <w:tcW w:w="2493" w:type="dxa"/>
            <w:vAlign w:val="center"/>
          </w:tcPr>
          <w:p w14:paraId="10DED11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Fixture</w:t>
            </w:r>
          </w:p>
        </w:tc>
      </w:tr>
      <w:tr w:rsidR="00835CA7" w14:paraId="2B1D0B8C" w14:textId="77777777">
        <w:trPr>
          <w:jc w:val="center"/>
        </w:trPr>
        <w:tc>
          <w:tcPr>
            <w:tcW w:w="2493" w:type="dxa"/>
            <w:vAlign w:val="center"/>
          </w:tcPr>
          <w:p w14:paraId="7D01F50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Produto crítico</w:t>
            </w:r>
          </w:p>
        </w:tc>
        <w:tc>
          <w:tcPr>
            <w:tcW w:w="2493" w:type="dxa"/>
            <w:vAlign w:val="center"/>
          </w:tcPr>
          <w:p w14:paraId="4F222B0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Prioridade logística</w:t>
            </w:r>
          </w:p>
        </w:tc>
        <w:tc>
          <w:tcPr>
            <w:tcW w:w="2493" w:type="dxa"/>
            <w:vAlign w:val="center"/>
          </w:tcPr>
          <w:p w14:paraId="6CDA17A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API/E2E</w:t>
            </w:r>
          </w:p>
        </w:tc>
        <w:tc>
          <w:tcPr>
            <w:tcW w:w="2493" w:type="dxa"/>
            <w:vAlign w:val="center"/>
          </w:tcPr>
          <w:p w14:paraId="05C9D5D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Fixture</w:t>
            </w:r>
          </w:p>
        </w:tc>
      </w:tr>
      <w:tr w:rsidR="00835CA7" w14:paraId="33446C3B" w14:textId="77777777">
        <w:trPr>
          <w:jc w:val="center"/>
        </w:trPr>
        <w:tc>
          <w:tcPr>
            <w:tcW w:w="2493" w:type="dxa"/>
            <w:vAlign w:val="center"/>
          </w:tcPr>
          <w:p w14:paraId="1450B20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Pix aprovado</w:t>
            </w:r>
          </w:p>
        </w:tc>
        <w:tc>
          <w:tcPr>
            <w:tcW w:w="2493" w:type="dxa"/>
            <w:vAlign w:val="center"/>
          </w:tcPr>
          <w:p w14:paraId="76CBA5C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Compra positiva</w:t>
            </w:r>
          </w:p>
        </w:tc>
        <w:tc>
          <w:tcPr>
            <w:tcW w:w="2493" w:type="dxa"/>
            <w:vAlign w:val="center"/>
          </w:tcPr>
          <w:p w14:paraId="7DA3328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Integração/API</w:t>
            </w:r>
          </w:p>
        </w:tc>
        <w:tc>
          <w:tcPr>
            <w:tcW w:w="2493" w:type="dxa"/>
            <w:vAlign w:val="center"/>
          </w:tcPr>
          <w:p w14:paraId="78D58B0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Mock</w:t>
            </w:r>
          </w:p>
        </w:tc>
      </w:tr>
      <w:tr w:rsidR="00835CA7" w14:paraId="3BBE8AE6" w14:textId="77777777">
        <w:trPr>
          <w:jc w:val="center"/>
        </w:trPr>
        <w:tc>
          <w:tcPr>
            <w:tcW w:w="2493" w:type="dxa"/>
            <w:vAlign w:val="center"/>
          </w:tcPr>
          <w:p w14:paraId="62F8ECA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Pix recusado</w:t>
            </w:r>
          </w:p>
        </w:tc>
        <w:tc>
          <w:tcPr>
            <w:tcW w:w="2493" w:type="dxa"/>
            <w:vAlign w:val="center"/>
          </w:tcPr>
          <w:p w14:paraId="029C692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Falha financeira</w:t>
            </w:r>
          </w:p>
        </w:tc>
        <w:tc>
          <w:tcPr>
            <w:tcW w:w="2493" w:type="dxa"/>
            <w:vAlign w:val="center"/>
          </w:tcPr>
          <w:p w14:paraId="457A37B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Integração/API</w:t>
            </w:r>
          </w:p>
        </w:tc>
        <w:tc>
          <w:tcPr>
            <w:tcW w:w="2493" w:type="dxa"/>
            <w:vAlign w:val="center"/>
          </w:tcPr>
          <w:p w14:paraId="7CB80C5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Mock</w:t>
            </w:r>
          </w:p>
        </w:tc>
      </w:tr>
      <w:tr w:rsidR="00835CA7" w14:paraId="4C134711" w14:textId="77777777">
        <w:trPr>
          <w:jc w:val="center"/>
        </w:trPr>
        <w:tc>
          <w:tcPr>
            <w:tcW w:w="2493" w:type="dxa"/>
            <w:vAlign w:val="center"/>
          </w:tcPr>
          <w:p w14:paraId="17E3680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Pix timeout</w:t>
            </w:r>
          </w:p>
        </w:tc>
        <w:tc>
          <w:tcPr>
            <w:tcW w:w="2493" w:type="dxa"/>
            <w:vAlign w:val="center"/>
          </w:tcPr>
          <w:p w14:paraId="0A19CF0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Resiliência</w:t>
            </w:r>
          </w:p>
        </w:tc>
        <w:tc>
          <w:tcPr>
            <w:tcW w:w="2493" w:type="dxa"/>
            <w:vAlign w:val="center"/>
          </w:tcPr>
          <w:p w14:paraId="1B27D8C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Integração/API</w:t>
            </w:r>
          </w:p>
        </w:tc>
        <w:tc>
          <w:tcPr>
            <w:tcW w:w="2493" w:type="dxa"/>
            <w:vAlign w:val="center"/>
          </w:tcPr>
          <w:p w14:paraId="62B4C5C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Mock</w:t>
            </w:r>
          </w:p>
        </w:tc>
      </w:tr>
      <w:tr w:rsidR="00835CA7" w14:paraId="18473CBC" w14:textId="77777777">
        <w:trPr>
          <w:jc w:val="center"/>
        </w:trPr>
        <w:tc>
          <w:tcPr>
            <w:tcW w:w="2493" w:type="dxa"/>
            <w:vAlign w:val="center"/>
          </w:tcPr>
          <w:p w14:paraId="1A9A3BB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Pedido coletado</w:t>
            </w:r>
          </w:p>
        </w:tc>
        <w:tc>
          <w:tcPr>
            <w:tcW w:w="2493" w:type="dxa"/>
            <w:vAlign w:val="center"/>
          </w:tcPr>
          <w:p w14:paraId="29F245A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Bloqueio de cancelamento</w:t>
            </w:r>
          </w:p>
        </w:tc>
        <w:tc>
          <w:tcPr>
            <w:tcW w:w="2493" w:type="dxa"/>
            <w:vAlign w:val="center"/>
          </w:tcPr>
          <w:p w14:paraId="4E66236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API/E2E</w:t>
            </w:r>
          </w:p>
        </w:tc>
        <w:tc>
          <w:tcPr>
            <w:tcW w:w="2493" w:type="dxa"/>
            <w:vAlign w:val="center"/>
          </w:tcPr>
          <w:p w14:paraId="3F681DA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Seed</w:t>
            </w:r>
          </w:p>
        </w:tc>
      </w:tr>
      <w:tr w:rsidR="00835CA7" w14:paraId="0278BB7D" w14:textId="77777777">
        <w:trPr>
          <w:jc w:val="center"/>
        </w:trPr>
        <w:tc>
          <w:tcPr>
            <w:tcW w:w="2493" w:type="dxa"/>
            <w:vAlign w:val="center"/>
          </w:tcPr>
          <w:p w14:paraId="7FF1A55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Cotação aprovada</w:t>
            </w:r>
          </w:p>
        </w:tc>
        <w:tc>
          <w:tcPr>
            <w:tcW w:w="2493" w:type="dxa"/>
            <w:vAlign w:val="center"/>
          </w:tcPr>
          <w:p w14:paraId="746067B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Preservação de preço</w:t>
            </w:r>
          </w:p>
        </w:tc>
        <w:tc>
          <w:tcPr>
            <w:tcW w:w="2493" w:type="dxa"/>
            <w:vAlign w:val="center"/>
          </w:tcPr>
          <w:p w14:paraId="317806B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Unit/API</w:t>
            </w:r>
          </w:p>
        </w:tc>
        <w:tc>
          <w:tcPr>
            <w:tcW w:w="2493" w:type="dxa"/>
            <w:vAlign w:val="center"/>
          </w:tcPr>
          <w:p w14:paraId="64A7551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Fixture</w:t>
            </w:r>
          </w:p>
        </w:tc>
      </w:tr>
      <w:tr w:rsidR="00835CA7" w14:paraId="0D1439F4" w14:textId="77777777">
        <w:trPr>
          <w:jc w:val="center"/>
        </w:trPr>
        <w:tc>
          <w:tcPr>
            <w:tcW w:w="2493" w:type="dxa"/>
            <w:vAlign w:val="center"/>
          </w:tcPr>
          <w:p w14:paraId="6CBD533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Pedido suspeito</w:t>
            </w:r>
          </w:p>
        </w:tc>
        <w:tc>
          <w:tcPr>
            <w:tcW w:w="2493" w:type="dxa"/>
            <w:vAlign w:val="center"/>
          </w:tcPr>
          <w:p w14:paraId="362F718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Antifraude</w:t>
            </w:r>
          </w:p>
        </w:tc>
        <w:tc>
          <w:tcPr>
            <w:tcW w:w="2493" w:type="dxa"/>
            <w:vAlign w:val="center"/>
          </w:tcPr>
          <w:p w14:paraId="552235B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Integração/API</w:t>
            </w:r>
          </w:p>
        </w:tc>
        <w:tc>
          <w:tcPr>
            <w:tcW w:w="2493" w:type="dxa"/>
            <w:vAlign w:val="center"/>
          </w:tcPr>
          <w:p w14:paraId="1C73446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Mock</w:t>
            </w:r>
          </w:p>
        </w:tc>
      </w:tr>
      <w:tr w:rsidR="00835CA7" w14:paraId="1F459567" w14:textId="77777777">
        <w:trPr>
          <w:jc w:val="center"/>
        </w:trPr>
        <w:tc>
          <w:tcPr>
            <w:tcW w:w="2493" w:type="dxa"/>
            <w:vAlign w:val="center"/>
          </w:tcPr>
          <w:p w14:paraId="5BFFF5E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Frete padrão</w:t>
            </w:r>
          </w:p>
        </w:tc>
        <w:tc>
          <w:tcPr>
            <w:tcW w:w="2493" w:type="dxa"/>
            <w:vAlign w:val="center"/>
          </w:tcPr>
          <w:p w14:paraId="05892B2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Consistência</w:t>
            </w:r>
          </w:p>
        </w:tc>
        <w:tc>
          <w:tcPr>
            <w:tcW w:w="2493" w:type="dxa"/>
            <w:vAlign w:val="center"/>
          </w:tcPr>
          <w:p w14:paraId="7A48822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Unit/API/E2E</w:t>
            </w:r>
          </w:p>
        </w:tc>
        <w:tc>
          <w:tcPr>
            <w:tcW w:w="2493" w:type="dxa"/>
            <w:vAlign w:val="center"/>
          </w:tcPr>
          <w:p w14:paraId="4AB5107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Fixture</w:t>
            </w:r>
          </w:p>
        </w:tc>
      </w:tr>
      <w:tr w:rsidR="00835CA7" w14:paraId="1149B2CB" w14:textId="77777777">
        <w:trPr>
          <w:jc w:val="center"/>
        </w:trPr>
        <w:tc>
          <w:tcPr>
            <w:tcW w:w="2493" w:type="dxa"/>
            <w:vAlign w:val="center"/>
          </w:tcPr>
          <w:p w14:paraId="4B8140A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Transportadora indisponível</w:t>
            </w:r>
          </w:p>
        </w:tc>
        <w:tc>
          <w:tcPr>
            <w:tcW w:w="2493" w:type="dxa"/>
            <w:vAlign w:val="center"/>
          </w:tcPr>
          <w:p w14:paraId="389ADF6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Resiliência</w:t>
            </w:r>
          </w:p>
        </w:tc>
        <w:tc>
          <w:tcPr>
            <w:tcW w:w="2493" w:type="dxa"/>
            <w:vAlign w:val="center"/>
          </w:tcPr>
          <w:p w14:paraId="287A236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Integração</w:t>
            </w:r>
          </w:p>
        </w:tc>
        <w:tc>
          <w:tcPr>
            <w:tcW w:w="2493" w:type="dxa"/>
            <w:vAlign w:val="center"/>
          </w:tcPr>
          <w:p w14:paraId="70ABFE5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Mock</w:t>
            </w:r>
          </w:p>
        </w:tc>
      </w:tr>
      <w:tr w:rsidR="00835CA7" w14:paraId="1A381B0D" w14:textId="77777777">
        <w:trPr>
          <w:jc w:val="center"/>
        </w:trPr>
        <w:tc>
          <w:tcPr>
            <w:tcW w:w="2493" w:type="dxa"/>
            <w:vAlign w:val="center"/>
          </w:tcPr>
          <w:p w14:paraId="535CBF0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Notificação já enviada</w:t>
            </w:r>
          </w:p>
        </w:tc>
        <w:tc>
          <w:tcPr>
            <w:tcW w:w="2493" w:type="dxa"/>
            <w:vAlign w:val="center"/>
          </w:tcPr>
          <w:p w14:paraId="281972F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Idempotência</w:t>
            </w:r>
          </w:p>
        </w:tc>
        <w:tc>
          <w:tcPr>
            <w:tcW w:w="2493" w:type="dxa"/>
            <w:vAlign w:val="center"/>
          </w:tcPr>
          <w:p w14:paraId="735C5E7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Unit/Integração/API</w:t>
            </w:r>
          </w:p>
        </w:tc>
        <w:tc>
          <w:tcPr>
            <w:tcW w:w="2493" w:type="dxa"/>
            <w:vAlign w:val="center"/>
          </w:tcPr>
          <w:p w14:paraId="39A2162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Fixture</w:t>
            </w:r>
          </w:p>
        </w:tc>
      </w:tr>
    </w:tbl>
    <w:p w14:paraId="75728F7F" w14:textId="77777777" w:rsidR="00835CA7" w:rsidRDefault="00835CA7">
      <w:pPr>
        <w:rPr>
          <w:rFonts w:hint="eastAsia"/>
        </w:rPr>
      </w:pPr>
    </w:p>
    <w:p w14:paraId="46F7E9CE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 xml:space="preserve">Nenhum teste deve depender de dados criados manualmente. Seeds devem ser </w:t>
      </w:r>
      <w:proofErr w:type="spellStart"/>
      <w:r w:rsidRPr="008C721C">
        <w:rPr>
          <w:lang w:val="pt-BR"/>
        </w:rPr>
        <w:t>versionados</w:t>
      </w:r>
      <w:proofErr w:type="spellEnd"/>
      <w:r w:rsidRPr="008C721C">
        <w:rPr>
          <w:lang w:val="pt-BR"/>
        </w:rPr>
        <w:t xml:space="preserve">, dados devem ser isolados por execução e respostas de </w:t>
      </w:r>
      <w:proofErr w:type="spellStart"/>
      <w:r w:rsidRPr="008C721C">
        <w:rPr>
          <w:lang w:val="pt-BR"/>
        </w:rPr>
        <w:t>mocks</w:t>
      </w:r>
      <w:proofErr w:type="spellEnd"/>
      <w:r w:rsidRPr="008C721C">
        <w:rPr>
          <w:lang w:val="pt-BR"/>
        </w:rPr>
        <w:t xml:space="preserve"> devem ser determinísticas.</w:t>
      </w:r>
    </w:p>
    <w:p w14:paraId="2FD1689E" w14:textId="77777777" w:rsidR="00835CA7" w:rsidRDefault="00000000">
      <w:pPr>
        <w:pStyle w:val="Ttulo1"/>
      </w:pPr>
      <w:r>
        <w:t>10. Estratégia de ambientes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35CA7" w14:paraId="45E2E281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0FA734A4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Ambiente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1C9B36BF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Finalidade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098FF596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Testes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72CD37CF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Observações</w:t>
            </w:r>
          </w:p>
        </w:tc>
      </w:tr>
      <w:tr w:rsidR="00835CA7" w14:paraId="5A6EB0B0" w14:textId="77777777">
        <w:trPr>
          <w:jc w:val="center"/>
        </w:trPr>
        <w:tc>
          <w:tcPr>
            <w:tcW w:w="2493" w:type="dxa"/>
            <w:vAlign w:val="center"/>
          </w:tcPr>
          <w:p w14:paraId="2C1854B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Local</w:t>
            </w:r>
          </w:p>
        </w:tc>
        <w:tc>
          <w:tcPr>
            <w:tcW w:w="2493" w:type="dxa"/>
            <w:vAlign w:val="center"/>
          </w:tcPr>
          <w:p w14:paraId="3C75DE5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Desenvolvimento</w:t>
            </w:r>
          </w:p>
        </w:tc>
        <w:tc>
          <w:tcPr>
            <w:tcW w:w="2493" w:type="dxa"/>
            <w:vAlign w:val="center"/>
          </w:tcPr>
          <w:p w14:paraId="10E0B4B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Unitários + integração selecionada</w:t>
            </w:r>
          </w:p>
        </w:tc>
        <w:tc>
          <w:tcPr>
            <w:tcW w:w="2493" w:type="dxa"/>
            <w:vAlign w:val="center"/>
          </w:tcPr>
          <w:p w14:paraId="1781679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Feedback rápido</w:t>
            </w:r>
          </w:p>
        </w:tc>
      </w:tr>
      <w:tr w:rsidR="00835CA7" w14:paraId="454080A2" w14:textId="77777777">
        <w:trPr>
          <w:jc w:val="center"/>
        </w:trPr>
        <w:tc>
          <w:tcPr>
            <w:tcW w:w="2493" w:type="dxa"/>
            <w:vAlign w:val="center"/>
          </w:tcPr>
          <w:p w14:paraId="637D44A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</w:t>
            </w:r>
          </w:p>
        </w:tc>
        <w:tc>
          <w:tcPr>
            <w:tcW w:w="2493" w:type="dxa"/>
            <w:vAlign w:val="center"/>
          </w:tcPr>
          <w:p w14:paraId="57C07A8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Validação de PR</w:t>
            </w:r>
          </w:p>
        </w:tc>
        <w:tc>
          <w:tcPr>
            <w:tcW w:w="2493" w:type="dxa"/>
            <w:vAlign w:val="center"/>
          </w:tcPr>
          <w:p w14:paraId="0E29C3D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Unitários + integração + contrato</w:t>
            </w:r>
          </w:p>
        </w:tc>
        <w:tc>
          <w:tcPr>
            <w:tcW w:w="2493" w:type="dxa"/>
            <w:vAlign w:val="center"/>
          </w:tcPr>
          <w:p w14:paraId="734BFD4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Isolado</w:t>
            </w:r>
          </w:p>
        </w:tc>
      </w:tr>
      <w:tr w:rsidR="00835CA7" w14:paraId="59573020" w14:textId="77777777">
        <w:trPr>
          <w:jc w:val="center"/>
        </w:trPr>
        <w:tc>
          <w:tcPr>
            <w:tcW w:w="2493" w:type="dxa"/>
            <w:vAlign w:val="center"/>
          </w:tcPr>
          <w:p w14:paraId="569399C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Staging</w:t>
            </w:r>
          </w:p>
        </w:tc>
        <w:tc>
          <w:tcPr>
            <w:tcW w:w="2493" w:type="dxa"/>
            <w:vAlign w:val="center"/>
          </w:tcPr>
          <w:p w14:paraId="778003D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Validação próxima da produção</w:t>
            </w:r>
          </w:p>
        </w:tc>
        <w:tc>
          <w:tcPr>
            <w:tcW w:w="2493" w:type="dxa"/>
            <w:vAlign w:val="center"/>
          </w:tcPr>
          <w:p w14:paraId="052156E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 + E2E + regressão</w:t>
            </w:r>
          </w:p>
        </w:tc>
        <w:tc>
          <w:tcPr>
            <w:tcW w:w="2493" w:type="dxa"/>
            <w:vAlign w:val="center"/>
          </w:tcPr>
          <w:p w14:paraId="6B0FD47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Dados controlados</w:t>
            </w:r>
          </w:p>
        </w:tc>
      </w:tr>
      <w:tr w:rsidR="00835CA7" w14:paraId="0AC6F3BC" w14:textId="77777777">
        <w:trPr>
          <w:jc w:val="center"/>
        </w:trPr>
        <w:tc>
          <w:tcPr>
            <w:tcW w:w="2493" w:type="dxa"/>
            <w:vAlign w:val="center"/>
          </w:tcPr>
          <w:p w14:paraId="00DE135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Sandbox externo</w:t>
            </w:r>
          </w:p>
        </w:tc>
        <w:tc>
          <w:tcPr>
            <w:tcW w:w="2493" w:type="dxa"/>
            <w:vAlign w:val="center"/>
          </w:tcPr>
          <w:p w14:paraId="6299CB8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Integrações</w:t>
            </w:r>
          </w:p>
        </w:tc>
        <w:tc>
          <w:tcPr>
            <w:tcW w:w="2493" w:type="dxa"/>
            <w:vAlign w:val="center"/>
          </w:tcPr>
          <w:p w14:paraId="4121AD5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Pix, logística, ERP, antifraude</w:t>
            </w:r>
          </w:p>
        </w:tc>
        <w:tc>
          <w:tcPr>
            <w:tcW w:w="2493" w:type="dxa"/>
            <w:vAlign w:val="center"/>
          </w:tcPr>
          <w:p w14:paraId="4404E4B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Respostas controláveis</w:t>
            </w:r>
          </w:p>
        </w:tc>
      </w:tr>
      <w:tr w:rsidR="00835CA7" w14:paraId="1F06F21B" w14:textId="77777777">
        <w:trPr>
          <w:jc w:val="center"/>
        </w:trPr>
        <w:tc>
          <w:tcPr>
            <w:tcW w:w="2493" w:type="dxa"/>
            <w:vAlign w:val="center"/>
          </w:tcPr>
          <w:p w14:paraId="0D81301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Pré-produção</w:t>
            </w:r>
          </w:p>
        </w:tc>
        <w:tc>
          <w:tcPr>
            <w:tcW w:w="2493" w:type="dxa"/>
            <w:vAlign w:val="center"/>
          </w:tcPr>
          <w:p w14:paraId="301DBB9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Validação final</w:t>
            </w:r>
          </w:p>
        </w:tc>
        <w:tc>
          <w:tcPr>
            <w:tcW w:w="2493" w:type="dxa"/>
            <w:vAlign w:val="center"/>
          </w:tcPr>
          <w:p w14:paraId="7FB176C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Smoke + regressão crítica</w:t>
            </w:r>
          </w:p>
        </w:tc>
        <w:tc>
          <w:tcPr>
            <w:tcW w:w="2493" w:type="dxa"/>
            <w:vAlign w:val="center"/>
          </w:tcPr>
          <w:p w14:paraId="5626869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Configuração semelhante à produção</w:t>
            </w:r>
          </w:p>
        </w:tc>
      </w:tr>
    </w:tbl>
    <w:p w14:paraId="6882AAB5" w14:textId="77777777" w:rsidR="00835CA7" w:rsidRDefault="00835CA7">
      <w:pPr>
        <w:rPr>
          <w:rFonts w:hint="eastAsia"/>
        </w:rPr>
      </w:pPr>
    </w:p>
    <w:p w14:paraId="77DBC4BB" w14:textId="77777777" w:rsidR="00835CA7" w:rsidRDefault="00000000">
      <w:pPr>
        <w:pStyle w:val="Ttulo2"/>
      </w:pPr>
      <w:r>
        <w:t>Dependências por ambiente</w:t>
      </w:r>
    </w:p>
    <w:p w14:paraId="4517381D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 xml:space="preserve">Não devem depender de homologação os testes unitários, a maior parte dos testes de integração, contratos e testes de API isolados. </w:t>
      </w:r>
      <w:proofErr w:type="spellStart"/>
      <w:r w:rsidRPr="008C721C">
        <w:rPr>
          <w:lang w:val="pt-BR"/>
        </w:rPr>
        <w:t>Staging</w:t>
      </w:r>
      <w:proofErr w:type="spellEnd"/>
      <w:r w:rsidRPr="008C721C">
        <w:rPr>
          <w:lang w:val="pt-BR"/>
        </w:rPr>
        <w:t xml:space="preserve"> deve ser reservado para E2E, </w:t>
      </w:r>
      <w:proofErr w:type="spellStart"/>
      <w:r w:rsidRPr="008C721C">
        <w:rPr>
          <w:lang w:val="pt-BR"/>
        </w:rPr>
        <w:t>smoke</w:t>
      </w:r>
      <w:proofErr w:type="spellEnd"/>
      <w:r w:rsidRPr="008C721C">
        <w:rPr>
          <w:lang w:val="pt-BR"/>
        </w:rPr>
        <w:t>, validação integrada de configuração e fluxos críticos próximos da produção.</w:t>
      </w:r>
    </w:p>
    <w:p w14:paraId="26D085E1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 xml:space="preserve">Para reduzir falhas ambientais: ambiente isolado ou </w:t>
      </w:r>
      <w:proofErr w:type="spellStart"/>
      <w:r w:rsidRPr="008C721C">
        <w:rPr>
          <w:lang w:val="pt-BR"/>
        </w:rPr>
        <w:t>namespace</w:t>
      </w:r>
      <w:proofErr w:type="spellEnd"/>
      <w:r w:rsidRPr="008C721C">
        <w:rPr>
          <w:lang w:val="pt-BR"/>
        </w:rPr>
        <w:t xml:space="preserve"> dedicado, dados controlados, </w:t>
      </w:r>
      <w:proofErr w:type="spellStart"/>
      <w:r w:rsidRPr="008C721C">
        <w:rPr>
          <w:lang w:val="pt-BR"/>
        </w:rPr>
        <w:t>health</w:t>
      </w:r>
      <w:proofErr w:type="spellEnd"/>
      <w:r w:rsidRPr="008C721C">
        <w:rPr>
          <w:lang w:val="pt-BR"/>
        </w:rPr>
        <w:t xml:space="preserve"> </w:t>
      </w:r>
      <w:proofErr w:type="spellStart"/>
      <w:r w:rsidRPr="008C721C">
        <w:rPr>
          <w:lang w:val="pt-BR"/>
        </w:rPr>
        <w:t>checks</w:t>
      </w:r>
      <w:proofErr w:type="spellEnd"/>
      <w:r w:rsidRPr="008C721C">
        <w:rPr>
          <w:lang w:val="pt-BR"/>
        </w:rPr>
        <w:t>, limpeza automática, versionamento da infraestrutura e monitoramento de dependências.</w:t>
      </w:r>
    </w:p>
    <w:p w14:paraId="28ACDE4F" w14:textId="77777777" w:rsidR="00835CA7" w:rsidRPr="008C721C" w:rsidRDefault="00000000">
      <w:pPr>
        <w:pStyle w:val="Ttulo1"/>
        <w:rPr>
          <w:lang w:val="pt-BR"/>
        </w:rPr>
      </w:pPr>
      <w:r w:rsidRPr="008C721C">
        <w:rPr>
          <w:lang w:val="pt-BR"/>
        </w:rPr>
        <w:lastRenderedPageBreak/>
        <w:t>11. Arquitetura em CI/CD</w:t>
      </w:r>
    </w:p>
    <w:p w14:paraId="0AD940D0" w14:textId="77777777" w:rsidR="00835CA7" w:rsidRPr="008C721C" w:rsidRDefault="00000000">
      <w:pPr>
        <w:rPr>
          <w:rFonts w:hint="eastAsia"/>
          <w:lang w:val="pt-BR"/>
        </w:rPr>
      </w:pPr>
      <w:proofErr w:type="spellStart"/>
      <w:r w:rsidRPr="008C721C">
        <w:rPr>
          <w:rFonts w:ascii="Consolas" w:hAnsi="Consolas"/>
          <w:sz w:val="18"/>
          <w:lang w:val="pt-BR"/>
        </w:rPr>
        <w:t>Commit</w:t>
      </w:r>
      <w:proofErr w:type="spellEnd"/>
      <w:r w:rsidRPr="008C721C">
        <w:rPr>
          <w:rFonts w:ascii="Consolas" w:hAnsi="Consolas"/>
          <w:sz w:val="18"/>
          <w:lang w:val="pt-BR"/>
        </w:rPr>
        <w:br/>
        <w:t xml:space="preserve">  ↓</w:t>
      </w:r>
      <w:r w:rsidRPr="008C721C">
        <w:rPr>
          <w:rFonts w:ascii="Consolas" w:hAnsi="Consolas"/>
          <w:sz w:val="18"/>
          <w:lang w:val="pt-BR"/>
        </w:rPr>
        <w:br/>
        <w:t>Build</w:t>
      </w:r>
      <w:r w:rsidRPr="008C721C">
        <w:rPr>
          <w:rFonts w:ascii="Consolas" w:hAnsi="Consolas"/>
          <w:sz w:val="18"/>
          <w:lang w:val="pt-BR"/>
        </w:rPr>
        <w:br/>
        <w:t xml:space="preserve">  ↓</w:t>
      </w:r>
      <w:r w:rsidRPr="008C721C">
        <w:rPr>
          <w:rFonts w:ascii="Consolas" w:hAnsi="Consolas"/>
          <w:sz w:val="18"/>
          <w:lang w:val="pt-BR"/>
        </w:rPr>
        <w:br/>
        <w:t>Testes Unitários</w:t>
      </w:r>
      <w:r w:rsidRPr="008C721C">
        <w:rPr>
          <w:rFonts w:ascii="Consolas" w:hAnsi="Consolas"/>
          <w:sz w:val="18"/>
          <w:lang w:val="pt-BR"/>
        </w:rPr>
        <w:br/>
        <w:t xml:space="preserve">  ↓</w:t>
      </w:r>
      <w:r w:rsidRPr="008C721C">
        <w:rPr>
          <w:rFonts w:ascii="Consolas" w:hAnsi="Consolas"/>
          <w:sz w:val="18"/>
          <w:lang w:val="pt-BR"/>
        </w:rPr>
        <w:br/>
        <w:t xml:space="preserve">Análise Estática / </w:t>
      </w:r>
      <w:proofErr w:type="spellStart"/>
      <w:r w:rsidRPr="008C721C">
        <w:rPr>
          <w:rFonts w:ascii="Consolas" w:hAnsi="Consolas"/>
          <w:sz w:val="18"/>
          <w:lang w:val="pt-BR"/>
        </w:rPr>
        <w:t>SonarQube</w:t>
      </w:r>
      <w:proofErr w:type="spellEnd"/>
      <w:r w:rsidRPr="008C721C">
        <w:rPr>
          <w:rFonts w:ascii="Consolas" w:hAnsi="Consolas"/>
          <w:sz w:val="18"/>
          <w:lang w:val="pt-BR"/>
        </w:rPr>
        <w:br/>
        <w:t xml:space="preserve">  ↓</w:t>
      </w:r>
      <w:r w:rsidRPr="008C721C">
        <w:rPr>
          <w:rFonts w:ascii="Consolas" w:hAnsi="Consolas"/>
          <w:sz w:val="18"/>
          <w:lang w:val="pt-BR"/>
        </w:rPr>
        <w:br/>
      </w:r>
      <w:proofErr w:type="spellStart"/>
      <w:r w:rsidRPr="008C721C">
        <w:rPr>
          <w:rFonts w:ascii="Consolas" w:hAnsi="Consolas"/>
          <w:sz w:val="18"/>
          <w:lang w:val="pt-BR"/>
        </w:rPr>
        <w:t>Pull</w:t>
      </w:r>
      <w:proofErr w:type="spellEnd"/>
      <w:r w:rsidRPr="008C721C">
        <w:rPr>
          <w:rFonts w:ascii="Consolas" w:hAnsi="Consolas"/>
          <w:sz w:val="18"/>
          <w:lang w:val="pt-BR"/>
        </w:rPr>
        <w:t xml:space="preserve"> </w:t>
      </w:r>
      <w:proofErr w:type="spellStart"/>
      <w:r w:rsidRPr="008C721C">
        <w:rPr>
          <w:rFonts w:ascii="Consolas" w:hAnsi="Consolas"/>
          <w:sz w:val="18"/>
          <w:lang w:val="pt-BR"/>
        </w:rPr>
        <w:t>Request</w:t>
      </w:r>
      <w:proofErr w:type="spellEnd"/>
      <w:r w:rsidRPr="008C721C">
        <w:rPr>
          <w:rFonts w:ascii="Consolas" w:hAnsi="Consolas"/>
          <w:sz w:val="18"/>
          <w:lang w:val="pt-BR"/>
        </w:rPr>
        <w:br/>
        <w:t xml:space="preserve">  ↓</w:t>
      </w:r>
      <w:r w:rsidRPr="008C721C">
        <w:rPr>
          <w:rFonts w:ascii="Consolas" w:hAnsi="Consolas"/>
          <w:sz w:val="18"/>
          <w:lang w:val="pt-BR"/>
        </w:rPr>
        <w:br/>
        <w:t>Integração</w:t>
      </w:r>
      <w:r w:rsidRPr="008C721C">
        <w:rPr>
          <w:rFonts w:ascii="Consolas" w:hAnsi="Consolas"/>
          <w:sz w:val="18"/>
          <w:lang w:val="pt-BR"/>
        </w:rPr>
        <w:br/>
        <w:t xml:space="preserve">  ↓</w:t>
      </w:r>
      <w:r w:rsidRPr="008C721C">
        <w:rPr>
          <w:rFonts w:ascii="Consolas" w:hAnsi="Consolas"/>
          <w:sz w:val="18"/>
          <w:lang w:val="pt-BR"/>
        </w:rPr>
        <w:br/>
        <w:t>Contratos</w:t>
      </w:r>
      <w:r w:rsidRPr="008C721C">
        <w:rPr>
          <w:rFonts w:ascii="Consolas" w:hAnsi="Consolas"/>
          <w:sz w:val="18"/>
          <w:lang w:val="pt-BR"/>
        </w:rPr>
        <w:br/>
        <w:t xml:space="preserve">  ↓</w:t>
      </w:r>
      <w:r w:rsidRPr="008C721C">
        <w:rPr>
          <w:rFonts w:ascii="Consolas" w:hAnsi="Consolas"/>
          <w:sz w:val="18"/>
          <w:lang w:val="pt-BR"/>
        </w:rPr>
        <w:br/>
      </w:r>
      <w:proofErr w:type="spellStart"/>
      <w:r w:rsidRPr="008C721C">
        <w:rPr>
          <w:rFonts w:ascii="Consolas" w:hAnsi="Consolas"/>
          <w:sz w:val="18"/>
          <w:lang w:val="pt-BR"/>
        </w:rPr>
        <w:t>Deploy</w:t>
      </w:r>
      <w:proofErr w:type="spellEnd"/>
      <w:r w:rsidRPr="008C721C">
        <w:rPr>
          <w:rFonts w:ascii="Consolas" w:hAnsi="Consolas"/>
          <w:sz w:val="18"/>
          <w:lang w:val="pt-BR"/>
        </w:rPr>
        <w:t xml:space="preserve"> CI/</w:t>
      </w:r>
      <w:proofErr w:type="spellStart"/>
      <w:r w:rsidRPr="008C721C">
        <w:rPr>
          <w:rFonts w:ascii="Consolas" w:hAnsi="Consolas"/>
          <w:sz w:val="18"/>
          <w:lang w:val="pt-BR"/>
        </w:rPr>
        <w:t>Staging</w:t>
      </w:r>
      <w:proofErr w:type="spellEnd"/>
      <w:r w:rsidRPr="008C721C">
        <w:rPr>
          <w:rFonts w:ascii="Consolas" w:hAnsi="Consolas"/>
          <w:sz w:val="18"/>
          <w:lang w:val="pt-BR"/>
        </w:rPr>
        <w:br/>
        <w:t xml:space="preserve">  ↓</w:t>
      </w:r>
      <w:r w:rsidRPr="008C721C">
        <w:rPr>
          <w:rFonts w:ascii="Consolas" w:hAnsi="Consolas"/>
          <w:sz w:val="18"/>
          <w:lang w:val="pt-BR"/>
        </w:rPr>
        <w:br/>
        <w:t xml:space="preserve">Health </w:t>
      </w:r>
      <w:proofErr w:type="spellStart"/>
      <w:r w:rsidRPr="008C721C">
        <w:rPr>
          <w:rFonts w:ascii="Consolas" w:hAnsi="Consolas"/>
          <w:sz w:val="18"/>
          <w:lang w:val="pt-BR"/>
        </w:rPr>
        <w:t>Check</w:t>
      </w:r>
      <w:proofErr w:type="spellEnd"/>
      <w:r w:rsidRPr="008C721C">
        <w:rPr>
          <w:rFonts w:ascii="Consolas" w:hAnsi="Consolas"/>
          <w:sz w:val="18"/>
          <w:lang w:val="pt-BR"/>
        </w:rPr>
        <w:br/>
        <w:t xml:space="preserve">  ↓</w:t>
      </w:r>
      <w:r w:rsidRPr="008C721C">
        <w:rPr>
          <w:rFonts w:ascii="Consolas" w:hAnsi="Consolas"/>
          <w:sz w:val="18"/>
          <w:lang w:val="pt-BR"/>
        </w:rPr>
        <w:br/>
        <w:t>Testes API Críticos</w:t>
      </w:r>
      <w:r w:rsidRPr="008C721C">
        <w:rPr>
          <w:rFonts w:ascii="Consolas" w:hAnsi="Consolas"/>
          <w:sz w:val="18"/>
          <w:lang w:val="pt-BR"/>
        </w:rPr>
        <w:br/>
        <w:t xml:space="preserve">  ↓</w:t>
      </w:r>
      <w:r w:rsidRPr="008C721C">
        <w:rPr>
          <w:rFonts w:ascii="Consolas" w:hAnsi="Consolas"/>
          <w:sz w:val="18"/>
          <w:lang w:val="pt-BR"/>
        </w:rPr>
        <w:br/>
        <w:t xml:space="preserve">E2E </w:t>
      </w:r>
      <w:proofErr w:type="spellStart"/>
      <w:r w:rsidRPr="008C721C">
        <w:rPr>
          <w:rFonts w:ascii="Consolas" w:hAnsi="Consolas"/>
          <w:sz w:val="18"/>
          <w:lang w:val="pt-BR"/>
        </w:rPr>
        <w:t>Smoke</w:t>
      </w:r>
      <w:proofErr w:type="spellEnd"/>
      <w:r w:rsidRPr="008C721C">
        <w:rPr>
          <w:rFonts w:ascii="Consolas" w:hAnsi="Consolas"/>
          <w:sz w:val="18"/>
          <w:lang w:val="pt-BR"/>
        </w:rPr>
        <w:br/>
        <w:t xml:space="preserve">  ↓</w:t>
      </w:r>
      <w:r w:rsidRPr="008C721C">
        <w:rPr>
          <w:rFonts w:ascii="Consolas" w:hAnsi="Consolas"/>
          <w:sz w:val="18"/>
          <w:lang w:val="pt-BR"/>
        </w:rPr>
        <w:br/>
        <w:t>Regressão Seletiva</w:t>
      </w:r>
      <w:r w:rsidRPr="008C721C">
        <w:rPr>
          <w:rFonts w:ascii="Consolas" w:hAnsi="Consolas"/>
          <w:sz w:val="18"/>
          <w:lang w:val="pt-BR"/>
        </w:rPr>
        <w:br/>
        <w:t xml:space="preserve">  ↓</w:t>
      </w:r>
      <w:r w:rsidRPr="008C721C">
        <w:rPr>
          <w:rFonts w:ascii="Consolas" w:hAnsi="Consolas"/>
          <w:sz w:val="18"/>
          <w:lang w:val="pt-BR"/>
        </w:rPr>
        <w:br/>
        <w:t>Relatório</w:t>
      </w:r>
      <w:r w:rsidRPr="008C721C">
        <w:rPr>
          <w:rFonts w:ascii="Consolas" w:hAnsi="Consolas"/>
          <w:sz w:val="18"/>
          <w:lang w:val="pt-BR"/>
        </w:rPr>
        <w:br/>
        <w:t xml:space="preserve">  ↓</w:t>
      </w:r>
      <w:r w:rsidRPr="008C721C">
        <w:rPr>
          <w:rFonts w:ascii="Consolas" w:hAnsi="Consolas"/>
          <w:sz w:val="18"/>
          <w:lang w:val="pt-BR"/>
        </w:rPr>
        <w:br/>
      </w:r>
      <w:proofErr w:type="spellStart"/>
      <w:r w:rsidRPr="008C721C">
        <w:rPr>
          <w:rFonts w:ascii="Consolas" w:hAnsi="Consolas"/>
          <w:sz w:val="18"/>
          <w:lang w:val="pt-BR"/>
        </w:rPr>
        <w:t>Quality</w:t>
      </w:r>
      <w:proofErr w:type="spellEnd"/>
      <w:r w:rsidRPr="008C721C">
        <w:rPr>
          <w:rFonts w:ascii="Consolas" w:hAnsi="Consolas"/>
          <w:sz w:val="18"/>
          <w:lang w:val="pt-BR"/>
        </w:rPr>
        <w:t xml:space="preserve"> Gates</w:t>
      </w:r>
      <w:r w:rsidRPr="008C721C">
        <w:rPr>
          <w:rFonts w:ascii="Consolas" w:hAnsi="Consolas"/>
          <w:sz w:val="18"/>
          <w:lang w:val="pt-BR"/>
        </w:rPr>
        <w:br/>
        <w:t xml:space="preserve">  ↓</w:t>
      </w:r>
      <w:r w:rsidRPr="008C721C">
        <w:rPr>
          <w:rFonts w:ascii="Consolas" w:hAnsi="Consolas"/>
          <w:sz w:val="18"/>
          <w:lang w:val="pt-BR"/>
        </w:rPr>
        <w:br/>
        <w:t>Release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835CA7" w14:paraId="518CEEEE" w14:textId="77777777"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4B98234F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Etapa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268F6CEF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Testes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752E17E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Tempo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71A1825A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5C129FE5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Bloqueia?</w:t>
            </w:r>
          </w:p>
        </w:tc>
      </w:tr>
      <w:tr w:rsidR="00835CA7" w14:paraId="731DC8E1" w14:textId="77777777">
        <w:trPr>
          <w:jc w:val="center"/>
        </w:trPr>
        <w:tc>
          <w:tcPr>
            <w:tcW w:w="1994" w:type="dxa"/>
            <w:vAlign w:val="center"/>
          </w:tcPr>
          <w:p w14:paraId="26B6F90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Commit/CI</w:t>
            </w:r>
          </w:p>
        </w:tc>
        <w:tc>
          <w:tcPr>
            <w:tcW w:w="1994" w:type="dxa"/>
            <w:vAlign w:val="center"/>
          </w:tcPr>
          <w:p w14:paraId="547C4FD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Unitários</w:t>
            </w:r>
          </w:p>
        </w:tc>
        <w:tc>
          <w:tcPr>
            <w:tcW w:w="1994" w:type="dxa"/>
            <w:vAlign w:val="center"/>
          </w:tcPr>
          <w:p w14:paraId="400FE43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≤ 5 min</w:t>
            </w:r>
          </w:p>
        </w:tc>
        <w:tc>
          <w:tcPr>
            <w:tcW w:w="1994" w:type="dxa"/>
            <w:vAlign w:val="center"/>
          </w:tcPr>
          <w:p w14:paraId="3CB1F3A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Feedback imediato</w:t>
            </w:r>
          </w:p>
        </w:tc>
        <w:tc>
          <w:tcPr>
            <w:tcW w:w="1994" w:type="dxa"/>
            <w:vAlign w:val="center"/>
          </w:tcPr>
          <w:p w14:paraId="11DD554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</w:tr>
      <w:tr w:rsidR="00835CA7" w14:paraId="263C1505" w14:textId="77777777">
        <w:trPr>
          <w:jc w:val="center"/>
        </w:trPr>
        <w:tc>
          <w:tcPr>
            <w:tcW w:w="1994" w:type="dxa"/>
            <w:vAlign w:val="center"/>
          </w:tcPr>
          <w:p w14:paraId="58B0472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Pull Request</w:t>
            </w:r>
          </w:p>
        </w:tc>
        <w:tc>
          <w:tcPr>
            <w:tcW w:w="1994" w:type="dxa"/>
            <w:vAlign w:val="center"/>
          </w:tcPr>
          <w:p w14:paraId="7DA5FD0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Unitários + integração + contrato</w:t>
            </w:r>
          </w:p>
        </w:tc>
        <w:tc>
          <w:tcPr>
            <w:tcW w:w="1994" w:type="dxa"/>
            <w:vAlign w:val="center"/>
          </w:tcPr>
          <w:p w14:paraId="63E8E44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≤ 20 min</w:t>
            </w:r>
          </w:p>
        </w:tc>
        <w:tc>
          <w:tcPr>
            <w:tcW w:w="1994" w:type="dxa"/>
            <w:vAlign w:val="center"/>
          </w:tcPr>
          <w:p w14:paraId="788AB05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Impedir regressões</w:t>
            </w:r>
          </w:p>
        </w:tc>
        <w:tc>
          <w:tcPr>
            <w:tcW w:w="1994" w:type="dxa"/>
            <w:vAlign w:val="center"/>
          </w:tcPr>
          <w:p w14:paraId="7B9BE20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</w:tr>
      <w:tr w:rsidR="00835CA7" w14:paraId="68BF98DE" w14:textId="77777777">
        <w:trPr>
          <w:jc w:val="center"/>
        </w:trPr>
        <w:tc>
          <w:tcPr>
            <w:tcW w:w="1994" w:type="dxa"/>
            <w:vAlign w:val="center"/>
          </w:tcPr>
          <w:p w14:paraId="69FF23E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Staging</w:t>
            </w:r>
          </w:p>
        </w:tc>
        <w:tc>
          <w:tcPr>
            <w:tcW w:w="1994" w:type="dxa"/>
            <w:vAlign w:val="center"/>
          </w:tcPr>
          <w:p w14:paraId="7C10380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 crítica + smoke E2E</w:t>
            </w:r>
          </w:p>
        </w:tc>
        <w:tc>
          <w:tcPr>
            <w:tcW w:w="1994" w:type="dxa"/>
            <w:vAlign w:val="center"/>
          </w:tcPr>
          <w:p w14:paraId="1541E40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≤ 40 min</w:t>
            </w:r>
          </w:p>
        </w:tc>
        <w:tc>
          <w:tcPr>
            <w:tcW w:w="1994" w:type="dxa"/>
            <w:vAlign w:val="center"/>
          </w:tcPr>
          <w:p w14:paraId="1BD5635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Validar jornadas críticas</w:t>
            </w:r>
          </w:p>
        </w:tc>
        <w:tc>
          <w:tcPr>
            <w:tcW w:w="1994" w:type="dxa"/>
            <w:vAlign w:val="center"/>
          </w:tcPr>
          <w:p w14:paraId="644FE98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</w:tr>
      <w:tr w:rsidR="00835CA7" w14:paraId="591E9AFB" w14:textId="77777777">
        <w:trPr>
          <w:jc w:val="center"/>
        </w:trPr>
        <w:tc>
          <w:tcPr>
            <w:tcW w:w="1994" w:type="dxa"/>
            <w:vAlign w:val="center"/>
          </w:tcPr>
          <w:p w14:paraId="195863E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Pré-release</w:t>
            </w:r>
          </w:p>
        </w:tc>
        <w:tc>
          <w:tcPr>
            <w:tcW w:w="1994" w:type="dxa"/>
            <w:vAlign w:val="center"/>
          </w:tcPr>
          <w:p w14:paraId="6EFD53E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Regressão seletiva + exploratório</w:t>
            </w:r>
          </w:p>
        </w:tc>
        <w:tc>
          <w:tcPr>
            <w:tcW w:w="1994" w:type="dxa"/>
            <w:vAlign w:val="center"/>
          </w:tcPr>
          <w:p w14:paraId="0789C87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≤ 1 dia</w:t>
            </w:r>
          </w:p>
        </w:tc>
        <w:tc>
          <w:tcPr>
            <w:tcW w:w="1994" w:type="dxa"/>
            <w:vAlign w:val="center"/>
          </w:tcPr>
          <w:p w14:paraId="4BDBA85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Avaliar risco residual</w:t>
            </w:r>
          </w:p>
        </w:tc>
        <w:tc>
          <w:tcPr>
            <w:tcW w:w="1994" w:type="dxa"/>
            <w:vAlign w:val="center"/>
          </w:tcPr>
          <w:p w14:paraId="44D5CCC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Parcial</w:t>
            </w:r>
          </w:p>
        </w:tc>
      </w:tr>
      <w:tr w:rsidR="00835CA7" w14:paraId="6EA63A23" w14:textId="77777777">
        <w:trPr>
          <w:jc w:val="center"/>
        </w:trPr>
        <w:tc>
          <w:tcPr>
            <w:tcW w:w="1994" w:type="dxa"/>
            <w:vAlign w:val="center"/>
          </w:tcPr>
          <w:p w14:paraId="062C661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Pós-release</w:t>
            </w:r>
          </w:p>
        </w:tc>
        <w:tc>
          <w:tcPr>
            <w:tcW w:w="1994" w:type="dxa"/>
            <w:vAlign w:val="center"/>
          </w:tcPr>
          <w:p w14:paraId="7055C1E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Smoke produtivo controlado</w:t>
            </w:r>
          </w:p>
        </w:tc>
        <w:tc>
          <w:tcPr>
            <w:tcW w:w="1994" w:type="dxa"/>
            <w:vAlign w:val="center"/>
          </w:tcPr>
          <w:p w14:paraId="24FC4ED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≤ 10 min</w:t>
            </w:r>
          </w:p>
        </w:tc>
        <w:tc>
          <w:tcPr>
            <w:tcW w:w="1994" w:type="dxa"/>
            <w:vAlign w:val="center"/>
          </w:tcPr>
          <w:p w14:paraId="7E69C0F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Confirmar saúde da versão</w:t>
            </w:r>
          </w:p>
        </w:tc>
        <w:tc>
          <w:tcPr>
            <w:tcW w:w="1994" w:type="dxa"/>
            <w:vAlign w:val="center"/>
          </w:tcPr>
          <w:p w14:paraId="3A1C66F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 para rollback</w:t>
            </w:r>
          </w:p>
        </w:tc>
      </w:tr>
    </w:tbl>
    <w:p w14:paraId="7A1143F4" w14:textId="77777777" w:rsidR="00835CA7" w:rsidRDefault="00835CA7">
      <w:pPr>
        <w:rPr>
          <w:rFonts w:hint="eastAsia"/>
        </w:rPr>
      </w:pPr>
    </w:p>
    <w:p w14:paraId="0368CF92" w14:textId="77777777" w:rsidR="00835CA7" w:rsidRDefault="00000000">
      <w:pPr>
        <w:pStyle w:val="Ttulo1"/>
      </w:pPr>
      <w:r>
        <w:t>12. Quality Gates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35CA7" w14:paraId="61C161A7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66EFC51D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Gate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1769E8C4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55136B03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Bloqueia?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64FD3AB0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Justificativa</w:t>
            </w:r>
          </w:p>
        </w:tc>
      </w:tr>
      <w:tr w:rsidR="00835CA7" w14:paraId="6DDB9F4D" w14:textId="77777777">
        <w:trPr>
          <w:jc w:val="center"/>
        </w:trPr>
        <w:tc>
          <w:tcPr>
            <w:tcW w:w="2493" w:type="dxa"/>
            <w:vAlign w:val="center"/>
          </w:tcPr>
          <w:p w14:paraId="52CC3D3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Unitários críticos</w:t>
            </w:r>
          </w:p>
        </w:tc>
        <w:tc>
          <w:tcPr>
            <w:tcW w:w="2493" w:type="dxa"/>
            <w:vAlign w:val="center"/>
          </w:tcPr>
          <w:p w14:paraId="0054BF3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100% passando</w:t>
            </w:r>
          </w:p>
        </w:tc>
        <w:tc>
          <w:tcPr>
            <w:tcW w:w="2493" w:type="dxa"/>
            <w:vAlign w:val="center"/>
          </w:tcPr>
          <w:p w14:paraId="4E37A9B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2493" w:type="dxa"/>
            <w:vAlign w:val="center"/>
          </w:tcPr>
          <w:p w14:paraId="4875E4E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Protege regras fundamentais</w:t>
            </w:r>
          </w:p>
        </w:tc>
      </w:tr>
      <w:tr w:rsidR="00835CA7" w:rsidRPr="008C721C" w14:paraId="3591487E" w14:textId="77777777">
        <w:trPr>
          <w:jc w:val="center"/>
        </w:trPr>
        <w:tc>
          <w:tcPr>
            <w:tcW w:w="2493" w:type="dxa"/>
            <w:vAlign w:val="center"/>
          </w:tcPr>
          <w:p w14:paraId="1D7B32F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Cobertura de regras críticas</w:t>
            </w:r>
          </w:p>
        </w:tc>
        <w:tc>
          <w:tcPr>
            <w:tcW w:w="2493" w:type="dxa"/>
            <w:vAlign w:val="center"/>
          </w:tcPr>
          <w:p w14:paraId="1A5E765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≥ 90%</w:t>
            </w:r>
          </w:p>
        </w:tc>
        <w:tc>
          <w:tcPr>
            <w:tcW w:w="2493" w:type="dxa"/>
            <w:vAlign w:val="center"/>
          </w:tcPr>
          <w:p w14:paraId="34EF785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2493" w:type="dxa"/>
            <w:vAlign w:val="center"/>
          </w:tcPr>
          <w:p w14:paraId="61E8A866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Regras críticas devem ter cobertura elevada</w:t>
            </w:r>
          </w:p>
        </w:tc>
      </w:tr>
      <w:tr w:rsidR="00835CA7" w14:paraId="12B01335" w14:textId="77777777">
        <w:trPr>
          <w:jc w:val="center"/>
        </w:trPr>
        <w:tc>
          <w:tcPr>
            <w:tcW w:w="2493" w:type="dxa"/>
            <w:vAlign w:val="center"/>
          </w:tcPr>
          <w:p w14:paraId="2196D1C8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z w:val="18"/>
              </w:rPr>
              <w:t xml:space="preserve"> Order/Payment</w:t>
            </w:r>
          </w:p>
        </w:tc>
        <w:tc>
          <w:tcPr>
            <w:tcW w:w="2493" w:type="dxa"/>
            <w:vAlign w:val="center"/>
          </w:tcPr>
          <w:p w14:paraId="31FAAE7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Nenhuma quebra</w:t>
            </w:r>
          </w:p>
        </w:tc>
        <w:tc>
          <w:tcPr>
            <w:tcW w:w="2493" w:type="dxa"/>
            <w:vAlign w:val="center"/>
          </w:tcPr>
          <w:p w14:paraId="7904BA2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2493" w:type="dxa"/>
            <w:vAlign w:val="center"/>
          </w:tcPr>
          <w:p w14:paraId="4566C56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Evita pedidos incorretos</w:t>
            </w:r>
          </w:p>
        </w:tc>
      </w:tr>
      <w:tr w:rsidR="00835CA7" w14:paraId="58E41D00" w14:textId="77777777">
        <w:trPr>
          <w:jc w:val="center"/>
        </w:trPr>
        <w:tc>
          <w:tcPr>
            <w:tcW w:w="2493" w:type="dxa"/>
            <w:vAlign w:val="center"/>
          </w:tcPr>
          <w:p w14:paraId="07DD855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Contrato Order/Stock</w:t>
            </w:r>
          </w:p>
        </w:tc>
        <w:tc>
          <w:tcPr>
            <w:tcW w:w="2493" w:type="dxa"/>
            <w:vAlign w:val="center"/>
          </w:tcPr>
          <w:p w14:paraId="5852019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Nenhuma quebra</w:t>
            </w:r>
          </w:p>
        </w:tc>
        <w:tc>
          <w:tcPr>
            <w:tcW w:w="2493" w:type="dxa"/>
            <w:vAlign w:val="center"/>
          </w:tcPr>
          <w:p w14:paraId="5D1428F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2493" w:type="dxa"/>
            <w:vAlign w:val="center"/>
          </w:tcPr>
          <w:p w14:paraId="69756D0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Protege disponibilidade</w:t>
            </w:r>
          </w:p>
        </w:tc>
      </w:tr>
      <w:tr w:rsidR="00835CA7" w14:paraId="1890B294" w14:textId="77777777">
        <w:trPr>
          <w:jc w:val="center"/>
        </w:trPr>
        <w:tc>
          <w:tcPr>
            <w:tcW w:w="2493" w:type="dxa"/>
            <w:vAlign w:val="center"/>
          </w:tcPr>
          <w:p w14:paraId="42396E1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 crítica</w:t>
            </w:r>
          </w:p>
        </w:tc>
        <w:tc>
          <w:tcPr>
            <w:tcW w:w="2493" w:type="dxa"/>
            <w:vAlign w:val="center"/>
          </w:tcPr>
          <w:p w14:paraId="3040D06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100% P0/P1 passando</w:t>
            </w:r>
          </w:p>
        </w:tc>
        <w:tc>
          <w:tcPr>
            <w:tcW w:w="2493" w:type="dxa"/>
            <w:vAlign w:val="center"/>
          </w:tcPr>
          <w:p w14:paraId="4186EE4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2493" w:type="dxa"/>
            <w:vAlign w:val="center"/>
          </w:tcPr>
          <w:p w14:paraId="7070203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 serviços sem UI</w:t>
            </w:r>
          </w:p>
        </w:tc>
      </w:tr>
      <w:tr w:rsidR="00835CA7" w14:paraId="632D5EA2" w14:textId="77777777">
        <w:trPr>
          <w:jc w:val="center"/>
        </w:trPr>
        <w:tc>
          <w:tcPr>
            <w:tcW w:w="2493" w:type="dxa"/>
            <w:vAlign w:val="center"/>
          </w:tcPr>
          <w:p w14:paraId="021F8E1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E2E smoke</w:t>
            </w:r>
          </w:p>
        </w:tc>
        <w:tc>
          <w:tcPr>
            <w:tcW w:w="2493" w:type="dxa"/>
            <w:vAlign w:val="center"/>
          </w:tcPr>
          <w:p w14:paraId="0F9AD64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100% passando</w:t>
            </w:r>
          </w:p>
        </w:tc>
        <w:tc>
          <w:tcPr>
            <w:tcW w:w="2493" w:type="dxa"/>
            <w:vAlign w:val="center"/>
          </w:tcPr>
          <w:p w14:paraId="421B5E6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2493" w:type="dxa"/>
            <w:vAlign w:val="center"/>
          </w:tcPr>
          <w:p w14:paraId="2F01628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 jornada principal</w:t>
            </w:r>
          </w:p>
        </w:tc>
      </w:tr>
      <w:tr w:rsidR="00835CA7" w14:paraId="16E1CB4F" w14:textId="77777777">
        <w:trPr>
          <w:jc w:val="center"/>
        </w:trPr>
        <w:tc>
          <w:tcPr>
            <w:tcW w:w="2493" w:type="dxa"/>
            <w:vAlign w:val="center"/>
          </w:tcPr>
          <w:p w14:paraId="5E94504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Defeitos críticos</w:t>
            </w:r>
          </w:p>
        </w:tc>
        <w:tc>
          <w:tcPr>
            <w:tcW w:w="2493" w:type="dxa"/>
            <w:vAlign w:val="center"/>
          </w:tcPr>
          <w:p w14:paraId="7AD8B56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Zero abertos</w:t>
            </w:r>
          </w:p>
        </w:tc>
        <w:tc>
          <w:tcPr>
            <w:tcW w:w="2493" w:type="dxa"/>
            <w:vAlign w:val="center"/>
          </w:tcPr>
          <w:p w14:paraId="66B4ACD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2493" w:type="dxa"/>
            <w:vAlign w:val="center"/>
          </w:tcPr>
          <w:p w14:paraId="3C57FF1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Impede risco conhecido</w:t>
            </w:r>
          </w:p>
        </w:tc>
      </w:tr>
      <w:tr w:rsidR="00835CA7" w14:paraId="2360C1E4" w14:textId="77777777">
        <w:trPr>
          <w:jc w:val="center"/>
        </w:trPr>
        <w:tc>
          <w:tcPr>
            <w:tcW w:w="2493" w:type="dxa"/>
            <w:vAlign w:val="center"/>
          </w:tcPr>
          <w:p w14:paraId="6F4140C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Vulnerabilidades críticas</w:t>
            </w:r>
          </w:p>
        </w:tc>
        <w:tc>
          <w:tcPr>
            <w:tcW w:w="2493" w:type="dxa"/>
            <w:vAlign w:val="center"/>
          </w:tcPr>
          <w:p w14:paraId="355F238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Zero abertas</w:t>
            </w:r>
          </w:p>
        </w:tc>
        <w:tc>
          <w:tcPr>
            <w:tcW w:w="2493" w:type="dxa"/>
            <w:vAlign w:val="center"/>
          </w:tcPr>
          <w:p w14:paraId="1DE1E69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2493" w:type="dxa"/>
            <w:vAlign w:val="center"/>
          </w:tcPr>
          <w:p w14:paraId="7E587A8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Reduz risco de segurança</w:t>
            </w:r>
          </w:p>
        </w:tc>
      </w:tr>
      <w:tr w:rsidR="00835CA7" w14:paraId="3CB7839E" w14:textId="77777777">
        <w:trPr>
          <w:jc w:val="center"/>
        </w:trPr>
        <w:tc>
          <w:tcPr>
            <w:tcW w:w="2493" w:type="dxa"/>
            <w:vAlign w:val="center"/>
          </w:tcPr>
          <w:p w14:paraId="51FB1AA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Flakiness</w:t>
            </w:r>
          </w:p>
        </w:tc>
        <w:tc>
          <w:tcPr>
            <w:tcW w:w="2493" w:type="dxa"/>
            <w:vAlign w:val="center"/>
          </w:tcPr>
          <w:p w14:paraId="29393AF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&lt; 2%</w:t>
            </w:r>
          </w:p>
        </w:tc>
        <w:tc>
          <w:tcPr>
            <w:tcW w:w="2493" w:type="dxa"/>
            <w:vAlign w:val="center"/>
          </w:tcPr>
          <w:p w14:paraId="1397596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2493" w:type="dxa"/>
            <w:vAlign w:val="center"/>
          </w:tcPr>
          <w:p w14:paraId="304E08E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Evita falsa confiança</w:t>
            </w:r>
          </w:p>
        </w:tc>
      </w:tr>
      <w:tr w:rsidR="00835CA7" w14:paraId="6C9F387B" w14:textId="77777777">
        <w:trPr>
          <w:jc w:val="center"/>
        </w:trPr>
        <w:tc>
          <w:tcPr>
            <w:tcW w:w="2493" w:type="dxa"/>
            <w:vAlign w:val="center"/>
          </w:tcPr>
          <w:p w14:paraId="6741231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Pipeline</w:t>
            </w:r>
          </w:p>
        </w:tc>
        <w:tc>
          <w:tcPr>
            <w:tcW w:w="2493" w:type="dxa"/>
            <w:vAlign w:val="center"/>
          </w:tcPr>
          <w:p w14:paraId="48ECB36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Dentro do SLA</w:t>
            </w:r>
          </w:p>
        </w:tc>
        <w:tc>
          <w:tcPr>
            <w:tcW w:w="2493" w:type="dxa"/>
            <w:vAlign w:val="center"/>
          </w:tcPr>
          <w:p w14:paraId="3BAC36A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2493" w:type="dxa"/>
            <w:vAlign w:val="center"/>
          </w:tcPr>
          <w:p w14:paraId="58B9D7F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Feedback deve continuar viável</w:t>
            </w:r>
          </w:p>
        </w:tc>
      </w:tr>
      <w:tr w:rsidR="00835CA7" w14:paraId="70588B90" w14:textId="77777777">
        <w:trPr>
          <w:jc w:val="center"/>
        </w:trPr>
        <w:tc>
          <w:tcPr>
            <w:tcW w:w="2493" w:type="dxa"/>
            <w:vAlign w:val="center"/>
          </w:tcPr>
          <w:p w14:paraId="3346BC6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Health check</w:t>
            </w:r>
          </w:p>
        </w:tc>
        <w:tc>
          <w:tcPr>
            <w:tcW w:w="2493" w:type="dxa"/>
            <w:vAlign w:val="center"/>
          </w:tcPr>
          <w:p w14:paraId="3BB6565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Serviços críticos disponíveis</w:t>
            </w:r>
          </w:p>
        </w:tc>
        <w:tc>
          <w:tcPr>
            <w:tcW w:w="2493" w:type="dxa"/>
            <w:vAlign w:val="center"/>
          </w:tcPr>
          <w:p w14:paraId="5D1A434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2493" w:type="dxa"/>
            <w:vAlign w:val="center"/>
          </w:tcPr>
          <w:p w14:paraId="5394038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Evita falsos resultados</w:t>
            </w:r>
          </w:p>
        </w:tc>
      </w:tr>
      <w:tr w:rsidR="00835CA7" w14:paraId="7E3A9CF5" w14:textId="77777777">
        <w:trPr>
          <w:jc w:val="center"/>
        </w:trPr>
        <w:tc>
          <w:tcPr>
            <w:tcW w:w="2493" w:type="dxa"/>
            <w:vAlign w:val="center"/>
          </w:tcPr>
          <w:p w14:paraId="0FEF09A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Dados de teste</w:t>
            </w:r>
          </w:p>
        </w:tc>
        <w:tc>
          <w:tcPr>
            <w:tcW w:w="2493" w:type="dxa"/>
            <w:vAlign w:val="center"/>
          </w:tcPr>
          <w:p w14:paraId="605111C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Seed válido</w:t>
            </w:r>
          </w:p>
        </w:tc>
        <w:tc>
          <w:tcPr>
            <w:tcW w:w="2493" w:type="dxa"/>
            <w:vAlign w:val="center"/>
          </w:tcPr>
          <w:p w14:paraId="212399D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</w:t>
            </w:r>
          </w:p>
        </w:tc>
        <w:tc>
          <w:tcPr>
            <w:tcW w:w="2493" w:type="dxa"/>
            <w:vAlign w:val="center"/>
          </w:tcPr>
          <w:p w14:paraId="6DD0CC4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Impede execução inconsistente</w:t>
            </w:r>
          </w:p>
        </w:tc>
      </w:tr>
    </w:tbl>
    <w:p w14:paraId="29A44DEE" w14:textId="77777777" w:rsidR="00835CA7" w:rsidRDefault="00835CA7">
      <w:pPr>
        <w:rPr>
          <w:rFonts w:hint="eastAsia"/>
        </w:rPr>
      </w:pPr>
    </w:p>
    <w:p w14:paraId="1F4E5EBB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>Cobertura de código isoladamente não será utilizada como critério de qualidade. O foco será cobertura de risco e comportamento crítico.</w:t>
      </w:r>
    </w:p>
    <w:p w14:paraId="1C94F969" w14:textId="77777777" w:rsidR="00835CA7" w:rsidRPr="008C721C" w:rsidRDefault="00000000">
      <w:pPr>
        <w:pStyle w:val="Ttulo1"/>
        <w:rPr>
          <w:lang w:val="pt-BR"/>
        </w:rPr>
      </w:pPr>
      <w:r w:rsidRPr="008C721C">
        <w:rPr>
          <w:lang w:val="pt-BR"/>
        </w:rPr>
        <w:t>13. Métricas e relatórios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35CA7" w14:paraId="5165DF76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1A3103F1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Métrica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14:paraId="65710360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B9B5703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Público</w:t>
            </w:r>
          </w:p>
        </w:tc>
      </w:tr>
      <w:tr w:rsidR="00835CA7" w14:paraId="6C985961" w14:textId="77777777">
        <w:trPr>
          <w:jc w:val="center"/>
        </w:trPr>
        <w:tc>
          <w:tcPr>
            <w:tcW w:w="3324" w:type="dxa"/>
            <w:vAlign w:val="center"/>
          </w:tcPr>
          <w:p w14:paraId="4C3A95BF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Taxa de aprovação por camada</w:t>
            </w:r>
          </w:p>
        </w:tc>
        <w:tc>
          <w:tcPr>
            <w:tcW w:w="3324" w:type="dxa"/>
            <w:vAlign w:val="center"/>
          </w:tcPr>
          <w:p w14:paraId="7E8F9F18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Avaliar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estabilidade</w:t>
            </w:r>
            <w:proofErr w:type="spellEnd"/>
          </w:p>
        </w:tc>
        <w:tc>
          <w:tcPr>
            <w:tcW w:w="3324" w:type="dxa"/>
            <w:vAlign w:val="center"/>
          </w:tcPr>
          <w:p w14:paraId="66D74C5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QA/Dev</w:t>
            </w:r>
          </w:p>
        </w:tc>
      </w:tr>
      <w:tr w:rsidR="00835CA7" w14:paraId="30BCAD1A" w14:textId="77777777">
        <w:trPr>
          <w:jc w:val="center"/>
        </w:trPr>
        <w:tc>
          <w:tcPr>
            <w:tcW w:w="3324" w:type="dxa"/>
            <w:vAlign w:val="center"/>
          </w:tcPr>
          <w:p w14:paraId="2BA9CBC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Tempo da suíte</w:t>
            </w:r>
          </w:p>
        </w:tc>
        <w:tc>
          <w:tcPr>
            <w:tcW w:w="3324" w:type="dxa"/>
            <w:vAlign w:val="center"/>
          </w:tcPr>
          <w:p w14:paraId="2BFBA71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Avaliar eficiência</w:t>
            </w:r>
          </w:p>
        </w:tc>
        <w:tc>
          <w:tcPr>
            <w:tcW w:w="3324" w:type="dxa"/>
            <w:vAlign w:val="center"/>
          </w:tcPr>
          <w:p w14:paraId="7045618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QA/DevOps</w:t>
            </w:r>
          </w:p>
        </w:tc>
      </w:tr>
      <w:tr w:rsidR="00835CA7" w14:paraId="233AEA56" w14:textId="77777777">
        <w:trPr>
          <w:jc w:val="center"/>
        </w:trPr>
        <w:tc>
          <w:tcPr>
            <w:tcW w:w="3324" w:type="dxa"/>
            <w:vAlign w:val="center"/>
          </w:tcPr>
          <w:p w14:paraId="5149858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Falhas por serviço</w:t>
            </w:r>
          </w:p>
        </w:tc>
        <w:tc>
          <w:tcPr>
            <w:tcW w:w="3324" w:type="dxa"/>
            <w:vAlign w:val="center"/>
          </w:tcPr>
          <w:p w14:paraId="0C955A8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Encontrar componentes problemáticos</w:t>
            </w:r>
          </w:p>
        </w:tc>
        <w:tc>
          <w:tcPr>
            <w:tcW w:w="3324" w:type="dxa"/>
            <w:vAlign w:val="center"/>
          </w:tcPr>
          <w:p w14:paraId="58BE9A8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Tech Lead</w:t>
            </w:r>
          </w:p>
        </w:tc>
      </w:tr>
      <w:tr w:rsidR="00835CA7" w14:paraId="4329539F" w14:textId="77777777">
        <w:trPr>
          <w:jc w:val="center"/>
        </w:trPr>
        <w:tc>
          <w:tcPr>
            <w:tcW w:w="3324" w:type="dxa"/>
            <w:vAlign w:val="center"/>
          </w:tcPr>
          <w:p w14:paraId="263CAF0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Defeitos por severidade</w:t>
            </w:r>
          </w:p>
        </w:tc>
        <w:tc>
          <w:tcPr>
            <w:tcW w:w="3324" w:type="dxa"/>
            <w:vAlign w:val="center"/>
          </w:tcPr>
          <w:p w14:paraId="011435F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Avaliar risco</w:t>
            </w:r>
          </w:p>
        </w:tc>
        <w:tc>
          <w:tcPr>
            <w:tcW w:w="3324" w:type="dxa"/>
            <w:vAlign w:val="center"/>
          </w:tcPr>
          <w:p w14:paraId="7F6790C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PO/Diretoria</w:t>
            </w:r>
          </w:p>
        </w:tc>
      </w:tr>
      <w:tr w:rsidR="00835CA7" w14:paraId="603106CF" w14:textId="77777777">
        <w:trPr>
          <w:jc w:val="center"/>
        </w:trPr>
        <w:tc>
          <w:tcPr>
            <w:tcW w:w="3324" w:type="dxa"/>
            <w:vAlign w:val="center"/>
          </w:tcPr>
          <w:p w14:paraId="2379C46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Flakiness</w:t>
            </w:r>
          </w:p>
        </w:tc>
        <w:tc>
          <w:tcPr>
            <w:tcW w:w="3324" w:type="dxa"/>
            <w:vAlign w:val="center"/>
          </w:tcPr>
          <w:p w14:paraId="1171058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Identificar testes instáveis</w:t>
            </w:r>
          </w:p>
        </w:tc>
        <w:tc>
          <w:tcPr>
            <w:tcW w:w="3324" w:type="dxa"/>
            <w:vAlign w:val="center"/>
          </w:tcPr>
          <w:p w14:paraId="37EED36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QA Automação</w:t>
            </w:r>
          </w:p>
        </w:tc>
      </w:tr>
      <w:tr w:rsidR="00835CA7" w14:paraId="7D503CA5" w14:textId="77777777">
        <w:trPr>
          <w:jc w:val="center"/>
        </w:trPr>
        <w:tc>
          <w:tcPr>
            <w:tcW w:w="3324" w:type="dxa"/>
            <w:vAlign w:val="center"/>
          </w:tcPr>
          <w:p w14:paraId="53DF1EB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Cobertura de regras críticas</w:t>
            </w:r>
          </w:p>
        </w:tc>
        <w:tc>
          <w:tcPr>
            <w:tcW w:w="3324" w:type="dxa"/>
            <w:vAlign w:val="center"/>
          </w:tcPr>
          <w:p w14:paraId="31AA6BC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Avaliar risco funcional</w:t>
            </w:r>
          </w:p>
        </w:tc>
        <w:tc>
          <w:tcPr>
            <w:tcW w:w="3324" w:type="dxa"/>
            <w:vAlign w:val="center"/>
          </w:tcPr>
          <w:p w14:paraId="71F5C9E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QA/PO</w:t>
            </w:r>
          </w:p>
        </w:tc>
      </w:tr>
      <w:tr w:rsidR="00835CA7" w14:paraId="4FFC291E" w14:textId="77777777">
        <w:trPr>
          <w:jc w:val="center"/>
        </w:trPr>
        <w:tc>
          <w:tcPr>
            <w:tcW w:w="3324" w:type="dxa"/>
            <w:vAlign w:val="center"/>
          </w:tcPr>
          <w:p w14:paraId="0A3384F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Cobertura de APIs críticas</w:t>
            </w:r>
          </w:p>
        </w:tc>
        <w:tc>
          <w:tcPr>
            <w:tcW w:w="3324" w:type="dxa"/>
            <w:vAlign w:val="center"/>
          </w:tcPr>
          <w:p w14:paraId="75800D4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Avaliar serviços</w:t>
            </w:r>
          </w:p>
        </w:tc>
        <w:tc>
          <w:tcPr>
            <w:tcW w:w="3324" w:type="dxa"/>
            <w:vAlign w:val="center"/>
          </w:tcPr>
          <w:p w14:paraId="4C89728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QA/Dev</w:t>
            </w:r>
          </w:p>
        </w:tc>
      </w:tr>
      <w:tr w:rsidR="00835CA7" w14:paraId="6D6B3990" w14:textId="77777777">
        <w:trPr>
          <w:jc w:val="center"/>
        </w:trPr>
        <w:tc>
          <w:tcPr>
            <w:tcW w:w="3324" w:type="dxa"/>
            <w:vAlign w:val="center"/>
          </w:tcPr>
          <w:p w14:paraId="17C24FF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Defeitos escapados para produção</w:t>
            </w:r>
          </w:p>
        </w:tc>
        <w:tc>
          <w:tcPr>
            <w:tcW w:w="3324" w:type="dxa"/>
            <w:vAlign w:val="center"/>
          </w:tcPr>
          <w:p w14:paraId="1481CDE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Medir efetividade</w:t>
            </w:r>
          </w:p>
        </w:tc>
        <w:tc>
          <w:tcPr>
            <w:tcW w:w="3324" w:type="dxa"/>
            <w:vAlign w:val="center"/>
          </w:tcPr>
          <w:p w14:paraId="52C512B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QA/Tech Lead</w:t>
            </w:r>
          </w:p>
        </w:tc>
      </w:tr>
      <w:tr w:rsidR="00835CA7" w14:paraId="7DDA8900" w14:textId="77777777">
        <w:trPr>
          <w:jc w:val="center"/>
        </w:trPr>
        <w:tc>
          <w:tcPr>
            <w:tcW w:w="3324" w:type="dxa"/>
            <w:vAlign w:val="center"/>
          </w:tcPr>
          <w:p w14:paraId="458C2FA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Defect leakage</w:t>
            </w:r>
          </w:p>
        </w:tc>
        <w:tc>
          <w:tcPr>
            <w:tcW w:w="3324" w:type="dxa"/>
            <w:vAlign w:val="center"/>
          </w:tcPr>
          <w:p w14:paraId="2E0D6B6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Medir qualidade entre ambientes</w:t>
            </w:r>
          </w:p>
        </w:tc>
        <w:tc>
          <w:tcPr>
            <w:tcW w:w="3324" w:type="dxa"/>
            <w:vAlign w:val="center"/>
          </w:tcPr>
          <w:p w14:paraId="53DDC4F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QA</w:t>
            </w:r>
          </w:p>
        </w:tc>
      </w:tr>
      <w:tr w:rsidR="00835CA7" w14:paraId="0D2B6713" w14:textId="77777777">
        <w:trPr>
          <w:jc w:val="center"/>
        </w:trPr>
        <w:tc>
          <w:tcPr>
            <w:tcW w:w="3324" w:type="dxa"/>
            <w:vAlign w:val="center"/>
          </w:tcPr>
          <w:p w14:paraId="43C6D19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MTTR de defeitos</w:t>
            </w:r>
          </w:p>
        </w:tc>
        <w:tc>
          <w:tcPr>
            <w:tcW w:w="3324" w:type="dxa"/>
            <w:vAlign w:val="center"/>
          </w:tcPr>
          <w:p w14:paraId="3D62783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Medir velocidade de correção</w:t>
            </w:r>
          </w:p>
        </w:tc>
        <w:tc>
          <w:tcPr>
            <w:tcW w:w="3324" w:type="dxa"/>
            <w:vAlign w:val="center"/>
          </w:tcPr>
          <w:p w14:paraId="05AB06A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Dev/QA</w:t>
            </w:r>
          </w:p>
        </w:tc>
      </w:tr>
      <w:tr w:rsidR="00835CA7" w14:paraId="0F33DB23" w14:textId="77777777">
        <w:trPr>
          <w:jc w:val="center"/>
        </w:trPr>
        <w:tc>
          <w:tcPr>
            <w:tcW w:w="3324" w:type="dxa"/>
            <w:vAlign w:val="center"/>
          </w:tcPr>
          <w:p w14:paraId="551E0A0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Tempo médio por suíte</w:t>
            </w:r>
          </w:p>
        </w:tc>
        <w:tc>
          <w:tcPr>
            <w:tcW w:w="3324" w:type="dxa"/>
            <w:vAlign w:val="center"/>
          </w:tcPr>
          <w:p w14:paraId="7C73D5B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Otimizar pipeline</w:t>
            </w:r>
          </w:p>
        </w:tc>
        <w:tc>
          <w:tcPr>
            <w:tcW w:w="3324" w:type="dxa"/>
            <w:vAlign w:val="center"/>
          </w:tcPr>
          <w:p w14:paraId="02DA63D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DevOps</w:t>
            </w:r>
          </w:p>
        </w:tc>
      </w:tr>
      <w:tr w:rsidR="00835CA7" w14:paraId="1C2E4464" w14:textId="77777777">
        <w:trPr>
          <w:jc w:val="center"/>
        </w:trPr>
        <w:tc>
          <w:tcPr>
            <w:tcW w:w="3324" w:type="dxa"/>
            <w:vAlign w:val="center"/>
          </w:tcPr>
          <w:p w14:paraId="536A868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Taxa de falha ambiental</w:t>
            </w:r>
          </w:p>
        </w:tc>
        <w:tc>
          <w:tcPr>
            <w:tcW w:w="3324" w:type="dxa"/>
            <w:vAlign w:val="center"/>
          </w:tcPr>
          <w:p w14:paraId="38B7344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Identificar infraestrutura</w:t>
            </w:r>
          </w:p>
        </w:tc>
        <w:tc>
          <w:tcPr>
            <w:tcW w:w="3324" w:type="dxa"/>
            <w:vAlign w:val="center"/>
          </w:tcPr>
          <w:p w14:paraId="675DFFE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DevOps</w:t>
            </w:r>
          </w:p>
        </w:tc>
      </w:tr>
      <w:tr w:rsidR="00835CA7" w14:paraId="6C464A62" w14:textId="77777777">
        <w:trPr>
          <w:jc w:val="center"/>
        </w:trPr>
        <w:tc>
          <w:tcPr>
            <w:tcW w:w="3324" w:type="dxa"/>
            <w:vAlign w:val="center"/>
          </w:tcPr>
          <w:p w14:paraId="3602682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Testes automatizados por camada</w:t>
            </w:r>
          </w:p>
        </w:tc>
        <w:tc>
          <w:tcPr>
            <w:tcW w:w="3324" w:type="dxa"/>
            <w:vAlign w:val="center"/>
          </w:tcPr>
          <w:p w14:paraId="1562600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Acompanhar migração</w:t>
            </w:r>
          </w:p>
        </w:tc>
        <w:tc>
          <w:tcPr>
            <w:tcW w:w="3324" w:type="dxa"/>
            <w:vAlign w:val="center"/>
          </w:tcPr>
          <w:p w14:paraId="7A09FD4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QA Lead</w:t>
            </w:r>
          </w:p>
        </w:tc>
      </w:tr>
      <w:tr w:rsidR="00835CA7" w14:paraId="605B2724" w14:textId="77777777">
        <w:trPr>
          <w:jc w:val="center"/>
        </w:trPr>
        <w:tc>
          <w:tcPr>
            <w:tcW w:w="3324" w:type="dxa"/>
            <w:vAlign w:val="center"/>
          </w:tcPr>
          <w:p w14:paraId="5FA0776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Percentual de E2E</w:t>
            </w:r>
          </w:p>
        </w:tc>
        <w:tc>
          <w:tcPr>
            <w:tcW w:w="3324" w:type="dxa"/>
            <w:vAlign w:val="center"/>
          </w:tcPr>
          <w:p w14:paraId="2A128B1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Monitorar Ice Cream Cone</w:t>
            </w:r>
          </w:p>
        </w:tc>
        <w:tc>
          <w:tcPr>
            <w:tcW w:w="3324" w:type="dxa"/>
            <w:vAlign w:val="center"/>
          </w:tcPr>
          <w:p w14:paraId="246F63F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QA</w:t>
            </w:r>
          </w:p>
        </w:tc>
      </w:tr>
      <w:tr w:rsidR="00835CA7" w14:paraId="69A1B086" w14:textId="77777777">
        <w:trPr>
          <w:jc w:val="center"/>
        </w:trPr>
        <w:tc>
          <w:tcPr>
            <w:tcW w:w="3324" w:type="dxa"/>
            <w:vAlign w:val="center"/>
          </w:tcPr>
          <w:p w14:paraId="23F9683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Regressão automatizada</w:t>
            </w:r>
          </w:p>
        </w:tc>
        <w:tc>
          <w:tcPr>
            <w:tcW w:w="3324" w:type="dxa"/>
            <w:vAlign w:val="center"/>
          </w:tcPr>
          <w:p w14:paraId="321F110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Medir redução de esforço</w:t>
            </w:r>
          </w:p>
        </w:tc>
        <w:tc>
          <w:tcPr>
            <w:tcW w:w="3324" w:type="dxa"/>
            <w:vAlign w:val="center"/>
          </w:tcPr>
          <w:p w14:paraId="6CDCB1E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QA/PO</w:t>
            </w:r>
          </w:p>
        </w:tc>
      </w:tr>
    </w:tbl>
    <w:p w14:paraId="7AFDFB23" w14:textId="77777777" w:rsidR="00835CA7" w:rsidRDefault="00835CA7">
      <w:pPr>
        <w:rPr>
          <w:rFonts w:hint="eastAsia"/>
        </w:rPr>
      </w:pPr>
    </w:p>
    <w:p w14:paraId="314B5BC2" w14:textId="77777777" w:rsidR="008C721C" w:rsidRDefault="008C721C">
      <w:pPr>
        <w:pStyle w:val="Ttulo2"/>
      </w:pPr>
    </w:p>
    <w:p w14:paraId="5C35D8C9" w14:textId="77777777" w:rsidR="008C721C" w:rsidRDefault="008C721C">
      <w:pPr>
        <w:pStyle w:val="Ttulo2"/>
      </w:pPr>
    </w:p>
    <w:p w14:paraId="7C987495" w14:textId="6D5B220A" w:rsidR="00835CA7" w:rsidRDefault="00000000">
      <w:pPr>
        <w:pStyle w:val="Ttulo2"/>
      </w:pPr>
      <w:r>
        <w:t xml:space="preserve">Modelo de </w:t>
      </w:r>
      <w:proofErr w:type="spellStart"/>
      <w:r>
        <w:t>relatório</w:t>
      </w:r>
      <w:proofErr w:type="spellEnd"/>
    </w:p>
    <w:p w14:paraId="7FBD7688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rFonts w:ascii="Consolas" w:hAnsi="Consolas"/>
          <w:sz w:val="18"/>
          <w:lang w:val="pt-BR"/>
        </w:rPr>
        <w:t>Release: 3.0</w:t>
      </w:r>
      <w:r w:rsidRPr="008C721C">
        <w:rPr>
          <w:rFonts w:ascii="Consolas" w:hAnsi="Consolas"/>
          <w:sz w:val="18"/>
          <w:lang w:val="pt-BR"/>
        </w:rPr>
        <w:br/>
        <w:t>Build: XXXXX</w:t>
      </w:r>
      <w:r w:rsidRPr="008C721C">
        <w:rPr>
          <w:rFonts w:ascii="Consolas" w:hAnsi="Consolas"/>
          <w:sz w:val="18"/>
          <w:lang w:val="pt-BR"/>
        </w:rPr>
        <w:br/>
      </w:r>
      <w:r w:rsidRPr="008C721C">
        <w:rPr>
          <w:rFonts w:ascii="Consolas" w:hAnsi="Consolas"/>
          <w:sz w:val="18"/>
          <w:lang w:val="pt-BR"/>
        </w:rPr>
        <w:br/>
        <w:t>Unitários:       PASS</w:t>
      </w:r>
      <w:r w:rsidRPr="008C721C">
        <w:rPr>
          <w:rFonts w:ascii="Consolas" w:hAnsi="Consolas"/>
          <w:sz w:val="18"/>
          <w:lang w:val="pt-BR"/>
        </w:rPr>
        <w:br/>
        <w:t>Integração:      PASS</w:t>
      </w:r>
      <w:r w:rsidRPr="008C721C">
        <w:rPr>
          <w:rFonts w:ascii="Consolas" w:hAnsi="Consolas"/>
          <w:sz w:val="18"/>
          <w:lang w:val="pt-BR"/>
        </w:rPr>
        <w:br/>
        <w:t>Contrato:        PASS</w:t>
      </w:r>
      <w:r w:rsidRPr="008C721C">
        <w:rPr>
          <w:rFonts w:ascii="Consolas" w:hAnsi="Consolas"/>
          <w:sz w:val="18"/>
          <w:lang w:val="pt-BR"/>
        </w:rPr>
        <w:br/>
        <w:t>API crítica:     PASS</w:t>
      </w:r>
      <w:r w:rsidRPr="008C721C">
        <w:rPr>
          <w:rFonts w:ascii="Consolas" w:hAnsi="Consolas"/>
          <w:sz w:val="18"/>
          <w:lang w:val="pt-BR"/>
        </w:rPr>
        <w:br/>
        <w:t xml:space="preserve">E2E </w:t>
      </w:r>
      <w:proofErr w:type="spellStart"/>
      <w:r w:rsidRPr="008C721C">
        <w:rPr>
          <w:rFonts w:ascii="Consolas" w:hAnsi="Consolas"/>
          <w:sz w:val="18"/>
          <w:lang w:val="pt-BR"/>
        </w:rPr>
        <w:t>Smoke</w:t>
      </w:r>
      <w:proofErr w:type="spellEnd"/>
      <w:r w:rsidRPr="008C721C">
        <w:rPr>
          <w:rFonts w:ascii="Consolas" w:hAnsi="Consolas"/>
          <w:sz w:val="18"/>
          <w:lang w:val="pt-BR"/>
        </w:rPr>
        <w:t>:       PASS</w:t>
      </w:r>
      <w:r w:rsidRPr="008C721C">
        <w:rPr>
          <w:rFonts w:ascii="Consolas" w:hAnsi="Consolas"/>
          <w:sz w:val="18"/>
          <w:lang w:val="pt-BR"/>
        </w:rPr>
        <w:br/>
        <w:t>Segurança:       PASS</w:t>
      </w:r>
      <w:r w:rsidRPr="008C721C">
        <w:rPr>
          <w:rFonts w:ascii="Consolas" w:hAnsi="Consolas"/>
          <w:sz w:val="18"/>
          <w:lang w:val="pt-BR"/>
        </w:rPr>
        <w:br/>
      </w:r>
      <w:r w:rsidRPr="008C721C">
        <w:rPr>
          <w:rFonts w:ascii="Consolas" w:hAnsi="Consolas"/>
          <w:sz w:val="18"/>
          <w:lang w:val="pt-BR"/>
        </w:rPr>
        <w:br/>
        <w:t>Defeitos críticos: 0</w:t>
      </w:r>
      <w:r w:rsidRPr="008C721C">
        <w:rPr>
          <w:rFonts w:ascii="Consolas" w:hAnsi="Consolas"/>
          <w:sz w:val="18"/>
          <w:lang w:val="pt-BR"/>
        </w:rPr>
        <w:br/>
      </w:r>
      <w:proofErr w:type="spellStart"/>
      <w:r w:rsidRPr="008C721C">
        <w:rPr>
          <w:rFonts w:ascii="Consolas" w:hAnsi="Consolas"/>
          <w:sz w:val="18"/>
          <w:lang w:val="pt-BR"/>
        </w:rPr>
        <w:t>Flaky</w:t>
      </w:r>
      <w:proofErr w:type="spellEnd"/>
      <w:r w:rsidRPr="008C721C">
        <w:rPr>
          <w:rFonts w:ascii="Consolas" w:hAnsi="Consolas"/>
          <w:sz w:val="18"/>
          <w:lang w:val="pt-BR"/>
        </w:rPr>
        <w:t xml:space="preserve"> </w:t>
      </w:r>
      <w:proofErr w:type="spellStart"/>
      <w:r w:rsidRPr="008C721C">
        <w:rPr>
          <w:rFonts w:ascii="Consolas" w:hAnsi="Consolas"/>
          <w:sz w:val="18"/>
          <w:lang w:val="pt-BR"/>
        </w:rPr>
        <w:t>tests</w:t>
      </w:r>
      <w:proofErr w:type="spellEnd"/>
      <w:r w:rsidRPr="008C721C">
        <w:rPr>
          <w:rFonts w:ascii="Consolas" w:hAnsi="Consolas"/>
          <w:sz w:val="18"/>
          <w:lang w:val="pt-BR"/>
        </w:rPr>
        <w:t>:       1,2%</w:t>
      </w:r>
      <w:r w:rsidRPr="008C721C">
        <w:rPr>
          <w:rFonts w:ascii="Consolas" w:hAnsi="Consolas"/>
          <w:sz w:val="18"/>
          <w:lang w:val="pt-BR"/>
        </w:rPr>
        <w:br/>
        <w:t>Tempo total:       34 min</w:t>
      </w:r>
      <w:r w:rsidRPr="008C721C">
        <w:rPr>
          <w:rFonts w:ascii="Consolas" w:hAnsi="Consolas"/>
          <w:sz w:val="18"/>
          <w:lang w:val="pt-BR"/>
        </w:rPr>
        <w:br/>
      </w:r>
      <w:r w:rsidRPr="008C721C">
        <w:rPr>
          <w:rFonts w:ascii="Consolas" w:hAnsi="Consolas"/>
          <w:sz w:val="18"/>
          <w:lang w:val="pt-BR"/>
        </w:rPr>
        <w:br/>
      </w:r>
      <w:proofErr w:type="spellStart"/>
      <w:r w:rsidRPr="008C721C">
        <w:rPr>
          <w:rFonts w:ascii="Consolas" w:hAnsi="Consolas"/>
          <w:sz w:val="18"/>
          <w:lang w:val="pt-BR"/>
        </w:rPr>
        <w:t>Quality</w:t>
      </w:r>
      <w:proofErr w:type="spellEnd"/>
      <w:r w:rsidRPr="008C721C">
        <w:rPr>
          <w:rFonts w:ascii="Consolas" w:hAnsi="Consolas"/>
          <w:sz w:val="18"/>
          <w:lang w:val="pt-BR"/>
        </w:rPr>
        <w:t xml:space="preserve"> Gate: APROVADO</w:t>
      </w:r>
    </w:p>
    <w:p w14:paraId="227929BB" w14:textId="77777777" w:rsidR="00835CA7" w:rsidRDefault="00000000">
      <w:pPr>
        <w:pStyle w:val="Ttulo1"/>
      </w:pPr>
      <w:r>
        <w:t>14. Plano de migração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35CA7" w14:paraId="1C56EF1E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1D42BB2F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Fase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2413C228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Duração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250C4855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633FA983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Entregas</w:t>
            </w:r>
          </w:p>
        </w:tc>
      </w:tr>
      <w:tr w:rsidR="00835CA7" w:rsidRPr="008C721C" w14:paraId="4DA9BC94" w14:textId="77777777">
        <w:trPr>
          <w:jc w:val="center"/>
        </w:trPr>
        <w:tc>
          <w:tcPr>
            <w:tcW w:w="2493" w:type="dxa"/>
            <w:vAlign w:val="center"/>
          </w:tcPr>
          <w:p w14:paraId="4E20144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Fase 1</w:t>
            </w:r>
          </w:p>
        </w:tc>
        <w:tc>
          <w:tcPr>
            <w:tcW w:w="2493" w:type="dxa"/>
            <w:vAlign w:val="center"/>
          </w:tcPr>
          <w:p w14:paraId="3FB70BD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 semanas</w:t>
            </w:r>
          </w:p>
        </w:tc>
        <w:tc>
          <w:tcPr>
            <w:tcW w:w="2493" w:type="dxa"/>
            <w:vAlign w:val="center"/>
          </w:tcPr>
          <w:p w14:paraId="6C4CF57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Diagnóstico e padronização</w:t>
            </w:r>
          </w:p>
        </w:tc>
        <w:tc>
          <w:tcPr>
            <w:tcW w:w="2493" w:type="dxa"/>
            <w:vAlign w:val="center"/>
          </w:tcPr>
          <w:p w14:paraId="5F72AED3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 xml:space="preserve">Estrutura, </w:t>
            </w:r>
            <w:proofErr w:type="spellStart"/>
            <w:r w:rsidRPr="008C721C">
              <w:rPr>
                <w:sz w:val="18"/>
                <w:lang w:val="pt-BR"/>
              </w:rPr>
              <w:t>tags</w:t>
            </w:r>
            <w:proofErr w:type="spellEnd"/>
            <w:r w:rsidRPr="008C721C">
              <w:rPr>
                <w:sz w:val="18"/>
                <w:lang w:val="pt-BR"/>
              </w:rPr>
              <w:t>, convenções, dados e relatórios</w:t>
            </w:r>
          </w:p>
        </w:tc>
      </w:tr>
      <w:tr w:rsidR="00835CA7" w:rsidRPr="008C721C" w14:paraId="22542A11" w14:textId="77777777">
        <w:trPr>
          <w:jc w:val="center"/>
        </w:trPr>
        <w:tc>
          <w:tcPr>
            <w:tcW w:w="2493" w:type="dxa"/>
            <w:vAlign w:val="center"/>
          </w:tcPr>
          <w:p w14:paraId="03B4512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Fase 2</w:t>
            </w:r>
          </w:p>
        </w:tc>
        <w:tc>
          <w:tcPr>
            <w:tcW w:w="2493" w:type="dxa"/>
            <w:vAlign w:val="center"/>
          </w:tcPr>
          <w:p w14:paraId="3799574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4 semanas</w:t>
            </w:r>
          </w:p>
        </w:tc>
        <w:tc>
          <w:tcPr>
            <w:tcW w:w="2493" w:type="dxa"/>
            <w:vAlign w:val="center"/>
          </w:tcPr>
          <w:p w14:paraId="10B4FA2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Base unitária e integração</w:t>
            </w:r>
          </w:p>
        </w:tc>
        <w:tc>
          <w:tcPr>
            <w:tcW w:w="2493" w:type="dxa"/>
            <w:vAlign w:val="center"/>
          </w:tcPr>
          <w:p w14:paraId="09EE9EF1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Testes de preço, estoque, cancelamento e pagamento</w:t>
            </w:r>
          </w:p>
        </w:tc>
      </w:tr>
      <w:tr w:rsidR="00835CA7" w14:paraId="3E62D3AC" w14:textId="77777777">
        <w:trPr>
          <w:jc w:val="center"/>
        </w:trPr>
        <w:tc>
          <w:tcPr>
            <w:tcW w:w="2493" w:type="dxa"/>
            <w:vAlign w:val="center"/>
          </w:tcPr>
          <w:p w14:paraId="11DE8F9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Fase 3</w:t>
            </w:r>
          </w:p>
        </w:tc>
        <w:tc>
          <w:tcPr>
            <w:tcW w:w="2493" w:type="dxa"/>
            <w:vAlign w:val="center"/>
          </w:tcPr>
          <w:p w14:paraId="22375D4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4 semanas</w:t>
            </w:r>
          </w:p>
        </w:tc>
        <w:tc>
          <w:tcPr>
            <w:tcW w:w="2493" w:type="dxa"/>
            <w:vAlign w:val="center"/>
          </w:tcPr>
          <w:p w14:paraId="410293A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API, contrato e pipeline</w:t>
            </w:r>
          </w:p>
        </w:tc>
        <w:tc>
          <w:tcPr>
            <w:tcW w:w="2493" w:type="dxa"/>
            <w:vAlign w:val="center"/>
          </w:tcPr>
          <w:p w14:paraId="1AE7819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REST API, Pact, CI/CD e quality gates</w:t>
            </w:r>
          </w:p>
        </w:tc>
      </w:tr>
      <w:tr w:rsidR="00835CA7" w:rsidRPr="008C721C" w14:paraId="7F24C588" w14:textId="77777777">
        <w:trPr>
          <w:jc w:val="center"/>
        </w:trPr>
        <w:tc>
          <w:tcPr>
            <w:tcW w:w="2493" w:type="dxa"/>
            <w:vAlign w:val="center"/>
          </w:tcPr>
          <w:p w14:paraId="705F3D3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Fase 4</w:t>
            </w:r>
          </w:p>
        </w:tc>
        <w:tc>
          <w:tcPr>
            <w:tcW w:w="2493" w:type="dxa"/>
            <w:vAlign w:val="center"/>
          </w:tcPr>
          <w:p w14:paraId="10BBFE4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4 semanas</w:t>
            </w:r>
          </w:p>
        </w:tc>
        <w:tc>
          <w:tcPr>
            <w:tcW w:w="2493" w:type="dxa"/>
            <w:vAlign w:val="center"/>
          </w:tcPr>
          <w:p w14:paraId="1716FCE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Redução de E2E</w:t>
            </w:r>
          </w:p>
        </w:tc>
        <w:tc>
          <w:tcPr>
            <w:tcW w:w="2493" w:type="dxa"/>
            <w:vAlign w:val="center"/>
          </w:tcPr>
          <w:p w14:paraId="67F00CB7" w14:textId="77777777" w:rsidR="00835CA7" w:rsidRPr="008C721C" w:rsidRDefault="00000000">
            <w:pPr>
              <w:rPr>
                <w:rFonts w:hint="eastAsia"/>
                <w:lang w:val="pt-BR"/>
              </w:rPr>
            </w:pPr>
            <w:proofErr w:type="spellStart"/>
            <w:r w:rsidRPr="008C721C">
              <w:rPr>
                <w:sz w:val="18"/>
                <w:lang w:val="pt-BR"/>
              </w:rPr>
              <w:t>Smoke</w:t>
            </w:r>
            <w:proofErr w:type="spellEnd"/>
            <w:r w:rsidRPr="008C721C">
              <w:rPr>
                <w:sz w:val="18"/>
                <w:lang w:val="pt-BR"/>
              </w:rPr>
              <w:t>, regressão seletiva e métricas</w:t>
            </w:r>
          </w:p>
        </w:tc>
      </w:tr>
    </w:tbl>
    <w:p w14:paraId="40BAF8AE" w14:textId="77777777" w:rsidR="00835CA7" w:rsidRPr="008C721C" w:rsidRDefault="00835CA7">
      <w:pPr>
        <w:rPr>
          <w:rFonts w:hint="eastAsia"/>
          <w:lang w:val="pt-BR"/>
        </w:rPr>
      </w:pPr>
    </w:p>
    <w:p w14:paraId="5FE2F1DE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 xml:space="preserve">Fase 1 elimina a desorganização. Fase 2 cobre regras críticas. Fase 3 automatiza API, contratos e </w:t>
      </w:r>
      <w:proofErr w:type="spellStart"/>
      <w:r w:rsidRPr="008C721C">
        <w:rPr>
          <w:lang w:val="pt-BR"/>
        </w:rPr>
        <w:t>gates</w:t>
      </w:r>
      <w:proofErr w:type="spellEnd"/>
      <w:r w:rsidRPr="008C721C">
        <w:rPr>
          <w:lang w:val="pt-BR"/>
        </w:rPr>
        <w:t>. Fase 4 reduz E2E redundante e otimiza a regressão.</w:t>
      </w:r>
    </w:p>
    <w:p w14:paraId="2AC2A94D" w14:textId="77777777" w:rsidR="008C721C" w:rsidRDefault="008C721C">
      <w:pPr>
        <w:pStyle w:val="Ttulo1"/>
        <w:rPr>
          <w:lang w:val="pt-BR"/>
        </w:rPr>
      </w:pPr>
    </w:p>
    <w:p w14:paraId="2F84EEF7" w14:textId="77777777" w:rsidR="008C721C" w:rsidRDefault="008C721C">
      <w:pPr>
        <w:pStyle w:val="Ttulo1"/>
        <w:rPr>
          <w:lang w:val="pt-BR"/>
        </w:rPr>
      </w:pPr>
    </w:p>
    <w:p w14:paraId="655CD9A7" w14:textId="77777777" w:rsidR="008C721C" w:rsidRDefault="008C721C" w:rsidP="008C721C">
      <w:pPr>
        <w:rPr>
          <w:lang w:val="pt-BR"/>
        </w:rPr>
      </w:pPr>
    </w:p>
    <w:p w14:paraId="233D8B5F" w14:textId="77777777" w:rsidR="008C721C" w:rsidRDefault="008C721C" w:rsidP="008C721C">
      <w:pPr>
        <w:rPr>
          <w:lang w:val="pt-BR"/>
        </w:rPr>
      </w:pPr>
    </w:p>
    <w:p w14:paraId="4529FD47" w14:textId="77777777" w:rsidR="008C721C" w:rsidRPr="008C721C" w:rsidRDefault="008C721C" w:rsidP="008C721C">
      <w:pPr>
        <w:rPr>
          <w:lang w:val="pt-BR"/>
        </w:rPr>
      </w:pPr>
    </w:p>
    <w:p w14:paraId="2065B681" w14:textId="3DACF6CD" w:rsidR="00835CA7" w:rsidRPr="008C721C" w:rsidRDefault="00000000">
      <w:pPr>
        <w:pStyle w:val="Ttulo1"/>
        <w:rPr>
          <w:lang w:val="pt-BR"/>
        </w:rPr>
      </w:pPr>
      <w:r w:rsidRPr="008C721C">
        <w:rPr>
          <w:lang w:val="pt-BR"/>
        </w:rPr>
        <w:lastRenderedPageBreak/>
        <w:t>15. Testes que continuarão manuais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35CA7" w14:paraId="7EFC4AD8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9173911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Teste/</w:t>
            </w:r>
            <w:proofErr w:type="spellStart"/>
            <w:r>
              <w:rPr>
                <w:b/>
                <w:sz w:val="18"/>
              </w:rPr>
              <w:t>validação</w:t>
            </w:r>
            <w:proofErr w:type="spellEnd"/>
          </w:p>
        </w:tc>
        <w:tc>
          <w:tcPr>
            <w:tcW w:w="4986" w:type="dxa"/>
            <w:shd w:val="clear" w:color="auto" w:fill="D9EAF7"/>
            <w:vAlign w:val="center"/>
          </w:tcPr>
          <w:p w14:paraId="0AF548F3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Motivo</w:t>
            </w:r>
          </w:p>
        </w:tc>
      </w:tr>
      <w:tr w:rsidR="00835CA7" w14:paraId="51F76DE6" w14:textId="77777777">
        <w:trPr>
          <w:jc w:val="center"/>
        </w:trPr>
        <w:tc>
          <w:tcPr>
            <w:tcW w:w="4986" w:type="dxa"/>
            <w:vAlign w:val="center"/>
          </w:tcPr>
          <w:p w14:paraId="2FD045FE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Avaliação de clareza das mensagens</w:t>
            </w:r>
          </w:p>
        </w:tc>
        <w:tc>
          <w:tcPr>
            <w:tcW w:w="4986" w:type="dxa"/>
            <w:vAlign w:val="center"/>
          </w:tcPr>
          <w:p w14:paraId="6419EF1F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Requer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julgamento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humano</w:t>
            </w:r>
            <w:proofErr w:type="spellEnd"/>
          </w:p>
        </w:tc>
      </w:tr>
      <w:tr w:rsidR="00835CA7" w:rsidRPr="008C721C" w14:paraId="532C6155" w14:textId="77777777">
        <w:trPr>
          <w:jc w:val="center"/>
        </w:trPr>
        <w:tc>
          <w:tcPr>
            <w:tcW w:w="4986" w:type="dxa"/>
            <w:vAlign w:val="center"/>
          </w:tcPr>
          <w:p w14:paraId="1C3FF124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Teste exploratório do painel administrativo</w:t>
            </w:r>
          </w:p>
        </w:tc>
        <w:tc>
          <w:tcPr>
            <w:tcW w:w="4986" w:type="dxa"/>
            <w:vAlign w:val="center"/>
          </w:tcPr>
          <w:p w14:paraId="5C12AAB9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Pode revelar comportamentos não previstos</w:t>
            </w:r>
          </w:p>
        </w:tc>
      </w:tr>
      <w:tr w:rsidR="00835CA7" w14:paraId="5E43A616" w14:textId="77777777">
        <w:trPr>
          <w:jc w:val="center"/>
        </w:trPr>
        <w:tc>
          <w:tcPr>
            <w:tcW w:w="4986" w:type="dxa"/>
            <w:vAlign w:val="center"/>
          </w:tcPr>
          <w:p w14:paraId="689EE9D2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Avaliação visual em diferentes dispositivos</w:t>
            </w:r>
          </w:p>
        </w:tc>
        <w:tc>
          <w:tcPr>
            <w:tcW w:w="4986" w:type="dxa"/>
            <w:vAlign w:val="center"/>
          </w:tcPr>
          <w:p w14:paraId="337D055E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Verificação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estética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responsiva</w:t>
            </w:r>
            <w:proofErr w:type="spellEnd"/>
          </w:p>
        </w:tc>
      </w:tr>
      <w:tr w:rsidR="00835CA7" w14:paraId="68C82FBF" w14:textId="77777777">
        <w:trPr>
          <w:jc w:val="center"/>
        </w:trPr>
        <w:tc>
          <w:tcPr>
            <w:tcW w:w="4986" w:type="dxa"/>
            <w:vAlign w:val="center"/>
          </w:tcPr>
          <w:p w14:paraId="64478A0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Avaliação de relatórios operacionais</w:t>
            </w:r>
          </w:p>
        </w:tc>
        <w:tc>
          <w:tcPr>
            <w:tcW w:w="4986" w:type="dxa"/>
            <w:vAlign w:val="center"/>
          </w:tcPr>
          <w:p w14:paraId="27865DC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Interpretação de negócio</w:t>
            </w:r>
          </w:p>
        </w:tc>
      </w:tr>
      <w:tr w:rsidR="00835CA7" w:rsidRPr="008C721C" w14:paraId="3295F981" w14:textId="77777777">
        <w:trPr>
          <w:jc w:val="center"/>
        </w:trPr>
        <w:tc>
          <w:tcPr>
            <w:tcW w:w="4986" w:type="dxa"/>
            <w:vAlign w:val="center"/>
          </w:tcPr>
          <w:p w14:paraId="62DCA2C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Exploração de novos fluxos</w:t>
            </w:r>
          </w:p>
        </w:tc>
        <w:tc>
          <w:tcPr>
            <w:tcW w:w="4986" w:type="dxa"/>
            <w:vAlign w:val="center"/>
          </w:tcPr>
          <w:p w14:paraId="455D97D1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Não existe script confiável inicialmente</w:t>
            </w:r>
          </w:p>
        </w:tc>
      </w:tr>
      <w:tr w:rsidR="00835CA7" w14:paraId="042D098B" w14:textId="77777777">
        <w:trPr>
          <w:jc w:val="center"/>
        </w:trPr>
        <w:tc>
          <w:tcPr>
            <w:tcW w:w="4986" w:type="dxa"/>
            <w:vAlign w:val="center"/>
          </w:tcPr>
          <w:p w14:paraId="3E9195C4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Avaliação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usabilidade</w:t>
            </w:r>
            <w:proofErr w:type="spellEnd"/>
          </w:p>
        </w:tc>
        <w:tc>
          <w:tcPr>
            <w:tcW w:w="4986" w:type="dxa"/>
            <w:vAlign w:val="center"/>
          </w:tcPr>
          <w:p w14:paraId="722B5A1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Aspectos qualitativos</w:t>
            </w:r>
          </w:p>
        </w:tc>
      </w:tr>
      <w:tr w:rsidR="00835CA7" w14:paraId="0ABA7FF1" w14:textId="77777777">
        <w:trPr>
          <w:jc w:val="center"/>
        </w:trPr>
        <w:tc>
          <w:tcPr>
            <w:tcW w:w="4986" w:type="dxa"/>
            <w:vAlign w:val="center"/>
          </w:tcPr>
          <w:p w14:paraId="4ED3C87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Investigação de comportamentos inesperados</w:t>
            </w:r>
          </w:p>
        </w:tc>
        <w:tc>
          <w:tcPr>
            <w:tcW w:w="4986" w:type="dxa"/>
            <w:vAlign w:val="center"/>
          </w:tcPr>
          <w:p w14:paraId="2DBEC5E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Descoberta exploratória</w:t>
            </w:r>
          </w:p>
        </w:tc>
      </w:tr>
      <w:tr w:rsidR="00835CA7" w:rsidRPr="008C721C" w14:paraId="743DE523" w14:textId="77777777">
        <w:trPr>
          <w:jc w:val="center"/>
        </w:trPr>
        <w:tc>
          <w:tcPr>
            <w:tcW w:w="4986" w:type="dxa"/>
            <w:vAlign w:val="center"/>
          </w:tcPr>
          <w:p w14:paraId="2FCAF84C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Validação de experiência do usuário</w:t>
            </w:r>
          </w:p>
        </w:tc>
        <w:tc>
          <w:tcPr>
            <w:tcW w:w="4986" w:type="dxa"/>
            <w:vAlign w:val="center"/>
          </w:tcPr>
          <w:p w14:paraId="18A45AD9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 xml:space="preserve">Não deve depender apenas de </w:t>
            </w:r>
            <w:proofErr w:type="spellStart"/>
            <w:r w:rsidRPr="008C721C">
              <w:rPr>
                <w:sz w:val="18"/>
                <w:lang w:val="pt-BR"/>
              </w:rPr>
              <w:t>asserts</w:t>
            </w:r>
            <w:proofErr w:type="spellEnd"/>
          </w:p>
        </w:tc>
      </w:tr>
    </w:tbl>
    <w:p w14:paraId="058C534C" w14:textId="77777777" w:rsidR="00835CA7" w:rsidRPr="008C721C" w:rsidRDefault="00835CA7">
      <w:pPr>
        <w:rPr>
          <w:rFonts w:hint="eastAsia"/>
          <w:lang w:val="pt-BR"/>
        </w:rPr>
      </w:pPr>
    </w:p>
    <w:p w14:paraId="73644D84" w14:textId="77777777" w:rsidR="00835CA7" w:rsidRDefault="00000000">
      <w:pPr>
        <w:pStyle w:val="Ttulo1"/>
      </w:pPr>
      <w:r>
        <w:t>16. Riscos da arquitetura proposta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35CA7" w14:paraId="5D5326D2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69FEC905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Risco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6E72BF9F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Consequência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32E2BCD" w14:textId="77777777" w:rsidR="00835CA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Mitigação</w:t>
            </w:r>
          </w:p>
        </w:tc>
      </w:tr>
      <w:tr w:rsidR="00835CA7" w:rsidRPr="008C721C" w14:paraId="7C20F959" w14:textId="77777777">
        <w:trPr>
          <w:jc w:val="center"/>
        </w:trPr>
        <w:tc>
          <w:tcPr>
            <w:tcW w:w="3324" w:type="dxa"/>
            <w:vAlign w:val="center"/>
          </w:tcPr>
          <w:p w14:paraId="5A052DD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Excesso de E2E</w:t>
            </w:r>
          </w:p>
        </w:tc>
        <w:tc>
          <w:tcPr>
            <w:tcW w:w="3324" w:type="dxa"/>
            <w:vAlign w:val="center"/>
          </w:tcPr>
          <w:p w14:paraId="13BC6BF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Pipeline lento</w:t>
            </w:r>
          </w:p>
        </w:tc>
        <w:tc>
          <w:tcPr>
            <w:tcW w:w="3324" w:type="dxa"/>
            <w:vAlign w:val="center"/>
          </w:tcPr>
          <w:p w14:paraId="3E87D5C7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Limitar E2E a jornadas críticas</w:t>
            </w:r>
          </w:p>
        </w:tc>
      </w:tr>
      <w:tr w:rsidR="00835CA7" w14:paraId="2F876FF9" w14:textId="77777777">
        <w:trPr>
          <w:jc w:val="center"/>
        </w:trPr>
        <w:tc>
          <w:tcPr>
            <w:tcW w:w="3324" w:type="dxa"/>
            <w:vAlign w:val="center"/>
          </w:tcPr>
          <w:p w14:paraId="180AC52B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Mock </w:t>
            </w:r>
            <w:proofErr w:type="spellStart"/>
            <w:r>
              <w:rPr>
                <w:sz w:val="18"/>
              </w:rPr>
              <w:t>distante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realidade</w:t>
            </w:r>
            <w:proofErr w:type="spellEnd"/>
          </w:p>
        </w:tc>
        <w:tc>
          <w:tcPr>
            <w:tcW w:w="3324" w:type="dxa"/>
            <w:vAlign w:val="center"/>
          </w:tcPr>
          <w:p w14:paraId="703AC39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Falsa confiança</w:t>
            </w:r>
          </w:p>
        </w:tc>
        <w:tc>
          <w:tcPr>
            <w:tcW w:w="3324" w:type="dxa"/>
            <w:vAlign w:val="center"/>
          </w:tcPr>
          <w:p w14:paraId="196E177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Contratos + sandbox periódico</w:t>
            </w:r>
          </w:p>
        </w:tc>
      </w:tr>
      <w:tr w:rsidR="00835CA7" w14:paraId="745BCB18" w14:textId="77777777">
        <w:trPr>
          <w:jc w:val="center"/>
        </w:trPr>
        <w:tc>
          <w:tcPr>
            <w:tcW w:w="3324" w:type="dxa"/>
            <w:vAlign w:val="center"/>
          </w:tcPr>
          <w:p w14:paraId="79DF765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Massa instável</w:t>
            </w:r>
          </w:p>
        </w:tc>
        <w:tc>
          <w:tcPr>
            <w:tcW w:w="3324" w:type="dxa"/>
            <w:vAlign w:val="center"/>
          </w:tcPr>
          <w:p w14:paraId="0CCB4A5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Falsos negativos</w:t>
            </w:r>
          </w:p>
        </w:tc>
        <w:tc>
          <w:tcPr>
            <w:tcW w:w="3324" w:type="dxa"/>
            <w:vAlign w:val="center"/>
          </w:tcPr>
          <w:p w14:paraId="6DEE91C9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Seeds e builders</w:t>
            </w:r>
          </w:p>
        </w:tc>
      </w:tr>
      <w:tr w:rsidR="00835CA7" w:rsidRPr="008C721C" w14:paraId="14EACF21" w14:textId="77777777">
        <w:trPr>
          <w:jc w:val="center"/>
        </w:trPr>
        <w:tc>
          <w:tcPr>
            <w:tcW w:w="3324" w:type="dxa"/>
            <w:vAlign w:val="center"/>
          </w:tcPr>
          <w:p w14:paraId="008B5A53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Pipeline lento</w:t>
            </w:r>
          </w:p>
        </w:tc>
        <w:tc>
          <w:tcPr>
            <w:tcW w:w="3324" w:type="dxa"/>
            <w:vAlign w:val="center"/>
          </w:tcPr>
          <w:p w14:paraId="7D14C65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Equipe evita executar</w:t>
            </w:r>
          </w:p>
        </w:tc>
        <w:tc>
          <w:tcPr>
            <w:tcW w:w="3324" w:type="dxa"/>
            <w:vAlign w:val="center"/>
          </w:tcPr>
          <w:p w14:paraId="2109ED8C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Paralelização e suítes por prioridade</w:t>
            </w:r>
          </w:p>
        </w:tc>
      </w:tr>
      <w:tr w:rsidR="00835CA7" w14:paraId="014C244A" w14:textId="77777777">
        <w:trPr>
          <w:jc w:val="center"/>
        </w:trPr>
        <w:tc>
          <w:tcPr>
            <w:tcW w:w="3324" w:type="dxa"/>
            <w:vAlign w:val="center"/>
          </w:tcPr>
          <w:p w14:paraId="0F18F27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Falta de </w:t>
            </w:r>
            <w:proofErr w:type="spellStart"/>
            <w:r>
              <w:rPr>
                <w:sz w:val="18"/>
              </w:rPr>
              <w:t>manutenção</w:t>
            </w:r>
            <w:proofErr w:type="spellEnd"/>
          </w:p>
        </w:tc>
        <w:tc>
          <w:tcPr>
            <w:tcW w:w="3324" w:type="dxa"/>
            <w:vAlign w:val="center"/>
          </w:tcPr>
          <w:p w14:paraId="4B1A920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Testes obsoletos</w:t>
            </w:r>
          </w:p>
        </w:tc>
        <w:tc>
          <w:tcPr>
            <w:tcW w:w="3324" w:type="dxa"/>
            <w:vAlign w:val="center"/>
          </w:tcPr>
          <w:p w14:paraId="5560E55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Ownership por serviço</w:t>
            </w:r>
          </w:p>
        </w:tc>
      </w:tr>
      <w:tr w:rsidR="00835CA7" w14:paraId="4C3DD8B2" w14:textId="77777777">
        <w:trPr>
          <w:jc w:val="center"/>
        </w:trPr>
        <w:tc>
          <w:tcPr>
            <w:tcW w:w="3324" w:type="dxa"/>
            <w:vAlign w:val="center"/>
          </w:tcPr>
          <w:p w14:paraId="6118D5E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Contratos desatualizados</w:t>
            </w:r>
          </w:p>
        </w:tc>
        <w:tc>
          <w:tcPr>
            <w:tcW w:w="3324" w:type="dxa"/>
            <w:vAlign w:val="center"/>
          </w:tcPr>
          <w:p w14:paraId="10D26FB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Integrações quebradas</w:t>
            </w:r>
          </w:p>
        </w:tc>
        <w:tc>
          <w:tcPr>
            <w:tcW w:w="3324" w:type="dxa"/>
            <w:vAlign w:val="center"/>
          </w:tcPr>
          <w:p w14:paraId="74145CE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Pact no CI</w:t>
            </w:r>
          </w:p>
        </w:tc>
      </w:tr>
      <w:tr w:rsidR="00835CA7" w14:paraId="0AD13713" w14:textId="77777777">
        <w:trPr>
          <w:jc w:val="center"/>
        </w:trPr>
        <w:tc>
          <w:tcPr>
            <w:tcW w:w="3324" w:type="dxa"/>
            <w:vAlign w:val="center"/>
          </w:tcPr>
          <w:p w14:paraId="7BAF146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Flakiness</w:t>
            </w:r>
          </w:p>
        </w:tc>
        <w:tc>
          <w:tcPr>
            <w:tcW w:w="3324" w:type="dxa"/>
            <w:vAlign w:val="center"/>
          </w:tcPr>
          <w:p w14:paraId="06ADC6C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Perda de confiança</w:t>
            </w:r>
          </w:p>
        </w:tc>
        <w:tc>
          <w:tcPr>
            <w:tcW w:w="3324" w:type="dxa"/>
            <w:vAlign w:val="center"/>
          </w:tcPr>
          <w:p w14:paraId="53AF656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Métrica e investigação</w:t>
            </w:r>
          </w:p>
        </w:tc>
      </w:tr>
      <w:tr w:rsidR="00835CA7" w:rsidRPr="008C721C" w14:paraId="1802A05A" w14:textId="77777777">
        <w:trPr>
          <w:jc w:val="center"/>
        </w:trPr>
        <w:tc>
          <w:tcPr>
            <w:tcW w:w="3324" w:type="dxa"/>
            <w:vAlign w:val="center"/>
          </w:tcPr>
          <w:p w14:paraId="173A788C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Ambiente instável</w:t>
            </w:r>
          </w:p>
        </w:tc>
        <w:tc>
          <w:tcPr>
            <w:tcW w:w="3324" w:type="dxa"/>
            <w:vAlign w:val="center"/>
          </w:tcPr>
          <w:p w14:paraId="392F3F8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Resultados inconsistentes</w:t>
            </w:r>
          </w:p>
        </w:tc>
        <w:tc>
          <w:tcPr>
            <w:tcW w:w="3324" w:type="dxa"/>
            <w:vAlign w:val="center"/>
          </w:tcPr>
          <w:p w14:paraId="64A48EAE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 xml:space="preserve">Ambiente isolado e </w:t>
            </w:r>
            <w:proofErr w:type="spellStart"/>
            <w:r w:rsidRPr="008C721C">
              <w:rPr>
                <w:sz w:val="18"/>
                <w:lang w:val="pt-BR"/>
              </w:rPr>
              <w:t>health</w:t>
            </w:r>
            <w:proofErr w:type="spellEnd"/>
            <w:r w:rsidRPr="008C721C">
              <w:rPr>
                <w:sz w:val="18"/>
                <w:lang w:val="pt-BR"/>
              </w:rPr>
              <w:t xml:space="preserve"> </w:t>
            </w:r>
            <w:proofErr w:type="spellStart"/>
            <w:r w:rsidRPr="008C721C">
              <w:rPr>
                <w:sz w:val="18"/>
                <w:lang w:val="pt-BR"/>
              </w:rPr>
              <w:t>checks</w:t>
            </w:r>
            <w:proofErr w:type="spellEnd"/>
          </w:p>
        </w:tc>
      </w:tr>
      <w:tr w:rsidR="00835CA7" w14:paraId="7CE478A9" w14:textId="77777777">
        <w:trPr>
          <w:jc w:val="center"/>
        </w:trPr>
        <w:tc>
          <w:tcPr>
            <w:tcW w:w="3324" w:type="dxa"/>
            <w:vAlign w:val="center"/>
          </w:tcPr>
          <w:p w14:paraId="37CE48D4" w14:textId="77777777" w:rsidR="00835CA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Dependência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excessiva</w:t>
            </w:r>
            <w:proofErr w:type="spellEnd"/>
            <w:r>
              <w:rPr>
                <w:sz w:val="18"/>
              </w:rPr>
              <w:t xml:space="preserve"> de ferramenta</w:t>
            </w:r>
          </w:p>
        </w:tc>
        <w:tc>
          <w:tcPr>
            <w:tcW w:w="3324" w:type="dxa"/>
            <w:vAlign w:val="center"/>
          </w:tcPr>
          <w:p w14:paraId="7FCCC654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Custo de mudança</w:t>
            </w:r>
          </w:p>
        </w:tc>
        <w:tc>
          <w:tcPr>
            <w:tcW w:w="3324" w:type="dxa"/>
            <w:vAlign w:val="center"/>
          </w:tcPr>
          <w:p w14:paraId="6DE1722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Abstrações</w:t>
            </w:r>
          </w:p>
        </w:tc>
      </w:tr>
      <w:tr w:rsidR="00835CA7" w14:paraId="76CDB429" w14:textId="77777777">
        <w:trPr>
          <w:jc w:val="center"/>
        </w:trPr>
        <w:tc>
          <w:tcPr>
            <w:tcW w:w="3324" w:type="dxa"/>
            <w:vAlign w:val="center"/>
          </w:tcPr>
          <w:p w14:paraId="63F5E46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Cobertura artificial</w:t>
            </w:r>
          </w:p>
        </w:tc>
        <w:tc>
          <w:tcPr>
            <w:tcW w:w="3324" w:type="dxa"/>
            <w:vAlign w:val="center"/>
          </w:tcPr>
          <w:p w14:paraId="6B482ABE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Métrica enganosa</w:t>
            </w:r>
          </w:p>
        </w:tc>
        <w:tc>
          <w:tcPr>
            <w:tcW w:w="3324" w:type="dxa"/>
            <w:vAlign w:val="center"/>
          </w:tcPr>
          <w:p w14:paraId="4A9CA75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Medir risco e comportamento</w:t>
            </w:r>
          </w:p>
        </w:tc>
      </w:tr>
      <w:tr w:rsidR="00835CA7" w14:paraId="7D532202" w14:textId="77777777">
        <w:trPr>
          <w:jc w:val="center"/>
        </w:trPr>
        <w:tc>
          <w:tcPr>
            <w:tcW w:w="3324" w:type="dxa"/>
            <w:vAlign w:val="center"/>
          </w:tcPr>
          <w:p w14:paraId="4C858221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Pouco conhecimento em automação</w:t>
            </w:r>
          </w:p>
        </w:tc>
        <w:tc>
          <w:tcPr>
            <w:tcW w:w="3324" w:type="dxa"/>
            <w:vAlign w:val="center"/>
          </w:tcPr>
          <w:p w14:paraId="38DE01E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Baixa velocidade</w:t>
            </w:r>
          </w:p>
        </w:tc>
        <w:tc>
          <w:tcPr>
            <w:tcW w:w="3324" w:type="dxa"/>
            <w:vAlign w:val="center"/>
          </w:tcPr>
          <w:p w14:paraId="37FCEE6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Padronização e capacitação</w:t>
            </w:r>
          </w:p>
        </w:tc>
      </w:tr>
      <w:tr w:rsidR="00835CA7" w14:paraId="152DB1CA" w14:textId="77777777">
        <w:trPr>
          <w:jc w:val="center"/>
        </w:trPr>
        <w:tc>
          <w:tcPr>
            <w:tcW w:w="3324" w:type="dxa"/>
            <w:vAlign w:val="center"/>
          </w:tcPr>
          <w:p w14:paraId="794CAE32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Pouca colaboração Dev/QA</w:t>
            </w:r>
          </w:p>
        </w:tc>
        <w:tc>
          <w:tcPr>
            <w:tcW w:w="3324" w:type="dxa"/>
            <w:vAlign w:val="center"/>
          </w:tcPr>
          <w:p w14:paraId="0DC39D9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Regras mal testadas</w:t>
            </w:r>
          </w:p>
        </w:tc>
        <w:tc>
          <w:tcPr>
            <w:tcW w:w="3324" w:type="dxa"/>
            <w:vAlign w:val="center"/>
          </w:tcPr>
          <w:p w14:paraId="2481733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QA desde os requisitos</w:t>
            </w:r>
          </w:p>
        </w:tc>
      </w:tr>
      <w:tr w:rsidR="00835CA7" w14:paraId="43141960" w14:textId="77777777">
        <w:trPr>
          <w:jc w:val="center"/>
        </w:trPr>
        <w:tc>
          <w:tcPr>
            <w:tcW w:w="3324" w:type="dxa"/>
            <w:vAlign w:val="center"/>
          </w:tcPr>
          <w:p w14:paraId="150A5DB0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Mocks excessivos</w:t>
            </w:r>
          </w:p>
        </w:tc>
        <w:tc>
          <w:tcPr>
            <w:tcW w:w="3324" w:type="dxa"/>
            <w:vAlign w:val="center"/>
          </w:tcPr>
          <w:p w14:paraId="49B8F178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Baixa representatividade</w:t>
            </w:r>
          </w:p>
        </w:tc>
        <w:tc>
          <w:tcPr>
            <w:tcW w:w="3324" w:type="dxa"/>
            <w:vAlign w:val="center"/>
          </w:tcPr>
          <w:p w14:paraId="57145BD7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Testes periódicos em sandbox</w:t>
            </w:r>
          </w:p>
        </w:tc>
      </w:tr>
      <w:tr w:rsidR="00835CA7" w14:paraId="26CF9A00" w14:textId="77777777">
        <w:trPr>
          <w:jc w:val="center"/>
        </w:trPr>
        <w:tc>
          <w:tcPr>
            <w:tcW w:w="3324" w:type="dxa"/>
            <w:vAlign w:val="center"/>
          </w:tcPr>
          <w:p w14:paraId="751E62A5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Dados compartilhados</w:t>
            </w:r>
          </w:p>
        </w:tc>
        <w:tc>
          <w:tcPr>
            <w:tcW w:w="3324" w:type="dxa"/>
            <w:vAlign w:val="center"/>
          </w:tcPr>
          <w:p w14:paraId="29BB4DED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Interferência</w:t>
            </w:r>
          </w:p>
        </w:tc>
        <w:tc>
          <w:tcPr>
            <w:tcW w:w="3324" w:type="dxa"/>
            <w:vAlign w:val="center"/>
          </w:tcPr>
          <w:p w14:paraId="11A94BDA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Dados isolados</w:t>
            </w:r>
          </w:p>
        </w:tc>
      </w:tr>
      <w:tr w:rsidR="00835CA7" w:rsidRPr="008C721C" w14:paraId="3EFB031D" w14:textId="77777777">
        <w:trPr>
          <w:jc w:val="center"/>
        </w:trPr>
        <w:tc>
          <w:tcPr>
            <w:tcW w:w="3324" w:type="dxa"/>
            <w:vAlign w:val="center"/>
          </w:tcPr>
          <w:p w14:paraId="0553C77F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Crescimento da suíte</w:t>
            </w:r>
          </w:p>
        </w:tc>
        <w:tc>
          <w:tcPr>
            <w:tcW w:w="3324" w:type="dxa"/>
            <w:vAlign w:val="center"/>
          </w:tcPr>
          <w:p w14:paraId="7A191046" w14:textId="77777777" w:rsidR="00835CA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Manutenção crescente</w:t>
            </w:r>
          </w:p>
        </w:tc>
        <w:tc>
          <w:tcPr>
            <w:tcW w:w="3324" w:type="dxa"/>
            <w:vAlign w:val="center"/>
          </w:tcPr>
          <w:p w14:paraId="2E925606" w14:textId="77777777" w:rsidR="00835CA7" w:rsidRPr="008C721C" w:rsidRDefault="00000000">
            <w:pPr>
              <w:rPr>
                <w:rFonts w:hint="eastAsia"/>
                <w:lang w:val="pt-BR"/>
              </w:rPr>
            </w:pPr>
            <w:r w:rsidRPr="008C721C">
              <w:rPr>
                <w:sz w:val="18"/>
                <w:lang w:val="pt-BR"/>
              </w:rPr>
              <w:t>Revisão e remoção de redundâncias</w:t>
            </w:r>
          </w:p>
        </w:tc>
      </w:tr>
    </w:tbl>
    <w:p w14:paraId="3EB34EB2" w14:textId="77777777" w:rsidR="00835CA7" w:rsidRPr="008C721C" w:rsidRDefault="00835CA7">
      <w:pPr>
        <w:rPr>
          <w:rFonts w:hint="eastAsia"/>
          <w:lang w:val="pt-BR"/>
        </w:rPr>
      </w:pPr>
    </w:p>
    <w:p w14:paraId="5E53F470" w14:textId="77777777" w:rsidR="008C721C" w:rsidRDefault="008C721C">
      <w:pPr>
        <w:pStyle w:val="Ttulo1"/>
        <w:rPr>
          <w:lang w:val="pt-BR"/>
        </w:rPr>
      </w:pPr>
    </w:p>
    <w:p w14:paraId="73050EF2" w14:textId="77777777" w:rsidR="008C721C" w:rsidRPr="008C721C" w:rsidRDefault="008C721C" w:rsidP="008C721C">
      <w:pPr>
        <w:rPr>
          <w:lang w:val="pt-BR"/>
        </w:rPr>
      </w:pPr>
    </w:p>
    <w:p w14:paraId="7FDED05C" w14:textId="4AD4BC98" w:rsidR="00835CA7" w:rsidRPr="008C721C" w:rsidRDefault="00000000">
      <w:pPr>
        <w:pStyle w:val="Ttulo1"/>
        <w:rPr>
          <w:lang w:val="pt-BR"/>
        </w:rPr>
      </w:pPr>
      <w:r w:rsidRPr="008C721C">
        <w:rPr>
          <w:lang w:val="pt-BR"/>
        </w:rPr>
        <w:lastRenderedPageBreak/>
        <w:t>17. Decisão técnica final</w:t>
      </w:r>
    </w:p>
    <w:p w14:paraId="21EC677D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>A maior fragilidade da arquitetura atual é a concentração da qualidade na camada de interface. A automação não deve continuar crescendo principalmente pela UI. A prioridade deve ser a construção de uma base de testes unitários, integração, contratos e API.</w:t>
      </w:r>
    </w:p>
    <w:p w14:paraId="054AE8E0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>Os primeiros fluxos do pipeline devem ser pagamento, estoque, autorização, preço, cancelamento e criação de pedidos. A UI deve permanecer para jornadas críticas e validação da experiência completa.</w:t>
      </w:r>
    </w:p>
    <w:p w14:paraId="25D49146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 xml:space="preserve">A transformação deve ocorrer gradualmente. O prazo inicial de 30 dias é adequado para estabelecer padrões, criar os primeiros testes críticos, estruturar dados, iniciar o pipeline e definir </w:t>
      </w:r>
      <w:proofErr w:type="spellStart"/>
      <w:r w:rsidRPr="008C721C">
        <w:rPr>
          <w:lang w:val="pt-BR"/>
        </w:rPr>
        <w:t>quality</w:t>
      </w:r>
      <w:proofErr w:type="spellEnd"/>
      <w:r w:rsidRPr="008C721C">
        <w:rPr>
          <w:lang w:val="pt-BR"/>
        </w:rPr>
        <w:t xml:space="preserve"> </w:t>
      </w:r>
      <w:proofErr w:type="spellStart"/>
      <w:r w:rsidRPr="008C721C">
        <w:rPr>
          <w:lang w:val="pt-BR"/>
        </w:rPr>
        <w:t>gates</w:t>
      </w:r>
      <w:proofErr w:type="spellEnd"/>
      <w:r w:rsidRPr="008C721C">
        <w:rPr>
          <w:lang w:val="pt-BR"/>
        </w:rPr>
        <w:t>; a migração completa deve continuar após esse período.</w:t>
      </w:r>
    </w:p>
    <w:p w14:paraId="66D5F13C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b/>
          <w:lang w:val="pt-BR"/>
        </w:rPr>
        <w:t>☑ Arquitetura recomendada com implantação gradual</w:t>
      </w:r>
    </w:p>
    <w:p w14:paraId="38947D96" w14:textId="77777777" w:rsidR="00835CA7" w:rsidRPr="008C721C" w:rsidRDefault="00000000">
      <w:pPr>
        <w:rPr>
          <w:rFonts w:hint="eastAsia"/>
          <w:lang w:val="pt-BR"/>
        </w:rPr>
      </w:pPr>
      <w:r w:rsidRPr="008C721C">
        <w:rPr>
          <w:lang w:val="pt-BR"/>
        </w:rPr>
        <w:t>A implantação gradual é necessária porque a equipe possui apenas um QA automatizador, o ambiente de homologação é instável, não existe automação confiável de API e há necessidade de criar dados controlados.</w:t>
      </w:r>
    </w:p>
    <w:p w14:paraId="06D8A573" w14:textId="241B3BEC" w:rsidR="00835CA7" w:rsidRPr="008C721C" w:rsidRDefault="00835CA7">
      <w:pPr>
        <w:rPr>
          <w:rFonts w:hint="eastAsia"/>
          <w:lang w:val="pt-BR"/>
        </w:rPr>
      </w:pPr>
    </w:p>
    <w:sectPr w:rsidR="00835CA7" w:rsidRPr="008C721C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18AB2" w14:textId="77777777" w:rsidR="0018291A" w:rsidRDefault="0018291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782D72" w14:textId="77777777" w:rsidR="0018291A" w:rsidRDefault="0018291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A80E" w14:textId="77777777" w:rsidR="00835CA7" w:rsidRDefault="00000000">
    <w:pPr>
      <w:pStyle w:val="Rodap"/>
      <w:jc w:val="center"/>
      <w:rPr>
        <w:rFonts w:hint="eastAsia"/>
      </w:rPr>
    </w:pPr>
    <w:proofErr w:type="spellStart"/>
    <w:r>
      <w:rPr>
        <w:sz w:val="16"/>
      </w:rPr>
      <w:t>MedSupply</w:t>
    </w:r>
    <w:proofErr w:type="spellEnd"/>
    <w:r>
      <w:rPr>
        <w:sz w:val="16"/>
      </w:rPr>
      <w:t xml:space="preserve"> Connect — </w:t>
    </w:r>
    <w:proofErr w:type="spellStart"/>
    <w:r>
      <w:rPr>
        <w:sz w:val="16"/>
      </w:rPr>
      <w:t>Arquitetura</w:t>
    </w:r>
    <w:proofErr w:type="spellEnd"/>
    <w:r>
      <w:rPr>
        <w:sz w:val="16"/>
      </w:rPr>
      <w:t xml:space="preserve"> de Testes — Release 3.0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5D13E" w14:textId="77777777" w:rsidR="0018291A" w:rsidRDefault="0018291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9B2576" w14:textId="77777777" w:rsidR="0018291A" w:rsidRDefault="0018291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743414">
    <w:abstractNumId w:val="8"/>
  </w:num>
  <w:num w:numId="2" w16cid:durableId="784924953">
    <w:abstractNumId w:val="6"/>
  </w:num>
  <w:num w:numId="3" w16cid:durableId="1138256563">
    <w:abstractNumId w:val="5"/>
  </w:num>
  <w:num w:numId="4" w16cid:durableId="628245173">
    <w:abstractNumId w:val="4"/>
  </w:num>
  <w:num w:numId="5" w16cid:durableId="1666667240">
    <w:abstractNumId w:val="7"/>
  </w:num>
  <w:num w:numId="6" w16cid:durableId="783304197">
    <w:abstractNumId w:val="3"/>
  </w:num>
  <w:num w:numId="7" w16cid:durableId="1134174403">
    <w:abstractNumId w:val="2"/>
  </w:num>
  <w:num w:numId="8" w16cid:durableId="774592389">
    <w:abstractNumId w:val="1"/>
  </w:num>
  <w:num w:numId="9" w16cid:durableId="104282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91A"/>
    <w:rsid w:val="0029639D"/>
    <w:rsid w:val="00326F90"/>
    <w:rsid w:val="004C6FD1"/>
    <w:rsid w:val="00835CA7"/>
    <w:rsid w:val="008C72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586635"/>
  <w14:defaultImageDpi w14:val="300"/>
  <w15:docId w15:val="{977DAC43-1C55-43A8-B5E4-EE63B809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05A87D7F94774B9D86EDDE256929D9" ma:contentTypeVersion="4" ma:contentTypeDescription="Crie um novo documento." ma:contentTypeScope="" ma:versionID="46531b229754fe653b447bcc45737372">
  <xsd:schema xmlns:xsd="http://www.w3.org/2001/XMLSchema" xmlns:xs="http://www.w3.org/2001/XMLSchema" xmlns:p="http://schemas.microsoft.com/office/2006/metadata/properties" xmlns:ns2="0d4605a3-682d-4835-bdae-c3474237bafa" targetNamespace="http://schemas.microsoft.com/office/2006/metadata/properties" ma:root="true" ma:fieldsID="50b4ebcd8488eefedc389e52d13bd780" ns2:_="">
    <xsd:import namespace="0d4605a3-682d-4835-bdae-c3474237baf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605a3-682d-4835-bdae-c3474237ba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d4605a3-682d-4835-bdae-c3474237baf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592F90-6865-45D3-BAB6-4BA03618FCDC}"/>
</file>

<file path=customXml/itemProps3.xml><?xml version="1.0" encoding="utf-8"?>
<ds:datastoreItem xmlns:ds="http://schemas.openxmlformats.org/officeDocument/2006/customXml" ds:itemID="{1245B62A-5DE5-4C78-9814-8687E57F3A1B}"/>
</file>

<file path=customXml/itemProps4.xml><?xml version="1.0" encoding="utf-8"?>
<ds:datastoreItem xmlns:ds="http://schemas.openxmlformats.org/officeDocument/2006/customXml" ds:itemID="{4F9DD0B0-3176-4579-9B7E-E7753CF235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3025</Words>
  <Characters>16341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ALISSON GUSTAVO BARROS EVANGELISTA TADS040</cp:lastModifiedBy>
  <cp:revision>2</cp:revision>
  <dcterms:created xsi:type="dcterms:W3CDTF">2013-12-23T23:15:00Z</dcterms:created>
  <dcterms:modified xsi:type="dcterms:W3CDTF">2026-09-25T17:34:00Z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0x0101004D05A87D7F94774B9D86EDDE256929D9</vt:lpwstr>
  </property>
</Properties>
</file>