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53683" w14:paraId="6298AF8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95C"/>
            <w:tcMar>
              <w:top w:w="380" w:type="dxa"/>
              <w:left w:w="340" w:type="dxa"/>
              <w:bottom w:w="380" w:type="dxa"/>
              <w:right w:w="340" w:type="dxa"/>
            </w:tcMar>
          </w:tcPr>
          <w:p w14:paraId="213E4D43" w14:textId="77777777" w:rsidR="00A53683" w:rsidRDefault="00000000">
            <w:pPr>
              <w:spacing w:after="120"/>
            </w:pPr>
            <w:r>
              <w:rPr>
                <w:b/>
                <w:bCs/>
                <w:color w:val="FFFFFF"/>
                <w:sz w:val="34"/>
                <w:szCs w:val="34"/>
              </w:rPr>
              <w:t>RELATÓRIO DE QA – RELEASE ASSESSMENT</w:t>
            </w:r>
          </w:p>
          <w:p w14:paraId="6E26D3CF" w14:textId="77777777" w:rsidR="00A53683" w:rsidRDefault="00000000">
            <w:r>
              <w:rPr>
                <w:i/>
                <w:iCs/>
                <w:color w:val="D6E4F0"/>
              </w:rPr>
              <w:t xml:space="preserve">Avaliação de Qualidade e Prontidão para Release — </w:t>
            </w:r>
            <w:proofErr w:type="spellStart"/>
            <w:r>
              <w:rPr>
                <w:i/>
                <w:iCs/>
                <w:color w:val="D6E4F0"/>
              </w:rPr>
              <w:t>SauceDemo</w:t>
            </w:r>
            <w:proofErr w:type="spellEnd"/>
            <w:r>
              <w:rPr>
                <w:i/>
                <w:iCs/>
                <w:color w:val="D6E4F0"/>
              </w:rPr>
              <w:t xml:space="preserve"> (</w:t>
            </w:r>
            <w:proofErr w:type="spellStart"/>
            <w:r>
              <w:rPr>
                <w:i/>
                <w:iCs/>
                <w:color w:val="D6E4F0"/>
              </w:rPr>
              <w:t>Swag</w:t>
            </w:r>
            <w:proofErr w:type="spellEnd"/>
            <w:r>
              <w:rPr>
                <w:i/>
                <w:iCs/>
                <w:color w:val="D6E4F0"/>
              </w:rPr>
              <w:t xml:space="preserve"> </w:t>
            </w:r>
            <w:proofErr w:type="spellStart"/>
            <w:r>
              <w:rPr>
                <w:i/>
                <w:iCs/>
                <w:color w:val="D6E4F0"/>
              </w:rPr>
              <w:t>Labs</w:t>
            </w:r>
            <w:proofErr w:type="spellEnd"/>
            <w:r>
              <w:rPr>
                <w:i/>
                <w:iCs/>
                <w:color w:val="D6E4F0"/>
              </w:rPr>
              <w:t>)</w:t>
            </w:r>
          </w:p>
        </w:tc>
      </w:tr>
    </w:tbl>
    <w:p w14:paraId="169377BC" w14:textId="77777777" w:rsidR="00A53683" w:rsidRDefault="00A53683">
      <w:pPr>
        <w:spacing w:after="340"/>
      </w:pPr>
    </w:p>
    <w:p w14:paraId="32653406" w14:textId="77777777" w:rsidR="00A53683" w:rsidRDefault="00000000">
      <w:pPr>
        <w:pStyle w:val="Ttulo1"/>
        <w:keepNext/>
        <w:keepLines/>
        <w:pBdr>
          <w:bottom w:val="single" w:sz="10" w:space="6" w:color="1F7A8C"/>
        </w:pBdr>
        <w:spacing w:before="380" w:after="180"/>
      </w:pPr>
      <w:r>
        <w:rPr>
          <w:b/>
          <w:bCs/>
          <w:color w:val="14395C"/>
          <w:sz w:val="30"/>
          <w:szCs w:val="30"/>
        </w:rPr>
        <w:t>1. Reconhecimento e Estratégia</w:t>
      </w:r>
    </w:p>
    <w:p w14:paraId="6F89A404" w14:textId="77777777" w:rsidR="00A53683" w:rsidRDefault="00000000">
      <w:pPr>
        <w:spacing w:after="180" w:line="290" w:lineRule="auto"/>
        <w:jc w:val="both"/>
      </w:pPr>
      <w:r>
        <w:t>Foi realizada a exploração dos principais fluxos da aplicação, considerando Login → Catálogo → Produto → Carrinho → Checkout → Confirmação. A priorização foi definida a partir dos comportamentos observados durante a utilização do sistema e dos riscos de qualidade registrados.</w:t>
      </w:r>
    </w:p>
    <w:p w14:paraId="0E66257E" w14:textId="77777777" w:rsidR="00A53683" w:rsidRDefault="00000000">
      <w:pPr>
        <w:pStyle w:val="Ttulo2"/>
        <w:keepNext/>
        <w:keepLines/>
        <w:spacing w:before="300" w:after="140"/>
      </w:pPr>
      <w:r>
        <w:rPr>
          <w:b/>
          <w:bCs/>
          <w:color w:val="1F7A8C"/>
          <w:sz w:val="23"/>
          <w:szCs w:val="23"/>
        </w:rPr>
        <w:t>Dados para nortear a execução</w:t>
      </w:r>
    </w:p>
    <w:p w14:paraId="7FB905F2" w14:textId="77777777" w:rsidR="00A53683" w:rsidRDefault="00000000">
      <w:pPr>
        <w:pStyle w:val="PargrafodaLista"/>
        <w:numPr>
          <w:ilvl w:val="0"/>
          <w:numId w:val="2"/>
        </w:numPr>
        <w:spacing w:after="90" w:line="276" w:lineRule="auto"/>
      </w:pPr>
      <w:r>
        <w:t xml:space="preserve">Catálogo / filtro — a opção </w:t>
      </w:r>
      <w:proofErr w:type="spellStart"/>
      <w:r>
        <w:t>Price</w:t>
      </w:r>
      <w:proofErr w:type="spellEnd"/>
      <w:r>
        <w:t xml:space="preserve"> (high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low</w:t>
      </w:r>
      <w:proofErr w:type="spellEnd"/>
      <w:r>
        <w:t>) não reorganiza os produtos e a seta do filtro não responde aos cliques. Impacto: alto.</w:t>
      </w:r>
    </w:p>
    <w:p w14:paraId="78261770" w14:textId="77777777" w:rsidR="00A53683" w:rsidRDefault="00000000">
      <w:pPr>
        <w:pStyle w:val="PargrafodaLista"/>
        <w:numPr>
          <w:ilvl w:val="0"/>
          <w:numId w:val="2"/>
        </w:numPr>
        <w:spacing w:after="90" w:line="276" w:lineRule="auto"/>
      </w:pPr>
      <w:r>
        <w:t xml:space="preserve">Catálogo / </w:t>
      </w:r>
      <w:proofErr w:type="spellStart"/>
      <w:r>
        <w:t>Slider</w:t>
      </w:r>
      <w:proofErr w:type="spellEnd"/>
      <w:r>
        <w:t xml:space="preserve"> — a troca de telas ocorre automaticamente e de maneira aleatória, sem interação do usuário. Impacto: crítico.</w:t>
      </w:r>
    </w:p>
    <w:p w14:paraId="685E0DB5" w14:textId="77777777" w:rsidR="00A53683" w:rsidRDefault="00000000">
      <w:pPr>
        <w:pStyle w:val="PargrafodaLista"/>
        <w:numPr>
          <w:ilvl w:val="0"/>
          <w:numId w:val="2"/>
        </w:numPr>
        <w:spacing w:after="90" w:line="276" w:lineRule="auto"/>
      </w:pPr>
      <w:r>
        <w:t xml:space="preserve">Catálogo / </w:t>
      </w:r>
      <w:proofErr w:type="spellStart"/>
      <w:r>
        <w:t>Spinner</w:t>
      </w:r>
      <w:proofErr w:type="spellEnd"/>
      <w:r>
        <w:t xml:space="preserve"> — o componente permanece estático e não apresenta funções de compra, seleção ou contabilização. Impacto: crítico / necessita esclarecimento de requisito.</w:t>
      </w:r>
    </w:p>
    <w:p w14:paraId="7B40D9DA" w14:textId="77777777" w:rsidR="00A53683" w:rsidRDefault="00000000">
      <w:pPr>
        <w:pStyle w:val="PargrafodaLista"/>
        <w:numPr>
          <w:ilvl w:val="0"/>
          <w:numId w:val="2"/>
        </w:numPr>
        <w:spacing w:after="90" w:line="276" w:lineRule="auto"/>
      </w:pPr>
      <w:r>
        <w:t>Cabeçalho / carrinho — o ícone funciona para contabilização dos itens, porém apresenta desalinhamento visual. Impacto: médio.</w:t>
      </w:r>
    </w:p>
    <w:p w14:paraId="01F27F21" w14:textId="77777777" w:rsidR="00A53683" w:rsidRDefault="00000000">
      <w:pPr>
        <w:pStyle w:val="PargrafodaLista"/>
        <w:numPr>
          <w:ilvl w:val="0"/>
          <w:numId w:val="2"/>
        </w:numPr>
        <w:spacing w:after="90" w:line="276" w:lineRule="auto"/>
      </w:pPr>
      <w:r>
        <w:t>Checkout — o fluxo de compra foi concluído corretamente até a confirmação do pedido. Sem impacto identificado no teste executado.</w:t>
      </w:r>
    </w:p>
    <w:p w14:paraId="4F03BD13" w14:textId="77777777" w:rsidR="00A53683" w:rsidRDefault="00000000">
      <w:pPr>
        <w:pStyle w:val="PargrafodaLista"/>
        <w:numPr>
          <w:ilvl w:val="0"/>
          <w:numId w:val="2"/>
        </w:numPr>
        <w:spacing w:after="90" w:line="276" w:lineRule="auto"/>
      </w:pPr>
      <w:r>
        <w:t>Login — credenciais válidas permitem o acesso e credenciais inválidas bloqueiam corretamente a autenticação. Sem impacto identificado nos testes executados.</w:t>
      </w:r>
    </w:p>
    <w:p w14:paraId="5D796290" w14:textId="77777777" w:rsidR="00A53683" w:rsidRDefault="00000000">
      <w:pPr>
        <w:pStyle w:val="Ttulo2"/>
        <w:keepNext/>
        <w:keepLines/>
        <w:spacing w:before="300" w:after="140"/>
      </w:pPr>
      <w:r>
        <w:rPr>
          <w:b/>
          <w:bCs/>
          <w:color w:val="1F7A8C"/>
          <w:sz w:val="23"/>
          <w:szCs w:val="23"/>
        </w:rPr>
        <w:t>Escopo e Riscos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146"/>
        <w:gridCol w:w="1800"/>
      </w:tblGrid>
      <w:tr w:rsidR="00A53683" w14:paraId="3AC263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C704EF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 prioritária</w:t>
            </w:r>
          </w:p>
        </w:tc>
        <w:tc>
          <w:tcPr>
            <w:tcW w:w="5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14F767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Risco de qualidade</w:t>
            </w:r>
          </w:p>
        </w:tc>
        <w:tc>
          <w:tcPr>
            <w:tcW w:w="1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63F532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</w:tr>
      <w:tr w:rsidR="00A53683" w14:paraId="30A5D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757AAC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Autenticação e Acesso</w:t>
            </w:r>
          </w:p>
        </w:tc>
        <w:tc>
          <w:tcPr>
            <w:tcW w:w="5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EFE823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Falha na validação de credenciais permitindo ou impedindo acessos indevidos</w:t>
            </w:r>
          </w:p>
        </w:tc>
        <w:tc>
          <w:tcPr>
            <w:tcW w:w="1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A93D6A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B3261E"/>
                <w:sz w:val="20"/>
                <w:szCs w:val="20"/>
              </w:rPr>
              <w:t>Crítico</w:t>
            </w:r>
          </w:p>
        </w:tc>
      </w:tr>
      <w:tr w:rsidR="00A53683" w14:paraId="713E0D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0C33A5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Catálogo e Filtros</w:t>
            </w:r>
          </w:p>
        </w:tc>
        <w:tc>
          <w:tcPr>
            <w:tcW w:w="5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261F47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Inconsistência na ordenação de preços e falhas nos elementos de interface</w:t>
            </w:r>
          </w:p>
        </w:tc>
        <w:tc>
          <w:tcPr>
            <w:tcW w:w="1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8AB491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B35309"/>
                <w:sz w:val="20"/>
                <w:szCs w:val="20"/>
              </w:rPr>
              <w:t>Alto</w:t>
            </w:r>
          </w:p>
        </w:tc>
      </w:tr>
      <w:tr w:rsidR="00A53683" w14:paraId="59A8C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92CDBF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Checkout e Processamento</w:t>
            </w:r>
          </w:p>
        </w:tc>
        <w:tc>
          <w:tcPr>
            <w:tcW w:w="5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EBFE11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Perda de integridade nos dados do comprador ou falha no encerramento da compra</w:t>
            </w:r>
          </w:p>
        </w:tc>
        <w:tc>
          <w:tcPr>
            <w:tcW w:w="1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7E9861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B3261E"/>
                <w:sz w:val="20"/>
                <w:szCs w:val="20"/>
              </w:rPr>
              <w:t>Crítico</w:t>
            </w:r>
          </w:p>
        </w:tc>
      </w:tr>
      <w:tr w:rsidR="00A53683" w14:paraId="5503A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3430A9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Navegação e Layout (UX)</w:t>
            </w:r>
          </w:p>
        </w:tc>
        <w:tc>
          <w:tcPr>
            <w:tcW w:w="5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3BA28D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Desalinhamento visual e comportamentos erráticos em componentes da interface</w:t>
            </w:r>
          </w:p>
        </w:tc>
        <w:tc>
          <w:tcPr>
            <w:tcW w:w="1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D7EF49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8A6D00"/>
                <w:sz w:val="20"/>
                <w:szCs w:val="20"/>
              </w:rPr>
              <w:t>Médio</w:t>
            </w:r>
          </w:p>
        </w:tc>
      </w:tr>
    </w:tbl>
    <w:p w14:paraId="08CC6C2C" w14:textId="77777777" w:rsidR="00A53683" w:rsidRDefault="00A53683">
      <w:pPr>
        <w:spacing w:after="160"/>
      </w:pPr>
    </w:p>
    <w:p w14:paraId="255E8BE2" w14:textId="77777777" w:rsidR="00A53683" w:rsidRDefault="00000000">
      <w:pPr>
        <w:pStyle w:val="Ttulo2"/>
        <w:keepNext/>
        <w:keepLines/>
        <w:spacing w:before="300" w:after="140"/>
      </w:pPr>
      <w:r>
        <w:rPr>
          <w:b/>
          <w:bCs/>
          <w:color w:val="1F7A8C"/>
          <w:sz w:val="23"/>
          <w:szCs w:val="23"/>
        </w:rPr>
        <w:t>Perspectiva de Teste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1900"/>
        <w:gridCol w:w="1746"/>
        <w:gridCol w:w="1600"/>
      </w:tblGrid>
      <w:tr w:rsidR="00A53683" w14:paraId="66346B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2923E9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2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536E12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Verificação/Validação</w:t>
            </w:r>
          </w:p>
        </w:tc>
        <w:tc>
          <w:tcPr>
            <w:tcW w:w="1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B28CDE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7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D302CD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1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1F70BB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Abordagem</w:t>
            </w:r>
          </w:p>
        </w:tc>
      </w:tr>
      <w:tr w:rsidR="00A53683" w14:paraId="04E52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1E6E6C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Autenticação e Acesso</w:t>
            </w:r>
          </w:p>
        </w:tc>
        <w:tc>
          <w:tcPr>
            <w:tcW w:w="2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7EE59A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Validação</w:t>
            </w:r>
          </w:p>
        </w:tc>
        <w:tc>
          <w:tcPr>
            <w:tcW w:w="1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3AF98D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7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8436F7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3D8A07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Caixa-preta</w:t>
            </w:r>
          </w:p>
        </w:tc>
      </w:tr>
      <w:tr w:rsidR="00A53683" w14:paraId="62F19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593167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lastRenderedPageBreak/>
              <w:t>Catálogo e Filtros</w:t>
            </w:r>
          </w:p>
        </w:tc>
        <w:tc>
          <w:tcPr>
            <w:tcW w:w="2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C92C97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Verificação e Validação</w:t>
            </w:r>
          </w:p>
        </w:tc>
        <w:tc>
          <w:tcPr>
            <w:tcW w:w="1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C04D1B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Funcional e Não Funcional (UX)</w:t>
            </w:r>
          </w:p>
        </w:tc>
        <w:tc>
          <w:tcPr>
            <w:tcW w:w="17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5B041C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B99763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Exploratório</w:t>
            </w:r>
          </w:p>
        </w:tc>
      </w:tr>
      <w:tr w:rsidR="00A53683" w14:paraId="57435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0A541D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Checkout e Processamento</w:t>
            </w:r>
          </w:p>
        </w:tc>
        <w:tc>
          <w:tcPr>
            <w:tcW w:w="2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49D2EC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Validação</w:t>
            </w:r>
          </w:p>
        </w:tc>
        <w:tc>
          <w:tcPr>
            <w:tcW w:w="1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2D8147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7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C53698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Sistema e Integração</w:t>
            </w:r>
          </w:p>
        </w:tc>
        <w:tc>
          <w:tcPr>
            <w:tcW w:w="1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CC28BA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Caixa-preta</w:t>
            </w:r>
          </w:p>
        </w:tc>
      </w:tr>
    </w:tbl>
    <w:p w14:paraId="4DF9DF3C" w14:textId="77777777" w:rsidR="00A53683" w:rsidRDefault="00A53683">
      <w:pPr>
        <w:spacing w:after="160"/>
      </w:pPr>
    </w:p>
    <w:p w14:paraId="05F5D279" w14:textId="77777777" w:rsidR="00A53683" w:rsidRDefault="00000000">
      <w:pPr>
        <w:pStyle w:val="Ttulo1"/>
        <w:keepNext/>
        <w:keepLines/>
        <w:pBdr>
          <w:bottom w:val="single" w:sz="10" w:space="6" w:color="1F7A8C"/>
        </w:pBdr>
        <w:spacing w:before="380" w:after="180"/>
      </w:pPr>
      <w:r>
        <w:rPr>
          <w:b/>
          <w:bCs/>
          <w:color w:val="14395C"/>
          <w:sz w:val="30"/>
          <w:szCs w:val="30"/>
        </w:rPr>
        <w:t>2. Pacote Profissional de Testes</w:t>
      </w:r>
    </w:p>
    <w:p w14:paraId="42981EFC" w14:textId="77777777" w:rsidR="00A53683" w:rsidRDefault="00000000">
      <w:pPr>
        <w:pStyle w:val="Ttulo2"/>
        <w:keepNext/>
        <w:keepLines/>
        <w:spacing w:before="300" w:after="140"/>
      </w:pPr>
      <w:r>
        <w:rPr>
          <w:b/>
          <w:bCs/>
          <w:color w:val="1F7A8C"/>
          <w:sz w:val="23"/>
          <w:szCs w:val="23"/>
        </w:rPr>
        <w:t>CT01 — Validar o acesso do usuário à plataforma com dados válidos.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A53683" w14:paraId="0467AF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E977C5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A4B2AE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A53683" w14:paraId="08F39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C69542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ID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58C112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CT01</w:t>
            </w:r>
          </w:p>
        </w:tc>
      </w:tr>
      <w:tr w:rsidR="00A53683" w14:paraId="62BA5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D89562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Objetivo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E77D30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Validar o acesso do usuário à plataforma com dados válidos.</w:t>
            </w:r>
          </w:p>
        </w:tc>
      </w:tr>
      <w:tr w:rsidR="00A53683" w14:paraId="012DC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BBF6A3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Prioridade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F19D56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B3261E"/>
                <w:sz w:val="20"/>
                <w:szCs w:val="20"/>
              </w:rPr>
              <w:t>Crítica</w:t>
            </w:r>
          </w:p>
        </w:tc>
      </w:tr>
      <w:tr w:rsidR="00A53683" w14:paraId="620E1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87E020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Pré-condição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AE1FFD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Tela inicial do </w:t>
            </w:r>
            <w:proofErr w:type="spellStart"/>
            <w:r>
              <w:rPr>
                <w:sz w:val="20"/>
                <w:szCs w:val="20"/>
              </w:rPr>
              <w:t>SauceDemo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53683" w14:paraId="4145C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5EEBE4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Dados de teste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8C5FD9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Usuário: </w:t>
            </w:r>
            <w:proofErr w:type="spellStart"/>
            <w:r>
              <w:rPr>
                <w:sz w:val="20"/>
                <w:szCs w:val="20"/>
              </w:rPr>
              <w:t>standard_user</w:t>
            </w:r>
            <w:proofErr w:type="spellEnd"/>
            <w:r>
              <w:rPr>
                <w:sz w:val="20"/>
                <w:szCs w:val="20"/>
              </w:rPr>
              <w:t xml:space="preserve">; Senha: </w:t>
            </w:r>
            <w:proofErr w:type="spellStart"/>
            <w:r>
              <w:rPr>
                <w:sz w:val="20"/>
                <w:szCs w:val="20"/>
              </w:rPr>
              <w:t>secret_sauce</w:t>
            </w:r>
            <w:proofErr w:type="spellEnd"/>
          </w:p>
        </w:tc>
      </w:tr>
      <w:tr w:rsidR="00A53683" w14:paraId="2A386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31F4B7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Passos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85CB99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1. Digitar usuário.</w:t>
            </w:r>
          </w:p>
          <w:p w14:paraId="20E0927D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2. Digitar senha.</w:t>
            </w:r>
          </w:p>
          <w:p w14:paraId="62607A15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3. Clicar em Login.</w:t>
            </w:r>
          </w:p>
        </w:tc>
      </w:tr>
      <w:tr w:rsidR="00A53683" w14:paraId="01A7C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96AC5B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Resultado esperado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5EF348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Redirecionamento para /inventory.html.</w:t>
            </w:r>
          </w:p>
        </w:tc>
      </w:tr>
      <w:tr w:rsidR="00A53683" w14:paraId="2EA2F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20C1AA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Resultado obtido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248E4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Redirecionamento executado com sucesso.</w:t>
            </w:r>
          </w:p>
        </w:tc>
      </w:tr>
      <w:tr w:rsidR="00A53683" w14:paraId="02340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28EC1A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Status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F66957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1B7A3D"/>
                <w:sz w:val="20"/>
                <w:szCs w:val="20"/>
              </w:rPr>
              <w:t>Aprovado</w:t>
            </w:r>
          </w:p>
        </w:tc>
      </w:tr>
      <w:tr w:rsidR="00A53683" w14:paraId="67A9C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F5BD71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Evidência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716E86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Print da tela do catálogo após login.</w:t>
            </w:r>
          </w:p>
        </w:tc>
      </w:tr>
      <w:tr w:rsidR="00A53683" w14:paraId="7B835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2A281B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Pós-condição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51785D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Usuário autenticado na página de inventário.</w:t>
            </w:r>
          </w:p>
        </w:tc>
      </w:tr>
    </w:tbl>
    <w:p w14:paraId="78EC1850" w14:textId="77777777" w:rsidR="00A53683" w:rsidRDefault="00A53683">
      <w:pPr>
        <w:spacing w:after="160"/>
      </w:pPr>
    </w:p>
    <w:p w14:paraId="146DB0C6" w14:textId="77777777" w:rsidR="00A53683" w:rsidRDefault="00000000">
      <w:pPr>
        <w:pStyle w:val="Ttulo2"/>
        <w:keepNext/>
        <w:keepLines/>
        <w:spacing w:before="300" w:after="140"/>
      </w:pPr>
      <w:r>
        <w:rPr>
          <w:b/>
          <w:bCs/>
          <w:color w:val="1F7A8C"/>
          <w:sz w:val="23"/>
          <w:szCs w:val="23"/>
        </w:rPr>
        <w:t>CT02 — Validar o fluxo ponta a ponta de compra de um item.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A53683" w14:paraId="315E83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234B35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0921B3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A53683" w14:paraId="19AE3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ED7D48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ID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BDDF0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CT02</w:t>
            </w:r>
          </w:p>
        </w:tc>
      </w:tr>
      <w:tr w:rsidR="00A53683" w14:paraId="5D153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4840C0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Objetivo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E8F53F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Validar o fluxo ponta a ponta de compra de um item.</w:t>
            </w:r>
          </w:p>
        </w:tc>
      </w:tr>
      <w:tr w:rsidR="00A53683" w14:paraId="2F5BB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E51FD6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Prioridade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031C26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B3261E"/>
                <w:sz w:val="20"/>
                <w:szCs w:val="20"/>
              </w:rPr>
              <w:t>Crítica</w:t>
            </w:r>
          </w:p>
        </w:tc>
      </w:tr>
      <w:tr w:rsidR="00A53683" w14:paraId="323C5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395FC2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Pré-condição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1B7AA1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Usuário autenticado no catálogo.</w:t>
            </w:r>
          </w:p>
        </w:tc>
      </w:tr>
      <w:tr w:rsidR="00A53683" w14:paraId="379B6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8AF5B4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Dados de teste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00D295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Nome: João; Sobrenome: Silva; CEP: 50000-000</w:t>
            </w:r>
          </w:p>
        </w:tc>
      </w:tr>
      <w:tr w:rsidR="00A53683" w14:paraId="3B9B6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2A49A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lastRenderedPageBreak/>
              <w:t>Passos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11944C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cart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Sauce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Backpack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272CDC1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2. Abrir carrinho.</w:t>
            </w:r>
          </w:p>
          <w:p w14:paraId="094C03B0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3. Checkout.</w:t>
            </w:r>
          </w:p>
          <w:p w14:paraId="44362E9D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 xml:space="preserve">4. Preencher dados </w:t>
            </w:r>
            <w:proofErr w:type="gramStart"/>
            <w:r>
              <w:rPr>
                <w:sz w:val="20"/>
                <w:szCs w:val="20"/>
              </w:rPr>
              <w:t>e Continue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6DA705EE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Finish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53683" w14:paraId="7FE34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58645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Resultado esperado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CCEE6A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Exibição de “</w:t>
            </w:r>
            <w:proofErr w:type="spellStart"/>
            <w:r>
              <w:rPr>
                <w:sz w:val="20"/>
                <w:szCs w:val="20"/>
              </w:rPr>
              <w:t>Thank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your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>!”.</w:t>
            </w:r>
          </w:p>
        </w:tc>
      </w:tr>
      <w:tr w:rsidR="00A53683" w14:paraId="7B9D1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487879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Resultado obtido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42900D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Fluxo concluído e mensagem exibida corretamente.</w:t>
            </w:r>
          </w:p>
        </w:tc>
      </w:tr>
      <w:tr w:rsidR="00A53683" w14:paraId="573ED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AB8583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Status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2DD485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1B7A3D"/>
                <w:sz w:val="20"/>
                <w:szCs w:val="20"/>
              </w:rPr>
              <w:t>Aprovado</w:t>
            </w:r>
          </w:p>
        </w:tc>
      </w:tr>
      <w:tr w:rsidR="00A53683" w14:paraId="46202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7DF196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Evidência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A9BF63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Print da tela de confirmação.</w:t>
            </w:r>
          </w:p>
        </w:tc>
      </w:tr>
      <w:tr w:rsidR="00A53683" w14:paraId="2C77C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63D937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Pós-condição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90FE47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Pedido finalizado e carrinho esvaziado.</w:t>
            </w:r>
          </w:p>
        </w:tc>
      </w:tr>
    </w:tbl>
    <w:p w14:paraId="0A39E849" w14:textId="77777777" w:rsidR="00A53683" w:rsidRDefault="00A53683">
      <w:pPr>
        <w:spacing w:after="160"/>
      </w:pPr>
    </w:p>
    <w:p w14:paraId="6A90EAF2" w14:textId="77777777" w:rsidR="00A53683" w:rsidRDefault="00000000">
      <w:pPr>
        <w:pStyle w:val="Ttulo2"/>
        <w:keepNext/>
        <w:keepLines/>
        <w:spacing w:before="300" w:after="140"/>
      </w:pPr>
      <w:r>
        <w:rPr>
          <w:b/>
          <w:bCs/>
          <w:color w:val="1F7A8C"/>
          <w:sz w:val="23"/>
          <w:szCs w:val="23"/>
        </w:rPr>
        <w:t>CT03 — Validar se o sistema bloqueia acesso com credenciais inválidas.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A53683" w14:paraId="6C61AC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92291E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4050A0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A53683" w14:paraId="6814A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2CCBB6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ID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900B77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CT03</w:t>
            </w:r>
          </w:p>
        </w:tc>
      </w:tr>
      <w:tr w:rsidR="00A53683" w14:paraId="411DF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950F29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Objetivo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7380B8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Validar se o sistema bloqueia acesso com credenciais inválidas.</w:t>
            </w:r>
          </w:p>
        </w:tc>
      </w:tr>
      <w:tr w:rsidR="00A53683" w14:paraId="0ACB5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BA3F7D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Prioridade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2266B7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B35309"/>
                <w:sz w:val="20"/>
                <w:szCs w:val="20"/>
              </w:rPr>
              <w:t>Alta</w:t>
            </w:r>
          </w:p>
        </w:tc>
      </w:tr>
      <w:tr w:rsidR="00A53683" w14:paraId="1BD55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0F6CB6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Pré-condição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CA4567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Tela de login.</w:t>
            </w:r>
          </w:p>
        </w:tc>
      </w:tr>
      <w:tr w:rsidR="00A53683" w14:paraId="4B8BB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9B2025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Dados de teste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2D225A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Usuário: </w:t>
            </w:r>
            <w:proofErr w:type="spellStart"/>
            <w:r>
              <w:rPr>
                <w:sz w:val="20"/>
                <w:szCs w:val="20"/>
              </w:rPr>
              <w:t>standard_user</w:t>
            </w:r>
            <w:proofErr w:type="spellEnd"/>
            <w:r>
              <w:rPr>
                <w:sz w:val="20"/>
                <w:szCs w:val="20"/>
              </w:rPr>
              <w:t xml:space="preserve">; Senha: </w:t>
            </w:r>
            <w:proofErr w:type="spellStart"/>
            <w:r>
              <w:rPr>
                <w:sz w:val="20"/>
                <w:szCs w:val="20"/>
              </w:rPr>
              <w:t>senha_errada</w:t>
            </w:r>
            <w:proofErr w:type="spellEnd"/>
          </w:p>
        </w:tc>
      </w:tr>
      <w:tr w:rsidR="00A53683" w14:paraId="575E4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8457FB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Passos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3024AE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1. Inserir usuário.</w:t>
            </w:r>
          </w:p>
          <w:p w14:paraId="1BFC01A7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2. Inserir senha inválida.</w:t>
            </w:r>
          </w:p>
          <w:p w14:paraId="2DD8205C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3. Clicar em Login.</w:t>
            </w:r>
          </w:p>
        </w:tc>
      </w:tr>
      <w:tr w:rsidR="00A53683" w14:paraId="1D769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04EA7A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Resultado esperado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A42043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Bloqueio do acesso e mensagem de erro.</w:t>
            </w:r>
          </w:p>
        </w:tc>
      </w:tr>
      <w:tr w:rsidR="00A53683" w14:paraId="38636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B0B3E6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Resultado obtido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F26D99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Acesso bloqueado e mensagem exibida.</w:t>
            </w:r>
          </w:p>
        </w:tc>
      </w:tr>
      <w:tr w:rsidR="00A53683" w14:paraId="5FAD3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90943B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Status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9386F5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1B7A3D"/>
                <w:sz w:val="20"/>
                <w:szCs w:val="20"/>
              </w:rPr>
              <w:t>Aprovado</w:t>
            </w:r>
          </w:p>
        </w:tc>
      </w:tr>
      <w:tr w:rsidR="00A53683" w14:paraId="31ECC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53ED09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Evidência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B925D2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Print da mensagem de erro.</w:t>
            </w:r>
          </w:p>
        </w:tc>
      </w:tr>
      <w:tr w:rsidR="00A53683" w14:paraId="73ACC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D89CBA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Pós-condição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018089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Permanece na tela de login.</w:t>
            </w:r>
          </w:p>
        </w:tc>
      </w:tr>
    </w:tbl>
    <w:p w14:paraId="47B46DBC" w14:textId="77777777" w:rsidR="00A53683" w:rsidRDefault="00A53683">
      <w:pPr>
        <w:spacing w:after="160"/>
      </w:pPr>
    </w:p>
    <w:p w14:paraId="6FE2A820" w14:textId="77777777" w:rsidR="00A53683" w:rsidRDefault="00000000">
      <w:pPr>
        <w:pStyle w:val="Ttulo2"/>
        <w:keepNext/>
        <w:keepLines/>
        <w:spacing w:before="300" w:after="140"/>
      </w:pPr>
      <w:r>
        <w:rPr>
          <w:b/>
          <w:bCs/>
          <w:color w:val="1F7A8C"/>
          <w:sz w:val="23"/>
          <w:szCs w:val="23"/>
        </w:rPr>
        <w:t>CT04 — Garantir que o checkout não avance sem dados do cliente.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A53683" w14:paraId="6B9207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58C3DE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5EF963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A53683" w14:paraId="0A6EA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311755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ID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58F9A9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CT04</w:t>
            </w:r>
          </w:p>
        </w:tc>
      </w:tr>
      <w:tr w:rsidR="00A53683" w14:paraId="45CBD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8F06C1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Objetivo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02E9AF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Garantir que o checkout não avance sem dados do cliente.</w:t>
            </w:r>
          </w:p>
        </w:tc>
      </w:tr>
      <w:tr w:rsidR="00A53683" w14:paraId="3497C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9E9082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Prioridade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1A9375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B35309"/>
                <w:sz w:val="20"/>
                <w:szCs w:val="20"/>
              </w:rPr>
              <w:t>Alta</w:t>
            </w:r>
          </w:p>
        </w:tc>
      </w:tr>
      <w:tr w:rsidR="00A53683" w14:paraId="31793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A97FEB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Pré-condição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9D1D49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Item no carrinho e usuário no checkout.</w:t>
            </w:r>
          </w:p>
        </w:tc>
      </w:tr>
      <w:tr w:rsidR="00A53683" w14:paraId="5D2C3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EDD6BC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lastRenderedPageBreak/>
              <w:t>Dados de teste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53929B" w14:textId="77777777" w:rsidR="00A53683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e Zip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vazios</w:t>
            </w:r>
          </w:p>
        </w:tc>
      </w:tr>
      <w:tr w:rsidR="00A53683" w14:paraId="539951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B4F9B4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Passos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DC3221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1. Acessar carrinho e Checkout.</w:t>
            </w:r>
          </w:p>
          <w:p w14:paraId="737BD741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2. Manter campos vazios.</w:t>
            </w:r>
          </w:p>
          <w:p w14:paraId="70FDCC73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3. Clicar em Continue.</w:t>
            </w:r>
          </w:p>
        </w:tc>
      </w:tr>
      <w:tr w:rsidR="00A53683" w14:paraId="4BA2A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C895D4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Resultado esperado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28C1E1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Bloqueio do avanço e alerta de campo obrigatório.</w:t>
            </w:r>
          </w:p>
        </w:tc>
      </w:tr>
      <w:tr w:rsidR="00A53683" w14:paraId="33A0C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4A09DF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Resultado obtido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69885A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Sistema bloqueou o avanço e exibiu “Error: 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>”.</w:t>
            </w:r>
          </w:p>
        </w:tc>
      </w:tr>
      <w:tr w:rsidR="00A53683" w14:paraId="68A3B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9D753A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Status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A6F8CD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1B7A3D"/>
                <w:sz w:val="20"/>
                <w:szCs w:val="20"/>
              </w:rPr>
              <w:t>Aprovado</w:t>
            </w:r>
          </w:p>
        </w:tc>
      </w:tr>
      <w:tr w:rsidR="00A53683" w14:paraId="75E93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7B71B2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Evidência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C59B72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Print do alerta.</w:t>
            </w:r>
          </w:p>
        </w:tc>
      </w:tr>
      <w:tr w:rsidR="00A53683" w14:paraId="00801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455271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Pós-condição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788481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Permanece em checkout-step-one.html.</w:t>
            </w:r>
          </w:p>
        </w:tc>
      </w:tr>
    </w:tbl>
    <w:p w14:paraId="4E3ECAE2" w14:textId="77777777" w:rsidR="00A53683" w:rsidRDefault="00A53683">
      <w:pPr>
        <w:spacing w:after="160"/>
      </w:pPr>
    </w:p>
    <w:p w14:paraId="59FA131F" w14:textId="77777777" w:rsidR="00A53683" w:rsidRDefault="00000000">
      <w:pPr>
        <w:pStyle w:val="Ttulo2"/>
        <w:keepNext/>
        <w:keepLines/>
        <w:spacing w:before="300" w:after="140"/>
      </w:pPr>
      <w:r>
        <w:rPr>
          <w:b/>
          <w:bCs/>
          <w:color w:val="1F7A8C"/>
          <w:sz w:val="23"/>
          <w:szCs w:val="23"/>
        </w:rPr>
        <w:t>CT05 — Verificar se a ordenação por preço alto altera corretamente a disposição dos itens.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A53683" w14:paraId="65EBCC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BC7B74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D90041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A53683" w14:paraId="11D2E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02D40C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ID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8DA3D4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CT05</w:t>
            </w:r>
          </w:p>
        </w:tc>
      </w:tr>
      <w:tr w:rsidR="00A53683" w14:paraId="38EF4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62AD35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Objetivo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9BC55C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Verificar se a ordenação por preço alto altera corretamente a disposição dos itens.</w:t>
            </w:r>
          </w:p>
        </w:tc>
      </w:tr>
      <w:tr w:rsidR="00A53683" w14:paraId="46ED4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35C352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Prioridade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9309D6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B35309"/>
                <w:sz w:val="20"/>
                <w:szCs w:val="20"/>
              </w:rPr>
              <w:t>Alta</w:t>
            </w:r>
          </w:p>
        </w:tc>
      </w:tr>
      <w:tr w:rsidR="00A53683" w14:paraId="569AE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392A2B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Pré-condição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1361C6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Catálogo de produtos.</w:t>
            </w:r>
          </w:p>
        </w:tc>
      </w:tr>
      <w:tr w:rsidR="00A53683" w14:paraId="13AAC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4D9645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Dados de teste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8A88B2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Filtro: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 (high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53683" w14:paraId="70ABC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AA34CB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Passos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B81EB9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1. Abrir seleção de ordenação.</w:t>
            </w:r>
          </w:p>
          <w:p w14:paraId="487F63EB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 xml:space="preserve">2. Selecionar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 (high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5A28F780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3. Verificar primeiro e último preço.</w:t>
            </w:r>
          </w:p>
        </w:tc>
      </w:tr>
      <w:tr w:rsidR="00A53683" w14:paraId="29CBE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0F9FA8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Resultado esperado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6CB797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Primeiro produto com maior valor e sequência decrescente.</w:t>
            </w:r>
          </w:p>
        </w:tc>
      </w:tr>
      <w:tr w:rsidR="00A53683" w14:paraId="54709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8CC2A5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Resultado obtido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13F37A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 ordenação não atualizou os valores e o componente apresentou falha de seleção.</w:t>
            </w:r>
          </w:p>
        </w:tc>
      </w:tr>
      <w:tr w:rsidR="00A53683" w14:paraId="22FE2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6CD75B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Status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8EA935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B3261E"/>
                <w:sz w:val="20"/>
                <w:szCs w:val="20"/>
              </w:rPr>
              <w:t>Reprovado</w:t>
            </w:r>
          </w:p>
        </w:tc>
      </w:tr>
      <w:tr w:rsidR="00A53683" w14:paraId="3856D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17EAF3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Evidência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9D15B7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Print do filtro sem alteração.</w:t>
            </w:r>
          </w:p>
        </w:tc>
      </w:tr>
      <w:tr w:rsidR="00A53683" w14:paraId="2FD12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C78B0F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Pós-condição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2EA734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Produtos mantêm ordenação alfabética padrão.</w:t>
            </w:r>
          </w:p>
        </w:tc>
      </w:tr>
    </w:tbl>
    <w:p w14:paraId="05D0D0F7" w14:textId="77777777" w:rsidR="00A53683" w:rsidRDefault="00A53683">
      <w:pPr>
        <w:spacing w:after="160"/>
      </w:pPr>
    </w:p>
    <w:p w14:paraId="36ED482E" w14:textId="77777777" w:rsidR="00A53683" w:rsidRDefault="00000000">
      <w:pPr>
        <w:pStyle w:val="Ttulo2"/>
        <w:keepNext/>
        <w:keepLines/>
        <w:spacing w:before="300" w:after="140"/>
      </w:pPr>
      <w:r>
        <w:rPr>
          <w:b/>
          <w:bCs/>
          <w:color w:val="1F7A8C"/>
          <w:sz w:val="23"/>
          <w:szCs w:val="23"/>
        </w:rPr>
        <w:t>CT06 — Avaliar alinhamento visual e comportamento de navegação no header.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A53683" w14:paraId="20001A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F6EC3F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D1F710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A53683" w14:paraId="4D70C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FCB3C4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ID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8932DA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CT06</w:t>
            </w:r>
          </w:p>
        </w:tc>
      </w:tr>
      <w:tr w:rsidR="00A53683" w14:paraId="54FEC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AC27E6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Objetivo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83AFDF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Avaliar alinhamento visual e comportamento de navegação no header.</w:t>
            </w:r>
          </w:p>
        </w:tc>
      </w:tr>
      <w:tr w:rsidR="00A53683" w14:paraId="70141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3EB3CD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Prioridade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84A0A7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8A6D00"/>
                <w:sz w:val="20"/>
                <w:szCs w:val="20"/>
              </w:rPr>
              <w:t>Média</w:t>
            </w:r>
          </w:p>
        </w:tc>
      </w:tr>
      <w:tr w:rsidR="00A53683" w14:paraId="0AD9F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C585F9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Pré-condição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B16E1C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Usuário autenticado.</w:t>
            </w:r>
          </w:p>
        </w:tc>
      </w:tr>
      <w:tr w:rsidR="00A53683" w14:paraId="77C17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80AAC9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Dados de teste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24E066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Interação visual e cliques no carrinho e filtros</w:t>
            </w:r>
          </w:p>
        </w:tc>
      </w:tr>
      <w:tr w:rsidR="00A53683" w14:paraId="18CC4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90EAD4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lastRenderedPageBreak/>
              <w:t>Passos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8DB7A2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1. Inspecionar posição do carrinho.</w:t>
            </w:r>
          </w:p>
          <w:p w14:paraId="15CA9BEB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2. Tentar interagir com a seta do filtro.</w:t>
            </w:r>
          </w:p>
        </w:tc>
      </w:tr>
      <w:tr w:rsidR="00A53683" w14:paraId="69E42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BCB584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Resultado esperado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8C7EAB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Carrinho alinhado à direita e elementos do filtro interativos.</w:t>
            </w:r>
          </w:p>
        </w:tc>
      </w:tr>
      <w:tr w:rsidR="00A53683" w14:paraId="3F95E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C7BC75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Resultado obtido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95B6E3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Carrinho desalinhado e ícones do filtro não responderam aos cliques.</w:t>
            </w:r>
          </w:p>
        </w:tc>
      </w:tr>
      <w:tr w:rsidR="00A53683" w14:paraId="0A994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176F5F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Status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188454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B3261E"/>
                <w:sz w:val="20"/>
                <w:szCs w:val="20"/>
              </w:rPr>
              <w:t>Reprovado</w:t>
            </w:r>
          </w:p>
        </w:tc>
      </w:tr>
      <w:tr w:rsidR="00A53683" w14:paraId="7360B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F47F0C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Evidência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BACD3F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Print do layout do cabeçalho.</w:t>
            </w:r>
          </w:p>
        </w:tc>
      </w:tr>
      <w:tr w:rsidR="00A53683" w14:paraId="0F966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EE8303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Pós-condição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4EC9F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Tela permanece carregada com elementos desalinhados.</w:t>
            </w:r>
          </w:p>
        </w:tc>
      </w:tr>
    </w:tbl>
    <w:p w14:paraId="178C3410" w14:textId="77777777" w:rsidR="00A53683" w:rsidRDefault="00A53683">
      <w:pPr>
        <w:spacing w:after="160"/>
      </w:pPr>
    </w:p>
    <w:p w14:paraId="78B5F6C4" w14:textId="77777777" w:rsidR="00A53683" w:rsidRDefault="00000000">
      <w:pPr>
        <w:pStyle w:val="Ttulo1"/>
        <w:keepNext/>
        <w:keepLines/>
        <w:pBdr>
          <w:bottom w:val="single" w:sz="10" w:space="6" w:color="1F7A8C"/>
        </w:pBdr>
        <w:spacing w:before="380" w:after="180"/>
      </w:pPr>
      <w:r>
        <w:rPr>
          <w:b/>
          <w:bCs/>
          <w:color w:val="14395C"/>
          <w:sz w:val="30"/>
          <w:szCs w:val="30"/>
        </w:rPr>
        <w:t>3. Critérios de Aceitação</w:t>
      </w:r>
    </w:p>
    <w:p w14:paraId="77C8BCCE" w14:textId="77777777" w:rsidR="00A53683" w:rsidRDefault="00000000">
      <w:pPr>
        <w:spacing w:after="180" w:line="290" w:lineRule="auto"/>
        <w:jc w:val="both"/>
      </w:pPr>
      <w:r>
        <w:t>Funcionalidade prioritária: Catálogo e Ordenação de Produtos.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46"/>
        <w:gridCol w:w="3300"/>
      </w:tblGrid>
      <w:tr w:rsidR="00A53683" w14:paraId="51B0F6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4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00118F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AE9C59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A53683" w14:paraId="6685F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AA7B2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Dado que o usuário está na página do catálogo de produtos</w:t>
            </w:r>
          </w:p>
          <w:p w14:paraId="0700085F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Quando selecionar “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high)”</w:t>
            </w:r>
          </w:p>
          <w:p w14:paraId="274DDA89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Então a lista de produtos deve ser reordenada imediatamente, apresentando o item de menor valor no topo.</w:t>
            </w:r>
          </w:p>
        </w:tc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C5922F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Comportamento esperado — BDD</w:t>
            </w:r>
          </w:p>
        </w:tc>
      </w:tr>
      <w:tr w:rsidR="00A53683" w14:paraId="1B2FC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19C283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Dado que o usuário está na página do catálogo</w:t>
            </w:r>
          </w:p>
          <w:p w14:paraId="2047E9AB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Quando tentar interagir com elementos desabilitados ou ícones indicadores de filtro</w:t>
            </w:r>
          </w:p>
          <w:p w14:paraId="01DC02F1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Então o sistema não deve permitir seleções nulas nem travar a navegação.</w:t>
            </w:r>
          </w:p>
        </w:tc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698567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Regra negativa — BDD</w:t>
            </w:r>
          </w:p>
        </w:tc>
      </w:tr>
      <w:tr w:rsidR="00A53683" w14:paraId="37208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EF194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Todos os produtos exibidos no catálogo devem apresentar preço maior que zero, botão funcional de adição ao carrinho e atualização em tempo real do contador do carrinho.</w:t>
            </w:r>
          </w:p>
        </w:tc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B663D3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Regra de negócio</w:t>
            </w:r>
          </w:p>
        </w:tc>
      </w:tr>
      <w:tr w:rsidR="00A53683" w14:paraId="0A50BB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7B62D3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Os elementos visuais do cabeçalho, incluindo o ícone do carrinho e o menu </w:t>
            </w:r>
            <w:proofErr w:type="spellStart"/>
            <w:r>
              <w:rPr>
                <w:sz w:val="20"/>
                <w:szCs w:val="20"/>
              </w:rPr>
              <w:t>drop-down</w:t>
            </w:r>
            <w:proofErr w:type="spellEnd"/>
            <w:r>
              <w:rPr>
                <w:sz w:val="20"/>
                <w:szCs w:val="20"/>
              </w:rPr>
              <w:t xml:space="preserve"> de filtros, devem manter alinhamento responsivo e todas as áreas clicáveis devem acionar suas respectivas funções.</w:t>
            </w:r>
          </w:p>
        </w:tc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8B2680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Experiência / Qualidade (UX)</w:t>
            </w:r>
          </w:p>
        </w:tc>
      </w:tr>
    </w:tbl>
    <w:p w14:paraId="5625485A" w14:textId="77777777" w:rsidR="00A53683" w:rsidRDefault="00A53683">
      <w:pPr>
        <w:spacing w:after="160"/>
      </w:pPr>
    </w:p>
    <w:p w14:paraId="6F5581FA" w14:textId="77777777" w:rsidR="00A53683" w:rsidRDefault="00000000">
      <w:pPr>
        <w:pStyle w:val="Ttulo1"/>
        <w:keepNext/>
        <w:keepLines/>
        <w:pBdr>
          <w:bottom w:val="single" w:sz="10" w:space="6" w:color="1F7A8C"/>
        </w:pBdr>
        <w:spacing w:before="380" w:after="180"/>
      </w:pPr>
      <w:r>
        <w:rPr>
          <w:b/>
          <w:bCs/>
          <w:color w:val="14395C"/>
          <w:sz w:val="30"/>
          <w:szCs w:val="30"/>
        </w:rPr>
        <w:t>4. Execução e Investigação</w:t>
      </w:r>
    </w:p>
    <w:p w14:paraId="3E68597E" w14:textId="77777777" w:rsidR="00A53683" w:rsidRDefault="00000000">
      <w:pPr>
        <w:spacing w:after="180" w:line="290" w:lineRule="auto"/>
        <w:jc w:val="both"/>
      </w:pPr>
      <w:r>
        <w:t>Foram considerados os resultados dos seis casos documentados e, conforme solicitado na atividade, os quatro primeiros casos foram tratados como os casos priorizados para execução. Durante a exploração, os comportamentos suspeitos encontrados no catálogo e no cabeçalho foram investigados e registrados como ocorrências.</w:t>
      </w:r>
    </w:p>
    <w:p w14:paraId="443E1269" w14:textId="77777777" w:rsidR="00A53683" w:rsidRDefault="00000000">
      <w:pPr>
        <w:pStyle w:val="Ttulo2"/>
        <w:keepNext/>
        <w:keepLines/>
        <w:spacing w:before="300" w:after="140"/>
      </w:pPr>
      <w:r>
        <w:rPr>
          <w:b/>
          <w:bCs/>
          <w:color w:val="1F7A8C"/>
          <w:sz w:val="23"/>
          <w:szCs w:val="23"/>
        </w:rPr>
        <w:t>Ocorrência 01 — Desalinhamento do Ícone do Carrinho de Compras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A53683" w14:paraId="04ECBB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55259B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906E86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</w:tr>
      <w:tr w:rsidR="00A53683" w14:paraId="0AE53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E33ABC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Título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50E81C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Ocorrência 01 — Desalinhamento do Ícone do Carrinho de Compras</w:t>
            </w:r>
          </w:p>
        </w:tc>
      </w:tr>
      <w:tr w:rsidR="00A53683" w14:paraId="5863D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203371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lastRenderedPageBreak/>
              <w:t>Funcionalidade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623A4F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Cabeçalho / Função de Compra</w:t>
            </w:r>
          </w:p>
        </w:tc>
      </w:tr>
      <w:tr w:rsidR="00A53683" w14:paraId="7149F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E57A62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Severidade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94B0A8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8A6D00"/>
                <w:sz w:val="20"/>
                <w:szCs w:val="20"/>
              </w:rPr>
              <w:t>Média</w:t>
            </w:r>
          </w:p>
        </w:tc>
      </w:tr>
      <w:tr w:rsidR="00A53683" w14:paraId="5E95B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F81607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Passos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71E92D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1. Fazer login.</w:t>
            </w:r>
          </w:p>
          <w:p w14:paraId="3A0B4CFF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2. Observar o canto superior direito do cabeçalho.</w:t>
            </w:r>
          </w:p>
        </w:tc>
      </w:tr>
      <w:tr w:rsidR="00A53683" w14:paraId="4449B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B30E3C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Esperado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35DC1B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Ícone do carrinho posicionado à extrema direita e alinhado ao layout.</w:t>
            </w:r>
          </w:p>
        </w:tc>
      </w:tr>
      <w:tr w:rsidR="00A53683" w14:paraId="34458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DDAE71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Obtido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79FF58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Ícone contabiliza itens, porém apresenta desalinhamento visual.</w:t>
            </w:r>
          </w:p>
        </w:tc>
      </w:tr>
      <w:tr w:rsidR="00A53683" w14:paraId="04C02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8E7D3B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Evidência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673746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Print: Ícone do carrinho desalinhado no header.</w:t>
            </w:r>
          </w:p>
        </w:tc>
      </w:tr>
      <w:tr w:rsidR="00A53683" w14:paraId="2AF87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D9EF85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Impacto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C6AD70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Prejuízo na experiência visual do usuário, transmitindo falta de acabamento na interface.</w:t>
            </w:r>
          </w:p>
        </w:tc>
      </w:tr>
    </w:tbl>
    <w:p w14:paraId="1A45D49B" w14:textId="77777777" w:rsidR="00A53683" w:rsidRDefault="00A53683">
      <w:pPr>
        <w:spacing w:after="160"/>
      </w:pPr>
    </w:p>
    <w:p w14:paraId="03F9F4DC" w14:textId="77777777" w:rsidR="00A53683" w:rsidRDefault="00000000">
      <w:pPr>
        <w:pStyle w:val="Ttulo2"/>
        <w:keepNext/>
        <w:keepLines/>
        <w:spacing w:before="300" w:after="140"/>
      </w:pPr>
      <w:r>
        <w:rPr>
          <w:b/>
          <w:bCs/>
          <w:color w:val="1F7A8C"/>
          <w:sz w:val="23"/>
          <w:szCs w:val="23"/>
        </w:rPr>
        <w:t xml:space="preserve">Ocorrência 02 — Inoperância dos Ícones de Filtro e Falha na Ordenação High </w:t>
      </w:r>
      <w:proofErr w:type="spellStart"/>
      <w:r>
        <w:rPr>
          <w:b/>
          <w:bCs/>
          <w:color w:val="1F7A8C"/>
          <w:sz w:val="23"/>
          <w:szCs w:val="23"/>
        </w:rPr>
        <w:t>Price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A53683" w14:paraId="6AD7D4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335864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D2BE34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</w:tr>
      <w:tr w:rsidR="00A53683" w14:paraId="11B80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0D10FF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Título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51FF33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Ocorrência 02 — Inoperância dos Ícones de Filtro e Falha na Ordenação High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</w:p>
        </w:tc>
      </w:tr>
      <w:tr w:rsidR="00A53683" w14:paraId="12A2E5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A655B4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Funcionalidade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32CB03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Catálogo / Filtro de Produtos</w:t>
            </w:r>
          </w:p>
        </w:tc>
      </w:tr>
      <w:tr w:rsidR="00A53683" w14:paraId="031CF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565CF7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Severidade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391665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B35309"/>
                <w:sz w:val="20"/>
                <w:szCs w:val="20"/>
              </w:rPr>
              <w:t>Alta</w:t>
            </w:r>
          </w:p>
        </w:tc>
      </w:tr>
      <w:tr w:rsidR="00A53683" w14:paraId="70592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319730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Passos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81C0F6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1. Acessar catálogo.</w:t>
            </w:r>
          </w:p>
          <w:p w14:paraId="19D49ADE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2. Clicar na seta do filtro.</w:t>
            </w:r>
          </w:p>
          <w:p w14:paraId="0C45E46F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3. Selecionar filtro por maior preço.</w:t>
            </w:r>
          </w:p>
        </w:tc>
      </w:tr>
      <w:tr w:rsidR="00A53683" w14:paraId="22DE4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8B904F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Esperado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2BFEE4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Ícones do filtro clicáveis e ordenação por maior preço atualizando os valores.</w:t>
            </w:r>
          </w:p>
        </w:tc>
      </w:tr>
      <w:tr w:rsidR="00A53683" w14:paraId="5CE5C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AFC1A2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Obtido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A429D6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Seta não responde e a opção High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 não atualiza os preços exibidos.</w:t>
            </w:r>
          </w:p>
        </w:tc>
      </w:tr>
      <w:tr w:rsidR="00A53683" w14:paraId="4D5DF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800CD1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Evidência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8B253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Print: </w:t>
            </w:r>
            <w:proofErr w:type="spellStart"/>
            <w:r>
              <w:rPr>
                <w:sz w:val="20"/>
                <w:szCs w:val="20"/>
              </w:rPr>
              <w:t>Dropdown</w:t>
            </w:r>
            <w:proofErr w:type="spellEnd"/>
            <w:r>
              <w:rPr>
                <w:sz w:val="20"/>
                <w:szCs w:val="20"/>
              </w:rPr>
              <w:t xml:space="preserve"> selecionado sem reorganização dos preços.</w:t>
            </w:r>
          </w:p>
        </w:tc>
      </w:tr>
      <w:tr w:rsidR="00A53683" w14:paraId="00052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2CAB89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Impacto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BD5F7D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Impede ordenar e localizar produtos por preço, prejudicando a tomada de decisão de compra.</w:t>
            </w:r>
          </w:p>
        </w:tc>
      </w:tr>
    </w:tbl>
    <w:p w14:paraId="6162DFAF" w14:textId="77777777" w:rsidR="00A53683" w:rsidRDefault="00A53683">
      <w:pPr>
        <w:spacing w:after="160"/>
      </w:pPr>
    </w:p>
    <w:p w14:paraId="292C2507" w14:textId="77777777" w:rsidR="00A53683" w:rsidRDefault="00000000">
      <w:pPr>
        <w:pStyle w:val="Ttulo2"/>
        <w:keepNext/>
        <w:keepLines/>
        <w:spacing w:before="300" w:after="140"/>
      </w:pPr>
      <w:r>
        <w:rPr>
          <w:b/>
          <w:bCs/>
          <w:color w:val="1F7A8C"/>
          <w:sz w:val="23"/>
          <w:szCs w:val="23"/>
        </w:rPr>
        <w:t>Ocorrência 03 — Comportamento Inconsistente nos Componentes de Catálogo Dinâmico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A53683" w14:paraId="3AEE18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9546D3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CAD8DC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</w:tr>
      <w:tr w:rsidR="00A53683" w14:paraId="36908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4143B4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Título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CF3E28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Ocorrência 03 — Comportamento Inconsistente nos Componentes de Catálogo Dinâmico</w:t>
            </w:r>
          </w:p>
        </w:tc>
      </w:tr>
      <w:tr w:rsidR="00A53683" w14:paraId="34734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D94B1D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Funcionalidade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237CB0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Catálogo Dinâmico (</w:t>
            </w:r>
            <w:proofErr w:type="spellStart"/>
            <w:r>
              <w:rPr>
                <w:sz w:val="20"/>
                <w:szCs w:val="20"/>
              </w:rPr>
              <w:t>Lazy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Slider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Spinner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53683" w14:paraId="2CC08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84E6BD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Severidade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94C117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B3261E"/>
                <w:sz w:val="20"/>
                <w:szCs w:val="20"/>
              </w:rPr>
              <w:t>Crítica</w:t>
            </w:r>
          </w:p>
        </w:tc>
      </w:tr>
      <w:tr w:rsidR="00A53683" w14:paraId="43C7F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FFE1E6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Passos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A31B0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1. Navegar pelas variações do catálogo dinâmico.</w:t>
            </w:r>
          </w:p>
          <w:p w14:paraId="07A0ED9B" w14:textId="77777777" w:rsidR="00A53683" w:rsidRDefault="00000000">
            <w:pPr>
              <w:spacing w:before="20" w:line="250" w:lineRule="auto"/>
            </w:pPr>
            <w:r>
              <w:rPr>
                <w:sz w:val="20"/>
                <w:szCs w:val="20"/>
              </w:rPr>
              <w:t>2. Observar rolagem, troca automática de telas e componentes estáticos.</w:t>
            </w:r>
          </w:p>
        </w:tc>
      </w:tr>
      <w:tr w:rsidR="00A53683" w14:paraId="55CA3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51CEDB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Esperado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79915B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Catálogo com funções de compra/armazenamento e navegação previsível.</w:t>
            </w:r>
          </w:p>
        </w:tc>
      </w:tr>
      <w:tr w:rsidR="00A53683" w14:paraId="692A2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738EAC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lastRenderedPageBreak/>
              <w:t>Obtido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352DC8" w14:textId="77777777" w:rsidR="00A53683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Lazy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sem funções básicas de armazenamento/compra; </w:t>
            </w:r>
            <w:proofErr w:type="spellStart"/>
            <w:r>
              <w:rPr>
                <w:sz w:val="20"/>
                <w:szCs w:val="20"/>
              </w:rPr>
              <w:t>Slider</w:t>
            </w:r>
            <w:proofErr w:type="spellEnd"/>
            <w:r>
              <w:rPr>
                <w:sz w:val="20"/>
                <w:szCs w:val="20"/>
              </w:rPr>
              <w:t xml:space="preserve"> troca telas aleatoriamente; </w:t>
            </w:r>
            <w:proofErr w:type="spellStart"/>
            <w:r>
              <w:rPr>
                <w:sz w:val="20"/>
                <w:szCs w:val="20"/>
              </w:rPr>
              <w:t>Spinner</w:t>
            </w:r>
            <w:proofErr w:type="spellEnd"/>
            <w:r>
              <w:rPr>
                <w:sz w:val="20"/>
                <w:szCs w:val="20"/>
              </w:rPr>
              <w:t xml:space="preserve"> permanece estático.</w:t>
            </w:r>
          </w:p>
        </w:tc>
      </w:tr>
      <w:tr w:rsidR="00A53683" w14:paraId="2AE12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495382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Evidência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156C1C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Print: </w:t>
            </w:r>
            <w:proofErr w:type="spellStart"/>
            <w:r>
              <w:rPr>
                <w:sz w:val="20"/>
                <w:szCs w:val="20"/>
              </w:rPr>
              <w:t>Slider</w:t>
            </w:r>
            <w:proofErr w:type="spellEnd"/>
            <w:r>
              <w:rPr>
                <w:sz w:val="20"/>
                <w:szCs w:val="20"/>
              </w:rPr>
              <w:t xml:space="preserve"> trocando de tela sem ação do usuário.</w:t>
            </w:r>
          </w:p>
        </w:tc>
      </w:tr>
      <w:tr w:rsidR="00A53683" w14:paraId="37963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646883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Impacto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0A34BF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Necessita esclarecimento de requisito. Os comportamentos impedem a conclusão do fluxo comercial ou geram navegação errática.</w:t>
            </w:r>
          </w:p>
        </w:tc>
      </w:tr>
    </w:tbl>
    <w:p w14:paraId="19D4A1AC" w14:textId="77777777" w:rsidR="00A53683" w:rsidRDefault="00A53683">
      <w:pPr>
        <w:spacing w:after="160"/>
      </w:pPr>
    </w:p>
    <w:p w14:paraId="0D4B1503" w14:textId="77777777" w:rsidR="00A53683" w:rsidRDefault="00000000">
      <w:pPr>
        <w:pStyle w:val="Ttulo1"/>
        <w:keepNext/>
        <w:keepLines/>
        <w:pBdr>
          <w:bottom w:val="single" w:sz="10" w:space="6" w:color="1F7A8C"/>
        </w:pBdr>
        <w:spacing w:before="380" w:after="180"/>
      </w:pPr>
      <w:r>
        <w:rPr>
          <w:b/>
          <w:bCs/>
          <w:color w:val="14395C"/>
          <w:sz w:val="30"/>
          <w:szCs w:val="30"/>
        </w:rPr>
        <w:t xml:space="preserve">5. </w:t>
      </w:r>
      <w:proofErr w:type="spellStart"/>
      <w:r>
        <w:rPr>
          <w:b/>
          <w:bCs/>
          <w:color w:val="14395C"/>
          <w:sz w:val="30"/>
          <w:szCs w:val="30"/>
        </w:rPr>
        <w:t>Quality</w:t>
      </w:r>
      <w:proofErr w:type="spellEnd"/>
      <w:r>
        <w:rPr>
          <w:b/>
          <w:bCs/>
          <w:color w:val="14395C"/>
          <w:sz w:val="30"/>
          <w:szCs w:val="30"/>
        </w:rPr>
        <w:t xml:space="preserve"> Gate</w:t>
      </w:r>
    </w:p>
    <w:p w14:paraId="1471B92F" w14:textId="77777777" w:rsidR="00A53683" w:rsidRDefault="00000000">
      <w:pPr>
        <w:spacing w:after="180" w:line="290" w:lineRule="auto"/>
        <w:jc w:val="both"/>
      </w:pPr>
      <w:r>
        <w:t>Decisão final: NO-GO — Release não recomendada no momento.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A53683" w14:paraId="6F9642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D9F02D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1439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DFDFB6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A53683" w14:paraId="07DD1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20C3A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Decisão Final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1C0449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B3261E"/>
                <w:sz w:val="20"/>
                <w:szCs w:val="20"/>
              </w:rPr>
              <w:t>NO-GO</w:t>
            </w:r>
          </w:p>
        </w:tc>
      </w:tr>
      <w:tr w:rsidR="00A53683" w14:paraId="69ABC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E2E3D4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Evidência 1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4B1685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Falha na ordenação de produtos por preço e inoperância nos ícones visuais do componente de filtro.</w:t>
            </w:r>
          </w:p>
        </w:tc>
      </w:tr>
      <w:tr w:rsidR="00A53683" w14:paraId="73E31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003CA6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Evidência 2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23A0F7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Ausência de funções de compra no módulo de catálogo com </w:t>
            </w:r>
            <w:proofErr w:type="spellStart"/>
            <w:r>
              <w:rPr>
                <w:sz w:val="20"/>
                <w:szCs w:val="20"/>
              </w:rPr>
              <w:t>Lazy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e bloqueio funcional nos componentes com </w:t>
            </w:r>
            <w:proofErr w:type="spellStart"/>
            <w:r>
              <w:rPr>
                <w:sz w:val="20"/>
                <w:szCs w:val="20"/>
              </w:rPr>
              <w:t>Spinner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53683" w14:paraId="29A73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D825A7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Evidência 3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2954CF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Comportamento errático no </w:t>
            </w:r>
            <w:proofErr w:type="spellStart"/>
            <w:r>
              <w:rPr>
                <w:sz w:val="20"/>
                <w:szCs w:val="20"/>
              </w:rPr>
              <w:t>Slider</w:t>
            </w:r>
            <w:proofErr w:type="spellEnd"/>
            <w:r>
              <w:rPr>
                <w:sz w:val="20"/>
                <w:szCs w:val="20"/>
              </w:rPr>
              <w:t>, que altera telas e funções sem ação do usuário.</w:t>
            </w:r>
          </w:p>
        </w:tc>
      </w:tr>
      <w:tr w:rsidR="00A53683" w14:paraId="7CC5B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8D9902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Risco residual 1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33A173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Taxa de conversão prejudicada devido ao desalinhamento visual e à incapacidade de filtrar produtos por valor.</w:t>
            </w:r>
          </w:p>
        </w:tc>
      </w:tr>
      <w:tr w:rsidR="00A53683" w14:paraId="698F6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40B7CA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Risco residual 2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D78ED4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Abandono da plataforma causado por navegação inconsistente e falhas de usabilidade no catálogo dinâmico.</w:t>
            </w:r>
          </w:p>
        </w:tc>
      </w:tr>
      <w:tr w:rsidR="00A53683" w14:paraId="3D131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B0D966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Ação 1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90E7A2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Retornar a build para desenvolvimento para correção dos componentes de filtro e do layout do cabeçalho.</w:t>
            </w:r>
          </w:p>
        </w:tc>
      </w:tr>
      <w:tr w:rsidR="00A53683" w14:paraId="4A354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EDF2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D67E67" w14:textId="77777777" w:rsidR="00A53683" w:rsidRDefault="00000000">
            <w:pPr>
              <w:spacing w:line="250" w:lineRule="auto"/>
            </w:pPr>
            <w:r>
              <w:rPr>
                <w:b/>
                <w:bCs/>
                <w:color w:val="0E2A43"/>
                <w:sz w:val="20"/>
                <w:szCs w:val="20"/>
              </w:rPr>
              <w:t>Ação 2</w:t>
            </w:r>
          </w:p>
        </w:tc>
        <w:tc>
          <w:tcPr>
            <w:tcW w:w="714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7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BBFF12" w14:textId="77777777" w:rsidR="00A53683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Alinhar os requisitos do Catálogo Dinâmico com o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para definir o comportamento esperado de </w:t>
            </w:r>
            <w:proofErr w:type="spellStart"/>
            <w:r>
              <w:rPr>
                <w:sz w:val="20"/>
                <w:szCs w:val="20"/>
              </w:rPr>
              <w:t>Lazy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Slider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Spinner</w:t>
            </w:r>
            <w:proofErr w:type="spellEnd"/>
            <w:r>
              <w:rPr>
                <w:sz w:val="20"/>
                <w:szCs w:val="20"/>
              </w:rPr>
              <w:t xml:space="preserve"> antes de novos testes.</w:t>
            </w:r>
          </w:p>
        </w:tc>
      </w:tr>
    </w:tbl>
    <w:p w14:paraId="110A6E26" w14:textId="77777777" w:rsidR="000E6143" w:rsidRDefault="000E6143" w:rsidP="000E6143">
      <w:pPr>
        <w:pBdr>
          <w:top w:val="single" w:sz="8" w:space="10" w:color="C9D6E2"/>
        </w:pBdr>
        <w:spacing w:before="120"/>
        <w:rPr>
          <w:sz w:val="28"/>
          <w:szCs w:val="28"/>
        </w:rPr>
      </w:pPr>
      <w:r>
        <w:br/>
      </w:r>
    </w:p>
    <w:p w14:paraId="5532C7E9" w14:textId="77777777" w:rsidR="000E6143" w:rsidRDefault="000E6143" w:rsidP="000E6143">
      <w:pPr>
        <w:pBdr>
          <w:top w:val="single" w:sz="8" w:space="10" w:color="C9D6E2"/>
        </w:pBdr>
        <w:spacing w:before="120"/>
        <w:rPr>
          <w:sz w:val="28"/>
          <w:szCs w:val="28"/>
        </w:rPr>
      </w:pPr>
    </w:p>
    <w:p w14:paraId="6D43DAC0" w14:textId="77777777" w:rsidR="000E6143" w:rsidRDefault="000E6143" w:rsidP="000E6143">
      <w:pPr>
        <w:pBdr>
          <w:top w:val="single" w:sz="8" w:space="10" w:color="C9D6E2"/>
        </w:pBdr>
        <w:spacing w:before="120"/>
        <w:rPr>
          <w:sz w:val="28"/>
          <w:szCs w:val="28"/>
        </w:rPr>
      </w:pPr>
    </w:p>
    <w:p w14:paraId="33F3E77A" w14:textId="77777777" w:rsidR="000E6143" w:rsidRDefault="000E6143" w:rsidP="000E6143">
      <w:pPr>
        <w:pBdr>
          <w:top w:val="single" w:sz="8" w:space="10" w:color="C9D6E2"/>
        </w:pBdr>
        <w:spacing w:before="120"/>
        <w:rPr>
          <w:sz w:val="28"/>
          <w:szCs w:val="28"/>
        </w:rPr>
      </w:pPr>
    </w:p>
    <w:p w14:paraId="46E1AD71" w14:textId="77777777" w:rsidR="000E6143" w:rsidRDefault="000E6143" w:rsidP="000E6143">
      <w:pPr>
        <w:pBdr>
          <w:top w:val="single" w:sz="8" w:space="10" w:color="C9D6E2"/>
        </w:pBdr>
        <w:spacing w:before="120"/>
        <w:rPr>
          <w:sz w:val="28"/>
          <w:szCs w:val="28"/>
        </w:rPr>
      </w:pPr>
    </w:p>
    <w:p w14:paraId="5D0221FD" w14:textId="2F03FBDA" w:rsidR="000E6143" w:rsidRDefault="000E6143" w:rsidP="000E6143">
      <w:pPr>
        <w:pBdr>
          <w:top w:val="single" w:sz="8" w:space="10" w:color="C9D6E2"/>
        </w:pBdr>
        <w:spacing w:before="120"/>
        <w:rPr>
          <w:sz w:val="28"/>
          <w:szCs w:val="28"/>
        </w:rPr>
      </w:pPr>
      <w:r w:rsidRPr="000E6143">
        <w:rPr>
          <w:sz w:val="28"/>
          <w:szCs w:val="28"/>
        </w:rPr>
        <w:t>Anexos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</w:r>
    </w:p>
    <w:p w14:paraId="6FE15E42" w14:textId="77777777" w:rsidR="000E6143" w:rsidRDefault="000E6143" w:rsidP="000E6143">
      <w:pPr>
        <w:pBdr>
          <w:top w:val="single" w:sz="8" w:space="10" w:color="C9D6E2"/>
        </w:pBdr>
        <w:spacing w:before="120"/>
        <w:rPr>
          <w:noProof/>
          <w:sz w:val="28"/>
          <w:szCs w:val="28"/>
        </w:rPr>
      </w:pPr>
    </w:p>
    <w:p w14:paraId="4A89EEC4" w14:textId="77777777" w:rsidR="000E6143" w:rsidRDefault="000E6143" w:rsidP="000E6143">
      <w:pPr>
        <w:pBdr>
          <w:top w:val="single" w:sz="8" w:space="10" w:color="C9D6E2"/>
        </w:pBdr>
        <w:spacing w:before="120"/>
        <w:rPr>
          <w:noProof/>
          <w:sz w:val="28"/>
          <w:szCs w:val="28"/>
        </w:rPr>
      </w:pPr>
    </w:p>
    <w:p w14:paraId="2CABD5D9" w14:textId="77777777" w:rsidR="000E6143" w:rsidRDefault="000E6143" w:rsidP="000E6143">
      <w:pPr>
        <w:pBdr>
          <w:top w:val="single" w:sz="8" w:space="10" w:color="C9D6E2"/>
        </w:pBdr>
        <w:spacing w:before="120"/>
        <w:rPr>
          <w:noProof/>
          <w:sz w:val="28"/>
          <w:szCs w:val="28"/>
        </w:rPr>
      </w:pPr>
    </w:p>
    <w:p w14:paraId="0EFDAF77" w14:textId="77777777" w:rsidR="000E6143" w:rsidRDefault="000E6143" w:rsidP="000E6143">
      <w:pPr>
        <w:pBdr>
          <w:top w:val="single" w:sz="8" w:space="10" w:color="C9D6E2"/>
        </w:pBdr>
        <w:spacing w:before="120"/>
        <w:rPr>
          <w:noProof/>
          <w:sz w:val="28"/>
          <w:szCs w:val="28"/>
        </w:rPr>
      </w:pPr>
    </w:p>
    <w:p w14:paraId="5C11639D" w14:textId="77777777" w:rsidR="000E6143" w:rsidRDefault="000E6143" w:rsidP="000E6143">
      <w:pPr>
        <w:pBdr>
          <w:top w:val="single" w:sz="8" w:space="10" w:color="C9D6E2"/>
        </w:pBdr>
        <w:spacing w:before="120"/>
        <w:rPr>
          <w:noProof/>
          <w:sz w:val="28"/>
          <w:szCs w:val="28"/>
        </w:rPr>
      </w:pPr>
    </w:p>
    <w:p w14:paraId="6F2A8596" w14:textId="5737B3E8" w:rsidR="000E6143" w:rsidRDefault="000E6143" w:rsidP="000E6143">
      <w:pPr>
        <w:pBdr>
          <w:top w:val="single" w:sz="8" w:space="10" w:color="C9D6E2"/>
        </w:pBdr>
        <w:spacing w:before="120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82A724" wp14:editId="4567CAAF">
            <wp:extent cx="5944430" cy="2972215"/>
            <wp:effectExtent l="0" t="0" r="0" b="0"/>
            <wp:docPr id="551925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25209" name="Imagem 5519252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7CA3" w14:textId="77777777" w:rsidR="000E6143" w:rsidRDefault="000E6143" w:rsidP="000E6143">
      <w:pPr>
        <w:pBdr>
          <w:top w:val="single" w:sz="8" w:space="10" w:color="C9D6E2"/>
        </w:pBdr>
        <w:spacing w:before="120"/>
        <w:rPr>
          <w:noProof/>
          <w:sz w:val="28"/>
          <w:szCs w:val="28"/>
        </w:rPr>
      </w:pPr>
    </w:p>
    <w:p w14:paraId="0DB99130" w14:textId="5654B133" w:rsidR="000E6143" w:rsidRDefault="000E6143" w:rsidP="000E6143">
      <w:pPr>
        <w:pBdr>
          <w:top w:val="single" w:sz="8" w:space="10" w:color="C9D6E2"/>
        </w:pBdr>
        <w:spacing w:before="120"/>
        <w:rPr>
          <w:noProof/>
          <w:sz w:val="28"/>
          <w:szCs w:val="28"/>
        </w:rPr>
      </w:pPr>
      <w:r w:rsidRPr="000E6143">
        <w:rPr>
          <w:noProof/>
          <w:sz w:val="28"/>
          <w:szCs w:val="28"/>
        </w:rPr>
        <w:t>Dynamic Catalog Spinner : Não tem funções para serem utilizadas é estático não dá para comprar,selecionar,contabilizar compras</w:t>
      </w:r>
      <w:r>
        <w:rPr>
          <w:noProof/>
          <w:sz w:val="28"/>
          <w:szCs w:val="28"/>
        </w:rPr>
        <w:t xml:space="preserve"> </w:t>
      </w:r>
    </w:p>
    <w:p w14:paraId="5B8B8978" w14:textId="77777777" w:rsidR="000E6143" w:rsidRDefault="000E6143" w:rsidP="000E6143">
      <w:pPr>
        <w:pBdr>
          <w:top w:val="single" w:sz="8" w:space="10" w:color="C9D6E2"/>
        </w:pBdr>
        <w:spacing w:before="120"/>
        <w:rPr>
          <w:noProof/>
          <w:sz w:val="28"/>
          <w:szCs w:val="28"/>
        </w:rPr>
      </w:pPr>
    </w:p>
    <w:p w14:paraId="296AEEE8" w14:textId="77777777" w:rsidR="000E6143" w:rsidRDefault="000E6143" w:rsidP="000E6143">
      <w:pPr>
        <w:pBdr>
          <w:top w:val="single" w:sz="8" w:space="10" w:color="C9D6E2"/>
        </w:pBdr>
        <w:spacing w:before="120"/>
        <w:rPr>
          <w:noProof/>
          <w:sz w:val="28"/>
          <w:szCs w:val="28"/>
        </w:rPr>
      </w:pPr>
    </w:p>
    <w:p w14:paraId="4287D4F7" w14:textId="1325BA5B" w:rsidR="000E6143" w:rsidRDefault="000E6143" w:rsidP="000E6143">
      <w:pPr>
        <w:pBdr>
          <w:top w:val="single" w:sz="8" w:space="10" w:color="C9D6E2"/>
        </w:pBdr>
        <w:spacing w:before="120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D69847" wp14:editId="38875084">
            <wp:extent cx="5944430" cy="2905530"/>
            <wp:effectExtent l="0" t="0" r="0" b="9525"/>
            <wp:docPr id="5533128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12804" name="Imagem 5533128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39DC" w14:textId="77777777" w:rsidR="000E6143" w:rsidRDefault="000E6143" w:rsidP="000E6143">
      <w:pPr>
        <w:pBdr>
          <w:top w:val="single" w:sz="8" w:space="10" w:color="C9D6E2"/>
        </w:pBdr>
        <w:spacing w:before="120"/>
        <w:rPr>
          <w:noProof/>
          <w:sz w:val="28"/>
          <w:szCs w:val="28"/>
        </w:rPr>
      </w:pPr>
    </w:p>
    <w:p w14:paraId="458420BA" w14:textId="11CA90FF" w:rsidR="000E6143" w:rsidRDefault="000E6143" w:rsidP="000E6143">
      <w:pPr>
        <w:pBdr>
          <w:top w:val="single" w:sz="8" w:space="10" w:color="C9D6E2"/>
        </w:pBdr>
        <w:spacing w:before="120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Produtos : </w:t>
      </w:r>
      <w:r w:rsidR="00FD5C05">
        <w:rPr>
          <w:noProof/>
          <w:sz w:val="28"/>
          <w:szCs w:val="28"/>
        </w:rPr>
        <w:t xml:space="preserve"> Botão do carrinho está  deslocado  apesar de estar funcionando e o ícone de filtro também não pega apenas se clicarmos na caixa que temos acesso ao filtro apenas o que funciona no filtro  é a  ordem de A - Z  e de Z – A porém as outras </w:t>
      </w:r>
      <w:r w:rsidR="00FD5C05">
        <w:rPr>
          <w:noProof/>
          <w:sz w:val="28"/>
          <w:szCs w:val="28"/>
        </w:rPr>
        <w:lastRenderedPageBreak/>
        <w:t>opções não funcionam por exemplo a high price que acenderia o  preço não funciona o mesmo podemos dizer do Low price não funciona.</w:t>
      </w:r>
    </w:p>
    <w:p w14:paraId="50F17243" w14:textId="77777777" w:rsidR="000E6143" w:rsidRDefault="000E6143" w:rsidP="000E6143">
      <w:pPr>
        <w:pBdr>
          <w:top w:val="single" w:sz="8" w:space="10" w:color="C9D6E2"/>
        </w:pBdr>
        <w:spacing w:before="120"/>
        <w:rPr>
          <w:noProof/>
          <w:sz w:val="28"/>
          <w:szCs w:val="28"/>
        </w:rPr>
      </w:pPr>
    </w:p>
    <w:p w14:paraId="388E0321" w14:textId="77777777" w:rsidR="000E6143" w:rsidRDefault="000E6143" w:rsidP="000E6143">
      <w:pPr>
        <w:pBdr>
          <w:top w:val="single" w:sz="8" w:space="10" w:color="C9D6E2"/>
        </w:pBdr>
        <w:spacing w:before="120"/>
        <w:rPr>
          <w:noProof/>
          <w:sz w:val="28"/>
          <w:szCs w:val="28"/>
        </w:rPr>
      </w:pPr>
    </w:p>
    <w:p w14:paraId="0FE1A32F" w14:textId="77777777" w:rsidR="000E6143" w:rsidRDefault="000E6143" w:rsidP="000E6143">
      <w:pPr>
        <w:pBdr>
          <w:top w:val="single" w:sz="8" w:space="10" w:color="C9D6E2"/>
        </w:pBdr>
        <w:spacing w:before="120"/>
        <w:rPr>
          <w:noProof/>
          <w:sz w:val="28"/>
          <w:szCs w:val="28"/>
        </w:rPr>
      </w:pPr>
    </w:p>
    <w:p w14:paraId="03C76C18" w14:textId="3B1AD81D" w:rsidR="00A53683" w:rsidRDefault="000E6143" w:rsidP="000E6143">
      <w:pPr>
        <w:pBdr>
          <w:top w:val="single" w:sz="8" w:space="10" w:color="C9D6E2"/>
        </w:pBdr>
        <w:spacing w:before="1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98147C" wp14:editId="1BA8DF32">
            <wp:extent cx="5944430" cy="2915057"/>
            <wp:effectExtent l="0" t="0" r="0" b="0"/>
            <wp:docPr id="179384190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41901" name="Imagem 17938419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508340E9" w14:textId="7959E466" w:rsidR="000E6143" w:rsidRPr="000E6143" w:rsidRDefault="000E6143" w:rsidP="000E6143">
      <w:pPr>
        <w:pBdr>
          <w:top w:val="single" w:sz="8" w:space="10" w:color="C9D6E2"/>
        </w:pBdr>
        <w:spacing w:before="120"/>
        <w:rPr>
          <w:sz w:val="28"/>
          <w:szCs w:val="28"/>
        </w:rPr>
      </w:pPr>
      <w:r w:rsidRPr="000E6143">
        <w:rPr>
          <w:sz w:val="28"/>
          <w:szCs w:val="28"/>
        </w:rPr>
        <w:t xml:space="preserve">Dynamic </w:t>
      </w:r>
      <w:proofErr w:type="spellStart"/>
      <w:proofErr w:type="gramStart"/>
      <w:r w:rsidRPr="000E6143">
        <w:rPr>
          <w:sz w:val="28"/>
          <w:szCs w:val="28"/>
        </w:rPr>
        <w:t>Catalog</w:t>
      </w:r>
      <w:proofErr w:type="spellEnd"/>
      <w:r w:rsidRPr="000E6143">
        <w:rPr>
          <w:sz w:val="28"/>
          <w:szCs w:val="28"/>
        </w:rPr>
        <w:t xml:space="preserve">  </w:t>
      </w:r>
      <w:proofErr w:type="spellStart"/>
      <w:r w:rsidRPr="000E6143">
        <w:rPr>
          <w:sz w:val="28"/>
          <w:szCs w:val="28"/>
        </w:rPr>
        <w:t>Slider</w:t>
      </w:r>
      <w:proofErr w:type="spellEnd"/>
      <w:proofErr w:type="gramEnd"/>
      <w:r w:rsidRPr="000E6143">
        <w:rPr>
          <w:sz w:val="28"/>
          <w:szCs w:val="28"/>
        </w:rPr>
        <w:t xml:space="preserve"> : Suas funções estão automáticas sem o usuário utilizar ele muda de telas e as funções de troca de telas alteram de maneira aleatória</w:t>
      </w:r>
    </w:p>
    <w:sectPr w:rsidR="000E6143" w:rsidRPr="000E6143">
      <w:headerReference w:type="default" r:id="rId10"/>
      <w:footerReference w:type="default" r:id="rId11"/>
      <w:pgSz w:w="11906" w:h="16838"/>
      <w:pgMar w:top="1080" w:right="1080" w:bottom="1080" w:left="1080" w:header="64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64431" w14:textId="77777777" w:rsidR="00AB7239" w:rsidRDefault="00AB7239">
      <w:r>
        <w:separator/>
      </w:r>
    </w:p>
  </w:endnote>
  <w:endnote w:type="continuationSeparator" w:id="0">
    <w:p w14:paraId="028516C5" w14:textId="77777777" w:rsidR="00AB7239" w:rsidRDefault="00AB7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F0F74" w14:textId="56BF304C" w:rsidR="00A53683" w:rsidRDefault="00A53683" w:rsidP="000E6143">
    <w:pPr>
      <w:pBdr>
        <w:top w:val="single" w:sz="6" w:space="6" w:color="C9D6E2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A6914" w14:textId="77777777" w:rsidR="00AB7239" w:rsidRDefault="00AB7239">
      <w:r>
        <w:separator/>
      </w:r>
    </w:p>
  </w:footnote>
  <w:footnote w:type="continuationSeparator" w:id="0">
    <w:p w14:paraId="0F59A71B" w14:textId="77777777" w:rsidR="00AB7239" w:rsidRDefault="00AB72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97364" w14:textId="77777777" w:rsidR="000E6143" w:rsidRDefault="000E6143">
    <w:pPr>
      <w:pBdr>
        <w:bottom w:val="single" w:sz="6" w:space="4" w:color="C9D6E2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554"/>
    <w:multiLevelType w:val="hybridMultilevel"/>
    <w:tmpl w:val="1BE2167A"/>
    <w:lvl w:ilvl="0" w:tplc="B13E3E30">
      <w:start w:val="1"/>
      <w:numFmt w:val="bullet"/>
      <w:lvlText w:val="●"/>
      <w:lvlJc w:val="left"/>
      <w:pPr>
        <w:ind w:left="720" w:hanging="360"/>
      </w:pPr>
    </w:lvl>
    <w:lvl w:ilvl="1" w:tplc="3A5C2442">
      <w:start w:val="1"/>
      <w:numFmt w:val="bullet"/>
      <w:lvlText w:val="○"/>
      <w:lvlJc w:val="left"/>
      <w:pPr>
        <w:ind w:left="1440" w:hanging="360"/>
      </w:pPr>
    </w:lvl>
    <w:lvl w:ilvl="2" w:tplc="5C72FB40">
      <w:start w:val="1"/>
      <w:numFmt w:val="bullet"/>
      <w:lvlText w:val="■"/>
      <w:lvlJc w:val="left"/>
      <w:pPr>
        <w:ind w:left="2160" w:hanging="360"/>
      </w:pPr>
    </w:lvl>
    <w:lvl w:ilvl="3" w:tplc="5704C624">
      <w:start w:val="1"/>
      <w:numFmt w:val="bullet"/>
      <w:lvlText w:val="●"/>
      <w:lvlJc w:val="left"/>
      <w:pPr>
        <w:ind w:left="2880" w:hanging="360"/>
      </w:pPr>
    </w:lvl>
    <w:lvl w:ilvl="4" w:tplc="D614697E">
      <w:start w:val="1"/>
      <w:numFmt w:val="bullet"/>
      <w:lvlText w:val="○"/>
      <w:lvlJc w:val="left"/>
      <w:pPr>
        <w:ind w:left="3600" w:hanging="360"/>
      </w:pPr>
    </w:lvl>
    <w:lvl w:ilvl="5" w:tplc="91EC85F0">
      <w:start w:val="1"/>
      <w:numFmt w:val="bullet"/>
      <w:lvlText w:val="■"/>
      <w:lvlJc w:val="left"/>
      <w:pPr>
        <w:ind w:left="4320" w:hanging="360"/>
      </w:pPr>
    </w:lvl>
    <w:lvl w:ilvl="6" w:tplc="AE1AC35C">
      <w:start w:val="1"/>
      <w:numFmt w:val="bullet"/>
      <w:lvlText w:val="●"/>
      <w:lvlJc w:val="left"/>
      <w:pPr>
        <w:ind w:left="5040" w:hanging="360"/>
      </w:pPr>
    </w:lvl>
    <w:lvl w:ilvl="7" w:tplc="469E97CE">
      <w:start w:val="1"/>
      <w:numFmt w:val="bullet"/>
      <w:lvlText w:val="●"/>
      <w:lvlJc w:val="left"/>
      <w:pPr>
        <w:ind w:left="5760" w:hanging="360"/>
      </w:pPr>
    </w:lvl>
    <w:lvl w:ilvl="8" w:tplc="25ACBD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6D494F"/>
    <w:multiLevelType w:val="hybridMultilevel"/>
    <w:tmpl w:val="3C168884"/>
    <w:lvl w:ilvl="0" w:tplc="A07C45B4">
      <w:start w:val="1"/>
      <w:numFmt w:val="bullet"/>
      <w:lvlText w:val="▪"/>
      <w:lvlJc w:val="left"/>
      <w:pPr>
        <w:ind w:left="420" w:hanging="260"/>
      </w:pPr>
      <w:rPr>
        <w:color w:val="1F7A8C"/>
        <w:sz w:val="21"/>
        <w:szCs w:val="21"/>
      </w:rPr>
    </w:lvl>
    <w:lvl w:ilvl="1" w:tplc="82380DCC">
      <w:numFmt w:val="decimal"/>
      <w:lvlText w:val=""/>
      <w:lvlJc w:val="left"/>
    </w:lvl>
    <w:lvl w:ilvl="2" w:tplc="963CFD52">
      <w:numFmt w:val="decimal"/>
      <w:lvlText w:val=""/>
      <w:lvlJc w:val="left"/>
    </w:lvl>
    <w:lvl w:ilvl="3" w:tplc="F01C2CE2">
      <w:numFmt w:val="decimal"/>
      <w:lvlText w:val=""/>
      <w:lvlJc w:val="left"/>
    </w:lvl>
    <w:lvl w:ilvl="4" w:tplc="5C64D936">
      <w:numFmt w:val="decimal"/>
      <w:lvlText w:val=""/>
      <w:lvlJc w:val="left"/>
    </w:lvl>
    <w:lvl w:ilvl="5" w:tplc="A014B77C">
      <w:numFmt w:val="decimal"/>
      <w:lvlText w:val=""/>
      <w:lvlJc w:val="left"/>
    </w:lvl>
    <w:lvl w:ilvl="6" w:tplc="9962EB1A">
      <w:numFmt w:val="decimal"/>
      <w:lvlText w:val=""/>
      <w:lvlJc w:val="left"/>
    </w:lvl>
    <w:lvl w:ilvl="7" w:tplc="EA2E8C94">
      <w:numFmt w:val="decimal"/>
      <w:lvlText w:val=""/>
      <w:lvlJc w:val="left"/>
    </w:lvl>
    <w:lvl w:ilvl="8" w:tplc="9DF43BBA">
      <w:numFmt w:val="decimal"/>
      <w:lvlText w:val=""/>
      <w:lvlJc w:val="left"/>
    </w:lvl>
  </w:abstractNum>
  <w:num w:numId="1" w16cid:durableId="76901333">
    <w:abstractNumId w:val="0"/>
    <w:lvlOverride w:ilvl="0">
      <w:startOverride w:val="1"/>
    </w:lvlOverride>
  </w:num>
  <w:num w:numId="2" w16cid:durableId="14097632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683"/>
    <w:rsid w:val="000E6143"/>
    <w:rsid w:val="006D6896"/>
    <w:rsid w:val="00A53683"/>
    <w:rsid w:val="00AB7239"/>
    <w:rsid w:val="00FD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5761C"/>
  <w15:docId w15:val="{7A57DDEA-EA8F-416C-A56A-4F4E30D5B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02C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E614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E6143"/>
  </w:style>
  <w:style w:type="paragraph" w:styleId="Rodap">
    <w:name w:val="footer"/>
    <w:basedOn w:val="Normal"/>
    <w:link w:val="RodapChar"/>
    <w:uiPriority w:val="99"/>
    <w:unhideWhenUsed/>
    <w:rsid w:val="000E614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E6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05A87D7F94774B9D86EDDE256929D9" ma:contentTypeVersion="4" ma:contentTypeDescription="Crie um novo documento." ma:contentTypeScope="" ma:versionID="46531b229754fe653b447bcc45737372">
  <xsd:schema xmlns:xsd="http://www.w3.org/2001/XMLSchema" xmlns:xs="http://www.w3.org/2001/XMLSchema" xmlns:p="http://schemas.microsoft.com/office/2006/metadata/properties" xmlns:ns2="0d4605a3-682d-4835-bdae-c3474237bafa" targetNamespace="http://schemas.microsoft.com/office/2006/metadata/properties" ma:root="true" ma:fieldsID="50b4ebcd8488eefedc389e52d13bd780" ns2:_="">
    <xsd:import namespace="0d4605a3-682d-4835-bdae-c3474237baf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605a3-682d-4835-bdae-c3474237baf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d4605a3-682d-4835-bdae-c3474237bafa" xsi:nil="true"/>
  </documentManagement>
</p:properties>
</file>

<file path=customXml/itemProps1.xml><?xml version="1.0" encoding="utf-8"?>
<ds:datastoreItem xmlns:ds="http://schemas.openxmlformats.org/officeDocument/2006/customXml" ds:itemID="{CF750EA2-9E31-4FEC-AB14-868EA98B8516}"/>
</file>

<file path=customXml/itemProps2.xml><?xml version="1.0" encoding="utf-8"?>
<ds:datastoreItem xmlns:ds="http://schemas.openxmlformats.org/officeDocument/2006/customXml" ds:itemID="{AD262C77-6DA8-4412-B509-A43487E6102F}"/>
</file>

<file path=customXml/itemProps3.xml><?xml version="1.0" encoding="utf-8"?>
<ds:datastoreItem xmlns:ds="http://schemas.openxmlformats.org/officeDocument/2006/customXml" ds:itemID="{F2544144-3223-488E-AA10-57113D4622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1726</Words>
  <Characters>9323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de QA – Release Assessment</vt:lpstr>
    </vt:vector>
  </TitlesOfParts>
  <Company/>
  <LinksUpToDate>false</LinksUpToDate>
  <CharactersWithSpaces>11027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QA – Release Assessment</dc:title>
  <dc:creator>QA</dc:creator>
  <cp:lastModifiedBy>ALISSON GUSTAVO BARROS EVANGELISTA TADS040</cp:lastModifiedBy>
  <cp:revision>2</cp:revision>
  <dcterms:created xsi:type="dcterms:W3CDTF">2026-09-17T02:21:00Z</dcterms:created>
  <dcterms:modified xsi:type="dcterms:W3CDTF">2026-09-17T02:45:00Z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0x0101004D05A87D7F94774B9D86EDDE256929D9</vt:lpwstr>
  </property>
</Properties>
</file>