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caps w:val="false"/>
          <w:smallCaps w:val="false"/>
          <w:color w:val="BA3925"/>
        </w:rPr>
      </w:pPr>
      <w:bookmarkStart w:id="0" w:name="goals-overview-setup"/>
      <w:bookmarkEnd w:id="0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</w:rPr>
        <w:t xml:space="preserve">6. 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基础配置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(maven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必须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3.3</w:t>
      </w:r>
      <w:r>
        <w:rPr>
          <w:rFonts w:ascii="Open Sans;DejaVu Sans;sans-serif" w:hAnsi="Open Sans;DejaVu Sans;sans-serif" w:eastAsia="Segoe UI;Tahoma;Helvetica;sans-serif"/>
          <w:b w:val="false"/>
          <w:i w:val="false"/>
          <w:caps w:val="false"/>
          <w:smallCaps w:val="false"/>
          <w:color w:val="555555"/>
          <w:spacing w:val="0"/>
          <w:sz w:val="20"/>
        </w:rPr>
        <w:t>版本以上</w:t>
      </w:r>
      <w:r>
        <w:rPr>
          <w:rFonts w:eastAsia="Segoe UI;Tahoma;Helvetica;sans-serif" w:ascii="Open Sans;DejaVu Sans;sans-serif" w:hAnsi="Open Sans;DejaVu Sans;sans-serif"/>
          <w:b w:val="false"/>
          <w:i w:val="false"/>
          <w:caps w:val="false"/>
          <w:smallCaps w:val="false"/>
          <w:color w:val="555555"/>
          <w:spacing w:val="0"/>
        </w:rPr>
        <w:t>)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" w:name="fabric8:setup"/>
      <w:bookmarkEnd w:id="1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6.1. 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fabric8:setup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①</w:t>
      </w:r>
      <w:r>
        <w:rPr>
          <w:rFonts w:ascii="inherit" w:hAnsi="inherit"/>
          <w:caps w:val="false"/>
          <w:smallCaps w:val="false"/>
          <w:spacing w:val="0"/>
        </w:rPr>
        <w:t>通过命令添加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fabric8</w:t>
      </w:r>
      <w:r>
        <w:rPr>
          <w:rFonts w:ascii="inherit" w:hAnsi="inherit"/>
          <w:caps w:val="false"/>
          <w:smallCaps w:val="false"/>
          <w:spacing w:val="0"/>
        </w:rPr>
        <w:t>依赖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io.fabric8:fabric8-maven-plugin:3.1.92:setup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②</w:t>
      </w:r>
      <w:r>
        <w:rPr>
          <w:rFonts w:ascii="Noto Serif;DejaVu Serif;serif" w:hAnsi="Noto Serif;DejaVu Serif;serif"/>
          <w:caps w:val="false"/>
          <w:smallCaps w:val="false"/>
          <w:color w:val="7A2518"/>
          <w:spacing w:val="0"/>
        </w:rPr>
        <w:t>手动加依赖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>
          <w:color w:val="008080"/>
        </w:rPr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&lt;plugin&gt;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&lt;groupId&gt;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io.fabric8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&lt;/groupId&gt;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&lt;artifactId&gt;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fabric8-maven-plugin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&lt;/artifactId&gt;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&lt;version&gt;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3.1.92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&lt;/version&gt;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&lt;configuration&gt;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&lt;images&gt;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/>
          <w:caps w:val="false"/>
          <w:smallCaps w:val="false"/>
          <w:color w:val="999988"/>
          <w:spacing w:val="0"/>
          <w:sz w:val="24"/>
        </w:rPr>
        <w:t>&lt;!-- A single's image configuration --&gt;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&lt;image&gt;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&lt;build&gt;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&lt;/build&gt;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&lt;/image&gt;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....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&lt;/images&gt;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&lt;/configuration&gt;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/>
          <w:caps w:val="false"/>
          <w:smallCaps w:val="false"/>
          <w:color w:val="999988"/>
          <w:spacing w:val="0"/>
          <w:sz w:val="24"/>
        </w:rPr>
        <w:t>&lt;!-- Connect fabric8:resource and fabric8:build to lifecycle phases --&gt;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&lt;executions&gt;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&lt;execution&gt;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&lt;id&gt;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fabric8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&lt;/id&gt;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resource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build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&lt;goal&gt;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helm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&lt;/goals&gt;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&lt;/execution&gt;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caps w:val="false"/>
          <w:smallCaps w:val="false"/>
          <w:spacing w:val="0"/>
        </w:rPr>
        <w:t xml:space="preserve">  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&lt;/executions&gt;</w:t>
      </w:r>
    </w:p>
    <w:p>
      <w:pPr>
        <w:pStyle w:val="PreformattedText"/>
        <w:widowControl/>
        <w:shd w:fill="F7F7F8" w:val="clear"/>
        <w:spacing w:lineRule="auto" w:line="348" w:before="0" w:after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008080"/>
          <w:spacing w:val="0"/>
          <w:sz w:val="24"/>
        </w:rPr>
        <w:t>&lt;/plugin&gt;</w:t>
      </w:r>
    </w:p>
    <w:tbl>
      <w:tblPr>
        <w:tblW w:w="784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72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24" w:type="dxa"/>
            <w:tcBorders>
              <w:left w:val="single" w:sz="2" w:space="0" w:color="DDDDD8"/>
            </w:tcBorders>
            <w:shd w:fill="auto" w:val="clear"/>
            <w:tcMar>
              <w:top w:w="0" w:type="dxa"/>
              <w:left w:w="27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uto" w:line="384" w:before="0" w:after="0"/>
              <w:rPr/>
            </w:pPr>
            <w:r>
              <w:rPr/>
              <w:t>This plugin definition includes the configuration to generate the Docker image.</w:t>
            </w:r>
          </w:p>
        </w:tc>
      </w:tr>
    </w:tbl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The setup can be influenced with the following configuration options:</w:t>
      </w:r>
    </w:p>
    <w:p>
      <w:pPr>
        <w:pStyle w:val="TextBody"/>
        <w:spacing w:before="0" w:after="0"/>
        <w:jc w:val="center"/>
        <w:rPr/>
      </w:pPr>
      <w:r>
        <w:rPr/>
        <w:t>Table 20. Setup configuration</w:t>
      </w:r>
    </w:p>
    <w:tbl>
      <w:tblPr>
        <w:tblW w:w="9845" w:type="dxa"/>
        <w:jc w:val="left"/>
        <w:tblInd w:w="0" w:type="dxa"/>
        <w:tblBorders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CellMar>
          <w:top w:w="0" w:type="dxa"/>
          <w:left w:w="0" w:type="dxa"/>
          <w:bottom w:w="28" w:type="dxa"/>
          <w:right w:w="28" w:type="dxa"/>
        </w:tblCellMar>
      </w:tblPr>
      <w:tblGrid>
        <w:gridCol w:w="3075"/>
        <w:gridCol w:w="4021"/>
        <w:gridCol w:w="2749"/>
      </w:tblGrid>
      <w:tr>
        <w:trPr>
          <w:tblHeader w:val="true"/>
        </w:trPr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Heading"/>
              <w:spacing w:lineRule="auto" w:line="384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updateVersion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If set to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 then an already existing plugin configuration will be updated. Otherwise an existing configuration is left untouched. 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.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updateVersion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useVersionProperty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Whether we should use a version property for the plugin which is defined in a dedicates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&lt;properties&gt;</w:t>
            </w:r>
            <w:r>
              <w:rPr>
                <w:rFonts w:ascii="inherit" w:hAnsi="inherit"/>
                <w:b w:val="false"/>
              </w:rPr>
              <w:t> section with the name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fabric8.maven.plugin.version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useVersionProperty</w:t>
            </w:r>
          </w:p>
        </w:tc>
      </w:tr>
      <w:tr>
        <w:trPr/>
        <w:tc>
          <w:tcPr>
            <w:tcW w:w="3075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generateBackupPoms</w:t>
            </w:r>
          </w:p>
        </w:tc>
        <w:tc>
          <w:tcPr>
            <w:tcW w:w="4021" w:type="dxa"/>
            <w:tcBorders>
              <w:bottom w:val="single" w:sz="6" w:space="0" w:color="DEDEDE"/>
              <w:right w:val="single" w:sz="6" w:space="0" w:color="DEDEDE"/>
              <w:insideH w:val="single" w:sz="6" w:space="0" w:color="DEDEDE"/>
              <w:insideV w:val="single" w:sz="6" w:space="0" w:color="DEDEDE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Controls whether a backup pom should be created when the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pom.xml</w:t>
            </w:r>
            <w:r>
              <w:rPr>
                <w:rFonts w:ascii="inherit" w:hAnsi="inherit"/>
                <w:b w:val="false"/>
              </w:rPr>
              <w:t> is modified. Ddefault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  <w:highlight w:val="blue"/>
              </w:rPr>
              <w:t>true</w:t>
            </w:r>
            <w:r>
              <w:rPr>
                <w:rFonts w:ascii="inherit" w:hAnsi="inherit"/>
                <w:b w:val="false"/>
              </w:rPr>
              <w:t>.</w:t>
            </w:r>
          </w:p>
        </w:tc>
        <w:tc>
          <w:tcPr>
            <w:tcW w:w="2749" w:type="dxa"/>
            <w:tcBorders>
              <w:bottom w:val="single" w:sz="6" w:space="0" w:color="DEDEDE"/>
              <w:insideH w:val="single" w:sz="6" w:space="0" w:color="DEDEDE"/>
            </w:tcBorders>
            <w:shd w:fill="auto" w:val="clear"/>
            <w:tcMar>
              <w:right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generateBackupPoms</w:t>
            </w:r>
          </w:p>
        </w:tc>
      </w:tr>
      <w:tr>
        <w:trPr/>
        <w:tc>
          <w:tcPr>
            <w:tcW w:w="3075" w:type="dxa"/>
            <w:tcBorders>
              <w:right w:val="single" w:sz="6" w:space="0" w:color="DEDEDE"/>
              <w:insideV w:val="single" w:sz="6" w:space="0" w:color="DEDEDE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pBdr/>
              <w:spacing w:lineRule="auto" w:line="384" w:before="0" w:after="0"/>
              <w:ind w:left="0" w:right="0" w:hanging="0"/>
              <w:jc w:val="left"/>
              <w:rPr/>
            </w:pPr>
            <w:r>
              <w:rPr>
                <w:rStyle w:val="StrongEmphasis"/>
                <w:rFonts w:ascii="inherit" w:hAnsi="inherit"/>
                <w:b/>
              </w:rPr>
              <w:t>backupPomFileName</w:t>
            </w:r>
          </w:p>
        </w:tc>
        <w:tc>
          <w:tcPr>
            <w:tcW w:w="4021" w:type="dxa"/>
            <w:tcBorders>
              <w:right w:val="single" w:sz="6" w:space="0" w:color="DEDEDE"/>
              <w:insideV w:val="single" w:sz="6" w:space="0" w:color="DEDEDE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Fonts w:ascii="inherit" w:hAnsi="inherit"/>
                <w:b w:val="false"/>
              </w:rPr>
              <w:t>Name of the backup file to create. Default is </w:t>
            </w: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${basedir}/pom.xml-backup</w:t>
            </w:r>
          </w:p>
        </w:tc>
        <w:tc>
          <w:tcPr>
            <w:tcW w:w="2749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  <w:insideH w:val="single" w:sz="2" w:space="0" w:color="DEDEDE"/>
              <w:insideV w:val="single" w:sz="2" w:space="0" w:color="DEDEDE"/>
            </w:tcBorders>
            <w:shd w:fill="auto" w:val="clear"/>
            <w:tcMar>
              <w:top w:w="28" w:type="dxa"/>
              <w:left w:w="27" w:type="dxa"/>
            </w:tcMar>
            <w:vAlign w:val="center"/>
          </w:tcPr>
          <w:p>
            <w:pPr>
              <w:pStyle w:val="TableContents"/>
              <w:pBdr/>
              <w:spacing w:lineRule="auto" w:line="348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Droid Sans Mono;DejaVu Sans Mono;monospace" w:hAnsi="Droid Sans Mono;DejaVu Sans Mono;monospace"/>
                <w:b w:val="false"/>
                <w:i w:val="false"/>
                <w:caps w:val="false"/>
                <w:smallCaps w:val="false"/>
                <w:spacing w:val="0"/>
              </w:rPr>
              <w:t>backupPomFileName</w:t>
            </w:r>
          </w:p>
        </w:tc>
      </w:tr>
    </w:tbl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2" w:name="fabric8:cluster-start"/>
      <w:bookmarkEnd w:id="2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</w:t>
      </w:r>
      <w:r>
        <w:rPr>
          <w:rFonts w:ascii="inherit" w:hAnsi="inherit"/>
          <w:caps w:val="false"/>
          <w:smallCaps w:val="false"/>
          <w:color w:val="BA3925"/>
          <w:spacing w:val="0"/>
        </w:rPr>
        <w:t>开启本地</w:t>
      </w:r>
      <w:r>
        <w:rPr>
          <w:rFonts w:ascii="inherit" w:hAnsi="inherit"/>
          <w:b w:val="false"/>
          <w:i w:val="false"/>
          <w:caps w:val="false"/>
          <w:smallCaps w:val="false"/>
          <w:color w:val="BA3925"/>
          <w:spacing w:val="0"/>
          <w:sz w:val="24"/>
        </w:rPr>
        <w:t>kubernetes</w:t>
      </w:r>
      <w:r>
        <w:rPr>
          <w:rFonts w:ascii="inherit" w:hAnsi="inherit"/>
          <w:caps w:val="false"/>
          <w:smallCaps w:val="false"/>
          <w:color w:val="BA3925"/>
          <w:spacing w:val="0"/>
        </w:rPr>
        <w:t>测试环境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#fabric8:cluster-start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3" w:name="prerequisites"/>
      <w:bookmarkEnd w:id="3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 xml:space="preserve">6.2.1. </w:t>
      </w: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>前提条件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Maven3.3</w:t>
      </w:r>
      <w:r>
        <w:rPr>
          <w:rFonts w:ascii="inherit" w:hAnsi="inherit"/>
          <w:caps w:val="false"/>
          <w:smallCaps w:val="false"/>
          <w:spacing w:val="0"/>
        </w:rPr>
        <w:t>以上版本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caps w:val="false"/>
          <w:smallCaps w:val="false"/>
          <w:spacing w:val="0"/>
        </w:rPr>
        <w:t>依赖驱动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Windows users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enable Hyper-V on Windows 10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or </w:t>
      </w:r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Windows 7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48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OS X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r>
        <w:fldChar w:fldCharType="begin"/>
      </w:r>
      <w:r>
        <w:instrText> HYPERLINK "https://github.com/kubernetes/minikube/blob/master/DRIVERS.md" \l "xhyve-driver"</w:instrText>
      </w:r>
      <w:r>
        <w:fldChar w:fldCharType="separate"/>
      </w:r>
      <w:r>
        <w:rPr>
          <w:rStyle w:val="InternetLink"/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>install the xhyve driver</w:t>
      </w:r>
      <w:r>
        <w:fldChar w:fldCharType="end"/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84" w:before="0" w:after="0"/>
        <w:ind w:left="0" w:right="0" w:hanging="283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Linux </w:t>
      </w:r>
      <w:r>
        <w:rPr>
          <w:rFonts w:ascii="inherit" w:hAnsi="inherit"/>
          <w:caps w:val="false"/>
          <w:smallCaps w:val="false"/>
          <w:spacing w:val="0"/>
        </w:rPr>
        <w:t>参考 </w:t>
      </w:r>
      <w:r>
        <w:fldChar w:fldCharType="begin"/>
      </w:r>
      <w:r>
        <w:instrText> HYPERLINK "https://github.com/kubernetes/minikube/blob/master/DRIVERS.md" \l "kvm-driver"</w:instrText>
      </w:r>
      <w:r>
        <w:fldChar w:fldCharType="separate"/>
      </w:r>
      <w:r>
        <w:rPr>
          <w:rStyle w:val="VisitedInternetLink"/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>install the kvm driver</w:t>
      </w:r>
      <w:r>
        <w:fldChar w:fldCharType="end"/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4" w:name="starting-the-cluster"/>
      <w:bookmarkEnd w:id="4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6.2.2. Starting the cluster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bookmarkStart w:id="5" w:name="__DdeLink__2669_747050134"/>
      <w:bookmarkEnd w:id="5"/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默认安装文件在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~/.fabric8/bin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6" w:name="using-openshift"/>
      <w:bookmarkEnd w:id="6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6.2.3. Using OpenShift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如果想使用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openshift</w:t>
      </w:r>
      <w:r>
        <w:rPr>
          <w:rFonts w:ascii="inherit" w:hAnsi="inherit"/>
          <w:caps w:val="false"/>
          <w:smallCaps w:val="false"/>
          <w:spacing w:val="0"/>
        </w:rPr>
        <w:t>则如下操作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-Dfabric8.cluster.kind=openshift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7" w:name="vm-drivers"/>
      <w:bookmarkEnd w:id="7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6.2.4. VM drivers</w:t>
      </w:r>
    </w:p>
    <w:p>
      <w:pPr>
        <w:pStyle w:val="TextBody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>默认</w:t>
      </w:r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 xml:space="preserve">vm drivers </w:t>
      </w: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>是</w:t>
      </w:r>
      <w:r>
        <w:rPr>
          <w:rFonts w:ascii="inherit" w:hAnsi="inherit"/>
          <w:caps w:val="false"/>
          <w:smallCaps w:val="false"/>
          <w:color w:val="BA3925"/>
          <w:spacing w:val="0"/>
        </w:rPr>
        <w:t>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BA3925"/>
          <w:spacing w:val="0"/>
          <w:sz w:val="24"/>
          <w:highlight w:val="blue"/>
        </w:rPr>
        <w:t>hyperv</w:t>
      </w:r>
      <w:r>
        <w:rPr>
          <w:rFonts w:ascii="inherit" w:hAnsi="inherit"/>
          <w:b w:val="false"/>
          <w:i w:val="false"/>
          <w:caps w:val="false"/>
          <w:smallCaps w:val="false"/>
          <w:color w:val="BA3925"/>
          <w:spacing w:val="0"/>
          <w:sz w:val="24"/>
        </w:rPr>
        <w:t> on Windows,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BA3925"/>
          <w:spacing w:val="0"/>
          <w:sz w:val="24"/>
          <w:highlight w:val="blue"/>
        </w:rPr>
        <w:t>xhyve</w:t>
      </w:r>
      <w:r>
        <w:rPr>
          <w:rFonts w:ascii="inherit" w:hAnsi="inherit"/>
          <w:b w:val="false"/>
          <w:i w:val="false"/>
          <w:caps w:val="false"/>
          <w:smallCaps w:val="false"/>
          <w:color w:val="BA3925"/>
          <w:spacing w:val="0"/>
          <w:sz w:val="24"/>
        </w:rPr>
        <w:t> on OS X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color w:val="BA3925"/>
          <w:spacing w:val="0"/>
          <w:sz w:val="24"/>
          <w:highlight w:val="blue"/>
        </w:rPr>
        <w:t>kvm</w:t>
      </w:r>
      <w:r>
        <w:rPr>
          <w:rFonts w:ascii="inherit" w:hAnsi="inherit"/>
          <w:b w:val="false"/>
          <w:i w:val="false"/>
          <w:caps w:val="false"/>
          <w:smallCaps w:val="false"/>
          <w:color w:val="BA3925"/>
          <w:spacing w:val="0"/>
          <w:sz w:val="24"/>
        </w:rPr>
        <w:t> on Linux.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如果想选择其他的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vm</w:t>
      </w:r>
      <w:r>
        <w:rPr>
          <w:rFonts w:ascii="inherit" w:hAnsi="inherit"/>
          <w:caps w:val="false"/>
          <w:smallCaps w:val="false"/>
          <w:spacing w:val="0"/>
        </w:rPr>
        <w:t>驱动，可以通过指定</w:t>
      </w:r>
      <w:r>
        <w:rPr>
          <w:rFonts w:ascii="inherit" w:hAnsi="inherit"/>
          <w:caps w:val="false"/>
          <w:smallCaps w:val="false"/>
          <w:spacing w:val="0"/>
        </w:rPr>
        <w:t>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fabric8.vm.driver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</w:t>
      </w:r>
      <w:r>
        <w:rPr>
          <w:rFonts w:ascii="inherit" w:hAnsi="inherit"/>
          <w:caps w:val="false"/>
          <w:smallCaps w:val="false"/>
          <w:spacing w:val="0"/>
        </w:rPr>
        <w:t>属性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. 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 xml:space="preserve">例如本机已经安装了 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VirtualBox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 xml:space="preserve"> 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color w:val="000000"/>
        </w:rPr>
      </w:pPr>
      <w:r>
        <w:rPr>
          <w:rFonts w:ascii="inherit" w:hAnsi="inherit"/>
          <w:caps w:val="false"/>
          <w:smallCaps w:val="false"/>
          <w:color w:val="000000"/>
          <w:spacing w:val="0"/>
          <w:u w:val="none"/>
        </w:rPr>
        <w:t>可以直接使用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-Pfmp-snapshot -Dfabric8.vm.driver=virtualbox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#</w:t>
      </w:r>
      <w:r>
        <w:rPr>
          <w:rFonts w:ascii="inherit" w:hAnsi="inherit"/>
          <w:caps w:val="false"/>
          <w:smallCaps w:val="false"/>
          <w:spacing w:val="0"/>
        </w:rPr>
        <w:t>注意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这里推荐默认的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vm </w:t>
      </w:r>
      <w:r>
        <w:rPr>
          <w:rFonts w:ascii="inherit" w:hAnsi="inherit"/>
          <w:caps w:val="false"/>
          <w:smallCaps w:val="false"/>
          <w:spacing w:val="0"/>
        </w:rPr>
        <w:t xml:space="preserve">驱动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hyperv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Windows,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xhyve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OS X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kvm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on Linux),</w:t>
      </w:r>
      <w:r>
        <w:rPr>
          <w:rFonts w:ascii="inherit" w:hAnsi="inherit"/>
          <w:caps w:val="false"/>
          <w:smallCaps w:val="false"/>
          <w:spacing w:val="0"/>
        </w:rPr>
        <w:t>因为这样可以相对占用更少资源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8" w:name="configure-apps"/>
      <w:bookmarkEnd w:id="8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6.2.5. Configure apps</w:t>
      </w:r>
    </w:p>
    <w:p>
      <w:pPr>
        <w:pStyle w:val="TextBody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>默认情况下</w:t>
      </w:r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cluster</w:t>
      </w:r>
      <w:r>
        <w:rPr>
          <w:rFonts w:ascii="Open Sans;DejaVu Sans;sans-serif" w:hAnsi="Open Sans;DejaVu Sans;sans-serif"/>
          <w:caps w:val="false"/>
          <w:smallCaps w:val="false"/>
          <w:color w:val="BA3925"/>
          <w:spacing w:val="0"/>
        </w:rPr>
        <w:t xml:space="preserve">只包括 </w:t>
      </w: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fabric8 developer console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156A5"/>
          <w:spacing w:val="0"/>
          <w:sz w:val="24"/>
          <w:u w:val="single"/>
        </w:rPr>
        <w:t>,</w:t>
      </w:r>
      <w:r>
        <w:rPr>
          <w:rFonts w:ascii="inherit" w:hAnsi="inherit"/>
          <w:caps w:val="false"/>
          <w:smallCaps w:val="false"/>
          <w:color w:val="2156A5"/>
          <w:spacing w:val="0"/>
          <w:u w:val="single"/>
        </w:rPr>
        <w:t>毕竟很多笔记本都没有多少内存可用，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如果想要部署整套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fabric8</w:t>
      </w:r>
      <w:r>
        <w:rPr>
          <w:rFonts w:ascii="inherit" w:hAnsi="inherit"/>
          <w:caps w:val="false"/>
          <w:smallCaps w:val="false"/>
          <w:spacing w:val="0"/>
        </w:rPr>
        <w:t>平台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,</w:t>
      </w:r>
      <w:r>
        <w:rPr>
          <w:rFonts w:ascii="inherit" w:hAnsi="inherit"/>
          <w:caps w:val="false"/>
          <w:smallCaps w:val="false"/>
          <w:spacing w:val="0"/>
        </w:rPr>
        <w:t>包括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nexus,jenkins,gogs,jboss forge </w:t>
      </w:r>
      <w:r>
        <w:rPr>
          <w:rFonts w:ascii="inherit" w:hAnsi="inherit"/>
          <w:caps w:val="false"/>
          <w:smallCaps w:val="false"/>
          <w:spacing w:val="0"/>
        </w:rPr>
        <w:t>等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bookmarkStart w:id="9" w:name="__DdeLink__2673_747050134"/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  <w:bookmarkEnd w:id="9"/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 xml:space="preserve"> -Dfabric8.cluster.app=platform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0" w:name="configure-cluster-resources"/>
      <w:bookmarkEnd w:id="10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6.2.6. Configure cluster resources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caps w:val="false"/>
          <w:smallCaps w:val="false"/>
          <w:spacing w:val="0"/>
        </w:rPr>
        <w:t>设置集群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cpu,memory</w:t>
      </w:r>
      <w:r>
        <w:rPr>
          <w:rFonts w:ascii="inherit" w:hAnsi="inherit"/>
          <w:caps w:val="false"/>
          <w:smallCaps w:val="false"/>
          <w:spacing w:val="0"/>
        </w:rPr>
        <w:t>等参数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</w:t>
      </w:r>
      <w:r>
        <w:rPr>
          <w:rFonts w:ascii="inherit" w:hAnsi="inherit"/>
          <w:caps w:val="false"/>
          <w:smallCaps w:val="false"/>
          <w:spacing w:val="0"/>
        </w:rPr>
        <w:t>单位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MB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 -Dfabric8.cluster.cpus=2 -Dfabric8.cluster.memory=4096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The above configures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2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CPUs and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4Gb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of memory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1" w:name="stop"/>
      <w:bookmarkEnd w:id="11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6.2.7. Stop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caps w:val="false"/>
          <w:smallCaps w:val="false"/>
          <w:spacing w:val="0"/>
        </w:rPr>
        <w:t>停止集群通过 </w:t>
      </w:r>
      <w:r>
        <w:fldChar w:fldCharType="begin"/>
      </w:r>
      <w:r>
        <w:instrText> HYPERLINK "https://maven.fabric8.io/" \l "fabric8:cluster-stop"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fabric8:cluster-stop</w:t>
      </w:r>
      <w:r>
        <w:fldChar w:fldCharType="end"/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2" w:name="fabric8:cluster-stop"/>
      <w:bookmarkEnd w:id="12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fabric8:cluster-stop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goal will stop a local kubernetes cluster.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This goal stops the VM running the local cluster so it will free up resources on your machine (memory + CPU) though the VM is not destroyed; it can restarted.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3" w:name="restarting"/>
      <w:bookmarkEnd w:id="13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6.3.1. Restarting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You can restart the cluster at any time via </w:t>
      </w:r>
      <w:r>
        <w:fldChar w:fldCharType="begin"/>
      </w:r>
      <w:r>
        <w:instrText> HYPERLINK "https://maven.fabric8.io/" \l "fabric8:cluster-start"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fabric8:cluster-start</w:t>
      </w:r>
      <w:r>
        <w:fldChar w:fldCharType="end"/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fabric8:cluster-start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Once restarted all the images, resources and pods should come back</w:t>
      </w:r>
    </w:p>
    <w:p>
      <w:pPr>
        <w:pStyle w:val="Heading4"/>
        <w:widowControl/>
        <w:pBdr/>
        <w:spacing w:lineRule="auto" w:line="288" w:before="0" w:after="0"/>
        <w:ind w:left="0" w:right="0" w:hanging="0"/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</w:pPr>
      <w:bookmarkStart w:id="14" w:name="deleting"/>
      <w:bookmarkEnd w:id="14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6.3.2. Deleting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If you wish to destroy the cluster VM and all the data inside it then you can pass the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fabric8.cluster.delete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parameter with a value of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true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</w:t>
      </w:r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fabric8:cluster-stop -Dfabric8.cluster.delete=true</w:t>
      </w:r>
    </w:p>
    <w:p>
      <w:pPr>
        <w:pStyle w:val="Heading3"/>
        <w:widowControl/>
        <w:pBdr/>
        <w:spacing w:lineRule="auto" w:line="288" w:before="0" w:after="0"/>
        <w:ind w:left="0" w:right="0" w:hanging="0"/>
        <w:rPr/>
      </w:pPr>
      <w:bookmarkStart w:id="15" w:name="fabric8:install"/>
      <w:bookmarkEnd w:id="15"/>
      <w:r>
        <w:rPr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6.4. </w:t>
      </w:r>
      <w:r>
        <w:rPr>
          <w:rStyle w:val="StrongEmphasis"/>
          <w:rFonts w:ascii="Open Sans;DejaVu Sans;sans-serif" w:hAnsi="Open Sans;DejaVu Sans;sans-serif"/>
          <w:b w:val="false"/>
          <w:i w:val="false"/>
          <w:caps w:val="false"/>
          <w:smallCaps w:val="false"/>
          <w:color w:val="BA3925"/>
          <w:spacing w:val="0"/>
          <w:sz w:val="24"/>
        </w:rPr>
        <w:t>fabric8:install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Ensures that the fabric8 binaries are installed on the current machine such as </w:t>
      </w: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gofabric8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 for kubernetes: </w:t>
      </w:r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kubectl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8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minikube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or for OpenShift: </w:t>
      </w:r>
      <w:hyperlink r:id="rId9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oc</w:t>
        </w:r>
      </w:hyperlink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and </w:t>
      </w:r>
      <w:hyperlink r:id="rId10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2156A5"/>
            <w:spacing w:val="0"/>
            <w:sz w:val="24"/>
            <w:u w:val="single"/>
          </w:rPr>
          <w:t>minishift</w:t>
        </w:r>
      </w:hyperlink>
    </w:p>
    <w:p>
      <w:pPr>
        <w:pStyle w:val="PreformattedText"/>
        <w:widowControl/>
        <w:shd w:fill="F7F7F8" w:val="clear"/>
        <w:spacing w:lineRule="auto" w:line="348" w:before="0" w:after="0"/>
        <w:ind w:left="0" w:right="0" w:hanging="0"/>
        <w:rPr/>
      </w:pP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</w:rPr>
        <w:t>mvn fabric8:install</w:t>
      </w:r>
    </w:p>
    <w:p>
      <w:pPr>
        <w:pStyle w:val="TextBody"/>
        <w:widowControl/>
        <w:pBdr/>
        <w:spacing w:lineRule="auto" w:line="384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An alternative is to just run the </w:t>
      </w:r>
      <w:r>
        <w:fldChar w:fldCharType="begin"/>
      </w:r>
      <w:r>
        <w:instrText> HYPERLINK "https://maven.fabric8.io/" \l "fabric8:cluster-start"</w:instrText>
      </w:r>
      <w:r>
        <w:fldChar w:fldCharType="separate"/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156A5"/>
          <w:spacing w:val="0"/>
          <w:sz w:val="24"/>
          <w:u w:val="single"/>
        </w:rPr>
        <w:t>fabric8:cluster-start</w:t>
      </w:r>
      <w:r>
        <w:fldChar w:fldCharType="end"/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goal to install the binaries and start a local cluster</w:t>
      </w:r>
    </w:p>
    <w:p>
      <w:pPr>
        <w:pStyle w:val="TextBody"/>
        <w:widowControl/>
        <w:pBdr/>
        <w:spacing w:lineRule="auto" w:line="348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By default the binaries are installed in </w:t>
      </w:r>
      <w:r>
        <w:rPr>
          <w:rStyle w:val="SourceText"/>
          <w:rFonts w:ascii="Droid Sans Mono;DejaVu Sans Mono;monospace" w:hAnsi="Droid Sans Mono;DejaVu Sans Mono;monospace"/>
          <w:b w:val="false"/>
          <w:i w:val="false"/>
          <w:caps w:val="false"/>
          <w:smallCaps w:val="false"/>
          <w:spacing w:val="0"/>
          <w:sz w:val="24"/>
          <w:highlight w:val="blue"/>
        </w:rPr>
        <w:t>~/.fabric8/bin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DejaVu Sans"/>
    <w:charset w:val="01"/>
    <w:family w:val="auto"/>
    <w:pitch w:val="default"/>
  </w:font>
  <w:font w:name="inherit">
    <w:charset w:val="01"/>
    <w:family w:val="auto"/>
    <w:pitch w:val="default"/>
  </w:font>
  <w:font w:name="Droid Sans Mono">
    <w:altName w:val="DejaVu Sans Mono"/>
    <w:charset w:val="01"/>
    <w:family w:val="auto"/>
    <w:pitch w:val="default"/>
  </w:font>
  <w:font w:name="Noto Serif">
    <w:altName w:val="DejaVu 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sdn.microsoft.com/en-us/virtualization/hyperv_on_windows/quick_start/walkthrough_install" TargetMode="External"/><Relationship Id="rId3" Type="http://schemas.openxmlformats.org/officeDocument/2006/relationships/hyperlink" Target="https://blogs.technet.microsoft.com/schadinio/2010/07/09/installing-hyper-v-manager-on-windows-7/" TargetMode="External"/><Relationship Id="rId4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://fabric8.io/guide/console.html" TargetMode="External"/><Relationship Id="rId6" Type="http://schemas.openxmlformats.org/officeDocument/2006/relationships/hyperlink" Target="https://github.com/fabric8io/gofabric8/" TargetMode="External"/><Relationship Id="rId7" Type="http://schemas.openxmlformats.org/officeDocument/2006/relationships/hyperlink" Target="http://kubernetes.io/docs/user-guide/kubectl-overview/" TargetMode="External"/><Relationship Id="rId8" Type="http://schemas.openxmlformats.org/officeDocument/2006/relationships/hyperlink" Target="https://github.com/kubernetes/minikube" TargetMode="External"/><Relationship Id="rId9" Type="http://schemas.openxmlformats.org/officeDocument/2006/relationships/hyperlink" Target="https://docs.openshift.com/enterprise/latest/cli_reference/basic_cli_operations.html" TargetMode="External"/><Relationship Id="rId10" Type="http://schemas.openxmlformats.org/officeDocument/2006/relationships/hyperlink" Target="https://github.com/jimmidyson/minishift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LibreOffice/5.1.4.2$Linux_X86_64 LibreOffice_project/10m0$Build-2</Application>
  <Pages>4</Pages>
  <Words>638</Words>
  <Characters>3275</Characters>
  <CharactersWithSpaces>3790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2016-11-08T11:13:21Z</dcterms:created>
  <dc:creator/>
  <dc:description/>
  <dc:language>en-US</dc:language>
  <cp:lastModifiedBy/>
  <dcterms:modified xsi:type="dcterms:W3CDTF">2016-11-08T13:18:54Z</dcterms:modified>
  <cp:revision>20</cp:revision>
  <dc:subject/>
  <dc:title/>
</cp:coreProperties>
</file>