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A807" w14:textId="77777777" w:rsidR="00EF6B8C" w:rsidRDefault="00EF6B8C">
      <w:pPr>
        <w:spacing w:after="400"/>
      </w:pPr>
    </w:p>
    <w:p w14:paraId="3CA7D788" w14:textId="77777777" w:rsidR="00EF6B8C" w:rsidRPr="007E2797" w:rsidRDefault="00000000">
      <w:pPr>
        <w:jc w:val="center"/>
        <w:rPr>
          <w:b/>
          <w:bCs/>
        </w:rPr>
      </w:pPr>
      <w:r w:rsidRPr="007E2797">
        <w:rPr>
          <w:b/>
          <w:bCs/>
          <w:sz w:val="26"/>
          <w:szCs w:val="26"/>
        </w:rPr>
        <w:t>A PROJECT REPORT ON</w:t>
      </w:r>
    </w:p>
    <w:p w14:paraId="0E043EB9" w14:textId="77777777" w:rsidR="00EF6B8C" w:rsidRDefault="00EF6B8C">
      <w:pPr>
        <w:spacing w:after="300"/>
      </w:pPr>
    </w:p>
    <w:p w14:paraId="53E6E92A" w14:textId="77777777" w:rsidR="00EF6B8C" w:rsidRDefault="00000000">
      <w:pPr>
        <w:spacing w:after="200"/>
        <w:jc w:val="center"/>
      </w:pPr>
      <w:r>
        <w:rPr>
          <w:b/>
          <w:bCs/>
          <w:color w:val="0F2A4A"/>
          <w:sz w:val="40"/>
          <w:szCs w:val="40"/>
        </w:rPr>
        <w:t>AI-BASED SMART ATTENDANCE</w:t>
      </w:r>
    </w:p>
    <w:p w14:paraId="5C8BE5AB" w14:textId="77777777" w:rsidR="00EF6B8C" w:rsidRDefault="00000000">
      <w:pPr>
        <w:spacing w:after="400"/>
        <w:jc w:val="center"/>
      </w:pPr>
      <w:r>
        <w:rPr>
          <w:b/>
          <w:bCs/>
          <w:color w:val="0F2A4A"/>
          <w:sz w:val="40"/>
          <w:szCs w:val="40"/>
        </w:rPr>
        <w:t>MANAGEMENT SYSTEM</w:t>
      </w:r>
    </w:p>
    <w:p w14:paraId="7DF6C329" w14:textId="77777777" w:rsidR="00EF6B8C" w:rsidRDefault="00000000">
      <w:pPr>
        <w:spacing w:after="100"/>
        <w:jc w:val="center"/>
      </w:pPr>
      <w:r>
        <w:rPr>
          <w:i/>
          <w:iCs/>
          <w:sz w:val="22"/>
          <w:szCs w:val="22"/>
        </w:rPr>
        <w:t>Submitted in partial fulfilment of the requirements for the award of the diploma of</w:t>
      </w:r>
    </w:p>
    <w:p w14:paraId="571A00C8" w14:textId="3B0C9EDD" w:rsidR="00EF6B8C" w:rsidRDefault="00000000" w:rsidP="005F5E93">
      <w:pPr>
        <w:spacing w:after="500"/>
        <w:jc w:val="center"/>
      </w:pPr>
      <w:r>
        <w:rPr>
          <w:b/>
          <w:bCs/>
        </w:rPr>
        <w:t>DIPLOMA IN COMPUTER SCIENCE ENGINEERING</w:t>
      </w:r>
    </w:p>
    <w:p w14:paraId="1B9CD3D9" w14:textId="77777777" w:rsidR="00EF6B8C" w:rsidRDefault="00000000">
      <w:pPr>
        <w:spacing w:after="60"/>
        <w:jc w:val="center"/>
      </w:pPr>
      <w:r>
        <w:rPr>
          <w:sz w:val="22"/>
          <w:szCs w:val="22"/>
        </w:rPr>
        <w:t>Submitted by</w:t>
      </w:r>
    </w:p>
    <w:p w14:paraId="6A77E17A" w14:textId="77777777" w:rsidR="00EF6B8C" w:rsidRDefault="00000000">
      <w:pPr>
        <w:spacing w:after="40"/>
        <w:jc w:val="center"/>
      </w:pPr>
      <w:r>
        <w:rPr>
          <w:b/>
          <w:bCs/>
          <w:sz w:val="28"/>
          <w:szCs w:val="28"/>
        </w:rPr>
        <w:t>ANKITA PANDEY</w:t>
      </w:r>
    </w:p>
    <w:p w14:paraId="141207A0" w14:textId="77777777" w:rsidR="00EF6B8C" w:rsidRDefault="00000000">
      <w:pPr>
        <w:spacing w:after="500"/>
        <w:jc w:val="center"/>
      </w:pPr>
      <w:r>
        <w:rPr>
          <w:sz w:val="20"/>
          <w:szCs w:val="20"/>
        </w:rPr>
        <w:t>4th Semester, Computer Science Engineering</w:t>
      </w:r>
    </w:p>
    <w:p w14:paraId="00A2CCE6" w14:textId="6E3765D7" w:rsidR="00EF6B8C" w:rsidRDefault="005F5E93" w:rsidP="005F5E93">
      <w:pPr>
        <w:spacing w:after="600"/>
        <w:jc w:val="center"/>
      </w:pPr>
      <w:r>
        <w:rPr>
          <w:noProof/>
        </w:rPr>
        <w:drawing>
          <wp:inline distT="0" distB="0" distL="0" distR="0" wp14:anchorId="5E4AD5FA" wp14:editId="1965C91E">
            <wp:extent cx="1482290" cy="1536321"/>
            <wp:effectExtent l="0" t="0" r="3810" b="6985"/>
            <wp:docPr id="11789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0286" name="Picture 1178902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1878" cy="1546259"/>
                    </a:xfrm>
                    <a:prstGeom prst="rect">
                      <a:avLst/>
                    </a:prstGeom>
                  </pic:spPr>
                </pic:pic>
              </a:graphicData>
            </a:graphic>
          </wp:inline>
        </w:drawing>
      </w:r>
    </w:p>
    <w:p w14:paraId="009B496F" w14:textId="77777777" w:rsidR="00EF6B8C" w:rsidRDefault="00000000">
      <w:pPr>
        <w:spacing w:after="20"/>
        <w:jc w:val="center"/>
      </w:pPr>
      <w:r>
        <w:rPr>
          <w:b/>
          <w:bCs/>
          <w:color w:val="0F2A4A"/>
        </w:rPr>
        <w:t>DEPARTMENT OF COMPUTER SCIENCE ENGINEERING</w:t>
      </w:r>
    </w:p>
    <w:p w14:paraId="605CCB70" w14:textId="77777777" w:rsidR="00EF6B8C" w:rsidRDefault="00000000">
      <w:pPr>
        <w:spacing w:after="20"/>
        <w:jc w:val="center"/>
      </w:pPr>
      <w:r>
        <w:rPr>
          <w:b/>
          <w:bCs/>
          <w:color w:val="0F2A4A"/>
          <w:sz w:val="26"/>
          <w:szCs w:val="26"/>
        </w:rPr>
        <w:t xml:space="preserve">GOVERNMENT </w:t>
      </w:r>
      <w:proofErr w:type="gramStart"/>
      <w:r>
        <w:rPr>
          <w:b/>
          <w:bCs/>
          <w:color w:val="0F2A4A"/>
          <w:sz w:val="26"/>
          <w:szCs w:val="26"/>
        </w:rPr>
        <w:t>GIRLS</w:t>
      </w:r>
      <w:proofErr w:type="gramEnd"/>
      <w:r>
        <w:rPr>
          <w:b/>
          <w:bCs/>
          <w:color w:val="0F2A4A"/>
          <w:sz w:val="26"/>
          <w:szCs w:val="26"/>
        </w:rPr>
        <w:t xml:space="preserve"> POLYTECHNIC, SHAMLI</w:t>
      </w:r>
    </w:p>
    <w:p w14:paraId="62F58227" w14:textId="77777777" w:rsidR="00EF6B8C" w:rsidRDefault="00000000">
      <w:pPr>
        <w:jc w:val="center"/>
      </w:pPr>
      <w:r>
        <w:rPr>
          <w:sz w:val="22"/>
          <w:szCs w:val="22"/>
        </w:rPr>
        <w:t>2026</w:t>
      </w:r>
    </w:p>
    <w:p w14:paraId="7F8F0A6D" w14:textId="77777777" w:rsidR="00EF6B8C" w:rsidRDefault="00000000">
      <w:r>
        <w:br w:type="page"/>
      </w:r>
    </w:p>
    <w:p w14:paraId="2D8FE5E5" w14:textId="77777777" w:rsidR="00EF6B8C" w:rsidRDefault="00000000" w:rsidP="007E2797">
      <w:pPr>
        <w:pStyle w:val="Heading1"/>
        <w:pageBreakBefore/>
        <w:spacing w:after="240"/>
        <w:jc w:val="center"/>
      </w:pPr>
      <w:bookmarkStart w:id="0" w:name="_Toc236415525"/>
      <w:r>
        <w:lastRenderedPageBreak/>
        <w:t>CERTIFICATE</w:t>
      </w:r>
      <w:bookmarkEnd w:id="0"/>
    </w:p>
    <w:p w14:paraId="0473440F" w14:textId="77777777" w:rsidR="00EF6B8C" w:rsidRDefault="00000000" w:rsidP="007E2797">
      <w:pPr>
        <w:spacing w:after="200"/>
        <w:jc w:val="both"/>
      </w:pPr>
      <w:r>
        <w:t xml:space="preserve">This is to certify that the project report entitled “AI-Based Smart Attendance Management System” is a </w:t>
      </w:r>
      <w:proofErr w:type="spellStart"/>
      <w:r>
        <w:t>bonafide</w:t>
      </w:r>
      <w:proofErr w:type="spellEnd"/>
      <w:r>
        <w:t xml:space="preserve"> record of the project work carried out by Ankita Pandey, a student of the Diploma in Computer Science Engineering programme at Government Girls Polytechnic, Shamli, during the academic session 2026-27, in partial fulfilment of the requirements for the award of the Diploma in Computer Science Engineering.</w:t>
      </w:r>
    </w:p>
    <w:p w14:paraId="550699F6" w14:textId="77777777" w:rsidR="00EF6B8C" w:rsidRDefault="00000000" w:rsidP="007E2797">
      <w:pPr>
        <w:spacing w:after="200"/>
        <w:jc w:val="both"/>
      </w:pPr>
      <w:r>
        <w:t>The project was carried out under my guidance and supervision. To the best of my knowledge, the work reported here does not form a part of any other project report or dissertation on the basis of which a degree or award was conferred on an earlier occasion, and the matter embodied represents the student's own independent work.</w:t>
      </w:r>
    </w:p>
    <w:p w14:paraId="794D5A24" w14:textId="77777777" w:rsidR="00EF6B8C" w:rsidRDefault="00EF6B8C">
      <w:pPr>
        <w:spacing w:after="500"/>
      </w:pPr>
    </w:p>
    <w:p w14:paraId="278806DF" w14:textId="4C0C20B1" w:rsidR="00EF6B8C" w:rsidRDefault="00000000">
      <w:pPr>
        <w:tabs>
          <w:tab w:val="right" w:pos="9000"/>
        </w:tabs>
      </w:pPr>
      <w:r>
        <w:t>Date:                 </w:t>
      </w:r>
      <w:r w:rsidR="005F5E93">
        <w:tab/>
      </w:r>
      <w:r>
        <w:t>Place: Shamli, Uttar Pradesh</w:t>
      </w:r>
    </w:p>
    <w:p w14:paraId="287C7327" w14:textId="77777777" w:rsidR="00EF6B8C" w:rsidRDefault="00EF6B8C">
      <w:pPr>
        <w:spacing w:after="700"/>
      </w:pPr>
    </w:p>
    <w:p w14:paraId="12E72627" w14:textId="77777777" w:rsidR="00EF6B8C" w:rsidRDefault="00000000">
      <w:r>
        <w:rPr>
          <w:sz w:val="22"/>
          <w:szCs w:val="22"/>
        </w:rPr>
        <w:t>________________________</w:t>
      </w:r>
    </w:p>
    <w:p w14:paraId="48AF6C73" w14:textId="77777777" w:rsidR="00EF6B8C" w:rsidRDefault="00000000">
      <w:r>
        <w:rPr>
          <w:b/>
          <w:bCs/>
          <w:sz w:val="22"/>
          <w:szCs w:val="22"/>
        </w:rPr>
        <w:t>Head of Department</w:t>
      </w:r>
    </w:p>
    <w:p w14:paraId="0CE06028" w14:textId="77777777" w:rsidR="00EF6B8C" w:rsidRDefault="00000000">
      <w:r>
        <w:rPr>
          <w:sz w:val="20"/>
          <w:szCs w:val="20"/>
        </w:rPr>
        <w:t>Department of Computer Science Engineering</w:t>
      </w:r>
    </w:p>
    <w:p w14:paraId="16D592FC" w14:textId="77777777" w:rsidR="00EF6B8C" w:rsidRDefault="00000000" w:rsidP="007E2797">
      <w:pPr>
        <w:pStyle w:val="Heading1"/>
        <w:pageBreakBefore/>
        <w:spacing w:after="240"/>
        <w:jc w:val="center"/>
      </w:pPr>
      <w:bookmarkStart w:id="1" w:name="_Toc236415526"/>
      <w:r>
        <w:lastRenderedPageBreak/>
        <w:t>DECLARATION</w:t>
      </w:r>
      <w:bookmarkEnd w:id="1"/>
    </w:p>
    <w:p w14:paraId="1A7486B8" w14:textId="77777777" w:rsidR="00EF6B8C" w:rsidRDefault="00000000" w:rsidP="007E2797">
      <w:pPr>
        <w:spacing w:after="200"/>
        <w:jc w:val="both"/>
      </w:pPr>
      <w:r>
        <w:t>I, Ankita Pandey, a student of the Diploma in Computer Science Engineering programme at Government Girls Polytechnic, Shamli, hereby declare that the project report entitled “AI-Based Smart Attendance Management System”, submitted in partial fulfilment of the requirements for the award of the Diploma in Computer Science Engineering, is an authentic record of my own work carried out under the guidance of Mr. Vivek Kumar.</w:t>
      </w:r>
    </w:p>
    <w:p w14:paraId="03610B07" w14:textId="77777777" w:rsidR="00EF6B8C" w:rsidRDefault="00000000" w:rsidP="007E2797">
      <w:pPr>
        <w:spacing w:after="200"/>
        <w:jc w:val="both"/>
      </w:pPr>
      <w:r>
        <w:t>The matter presented in this report has not been submitted by me, in part or full, for the award of any other degree or diploma of this or any other institute.</w:t>
      </w:r>
    </w:p>
    <w:p w14:paraId="3CF0B847" w14:textId="77777777" w:rsidR="00EF6B8C" w:rsidRDefault="00EF6B8C">
      <w:pPr>
        <w:spacing w:after="700"/>
      </w:pPr>
    </w:p>
    <w:p w14:paraId="79DA4020" w14:textId="77777777" w:rsidR="00EF6B8C" w:rsidRDefault="00000000">
      <w:pPr>
        <w:jc w:val="right"/>
      </w:pPr>
      <w:r>
        <w:rPr>
          <w:b/>
          <w:bCs/>
          <w:sz w:val="22"/>
          <w:szCs w:val="22"/>
        </w:rPr>
        <w:t>Ankita Pandey</w:t>
      </w:r>
    </w:p>
    <w:p w14:paraId="44DAFEA4" w14:textId="77777777" w:rsidR="00EF6B8C" w:rsidRDefault="00000000">
      <w:pPr>
        <w:jc w:val="right"/>
      </w:pPr>
      <w:r>
        <w:rPr>
          <w:sz w:val="20"/>
          <w:szCs w:val="20"/>
        </w:rPr>
        <w:t>4th Semester, Computer Science Engineering</w:t>
      </w:r>
    </w:p>
    <w:p w14:paraId="2067AC87" w14:textId="77777777" w:rsidR="00EF6B8C" w:rsidRDefault="00000000" w:rsidP="005F5E93">
      <w:pPr>
        <w:pStyle w:val="Heading1"/>
        <w:pageBreakBefore/>
        <w:spacing w:after="240"/>
        <w:jc w:val="center"/>
      </w:pPr>
      <w:bookmarkStart w:id="2" w:name="_Toc236415527"/>
      <w:r>
        <w:lastRenderedPageBreak/>
        <w:t>ACKNOWLEDGEMENT</w:t>
      </w:r>
      <w:bookmarkEnd w:id="2"/>
    </w:p>
    <w:p w14:paraId="44526D71" w14:textId="77777777" w:rsidR="00EF6B8C" w:rsidRDefault="00000000" w:rsidP="007E2797">
      <w:pPr>
        <w:spacing w:after="200"/>
        <w:jc w:val="both"/>
      </w:pPr>
      <w:r>
        <w:t>I would like to express my sincere gratitude to my project guide, Mr. Vivek Kumar, for his constant guidance, patience and encouragement throughout the design, development and documentation of this project. His insistence on sound architectural practice — layered separation of concerns, row-level data security, and an auditable trail for every sensitive action — shaped this project far beyond what a college assignment would ordinarily demand.</w:t>
      </w:r>
    </w:p>
    <w:p w14:paraId="293D5CF2" w14:textId="77777777" w:rsidR="00EF6B8C" w:rsidRDefault="00000000" w:rsidP="007E2797">
      <w:pPr>
        <w:spacing w:after="200"/>
        <w:jc w:val="both"/>
      </w:pPr>
      <w:r>
        <w:t>I am grateful to the Head of the Department of Computer Science Engineering and to the Principal of Government Girls Polytechnic, Shamli, for providing the infrastructure, laboratory access and encouragement necessary to build and test a system of this scale.</w:t>
      </w:r>
    </w:p>
    <w:p w14:paraId="32238209" w14:textId="77777777" w:rsidR="00EF6B8C" w:rsidRDefault="00000000" w:rsidP="007E2797">
      <w:pPr>
        <w:spacing w:after="200"/>
        <w:jc w:val="both"/>
      </w:pPr>
      <w:r>
        <w:t>I also thank the faculty members of the department who patiently answered questions about the college's real academic structure, timetable conventions and attendance policy, which allowed the system to be seeded with genuine institutional data rather than placeholder examples.</w:t>
      </w:r>
    </w:p>
    <w:p w14:paraId="1740701C" w14:textId="77777777" w:rsidR="00EF6B8C" w:rsidRDefault="00000000" w:rsidP="007E2797">
      <w:pPr>
        <w:spacing w:after="200"/>
        <w:jc w:val="both"/>
      </w:pPr>
      <w:r>
        <w:t>Finally, I thank my family and friends for their continuous support and encouragement during the course of this project.</w:t>
      </w:r>
    </w:p>
    <w:p w14:paraId="1E1997AC" w14:textId="77777777" w:rsidR="00EF6B8C" w:rsidRDefault="00EF6B8C">
      <w:pPr>
        <w:spacing w:after="500"/>
      </w:pPr>
    </w:p>
    <w:p w14:paraId="56DC6F7C" w14:textId="77777777" w:rsidR="00EF6B8C" w:rsidRDefault="00000000">
      <w:pPr>
        <w:jc w:val="right"/>
      </w:pPr>
      <w:r>
        <w:rPr>
          <w:b/>
          <w:bCs/>
          <w:sz w:val="22"/>
          <w:szCs w:val="22"/>
        </w:rPr>
        <w:t>Ankita Pandey</w:t>
      </w:r>
    </w:p>
    <w:p w14:paraId="61ADC542" w14:textId="77777777" w:rsidR="00EF6B8C" w:rsidRDefault="00000000" w:rsidP="005F5E93">
      <w:pPr>
        <w:pStyle w:val="Heading1"/>
        <w:pageBreakBefore/>
        <w:spacing w:after="240"/>
        <w:jc w:val="center"/>
      </w:pPr>
      <w:bookmarkStart w:id="3" w:name="_Toc236415528"/>
      <w:r>
        <w:lastRenderedPageBreak/>
        <w:t>ABSTRACT</w:t>
      </w:r>
      <w:bookmarkEnd w:id="3"/>
    </w:p>
    <w:p w14:paraId="62754D51" w14:textId="1681F642" w:rsidR="00EF6B8C" w:rsidRDefault="00000000" w:rsidP="007E2797">
      <w:pPr>
        <w:spacing w:after="200"/>
        <w:jc w:val="both"/>
      </w:pPr>
      <w:r>
        <w:t xml:space="preserve">Attendance in most classrooms in India is still recorded on paper: a register is passed around, a teacher calls out names, and the results are transcribed by hand into a semester-end summary. The process is slow, difficult to audit, trivially exploited through proxy attendance, and gives neither the teacher nor the student any real-time picture of where they stand against the mandatory attendance threshold. This project, the AI-Based Smart Attendance Management System, was built to replace that process for Government Girls Polytechnic, Shamli, with </w:t>
      </w:r>
      <w:proofErr w:type="spellStart"/>
      <w:proofErr w:type="gramStart"/>
      <w:r>
        <w:t>a</w:t>
      </w:r>
      <w:proofErr w:type="spellEnd"/>
      <w:proofErr w:type="gramEnd"/>
      <w:r>
        <w:t xml:space="preserve"> offline, desktop application that automates attendance capture using face recognition while retaining every manual control a real college actually needs.</w:t>
      </w:r>
    </w:p>
    <w:p w14:paraId="4923FC2F" w14:textId="58A209AC" w:rsidR="00EF6B8C" w:rsidRDefault="00000000" w:rsidP="007E2797">
      <w:pPr>
        <w:spacing w:after="200"/>
        <w:jc w:val="both"/>
      </w:pPr>
      <w:r>
        <w:t>The system offers three complementary ways of marking attendance that all converge on a single database record: automatic marking through live face recognition (the primary route), one-click manual marking and correction by the subject teacher, and a supervised self-marking route in which a student's own tap only raises a pending request that must be approved by the teacher before it counts. Built around three roles — Administrator, Faculty and Student — the application additionally manages the full academic structure (courses, branches, semesters, sections, subjects and timetable)</w:t>
      </w:r>
      <w:r w:rsidR="005F5E93">
        <w:t>.</w:t>
      </w:r>
    </w:p>
    <w:p w14:paraId="048E762A" w14:textId="77777777" w:rsidR="00EF6B8C" w:rsidRDefault="00000000" w:rsidP="007E2797">
      <w:pPr>
        <w:spacing w:after="200"/>
        <w:jc w:val="both"/>
      </w:pPr>
      <w:r>
        <w:t xml:space="preserve">Face recognition is implemented with a dual-backend strategy: the high-accuracy </w:t>
      </w:r>
      <w:proofErr w:type="spellStart"/>
      <w:r>
        <w:t>dlib</w:t>
      </w:r>
      <w:proofErr w:type="spellEnd"/>
      <w:r>
        <w:t>/</w:t>
      </w:r>
      <w:proofErr w:type="spellStart"/>
      <w:r>
        <w:t>face_recognition</w:t>
      </w:r>
      <w:proofErr w:type="spellEnd"/>
      <w:r>
        <w:t xml:space="preserve"> embedding model is used automatically when it is installed, and the system falls back transparently to OpenCV's LBPH recognizer — which needs no C++ compiler and runs on any ordinary college computer — when it is not. Both backends expose an identical, normalised 0–100% confidence interface to the rest of the application. The system is implemented in Python using </w:t>
      </w:r>
      <w:proofErr w:type="spellStart"/>
      <w:r>
        <w:t>CustomTkinter</w:t>
      </w:r>
      <w:proofErr w:type="spellEnd"/>
      <w:r>
        <w:t xml:space="preserve"> for the interface and SQLite (in Write-Ahead Logging mode) for storage, spans 56 modules and roughly 23,000 lines of code across a clearly layered architecture — presentation, service, business-logic and core/infrastructure — backed by a 24-table relational schema.</w:t>
      </w:r>
    </w:p>
    <w:p w14:paraId="6857C9A0" w14:textId="77777777" w:rsidR="00EF6B8C" w:rsidRDefault="00000000" w:rsidP="007E2797">
      <w:pPr>
        <w:spacing w:after="200"/>
        <w:jc w:val="both"/>
      </w:pPr>
      <w:r>
        <w:t>The result is a system that a real institution can install and use offline on day one — it seeds itself with the college's own published academic structure and staff directory on first run — while remaining auditable, secure and extensible enough to accommodate more branches, more sections and, eventually, a cloud-synchronised or mobile companion in future work.</w:t>
      </w:r>
    </w:p>
    <w:p w14:paraId="0ADEEAF3" w14:textId="77777777" w:rsidR="00EF6B8C" w:rsidRDefault="00000000" w:rsidP="005F5E93">
      <w:pPr>
        <w:pStyle w:val="Heading1"/>
        <w:pageBreakBefore/>
        <w:spacing w:after="240"/>
        <w:jc w:val="center"/>
      </w:pPr>
      <w:bookmarkStart w:id="4" w:name="_Toc236415529"/>
      <w:r>
        <w:lastRenderedPageBreak/>
        <w:t>TABLE OF CONTENTS</w:t>
      </w:r>
      <w:bookmarkEnd w:id="4"/>
    </w:p>
    <w:sdt>
      <w:sdtPr>
        <w:alias w:val="Table of Contents"/>
        <w:id w:val="1350364383"/>
      </w:sdtPr>
      <w:sdtContent>
        <w:p w14:paraId="24E82E5E" w14:textId="77777777" w:rsidR="005F5E93" w:rsidRDefault="00000000">
          <w:pPr>
            <w:pStyle w:val="TOC1"/>
            <w:tabs>
              <w:tab w:val="right" w:leader="dot" w:pos="9016"/>
            </w:tabs>
            <w:rPr>
              <w:noProof/>
            </w:rPr>
          </w:pPr>
          <w:r>
            <w:fldChar w:fldCharType="begin"/>
          </w:r>
          <w:r>
            <w:instrText>TOC \h \o "1-2"</w:instrText>
          </w:r>
          <w:r>
            <w:fldChar w:fldCharType="separate"/>
          </w:r>
          <w:hyperlink w:anchor="_Toc236415525" w:history="1">
            <w:r w:rsidR="005F5E93" w:rsidRPr="00FA6A8B">
              <w:rPr>
                <w:rStyle w:val="Hyperlink"/>
                <w:noProof/>
              </w:rPr>
              <w:t>CERTIFICATE</w:t>
            </w:r>
            <w:r w:rsidR="005F5E93">
              <w:rPr>
                <w:noProof/>
              </w:rPr>
              <w:tab/>
            </w:r>
            <w:r w:rsidR="005F5E93">
              <w:rPr>
                <w:noProof/>
              </w:rPr>
              <w:fldChar w:fldCharType="begin"/>
            </w:r>
            <w:r w:rsidR="005F5E93">
              <w:rPr>
                <w:noProof/>
              </w:rPr>
              <w:instrText xml:space="preserve"> PAGEREF _Toc236415525 \h </w:instrText>
            </w:r>
            <w:r w:rsidR="005F5E93">
              <w:rPr>
                <w:noProof/>
              </w:rPr>
            </w:r>
            <w:r w:rsidR="005F5E93">
              <w:rPr>
                <w:noProof/>
              </w:rPr>
              <w:fldChar w:fldCharType="separate"/>
            </w:r>
            <w:r w:rsidR="005F5E93">
              <w:rPr>
                <w:noProof/>
              </w:rPr>
              <w:t>2</w:t>
            </w:r>
            <w:r w:rsidR="005F5E93">
              <w:rPr>
                <w:noProof/>
              </w:rPr>
              <w:fldChar w:fldCharType="end"/>
            </w:r>
          </w:hyperlink>
        </w:p>
        <w:p w14:paraId="7A478790" w14:textId="77777777" w:rsidR="005F5E93" w:rsidRDefault="005F5E93">
          <w:pPr>
            <w:pStyle w:val="TOC1"/>
            <w:tabs>
              <w:tab w:val="right" w:leader="dot" w:pos="9016"/>
            </w:tabs>
            <w:rPr>
              <w:noProof/>
            </w:rPr>
          </w:pPr>
          <w:hyperlink w:anchor="_Toc236415526" w:history="1">
            <w:r w:rsidRPr="00FA6A8B">
              <w:rPr>
                <w:rStyle w:val="Hyperlink"/>
                <w:noProof/>
              </w:rPr>
              <w:t>DECLARATION</w:t>
            </w:r>
            <w:r>
              <w:rPr>
                <w:noProof/>
              </w:rPr>
              <w:tab/>
            </w:r>
            <w:r>
              <w:rPr>
                <w:noProof/>
              </w:rPr>
              <w:fldChar w:fldCharType="begin"/>
            </w:r>
            <w:r>
              <w:rPr>
                <w:noProof/>
              </w:rPr>
              <w:instrText xml:space="preserve"> PAGEREF _Toc236415526 \h </w:instrText>
            </w:r>
            <w:r>
              <w:rPr>
                <w:noProof/>
              </w:rPr>
            </w:r>
            <w:r>
              <w:rPr>
                <w:noProof/>
              </w:rPr>
              <w:fldChar w:fldCharType="separate"/>
            </w:r>
            <w:r>
              <w:rPr>
                <w:noProof/>
              </w:rPr>
              <w:t>3</w:t>
            </w:r>
            <w:r>
              <w:rPr>
                <w:noProof/>
              </w:rPr>
              <w:fldChar w:fldCharType="end"/>
            </w:r>
          </w:hyperlink>
        </w:p>
        <w:p w14:paraId="2528A117" w14:textId="77777777" w:rsidR="005F5E93" w:rsidRDefault="005F5E93">
          <w:pPr>
            <w:pStyle w:val="TOC1"/>
            <w:tabs>
              <w:tab w:val="right" w:leader="dot" w:pos="9016"/>
            </w:tabs>
            <w:rPr>
              <w:noProof/>
            </w:rPr>
          </w:pPr>
          <w:hyperlink w:anchor="_Toc236415527" w:history="1">
            <w:r w:rsidRPr="00FA6A8B">
              <w:rPr>
                <w:rStyle w:val="Hyperlink"/>
                <w:noProof/>
              </w:rPr>
              <w:t>ACKNOWLEDGEMENT</w:t>
            </w:r>
            <w:r>
              <w:rPr>
                <w:noProof/>
              </w:rPr>
              <w:tab/>
            </w:r>
            <w:r>
              <w:rPr>
                <w:noProof/>
              </w:rPr>
              <w:fldChar w:fldCharType="begin"/>
            </w:r>
            <w:r>
              <w:rPr>
                <w:noProof/>
              </w:rPr>
              <w:instrText xml:space="preserve"> PAGEREF _Toc236415527 \h </w:instrText>
            </w:r>
            <w:r>
              <w:rPr>
                <w:noProof/>
              </w:rPr>
            </w:r>
            <w:r>
              <w:rPr>
                <w:noProof/>
              </w:rPr>
              <w:fldChar w:fldCharType="separate"/>
            </w:r>
            <w:r>
              <w:rPr>
                <w:noProof/>
              </w:rPr>
              <w:t>4</w:t>
            </w:r>
            <w:r>
              <w:rPr>
                <w:noProof/>
              </w:rPr>
              <w:fldChar w:fldCharType="end"/>
            </w:r>
          </w:hyperlink>
        </w:p>
        <w:p w14:paraId="22B8B9E9" w14:textId="77777777" w:rsidR="005F5E93" w:rsidRDefault="005F5E93">
          <w:pPr>
            <w:pStyle w:val="TOC1"/>
            <w:tabs>
              <w:tab w:val="right" w:leader="dot" w:pos="9016"/>
            </w:tabs>
            <w:rPr>
              <w:noProof/>
            </w:rPr>
          </w:pPr>
          <w:hyperlink w:anchor="_Toc236415528" w:history="1">
            <w:r w:rsidRPr="00FA6A8B">
              <w:rPr>
                <w:rStyle w:val="Hyperlink"/>
                <w:noProof/>
              </w:rPr>
              <w:t>ABSTRACT</w:t>
            </w:r>
            <w:r>
              <w:rPr>
                <w:noProof/>
              </w:rPr>
              <w:tab/>
            </w:r>
            <w:r>
              <w:rPr>
                <w:noProof/>
              </w:rPr>
              <w:fldChar w:fldCharType="begin"/>
            </w:r>
            <w:r>
              <w:rPr>
                <w:noProof/>
              </w:rPr>
              <w:instrText xml:space="preserve"> PAGEREF _Toc236415528 \h </w:instrText>
            </w:r>
            <w:r>
              <w:rPr>
                <w:noProof/>
              </w:rPr>
            </w:r>
            <w:r>
              <w:rPr>
                <w:noProof/>
              </w:rPr>
              <w:fldChar w:fldCharType="separate"/>
            </w:r>
            <w:r>
              <w:rPr>
                <w:noProof/>
              </w:rPr>
              <w:t>5</w:t>
            </w:r>
            <w:r>
              <w:rPr>
                <w:noProof/>
              </w:rPr>
              <w:fldChar w:fldCharType="end"/>
            </w:r>
          </w:hyperlink>
        </w:p>
        <w:p w14:paraId="23C0EF38" w14:textId="77777777" w:rsidR="005F5E93" w:rsidRDefault="005F5E93">
          <w:pPr>
            <w:pStyle w:val="TOC1"/>
            <w:tabs>
              <w:tab w:val="right" w:leader="dot" w:pos="9016"/>
            </w:tabs>
            <w:rPr>
              <w:noProof/>
            </w:rPr>
          </w:pPr>
          <w:hyperlink w:anchor="_Toc236415529" w:history="1">
            <w:r w:rsidRPr="00FA6A8B">
              <w:rPr>
                <w:rStyle w:val="Hyperlink"/>
                <w:noProof/>
              </w:rPr>
              <w:t>TABLE OF CONTENTS</w:t>
            </w:r>
            <w:r>
              <w:rPr>
                <w:noProof/>
              </w:rPr>
              <w:tab/>
            </w:r>
            <w:r>
              <w:rPr>
                <w:noProof/>
              </w:rPr>
              <w:fldChar w:fldCharType="begin"/>
            </w:r>
            <w:r>
              <w:rPr>
                <w:noProof/>
              </w:rPr>
              <w:instrText xml:space="preserve"> PAGEREF _Toc236415529 \h </w:instrText>
            </w:r>
            <w:r>
              <w:rPr>
                <w:noProof/>
              </w:rPr>
            </w:r>
            <w:r>
              <w:rPr>
                <w:noProof/>
              </w:rPr>
              <w:fldChar w:fldCharType="separate"/>
            </w:r>
            <w:r>
              <w:rPr>
                <w:noProof/>
              </w:rPr>
              <w:t>7</w:t>
            </w:r>
            <w:r>
              <w:rPr>
                <w:noProof/>
              </w:rPr>
              <w:fldChar w:fldCharType="end"/>
            </w:r>
          </w:hyperlink>
        </w:p>
        <w:p w14:paraId="3BA60D70" w14:textId="77777777" w:rsidR="005F5E93" w:rsidRDefault="005F5E93">
          <w:pPr>
            <w:pStyle w:val="TOC1"/>
            <w:tabs>
              <w:tab w:val="right" w:leader="dot" w:pos="9016"/>
            </w:tabs>
            <w:rPr>
              <w:noProof/>
            </w:rPr>
          </w:pPr>
          <w:hyperlink w:anchor="_Toc236415530" w:history="1">
            <w:r w:rsidRPr="00FA6A8B">
              <w:rPr>
                <w:rStyle w:val="Hyperlink"/>
                <w:noProof/>
              </w:rPr>
              <w:t>LIST OF FIGURES</w:t>
            </w:r>
            <w:r>
              <w:rPr>
                <w:noProof/>
              </w:rPr>
              <w:tab/>
            </w:r>
            <w:r>
              <w:rPr>
                <w:noProof/>
              </w:rPr>
              <w:fldChar w:fldCharType="begin"/>
            </w:r>
            <w:r>
              <w:rPr>
                <w:noProof/>
              </w:rPr>
              <w:instrText xml:space="preserve"> PAGEREF _Toc236415530 \h </w:instrText>
            </w:r>
            <w:r>
              <w:rPr>
                <w:noProof/>
              </w:rPr>
            </w:r>
            <w:r>
              <w:rPr>
                <w:noProof/>
              </w:rPr>
              <w:fldChar w:fldCharType="separate"/>
            </w:r>
            <w:r>
              <w:rPr>
                <w:noProof/>
              </w:rPr>
              <w:t>10</w:t>
            </w:r>
            <w:r>
              <w:rPr>
                <w:noProof/>
              </w:rPr>
              <w:fldChar w:fldCharType="end"/>
            </w:r>
          </w:hyperlink>
        </w:p>
        <w:p w14:paraId="6C5E5036" w14:textId="77777777" w:rsidR="005F5E93" w:rsidRDefault="005F5E93">
          <w:pPr>
            <w:pStyle w:val="TOC1"/>
            <w:tabs>
              <w:tab w:val="right" w:leader="dot" w:pos="9016"/>
            </w:tabs>
            <w:rPr>
              <w:noProof/>
            </w:rPr>
          </w:pPr>
          <w:hyperlink w:anchor="_Toc236415531" w:history="1">
            <w:r w:rsidRPr="00FA6A8B">
              <w:rPr>
                <w:rStyle w:val="Hyperlink"/>
                <w:noProof/>
              </w:rPr>
              <w:t>LIST OF TABLES</w:t>
            </w:r>
            <w:r>
              <w:rPr>
                <w:noProof/>
              </w:rPr>
              <w:tab/>
            </w:r>
            <w:r>
              <w:rPr>
                <w:noProof/>
              </w:rPr>
              <w:fldChar w:fldCharType="begin"/>
            </w:r>
            <w:r>
              <w:rPr>
                <w:noProof/>
              </w:rPr>
              <w:instrText xml:space="preserve"> PAGEREF _Toc236415531 \h </w:instrText>
            </w:r>
            <w:r>
              <w:rPr>
                <w:noProof/>
              </w:rPr>
            </w:r>
            <w:r>
              <w:rPr>
                <w:noProof/>
              </w:rPr>
              <w:fldChar w:fldCharType="separate"/>
            </w:r>
            <w:r>
              <w:rPr>
                <w:noProof/>
              </w:rPr>
              <w:t>11</w:t>
            </w:r>
            <w:r>
              <w:rPr>
                <w:noProof/>
              </w:rPr>
              <w:fldChar w:fldCharType="end"/>
            </w:r>
          </w:hyperlink>
        </w:p>
        <w:p w14:paraId="79380F3D" w14:textId="77777777" w:rsidR="005F5E93" w:rsidRDefault="005F5E93">
          <w:pPr>
            <w:pStyle w:val="TOC1"/>
            <w:tabs>
              <w:tab w:val="right" w:leader="dot" w:pos="9016"/>
            </w:tabs>
            <w:rPr>
              <w:noProof/>
            </w:rPr>
          </w:pPr>
          <w:hyperlink w:anchor="_Toc236415532" w:history="1">
            <w:r w:rsidRPr="00FA6A8B">
              <w:rPr>
                <w:rStyle w:val="Hyperlink"/>
                <w:noProof/>
              </w:rPr>
              <w:t>CHAPTER 1: INTRODUCTION</w:t>
            </w:r>
            <w:r>
              <w:rPr>
                <w:noProof/>
              </w:rPr>
              <w:tab/>
            </w:r>
            <w:r>
              <w:rPr>
                <w:noProof/>
              </w:rPr>
              <w:fldChar w:fldCharType="begin"/>
            </w:r>
            <w:r>
              <w:rPr>
                <w:noProof/>
              </w:rPr>
              <w:instrText xml:space="preserve"> PAGEREF _Toc236415532 \h </w:instrText>
            </w:r>
            <w:r>
              <w:rPr>
                <w:noProof/>
              </w:rPr>
            </w:r>
            <w:r>
              <w:rPr>
                <w:noProof/>
              </w:rPr>
              <w:fldChar w:fldCharType="separate"/>
            </w:r>
            <w:r>
              <w:rPr>
                <w:noProof/>
              </w:rPr>
              <w:t>12</w:t>
            </w:r>
            <w:r>
              <w:rPr>
                <w:noProof/>
              </w:rPr>
              <w:fldChar w:fldCharType="end"/>
            </w:r>
          </w:hyperlink>
        </w:p>
        <w:p w14:paraId="76AD9F74" w14:textId="77777777" w:rsidR="005F5E93" w:rsidRDefault="005F5E93">
          <w:pPr>
            <w:pStyle w:val="TOC2"/>
            <w:tabs>
              <w:tab w:val="right" w:leader="dot" w:pos="9016"/>
            </w:tabs>
            <w:rPr>
              <w:noProof/>
            </w:rPr>
          </w:pPr>
          <w:hyperlink w:anchor="_Toc236415533" w:history="1">
            <w:r w:rsidRPr="00FA6A8B">
              <w:rPr>
                <w:rStyle w:val="Hyperlink"/>
                <w:noProof/>
              </w:rPr>
              <w:t>1.1 Background</w:t>
            </w:r>
            <w:r>
              <w:rPr>
                <w:noProof/>
              </w:rPr>
              <w:tab/>
            </w:r>
            <w:r>
              <w:rPr>
                <w:noProof/>
              </w:rPr>
              <w:fldChar w:fldCharType="begin"/>
            </w:r>
            <w:r>
              <w:rPr>
                <w:noProof/>
              </w:rPr>
              <w:instrText xml:space="preserve"> PAGEREF _Toc236415533 \h </w:instrText>
            </w:r>
            <w:r>
              <w:rPr>
                <w:noProof/>
              </w:rPr>
            </w:r>
            <w:r>
              <w:rPr>
                <w:noProof/>
              </w:rPr>
              <w:fldChar w:fldCharType="separate"/>
            </w:r>
            <w:r>
              <w:rPr>
                <w:noProof/>
              </w:rPr>
              <w:t>12</w:t>
            </w:r>
            <w:r>
              <w:rPr>
                <w:noProof/>
              </w:rPr>
              <w:fldChar w:fldCharType="end"/>
            </w:r>
          </w:hyperlink>
        </w:p>
        <w:p w14:paraId="7DCB0E90" w14:textId="77777777" w:rsidR="005F5E93" w:rsidRDefault="005F5E93">
          <w:pPr>
            <w:pStyle w:val="TOC2"/>
            <w:tabs>
              <w:tab w:val="right" w:leader="dot" w:pos="9016"/>
            </w:tabs>
            <w:rPr>
              <w:noProof/>
            </w:rPr>
          </w:pPr>
          <w:hyperlink w:anchor="_Toc236415534" w:history="1">
            <w:r w:rsidRPr="00FA6A8B">
              <w:rPr>
                <w:rStyle w:val="Hyperlink"/>
                <w:noProof/>
              </w:rPr>
              <w:t>1.2 Problem Statement</w:t>
            </w:r>
            <w:r>
              <w:rPr>
                <w:noProof/>
              </w:rPr>
              <w:tab/>
            </w:r>
            <w:r>
              <w:rPr>
                <w:noProof/>
              </w:rPr>
              <w:fldChar w:fldCharType="begin"/>
            </w:r>
            <w:r>
              <w:rPr>
                <w:noProof/>
              </w:rPr>
              <w:instrText xml:space="preserve"> PAGEREF _Toc236415534 \h </w:instrText>
            </w:r>
            <w:r>
              <w:rPr>
                <w:noProof/>
              </w:rPr>
            </w:r>
            <w:r>
              <w:rPr>
                <w:noProof/>
              </w:rPr>
              <w:fldChar w:fldCharType="separate"/>
            </w:r>
            <w:r>
              <w:rPr>
                <w:noProof/>
              </w:rPr>
              <w:t>12</w:t>
            </w:r>
            <w:r>
              <w:rPr>
                <w:noProof/>
              </w:rPr>
              <w:fldChar w:fldCharType="end"/>
            </w:r>
          </w:hyperlink>
        </w:p>
        <w:p w14:paraId="71FA9A07" w14:textId="77777777" w:rsidR="005F5E93" w:rsidRDefault="005F5E93">
          <w:pPr>
            <w:pStyle w:val="TOC2"/>
            <w:tabs>
              <w:tab w:val="right" w:leader="dot" w:pos="9016"/>
            </w:tabs>
            <w:rPr>
              <w:noProof/>
            </w:rPr>
          </w:pPr>
          <w:hyperlink w:anchor="_Toc236415535" w:history="1">
            <w:r w:rsidRPr="00FA6A8B">
              <w:rPr>
                <w:rStyle w:val="Hyperlink"/>
                <w:noProof/>
              </w:rPr>
              <w:t>1.3 Objectives</w:t>
            </w:r>
            <w:r>
              <w:rPr>
                <w:noProof/>
              </w:rPr>
              <w:tab/>
            </w:r>
            <w:r>
              <w:rPr>
                <w:noProof/>
              </w:rPr>
              <w:fldChar w:fldCharType="begin"/>
            </w:r>
            <w:r>
              <w:rPr>
                <w:noProof/>
              </w:rPr>
              <w:instrText xml:space="preserve"> PAGEREF _Toc236415535 \h </w:instrText>
            </w:r>
            <w:r>
              <w:rPr>
                <w:noProof/>
              </w:rPr>
            </w:r>
            <w:r>
              <w:rPr>
                <w:noProof/>
              </w:rPr>
              <w:fldChar w:fldCharType="separate"/>
            </w:r>
            <w:r>
              <w:rPr>
                <w:noProof/>
              </w:rPr>
              <w:t>13</w:t>
            </w:r>
            <w:r>
              <w:rPr>
                <w:noProof/>
              </w:rPr>
              <w:fldChar w:fldCharType="end"/>
            </w:r>
          </w:hyperlink>
        </w:p>
        <w:p w14:paraId="35F3F827" w14:textId="77777777" w:rsidR="005F5E93" w:rsidRDefault="005F5E93">
          <w:pPr>
            <w:pStyle w:val="TOC2"/>
            <w:tabs>
              <w:tab w:val="right" w:leader="dot" w:pos="9016"/>
            </w:tabs>
            <w:rPr>
              <w:noProof/>
            </w:rPr>
          </w:pPr>
          <w:hyperlink w:anchor="_Toc236415536" w:history="1">
            <w:r w:rsidRPr="00FA6A8B">
              <w:rPr>
                <w:rStyle w:val="Hyperlink"/>
                <w:noProof/>
              </w:rPr>
              <w:t>1.4 Scope of the Project</w:t>
            </w:r>
            <w:r>
              <w:rPr>
                <w:noProof/>
              </w:rPr>
              <w:tab/>
            </w:r>
            <w:r>
              <w:rPr>
                <w:noProof/>
              </w:rPr>
              <w:fldChar w:fldCharType="begin"/>
            </w:r>
            <w:r>
              <w:rPr>
                <w:noProof/>
              </w:rPr>
              <w:instrText xml:space="preserve"> PAGEREF _Toc236415536 \h </w:instrText>
            </w:r>
            <w:r>
              <w:rPr>
                <w:noProof/>
              </w:rPr>
            </w:r>
            <w:r>
              <w:rPr>
                <w:noProof/>
              </w:rPr>
              <w:fldChar w:fldCharType="separate"/>
            </w:r>
            <w:r>
              <w:rPr>
                <w:noProof/>
              </w:rPr>
              <w:t>13</w:t>
            </w:r>
            <w:r>
              <w:rPr>
                <w:noProof/>
              </w:rPr>
              <w:fldChar w:fldCharType="end"/>
            </w:r>
          </w:hyperlink>
        </w:p>
        <w:p w14:paraId="6B83C283" w14:textId="77777777" w:rsidR="005F5E93" w:rsidRDefault="005F5E93">
          <w:pPr>
            <w:pStyle w:val="TOC2"/>
            <w:tabs>
              <w:tab w:val="right" w:leader="dot" w:pos="9016"/>
            </w:tabs>
            <w:rPr>
              <w:noProof/>
            </w:rPr>
          </w:pPr>
          <w:hyperlink w:anchor="_Toc236415537" w:history="1">
            <w:r w:rsidRPr="00FA6A8B">
              <w:rPr>
                <w:rStyle w:val="Hyperlink"/>
                <w:noProof/>
              </w:rPr>
              <w:t>1.5 Organisation of the Report</w:t>
            </w:r>
            <w:r>
              <w:rPr>
                <w:noProof/>
              </w:rPr>
              <w:tab/>
            </w:r>
            <w:r>
              <w:rPr>
                <w:noProof/>
              </w:rPr>
              <w:fldChar w:fldCharType="begin"/>
            </w:r>
            <w:r>
              <w:rPr>
                <w:noProof/>
              </w:rPr>
              <w:instrText xml:space="preserve"> PAGEREF _Toc236415537 \h </w:instrText>
            </w:r>
            <w:r>
              <w:rPr>
                <w:noProof/>
              </w:rPr>
            </w:r>
            <w:r>
              <w:rPr>
                <w:noProof/>
              </w:rPr>
              <w:fldChar w:fldCharType="separate"/>
            </w:r>
            <w:r>
              <w:rPr>
                <w:noProof/>
              </w:rPr>
              <w:t>14</w:t>
            </w:r>
            <w:r>
              <w:rPr>
                <w:noProof/>
              </w:rPr>
              <w:fldChar w:fldCharType="end"/>
            </w:r>
          </w:hyperlink>
        </w:p>
        <w:p w14:paraId="38CA0D55" w14:textId="77777777" w:rsidR="005F5E93" w:rsidRDefault="005F5E93">
          <w:pPr>
            <w:pStyle w:val="TOC1"/>
            <w:tabs>
              <w:tab w:val="right" w:leader="dot" w:pos="9016"/>
            </w:tabs>
            <w:rPr>
              <w:noProof/>
            </w:rPr>
          </w:pPr>
          <w:hyperlink w:anchor="_Toc236415538" w:history="1">
            <w:r w:rsidRPr="00FA6A8B">
              <w:rPr>
                <w:rStyle w:val="Hyperlink"/>
                <w:noProof/>
              </w:rPr>
              <w:t>CHAPTER 2: LITERATURE REVIEW AND EXISTING SYSTEM STUDY</w:t>
            </w:r>
            <w:r>
              <w:rPr>
                <w:noProof/>
              </w:rPr>
              <w:tab/>
            </w:r>
            <w:r>
              <w:rPr>
                <w:noProof/>
              </w:rPr>
              <w:fldChar w:fldCharType="begin"/>
            </w:r>
            <w:r>
              <w:rPr>
                <w:noProof/>
              </w:rPr>
              <w:instrText xml:space="preserve"> PAGEREF _Toc236415538 \h </w:instrText>
            </w:r>
            <w:r>
              <w:rPr>
                <w:noProof/>
              </w:rPr>
            </w:r>
            <w:r>
              <w:rPr>
                <w:noProof/>
              </w:rPr>
              <w:fldChar w:fldCharType="separate"/>
            </w:r>
            <w:r>
              <w:rPr>
                <w:noProof/>
              </w:rPr>
              <w:t>15</w:t>
            </w:r>
            <w:r>
              <w:rPr>
                <w:noProof/>
              </w:rPr>
              <w:fldChar w:fldCharType="end"/>
            </w:r>
          </w:hyperlink>
        </w:p>
        <w:p w14:paraId="3A6E4587" w14:textId="77777777" w:rsidR="005F5E93" w:rsidRDefault="005F5E93">
          <w:pPr>
            <w:pStyle w:val="TOC2"/>
            <w:tabs>
              <w:tab w:val="right" w:leader="dot" w:pos="9016"/>
            </w:tabs>
            <w:rPr>
              <w:noProof/>
            </w:rPr>
          </w:pPr>
          <w:hyperlink w:anchor="_Toc236415539" w:history="1">
            <w:r w:rsidRPr="00FA6A8B">
              <w:rPr>
                <w:rStyle w:val="Hyperlink"/>
                <w:noProof/>
              </w:rPr>
              <w:t>2.1 Manual Attendance Systems</w:t>
            </w:r>
            <w:r>
              <w:rPr>
                <w:noProof/>
              </w:rPr>
              <w:tab/>
            </w:r>
            <w:r>
              <w:rPr>
                <w:noProof/>
              </w:rPr>
              <w:fldChar w:fldCharType="begin"/>
            </w:r>
            <w:r>
              <w:rPr>
                <w:noProof/>
              </w:rPr>
              <w:instrText xml:space="preserve"> PAGEREF _Toc236415539 \h </w:instrText>
            </w:r>
            <w:r>
              <w:rPr>
                <w:noProof/>
              </w:rPr>
            </w:r>
            <w:r>
              <w:rPr>
                <w:noProof/>
              </w:rPr>
              <w:fldChar w:fldCharType="separate"/>
            </w:r>
            <w:r>
              <w:rPr>
                <w:noProof/>
              </w:rPr>
              <w:t>15</w:t>
            </w:r>
            <w:r>
              <w:rPr>
                <w:noProof/>
              </w:rPr>
              <w:fldChar w:fldCharType="end"/>
            </w:r>
          </w:hyperlink>
        </w:p>
        <w:p w14:paraId="336E291B" w14:textId="77777777" w:rsidR="005F5E93" w:rsidRDefault="005F5E93">
          <w:pPr>
            <w:pStyle w:val="TOC2"/>
            <w:tabs>
              <w:tab w:val="right" w:leader="dot" w:pos="9016"/>
            </w:tabs>
            <w:rPr>
              <w:noProof/>
            </w:rPr>
          </w:pPr>
          <w:hyperlink w:anchor="_Toc236415540" w:history="1">
            <w:r w:rsidRPr="00FA6A8B">
              <w:rPr>
                <w:rStyle w:val="Hyperlink"/>
                <w:noProof/>
              </w:rPr>
              <w:t>2.2 Existing Automated Alternatives and Their Limitations</w:t>
            </w:r>
            <w:r>
              <w:rPr>
                <w:noProof/>
              </w:rPr>
              <w:tab/>
            </w:r>
            <w:r>
              <w:rPr>
                <w:noProof/>
              </w:rPr>
              <w:fldChar w:fldCharType="begin"/>
            </w:r>
            <w:r>
              <w:rPr>
                <w:noProof/>
              </w:rPr>
              <w:instrText xml:space="preserve"> PAGEREF _Toc236415540 \h </w:instrText>
            </w:r>
            <w:r>
              <w:rPr>
                <w:noProof/>
              </w:rPr>
            </w:r>
            <w:r>
              <w:rPr>
                <w:noProof/>
              </w:rPr>
              <w:fldChar w:fldCharType="separate"/>
            </w:r>
            <w:r>
              <w:rPr>
                <w:noProof/>
              </w:rPr>
              <w:t>15</w:t>
            </w:r>
            <w:r>
              <w:rPr>
                <w:noProof/>
              </w:rPr>
              <w:fldChar w:fldCharType="end"/>
            </w:r>
          </w:hyperlink>
        </w:p>
        <w:p w14:paraId="242BBB37" w14:textId="77777777" w:rsidR="005F5E93" w:rsidRDefault="005F5E93">
          <w:pPr>
            <w:pStyle w:val="TOC2"/>
            <w:tabs>
              <w:tab w:val="right" w:leader="dot" w:pos="9016"/>
            </w:tabs>
            <w:rPr>
              <w:noProof/>
            </w:rPr>
          </w:pPr>
          <w:hyperlink w:anchor="_Toc236415541" w:history="1">
            <w:r w:rsidRPr="00FA6A8B">
              <w:rPr>
                <w:rStyle w:val="Hyperlink"/>
                <w:noProof/>
              </w:rPr>
              <w:t>2.3 Why Face Recognition</w:t>
            </w:r>
            <w:r>
              <w:rPr>
                <w:noProof/>
              </w:rPr>
              <w:tab/>
            </w:r>
            <w:r>
              <w:rPr>
                <w:noProof/>
              </w:rPr>
              <w:fldChar w:fldCharType="begin"/>
            </w:r>
            <w:r>
              <w:rPr>
                <w:noProof/>
              </w:rPr>
              <w:instrText xml:space="preserve"> PAGEREF _Toc236415541 \h </w:instrText>
            </w:r>
            <w:r>
              <w:rPr>
                <w:noProof/>
              </w:rPr>
            </w:r>
            <w:r>
              <w:rPr>
                <w:noProof/>
              </w:rPr>
              <w:fldChar w:fldCharType="separate"/>
            </w:r>
            <w:r>
              <w:rPr>
                <w:noProof/>
              </w:rPr>
              <w:t>15</w:t>
            </w:r>
            <w:r>
              <w:rPr>
                <w:noProof/>
              </w:rPr>
              <w:fldChar w:fldCharType="end"/>
            </w:r>
          </w:hyperlink>
        </w:p>
        <w:p w14:paraId="3CB9EE9E" w14:textId="77777777" w:rsidR="005F5E93" w:rsidRDefault="005F5E93">
          <w:pPr>
            <w:pStyle w:val="TOC2"/>
            <w:tabs>
              <w:tab w:val="right" w:leader="dot" w:pos="9016"/>
            </w:tabs>
            <w:rPr>
              <w:noProof/>
            </w:rPr>
          </w:pPr>
          <w:hyperlink w:anchor="_Toc236415542" w:history="1">
            <w:r w:rsidRPr="00FA6A8B">
              <w:rPr>
                <w:rStyle w:val="Hyperlink"/>
                <w:noProof/>
              </w:rPr>
              <w:t>2.4 Comparative Analysis</w:t>
            </w:r>
            <w:r>
              <w:rPr>
                <w:noProof/>
              </w:rPr>
              <w:tab/>
            </w:r>
            <w:r>
              <w:rPr>
                <w:noProof/>
              </w:rPr>
              <w:fldChar w:fldCharType="begin"/>
            </w:r>
            <w:r>
              <w:rPr>
                <w:noProof/>
              </w:rPr>
              <w:instrText xml:space="preserve"> PAGEREF _Toc236415542 \h </w:instrText>
            </w:r>
            <w:r>
              <w:rPr>
                <w:noProof/>
              </w:rPr>
            </w:r>
            <w:r>
              <w:rPr>
                <w:noProof/>
              </w:rPr>
              <w:fldChar w:fldCharType="separate"/>
            </w:r>
            <w:r>
              <w:rPr>
                <w:noProof/>
              </w:rPr>
              <w:t>16</w:t>
            </w:r>
            <w:r>
              <w:rPr>
                <w:noProof/>
              </w:rPr>
              <w:fldChar w:fldCharType="end"/>
            </w:r>
          </w:hyperlink>
        </w:p>
        <w:p w14:paraId="440401BC" w14:textId="77777777" w:rsidR="005F5E93" w:rsidRDefault="005F5E93">
          <w:pPr>
            <w:pStyle w:val="TOC2"/>
            <w:tabs>
              <w:tab w:val="right" w:leader="dot" w:pos="9016"/>
            </w:tabs>
            <w:rPr>
              <w:noProof/>
            </w:rPr>
          </w:pPr>
          <w:hyperlink w:anchor="_Toc236415543" w:history="1">
            <w:r w:rsidRPr="00FA6A8B">
              <w:rPr>
                <w:rStyle w:val="Hyperlink"/>
                <w:noProof/>
              </w:rPr>
              <w:t>2.5 Proposed System Overview</w:t>
            </w:r>
            <w:r>
              <w:rPr>
                <w:noProof/>
              </w:rPr>
              <w:tab/>
            </w:r>
            <w:r>
              <w:rPr>
                <w:noProof/>
              </w:rPr>
              <w:fldChar w:fldCharType="begin"/>
            </w:r>
            <w:r>
              <w:rPr>
                <w:noProof/>
              </w:rPr>
              <w:instrText xml:space="preserve"> PAGEREF _Toc236415543 \h </w:instrText>
            </w:r>
            <w:r>
              <w:rPr>
                <w:noProof/>
              </w:rPr>
            </w:r>
            <w:r>
              <w:rPr>
                <w:noProof/>
              </w:rPr>
              <w:fldChar w:fldCharType="separate"/>
            </w:r>
            <w:r>
              <w:rPr>
                <w:noProof/>
              </w:rPr>
              <w:t>16</w:t>
            </w:r>
            <w:r>
              <w:rPr>
                <w:noProof/>
              </w:rPr>
              <w:fldChar w:fldCharType="end"/>
            </w:r>
          </w:hyperlink>
        </w:p>
        <w:p w14:paraId="68C35712" w14:textId="77777777" w:rsidR="005F5E93" w:rsidRDefault="005F5E93">
          <w:pPr>
            <w:pStyle w:val="TOC1"/>
            <w:tabs>
              <w:tab w:val="right" w:leader="dot" w:pos="9016"/>
            </w:tabs>
            <w:rPr>
              <w:noProof/>
            </w:rPr>
          </w:pPr>
          <w:hyperlink w:anchor="_Toc236415544" w:history="1">
            <w:r w:rsidRPr="00FA6A8B">
              <w:rPr>
                <w:rStyle w:val="Hyperlink"/>
                <w:noProof/>
              </w:rPr>
              <w:t>CHAPTER 3: SYSTEM ANALYSIS</w:t>
            </w:r>
            <w:r>
              <w:rPr>
                <w:noProof/>
              </w:rPr>
              <w:tab/>
            </w:r>
            <w:r>
              <w:rPr>
                <w:noProof/>
              </w:rPr>
              <w:fldChar w:fldCharType="begin"/>
            </w:r>
            <w:r>
              <w:rPr>
                <w:noProof/>
              </w:rPr>
              <w:instrText xml:space="preserve"> PAGEREF _Toc236415544 \h </w:instrText>
            </w:r>
            <w:r>
              <w:rPr>
                <w:noProof/>
              </w:rPr>
            </w:r>
            <w:r>
              <w:rPr>
                <w:noProof/>
              </w:rPr>
              <w:fldChar w:fldCharType="separate"/>
            </w:r>
            <w:r>
              <w:rPr>
                <w:noProof/>
              </w:rPr>
              <w:t>18</w:t>
            </w:r>
            <w:r>
              <w:rPr>
                <w:noProof/>
              </w:rPr>
              <w:fldChar w:fldCharType="end"/>
            </w:r>
          </w:hyperlink>
        </w:p>
        <w:p w14:paraId="28F03C36" w14:textId="77777777" w:rsidR="005F5E93" w:rsidRDefault="005F5E93">
          <w:pPr>
            <w:pStyle w:val="TOC2"/>
            <w:tabs>
              <w:tab w:val="right" w:leader="dot" w:pos="9016"/>
            </w:tabs>
            <w:rPr>
              <w:noProof/>
            </w:rPr>
          </w:pPr>
          <w:hyperlink w:anchor="_Toc236415545" w:history="1">
            <w:r w:rsidRPr="00FA6A8B">
              <w:rPr>
                <w:rStyle w:val="Hyperlink"/>
                <w:noProof/>
              </w:rPr>
              <w:t>3.1 Functional Requirements</w:t>
            </w:r>
            <w:r>
              <w:rPr>
                <w:noProof/>
              </w:rPr>
              <w:tab/>
            </w:r>
            <w:r>
              <w:rPr>
                <w:noProof/>
              </w:rPr>
              <w:fldChar w:fldCharType="begin"/>
            </w:r>
            <w:r>
              <w:rPr>
                <w:noProof/>
              </w:rPr>
              <w:instrText xml:space="preserve"> PAGEREF _Toc236415545 \h </w:instrText>
            </w:r>
            <w:r>
              <w:rPr>
                <w:noProof/>
              </w:rPr>
            </w:r>
            <w:r>
              <w:rPr>
                <w:noProof/>
              </w:rPr>
              <w:fldChar w:fldCharType="separate"/>
            </w:r>
            <w:r>
              <w:rPr>
                <w:noProof/>
              </w:rPr>
              <w:t>18</w:t>
            </w:r>
            <w:r>
              <w:rPr>
                <w:noProof/>
              </w:rPr>
              <w:fldChar w:fldCharType="end"/>
            </w:r>
          </w:hyperlink>
        </w:p>
        <w:p w14:paraId="2342A1F6" w14:textId="77777777" w:rsidR="005F5E93" w:rsidRDefault="005F5E93">
          <w:pPr>
            <w:pStyle w:val="TOC2"/>
            <w:tabs>
              <w:tab w:val="right" w:leader="dot" w:pos="9016"/>
            </w:tabs>
            <w:rPr>
              <w:noProof/>
            </w:rPr>
          </w:pPr>
          <w:hyperlink w:anchor="_Toc236415546" w:history="1">
            <w:r w:rsidRPr="00FA6A8B">
              <w:rPr>
                <w:rStyle w:val="Hyperlink"/>
                <w:noProof/>
              </w:rPr>
              <w:t>3.2 Non-Functional Requirements</w:t>
            </w:r>
            <w:r>
              <w:rPr>
                <w:noProof/>
              </w:rPr>
              <w:tab/>
            </w:r>
            <w:r>
              <w:rPr>
                <w:noProof/>
              </w:rPr>
              <w:fldChar w:fldCharType="begin"/>
            </w:r>
            <w:r>
              <w:rPr>
                <w:noProof/>
              </w:rPr>
              <w:instrText xml:space="preserve"> PAGEREF _Toc236415546 \h </w:instrText>
            </w:r>
            <w:r>
              <w:rPr>
                <w:noProof/>
              </w:rPr>
            </w:r>
            <w:r>
              <w:rPr>
                <w:noProof/>
              </w:rPr>
              <w:fldChar w:fldCharType="separate"/>
            </w:r>
            <w:r>
              <w:rPr>
                <w:noProof/>
              </w:rPr>
              <w:t>19</w:t>
            </w:r>
            <w:r>
              <w:rPr>
                <w:noProof/>
              </w:rPr>
              <w:fldChar w:fldCharType="end"/>
            </w:r>
          </w:hyperlink>
        </w:p>
        <w:p w14:paraId="4E4C12A3" w14:textId="77777777" w:rsidR="005F5E93" w:rsidRDefault="005F5E93">
          <w:pPr>
            <w:pStyle w:val="TOC2"/>
            <w:tabs>
              <w:tab w:val="right" w:leader="dot" w:pos="9016"/>
            </w:tabs>
            <w:rPr>
              <w:noProof/>
            </w:rPr>
          </w:pPr>
          <w:hyperlink w:anchor="_Toc236415547" w:history="1">
            <w:r w:rsidRPr="00FA6A8B">
              <w:rPr>
                <w:rStyle w:val="Hyperlink"/>
                <w:noProof/>
              </w:rPr>
              <w:t>3.3 Feasibility Study</w:t>
            </w:r>
            <w:r>
              <w:rPr>
                <w:noProof/>
              </w:rPr>
              <w:tab/>
            </w:r>
            <w:r>
              <w:rPr>
                <w:noProof/>
              </w:rPr>
              <w:fldChar w:fldCharType="begin"/>
            </w:r>
            <w:r>
              <w:rPr>
                <w:noProof/>
              </w:rPr>
              <w:instrText xml:space="preserve"> PAGEREF _Toc236415547 \h </w:instrText>
            </w:r>
            <w:r>
              <w:rPr>
                <w:noProof/>
              </w:rPr>
            </w:r>
            <w:r>
              <w:rPr>
                <w:noProof/>
              </w:rPr>
              <w:fldChar w:fldCharType="separate"/>
            </w:r>
            <w:r>
              <w:rPr>
                <w:noProof/>
              </w:rPr>
              <w:t>20</w:t>
            </w:r>
            <w:r>
              <w:rPr>
                <w:noProof/>
              </w:rPr>
              <w:fldChar w:fldCharType="end"/>
            </w:r>
          </w:hyperlink>
        </w:p>
        <w:p w14:paraId="5773E0DD" w14:textId="77777777" w:rsidR="005F5E93" w:rsidRDefault="005F5E93">
          <w:pPr>
            <w:pStyle w:val="TOC2"/>
            <w:tabs>
              <w:tab w:val="right" w:leader="dot" w:pos="9016"/>
            </w:tabs>
            <w:rPr>
              <w:noProof/>
            </w:rPr>
          </w:pPr>
          <w:hyperlink w:anchor="_Toc236415548" w:history="1">
            <w:r w:rsidRPr="00FA6A8B">
              <w:rPr>
                <w:rStyle w:val="Hyperlink"/>
                <w:noProof/>
              </w:rPr>
              <w:t>3.4 Hardware and Software Requirements</w:t>
            </w:r>
            <w:r>
              <w:rPr>
                <w:noProof/>
              </w:rPr>
              <w:tab/>
            </w:r>
            <w:r>
              <w:rPr>
                <w:noProof/>
              </w:rPr>
              <w:fldChar w:fldCharType="begin"/>
            </w:r>
            <w:r>
              <w:rPr>
                <w:noProof/>
              </w:rPr>
              <w:instrText xml:space="preserve"> PAGEREF _Toc236415548 \h </w:instrText>
            </w:r>
            <w:r>
              <w:rPr>
                <w:noProof/>
              </w:rPr>
            </w:r>
            <w:r>
              <w:rPr>
                <w:noProof/>
              </w:rPr>
              <w:fldChar w:fldCharType="separate"/>
            </w:r>
            <w:r>
              <w:rPr>
                <w:noProof/>
              </w:rPr>
              <w:t>21</w:t>
            </w:r>
            <w:r>
              <w:rPr>
                <w:noProof/>
              </w:rPr>
              <w:fldChar w:fldCharType="end"/>
            </w:r>
          </w:hyperlink>
        </w:p>
        <w:p w14:paraId="13865C79" w14:textId="77777777" w:rsidR="005F5E93" w:rsidRDefault="005F5E93">
          <w:pPr>
            <w:pStyle w:val="TOC1"/>
            <w:tabs>
              <w:tab w:val="right" w:leader="dot" w:pos="9016"/>
            </w:tabs>
            <w:rPr>
              <w:noProof/>
            </w:rPr>
          </w:pPr>
          <w:hyperlink w:anchor="_Toc236415549" w:history="1">
            <w:r w:rsidRPr="00FA6A8B">
              <w:rPr>
                <w:rStyle w:val="Hyperlink"/>
                <w:noProof/>
              </w:rPr>
              <w:t>CHAPTER 4: SYSTEM DESIGN</w:t>
            </w:r>
            <w:r>
              <w:rPr>
                <w:noProof/>
              </w:rPr>
              <w:tab/>
            </w:r>
            <w:r>
              <w:rPr>
                <w:noProof/>
              </w:rPr>
              <w:fldChar w:fldCharType="begin"/>
            </w:r>
            <w:r>
              <w:rPr>
                <w:noProof/>
              </w:rPr>
              <w:instrText xml:space="preserve"> PAGEREF _Toc236415549 \h </w:instrText>
            </w:r>
            <w:r>
              <w:rPr>
                <w:noProof/>
              </w:rPr>
            </w:r>
            <w:r>
              <w:rPr>
                <w:noProof/>
              </w:rPr>
              <w:fldChar w:fldCharType="separate"/>
            </w:r>
            <w:r>
              <w:rPr>
                <w:noProof/>
              </w:rPr>
              <w:t>22</w:t>
            </w:r>
            <w:r>
              <w:rPr>
                <w:noProof/>
              </w:rPr>
              <w:fldChar w:fldCharType="end"/>
            </w:r>
          </w:hyperlink>
        </w:p>
        <w:p w14:paraId="24964DCC" w14:textId="77777777" w:rsidR="005F5E93" w:rsidRDefault="005F5E93">
          <w:pPr>
            <w:pStyle w:val="TOC2"/>
            <w:tabs>
              <w:tab w:val="right" w:leader="dot" w:pos="9016"/>
            </w:tabs>
            <w:rPr>
              <w:noProof/>
            </w:rPr>
          </w:pPr>
          <w:hyperlink w:anchor="_Toc236415550" w:history="1">
            <w:r w:rsidRPr="00FA6A8B">
              <w:rPr>
                <w:rStyle w:val="Hyperlink"/>
                <w:noProof/>
              </w:rPr>
              <w:t>4.1 System Architecture</w:t>
            </w:r>
            <w:r>
              <w:rPr>
                <w:noProof/>
              </w:rPr>
              <w:tab/>
            </w:r>
            <w:r>
              <w:rPr>
                <w:noProof/>
              </w:rPr>
              <w:fldChar w:fldCharType="begin"/>
            </w:r>
            <w:r>
              <w:rPr>
                <w:noProof/>
              </w:rPr>
              <w:instrText xml:space="preserve"> PAGEREF _Toc236415550 \h </w:instrText>
            </w:r>
            <w:r>
              <w:rPr>
                <w:noProof/>
              </w:rPr>
            </w:r>
            <w:r>
              <w:rPr>
                <w:noProof/>
              </w:rPr>
              <w:fldChar w:fldCharType="separate"/>
            </w:r>
            <w:r>
              <w:rPr>
                <w:noProof/>
              </w:rPr>
              <w:t>22</w:t>
            </w:r>
            <w:r>
              <w:rPr>
                <w:noProof/>
              </w:rPr>
              <w:fldChar w:fldCharType="end"/>
            </w:r>
          </w:hyperlink>
        </w:p>
        <w:p w14:paraId="35335BA9" w14:textId="77777777" w:rsidR="005F5E93" w:rsidRDefault="005F5E93">
          <w:pPr>
            <w:pStyle w:val="TOC2"/>
            <w:tabs>
              <w:tab w:val="right" w:leader="dot" w:pos="9016"/>
            </w:tabs>
            <w:rPr>
              <w:noProof/>
            </w:rPr>
          </w:pPr>
          <w:hyperlink w:anchor="_Toc236415551" w:history="1">
            <w:r w:rsidRPr="00FA6A8B">
              <w:rPr>
                <w:rStyle w:val="Hyperlink"/>
                <w:noProof/>
              </w:rPr>
              <w:t>4.2 Data Flow Diagrams</w:t>
            </w:r>
            <w:r>
              <w:rPr>
                <w:noProof/>
              </w:rPr>
              <w:tab/>
            </w:r>
            <w:r>
              <w:rPr>
                <w:noProof/>
              </w:rPr>
              <w:fldChar w:fldCharType="begin"/>
            </w:r>
            <w:r>
              <w:rPr>
                <w:noProof/>
              </w:rPr>
              <w:instrText xml:space="preserve"> PAGEREF _Toc236415551 \h </w:instrText>
            </w:r>
            <w:r>
              <w:rPr>
                <w:noProof/>
              </w:rPr>
            </w:r>
            <w:r>
              <w:rPr>
                <w:noProof/>
              </w:rPr>
              <w:fldChar w:fldCharType="separate"/>
            </w:r>
            <w:r>
              <w:rPr>
                <w:noProof/>
              </w:rPr>
              <w:t>23</w:t>
            </w:r>
            <w:r>
              <w:rPr>
                <w:noProof/>
              </w:rPr>
              <w:fldChar w:fldCharType="end"/>
            </w:r>
          </w:hyperlink>
        </w:p>
        <w:p w14:paraId="0E501FFD" w14:textId="77777777" w:rsidR="005F5E93" w:rsidRDefault="005F5E93">
          <w:pPr>
            <w:pStyle w:val="TOC2"/>
            <w:tabs>
              <w:tab w:val="right" w:leader="dot" w:pos="9016"/>
            </w:tabs>
            <w:rPr>
              <w:noProof/>
            </w:rPr>
          </w:pPr>
          <w:hyperlink w:anchor="_Toc236415552" w:history="1">
            <w:r w:rsidRPr="00FA6A8B">
              <w:rPr>
                <w:rStyle w:val="Hyperlink"/>
                <w:noProof/>
              </w:rPr>
              <w:t>4.3 Use Case Diagram</w:t>
            </w:r>
            <w:r>
              <w:rPr>
                <w:noProof/>
              </w:rPr>
              <w:tab/>
            </w:r>
            <w:r>
              <w:rPr>
                <w:noProof/>
              </w:rPr>
              <w:fldChar w:fldCharType="begin"/>
            </w:r>
            <w:r>
              <w:rPr>
                <w:noProof/>
              </w:rPr>
              <w:instrText xml:space="preserve"> PAGEREF _Toc236415552 \h </w:instrText>
            </w:r>
            <w:r>
              <w:rPr>
                <w:noProof/>
              </w:rPr>
            </w:r>
            <w:r>
              <w:rPr>
                <w:noProof/>
              </w:rPr>
              <w:fldChar w:fldCharType="separate"/>
            </w:r>
            <w:r>
              <w:rPr>
                <w:noProof/>
              </w:rPr>
              <w:t>24</w:t>
            </w:r>
            <w:r>
              <w:rPr>
                <w:noProof/>
              </w:rPr>
              <w:fldChar w:fldCharType="end"/>
            </w:r>
          </w:hyperlink>
        </w:p>
        <w:p w14:paraId="32E7EC3A" w14:textId="77777777" w:rsidR="005F5E93" w:rsidRDefault="005F5E93">
          <w:pPr>
            <w:pStyle w:val="TOC2"/>
            <w:tabs>
              <w:tab w:val="right" w:leader="dot" w:pos="9016"/>
            </w:tabs>
            <w:rPr>
              <w:noProof/>
            </w:rPr>
          </w:pPr>
          <w:hyperlink w:anchor="_Toc236415553" w:history="1">
            <w:r w:rsidRPr="00FA6A8B">
              <w:rPr>
                <w:rStyle w:val="Hyperlink"/>
                <w:noProof/>
              </w:rPr>
              <w:t>4.4 Database Design</w:t>
            </w:r>
            <w:r>
              <w:rPr>
                <w:noProof/>
              </w:rPr>
              <w:tab/>
            </w:r>
            <w:r>
              <w:rPr>
                <w:noProof/>
              </w:rPr>
              <w:fldChar w:fldCharType="begin"/>
            </w:r>
            <w:r>
              <w:rPr>
                <w:noProof/>
              </w:rPr>
              <w:instrText xml:space="preserve"> PAGEREF _Toc236415553 \h </w:instrText>
            </w:r>
            <w:r>
              <w:rPr>
                <w:noProof/>
              </w:rPr>
            </w:r>
            <w:r>
              <w:rPr>
                <w:noProof/>
              </w:rPr>
              <w:fldChar w:fldCharType="separate"/>
            </w:r>
            <w:r>
              <w:rPr>
                <w:noProof/>
              </w:rPr>
              <w:t>25</w:t>
            </w:r>
            <w:r>
              <w:rPr>
                <w:noProof/>
              </w:rPr>
              <w:fldChar w:fldCharType="end"/>
            </w:r>
          </w:hyperlink>
        </w:p>
        <w:p w14:paraId="065E3335" w14:textId="77777777" w:rsidR="005F5E93" w:rsidRDefault="005F5E93">
          <w:pPr>
            <w:pStyle w:val="TOC2"/>
            <w:tabs>
              <w:tab w:val="right" w:leader="dot" w:pos="9016"/>
            </w:tabs>
            <w:rPr>
              <w:noProof/>
            </w:rPr>
          </w:pPr>
          <w:hyperlink w:anchor="_Toc236415554" w:history="1">
            <w:r w:rsidRPr="00FA6A8B">
              <w:rPr>
                <w:rStyle w:val="Hyperlink"/>
                <w:noProof/>
              </w:rPr>
              <w:t>4.5 Key Architectural Decisions</w:t>
            </w:r>
            <w:r>
              <w:rPr>
                <w:noProof/>
              </w:rPr>
              <w:tab/>
            </w:r>
            <w:r>
              <w:rPr>
                <w:noProof/>
              </w:rPr>
              <w:fldChar w:fldCharType="begin"/>
            </w:r>
            <w:r>
              <w:rPr>
                <w:noProof/>
              </w:rPr>
              <w:instrText xml:space="preserve"> PAGEREF _Toc236415554 \h </w:instrText>
            </w:r>
            <w:r>
              <w:rPr>
                <w:noProof/>
              </w:rPr>
            </w:r>
            <w:r>
              <w:rPr>
                <w:noProof/>
              </w:rPr>
              <w:fldChar w:fldCharType="separate"/>
            </w:r>
            <w:r>
              <w:rPr>
                <w:noProof/>
              </w:rPr>
              <w:t>27</w:t>
            </w:r>
            <w:r>
              <w:rPr>
                <w:noProof/>
              </w:rPr>
              <w:fldChar w:fldCharType="end"/>
            </w:r>
          </w:hyperlink>
        </w:p>
        <w:p w14:paraId="66DF2C54" w14:textId="77777777" w:rsidR="005F5E93" w:rsidRDefault="005F5E93">
          <w:pPr>
            <w:pStyle w:val="TOC1"/>
            <w:tabs>
              <w:tab w:val="right" w:leader="dot" w:pos="9016"/>
            </w:tabs>
            <w:rPr>
              <w:noProof/>
            </w:rPr>
          </w:pPr>
          <w:hyperlink w:anchor="_Toc236415555" w:history="1">
            <w:r w:rsidRPr="00FA6A8B">
              <w:rPr>
                <w:rStyle w:val="Hyperlink"/>
                <w:noProof/>
              </w:rPr>
              <w:t>CHAPTER 5: TECHNOLOGY STACK</w:t>
            </w:r>
            <w:r>
              <w:rPr>
                <w:noProof/>
              </w:rPr>
              <w:tab/>
            </w:r>
            <w:r>
              <w:rPr>
                <w:noProof/>
              </w:rPr>
              <w:fldChar w:fldCharType="begin"/>
            </w:r>
            <w:r>
              <w:rPr>
                <w:noProof/>
              </w:rPr>
              <w:instrText xml:space="preserve"> PAGEREF _Toc236415555 \h </w:instrText>
            </w:r>
            <w:r>
              <w:rPr>
                <w:noProof/>
              </w:rPr>
            </w:r>
            <w:r>
              <w:rPr>
                <w:noProof/>
              </w:rPr>
              <w:fldChar w:fldCharType="separate"/>
            </w:r>
            <w:r>
              <w:rPr>
                <w:noProof/>
              </w:rPr>
              <w:t>28</w:t>
            </w:r>
            <w:r>
              <w:rPr>
                <w:noProof/>
              </w:rPr>
              <w:fldChar w:fldCharType="end"/>
            </w:r>
          </w:hyperlink>
        </w:p>
        <w:p w14:paraId="1AB47593" w14:textId="77777777" w:rsidR="005F5E93" w:rsidRDefault="005F5E93">
          <w:pPr>
            <w:pStyle w:val="TOC2"/>
            <w:tabs>
              <w:tab w:val="right" w:leader="dot" w:pos="9016"/>
            </w:tabs>
            <w:rPr>
              <w:noProof/>
            </w:rPr>
          </w:pPr>
          <w:hyperlink w:anchor="_Toc236415556" w:history="1">
            <w:r w:rsidRPr="00FA6A8B">
              <w:rPr>
                <w:rStyle w:val="Hyperlink"/>
                <w:noProof/>
              </w:rPr>
              <w:t>5.1 Programming Language and GUI Framework</w:t>
            </w:r>
            <w:r>
              <w:rPr>
                <w:noProof/>
              </w:rPr>
              <w:tab/>
            </w:r>
            <w:r>
              <w:rPr>
                <w:noProof/>
              </w:rPr>
              <w:fldChar w:fldCharType="begin"/>
            </w:r>
            <w:r>
              <w:rPr>
                <w:noProof/>
              </w:rPr>
              <w:instrText xml:space="preserve"> PAGEREF _Toc236415556 \h </w:instrText>
            </w:r>
            <w:r>
              <w:rPr>
                <w:noProof/>
              </w:rPr>
            </w:r>
            <w:r>
              <w:rPr>
                <w:noProof/>
              </w:rPr>
              <w:fldChar w:fldCharType="separate"/>
            </w:r>
            <w:r>
              <w:rPr>
                <w:noProof/>
              </w:rPr>
              <w:t>28</w:t>
            </w:r>
            <w:r>
              <w:rPr>
                <w:noProof/>
              </w:rPr>
              <w:fldChar w:fldCharType="end"/>
            </w:r>
          </w:hyperlink>
        </w:p>
        <w:p w14:paraId="180F40D3" w14:textId="77777777" w:rsidR="005F5E93" w:rsidRDefault="005F5E93">
          <w:pPr>
            <w:pStyle w:val="TOC2"/>
            <w:tabs>
              <w:tab w:val="right" w:leader="dot" w:pos="9016"/>
            </w:tabs>
            <w:rPr>
              <w:noProof/>
            </w:rPr>
          </w:pPr>
          <w:hyperlink w:anchor="_Toc236415557" w:history="1">
            <w:r w:rsidRPr="00FA6A8B">
              <w:rPr>
                <w:rStyle w:val="Hyperlink"/>
                <w:noProof/>
              </w:rPr>
              <w:t>5.2 Face Recognition Backends</w:t>
            </w:r>
            <w:r>
              <w:rPr>
                <w:noProof/>
              </w:rPr>
              <w:tab/>
            </w:r>
            <w:r>
              <w:rPr>
                <w:noProof/>
              </w:rPr>
              <w:fldChar w:fldCharType="begin"/>
            </w:r>
            <w:r>
              <w:rPr>
                <w:noProof/>
              </w:rPr>
              <w:instrText xml:space="preserve"> PAGEREF _Toc236415557 \h </w:instrText>
            </w:r>
            <w:r>
              <w:rPr>
                <w:noProof/>
              </w:rPr>
            </w:r>
            <w:r>
              <w:rPr>
                <w:noProof/>
              </w:rPr>
              <w:fldChar w:fldCharType="separate"/>
            </w:r>
            <w:r>
              <w:rPr>
                <w:noProof/>
              </w:rPr>
              <w:t>28</w:t>
            </w:r>
            <w:r>
              <w:rPr>
                <w:noProof/>
              </w:rPr>
              <w:fldChar w:fldCharType="end"/>
            </w:r>
          </w:hyperlink>
        </w:p>
        <w:p w14:paraId="1C36AFE1" w14:textId="77777777" w:rsidR="005F5E93" w:rsidRDefault="005F5E93">
          <w:pPr>
            <w:pStyle w:val="TOC2"/>
            <w:tabs>
              <w:tab w:val="right" w:leader="dot" w:pos="9016"/>
            </w:tabs>
            <w:rPr>
              <w:noProof/>
            </w:rPr>
          </w:pPr>
          <w:hyperlink w:anchor="_Toc236415558" w:history="1">
            <w:r w:rsidRPr="00FA6A8B">
              <w:rPr>
                <w:rStyle w:val="Hyperlink"/>
                <w:noProof/>
              </w:rPr>
              <w:t>5.3 Supporting Libraries</w:t>
            </w:r>
            <w:r>
              <w:rPr>
                <w:noProof/>
              </w:rPr>
              <w:tab/>
            </w:r>
            <w:r>
              <w:rPr>
                <w:noProof/>
              </w:rPr>
              <w:fldChar w:fldCharType="begin"/>
            </w:r>
            <w:r>
              <w:rPr>
                <w:noProof/>
              </w:rPr>
              <w:instrText xml:space="preserve"> PAGEREF _Toc236415558 \h </w:instrText>
            </w:r>
            <w:r>
              <w:rPr>
                <w:noProof/>
              </w:rPr>
            </w:r>
            <w:r>
              <w:rPr>
                <w:noProof/>
              </w:rPr>
              <w:fldChar w:fldCharType="separate"/>
            </w:r>
            <w:r>
              <w:rPr>
                <w:noProof/>
              </w:rPr>
              <w:t>29</w:t>
            </w:r>
            <w:r>
              <w:rPr>
                <w:noProof/>
              </w:rPr>
              <w:fldChar w:fldCharType="end"/>
            </w:r>
          </w:hyperlink>
        </w:p>
        <w:p w14:paraId="7905FA51" w14:textId="77777777" w:rsidR="005F5E93" w:rsidRDefault="005F5E93">
          <w:pPr>
            <w:pStyle w:val="TOC2"/>
            <w:tabs>
              <w:tab w:val="right" w:leader="dot" w:pos="9016"/>
            </w:tabs>
            <w:rPr>
              <w:noProof/>
            </w:rPr>
          </w:pPr>
          <w:hyperlink w:anchor="_Toc236415559" w:history="1">
            <w:r w:rsidRPr="00FA6A8B">
              <w:rPr>
                <w:rStyle w:val="Hyperlink"/>
                <w:noProof/>
              </w:rPr>
              <w:t>5.4 Database</w:t>
            </w:r>
            <w:r>
              <w:rPr>
                <w:noProof/>
              </w:rPr>
              <w:tab/>
            </w:r>
            <w:r>
              <w:rPr>
                <w:noProof/>
              </w:rPr>
              <w:fldChar w:fldCharType="begin"/>
            </w:r>
            <w:r>
              <w:rPr>
                <w:noProof/>
              </w:rPr>
              <w:instrText xml:space="preserve"> PAGEREF _Toc236415559 \h </w:instrText>
            </w:r>
            <w:r>
              <w:rPr>
                <w:noProof/>
              </w:rPr>
            </w:r>
            <w:r>
              <w:rPr>
                <w:noProof/>
              </w:rPr>
              <w:fldChar w:fldCharType="separate"/>
            </w:r>
            <w:r>
              <w:rPr>
                <w:noProof/>
              </w:rPr>
              <w:t>29</w:t>
            </w:r>
            <w:r>
              <w:rPr>
                <w:noProof/>
              </w:rPr>
              <w:fldChar w:fldCharType="end"/>
            </w:r>
          </w:hyperlink>
        </w:p>
        <w:p w14:paraId="7560DC60" w14:textId="77777777" w:rsidR="005F5E93" w:rsidRDefault="005F5E93">
          <w:pPr>
            <w:pStyle w:val="TOC2"/>
            <w:tabs>
              <w:tab w:val="right" w:leader="dot" w:pos="9016"/>
            </w:tabs>
            <w:rPr>
              <w:noProof/>
            </w:rPr>
          </w:pPr>
          <w:hyperlink w:anchor="_Toc236415560" w:history="1">
            <w:r w:rsidRPr="00FA6A8B">
              <w:rPr>
                <w:rStyle w:val="Hyperlink"/>
                <w:noProof/>
              </w:rPr>
              <w:t>5.5 Development and Version Control</w:t>
            </w:r>
            <w:r>
              <w:rPr>
                <w:noProof/>
              </w:rPr>
              <w:tab/>
            </w:r>
            <w:r>
              <w:rPr>
                <w:noProof/>
              </w:rPr>
              <w:fldChar w:fldCharType="begin"/>
            </w:r>
            <w:r>
              <w:rPr>
                <w:noProof/>
              </w:rPr>
              <w:instrText xml:space="preserve"> PAGEREF _Toc236415560 \h </w:instrText>
            </w:r>
            <w:r>
              <w:rPr>
                <w:noProof/>
              </w:rPr>
            </w:r>
            <w:r>
              <w:rPr>
                <w:noProof/>
              </w:rPr>
              <w:fldChar w:fldCharType="separate"/>
            </w:r>
            <w:r>
              <w:rPr>
                <w:noProof/>
              </w:rPr>
              <w:t>29</w:t>
            </w:r>
            <w:r>
              <w:rPr>
                <w:noProof/>
              </w:rPr>
              <w:fldChar w:fldCharType="end"/>
            </w:r>
          </w:hyperlink>
        </w:p>
        <w:p w14:paraId="1FF33EE5" w14:textId="77777777" w:rsidR="005F5E93" w:rsidRDefault="005F5E93">
          <w:pPr>
            <w:pStyle w:val="TOC1"/>
            <w:tabs>
              <w:tab w:val="right" w:leader="dot" w:pos="9016"/>
            </w:tabs>
            <w:rPr>
              <w:noProof/>
            </w:rPr>
          </w:pPr>
          <w:hyperlink w:anchor="_Toc236415561" w:history="1">
            <w:r w:rsidRPr="00FA6A8B">
              <w:rPr>
                <w:rStyle w:val="Hyperlink"/>
                <w:noProof/>
              </w:rPr>
              <w:t>CHAPTER 6: IMPLEMENTATION</w:t>
            </w:r>
            <w:r>
              <w:rPr>
                <w:noProof/>
              </w:rPr>
              <w:tab/>
            </w:r>
            <w:r>
              <w:rPr>
                <w:noProof/>
              </w:rPr>
              <w:fldChar w:fldCharType="begin"/>
            </w:r>
            <w:r>
              <w:rPr>
                <w:noProof/>
              </w:rPr>
              <w:instrText xml:space="preserve"> PAGEREF _Toc236415561 \h </w:instrText>
            </w:r>
            <w:r>
              <w:rPr>
                <w:noProof/>
              </w:rPr>
            </w:r>
            <w:r>
              <w:rPr>
                <w:noProof/>
              </w:rPr>
              <w:fldChar w:fldCharType="separate"/>
            </w:r>
            <w:r>
              <w:rPr>
                <w:noProof/>
              </w:rPr>
              <w:t>30</w:t>
            </w:r>
            <w:r>
              <w:rPr>
                <w:noProof/>
              </w:rPr>
              <w:fldChar w:fldCharType="end"/>
            </w:r>
          </w:hyperlink>
        </w:p>
        <w:p w14:paraId="51C09FF2" w14:textId="77777777" w:rsidR="005F5E93" w:rsidRDefault="005F5E93">
          <w:pPr>
            <w:pStyle w:val="TOC2"/>
            <w:tabs>
              <w:tab w:val="right" w:leader="dot" w:pos="9016"/>
            </w:tabs>
            <w:rPr>
              <w:noProof/>
            </w:rPr>
          </w:pPr>
          <w:hyperlink w:anchor="_Toc236415562" w:history="1">
            <w:r w:rsidRPr="00FA6A8B">
              <w:rPr>
                <w:rStyle w:val="Hyperlink"/>
                <w:noProof/>
              </w:rPr>
              <w:t>6.1 Module-wise Implementation Summary</w:t>
            </w:r>
            <w:r>
              <w:rPr>
                <w:noProof/>
              </w:rPr>
              <w:tab/>
            </w:r>
            <w:r>
              <w:rPr>
                <w:noProof/>
              </w:rPr>
              <w:fldChar w:fldCharType="begin"/>
            </w:r>
            <w:r>
              <w:rPr>
                <w:noProof/>
              </w:rPr>
              <w:instrText xml:space="preserve"> PAGEREF _Toc236415562 \h </w:instrText>
            </w:r>
            <w:r>
              <w:rPr>
                <w:noProof/>
              </w:rPr>
            </w:r>
            <w:r>
              <w:rPr>
                <w:noProof/>
              </w:rPr>
              <w:fldChar w:fldCharType="separate"/>
            </w:r>
            <w:r>
              <w:rPr>
                <w:noProof/>
              </w:rPr>
              <w:t>30</w:t>
            </w:r>
            <w:r>
              <w:rPr>
                <w:noProof/>
              </w:rPr>
              <w:fldChar w:fldCharType="end"/>
            </w:r>
          </w:hyperlink>
        </w:p>
        <w:p w14:paraId="65C4EF10" w14:textId="77777777" w:rsidR="005F5E93" w:rsidRDefault="005F5E93">
          <w:pPr>
            <w:pStyle w:val="TOC2"/>
            <w:tabs>
              <w:tab w:val="right" w:leader="dot" w:pos="9016"/>
            </w:tabs>
            <w:rPr>
              <w:noProof/>
            </w:rPr>
          </w:pPr>
          <w:hyperlink w:anchor="_Toc236415563" w:history="1">
            <w:r w:rsidRPr="00FA6A8B">
              <w:rPr>
                <w:rStyle w:val="Hyperlink"/>
                <w:noProof/>
              </w:rPr>
              <w:t>6.2 The Face Recognition Pipeline</w:t>
            </w:r>
            <w:r>
              <w:rPr>
                <w:noProof/>
              </w:rPr>
              <w:tab/>
            </w:r>
            <w:r>
              <w:rPr>
                <w:noProof/>
              </w:rPr>
              <w:fldChar w:fldCharType="begin"/>
            </w:r>
            <w:r>
              <w:rPr>
                <w:noProof/>
              </w:rPr>
              <w:instrText xml:space="preserve"> PAGEREF _Toc236415563 \h </w:instrText>
            </w:r>
            <w:r>
              <w:rPr>
                <w:noProof/>
              </w:rPr>
            </w:r>
            <w:r>
              <w:rPr>
                <w:noProof/>
              </w:rPr>
              <w:fldChar w:fldCharType="separate"/>
            </w:r>
            <w:r>
              <w:rPr>
                <w:noProof/>
              </w:rPr>
              <w:t>30</w:t>
            </w:r>
            <w:r>
              <w:rPr>
                <w:noProof/>
              </w:rPr>
              <w:fldChar w:fldCharType="end"/>
            </w:r>
          </w:hyperlink>
        </w:p>
        <w:p w14:paraId="4F142515" w14:textId="77777777" w:rsidR="005F5E93" w:rsidRDefault="005F5E93">
          <w:pPr>
            <w:pStyle w:val="TOC2"/>
            <w:tabs>
              <w:tab w:val="right" w:leader="dot" w:pos="9016"/>
            </w:tabs>
            <w:rPr>
              <w:noProof/>
            </w:rPr>
          </w:pPr>
          <w:hyperlink w:anchor="_Toc236415564" w:history="1">
            <w:r w:rsidRPr="00FA6A8B">
              <w:rPr>
                <w:rStyle w:val="Hyperlink"/>
                <w:noProof/>
              </w:rPr>
              <w:t>6.3 The Three Attendance Routes</w:t>
            </w:r>
            <w:r>
              <w:rPr>
                <w:noProof/>
              </w:rPr>
              <w:tab/>
            </w:r>
            <w:r>
              <w:rPr>
                <w:noProof/>
              </w:rPr>
              <w:fldChar w:fldCharType="begin"/>
            </w:r>
            <w:r>
              <w:rPr>
                <w:noProof/>
              </w:rPr>
              <w:instrText xml:space="preserve"> PAGEREF _Toc236415564 \h </w:instrText>
            </w:r>
            <w:r>
              <w:rPr>
                <w:noProof/>
              </w:rPr>
            </w:r>
            <w:r>
              <w:rPr>
                <w:noProof/>
              </w:rPr>
              <w:fldChar w:fldCharType="separate"/>
            </w:r>
            <w:r>
              <w:rPr>
                <w:noProof/>
              </w:rPr>
              <w:t>31</w:t>
            </w:r>
            <w:r>
              <w:rPr>
                <w:noProof/>
              </w:rPr>
              <w:fldChar w:fldCharType="end"/>
            </w:r>
          </w:hyperlink>
        </w:p>
        <w:p w14:paraId="52DF8286" w14:textId="77777777" w:rsidR="005F5E93" w:rsidRDefault="005F5E93">
          <w:pPr>
            <w:pStyle w:val="TOC2"/>
            <w:tabs>
              <w:tab w:val="right" w:leader="dot" w:pos="9016"/>
            </w:tabs>
            <w:rPr>
              <w:noProof/>
            </w:rPr>
          </w:pPr>
          <w:hyperlink w:anchor="_Toc236415565" w:history="1">
            <w:r w:rsidRPr="00FA6A8B">
              <w:rPr>
                <w:rStyle w:val="Hyperlink"/>
                <w:noProof/>
              </w:rPr>
              <w:t>6.4 Leave Management Workflow</w:t>
            </w:r>
            <w:r>
              <w:rPr>
                <w:noProof/>
              </w:rPr>
              <w:tab/>
            </w:r>
            <w:r>
              <w:rPr>
                <w:noProof/>
              </w:rPr>
              <w:fldChar w:fldCharType="begin"/>
            </w:r>
            <w:r>
              <w:rPr>
                <w:noProof/>
              </w:rPr>
              <w:instrText xml:space="preserve"> PAGEREF _Toc236415565 \h </w:instrText>
            </w:r>
            <w:r>
              <w:rPr>
                <w:noProof/>
              </w:rPr>
            </w:r>
            <w:r>
              <w:rPr>
                <w:noProof/>
              </w:rPr>
              <w:fldChar w:fldCharType="separate"/>
            </w:r>
            <w:r>
              <w:rPr>
                <w:noProof/>
              </w:rPr>
              <w:t>33</w:t>
            </w:r>
            <w:r>
              <w:rPr>
                <w:noProof/>
              </w:rPr>
              <w:fldChar w:fldCharType="end"/>
            </w:r>
          </w:hyperlink>
        </w:p>
        <w:p w14:paraId="639F3E19" w14:textId="77777777" w:rsidR="005F5E93" w:rsidRDefault="005F5E93">
          <w:pPr>
            <w:pStyle w:val="TOC2"/>
            <w:tabs>
              <w:tab w:val="right" w:leader="dot" w:pos="9016"/>
            </w:tabs>
            <w:rPr>
              <w:noProof/>
            </w:rPr>
          </w:pPr>
          <w:hyperlink w:anchor="_Toc236415566" w:history="1">
            <w:r w:rsidRPr="00FA6A8B">
              <w:rPr>
                <w:rStyle w:val="Hyperlink"/>
                <w:noProof/>
              </w:rPr>
              <w:t>6.5 Security Implementation</w:t>
            </w:r>
            <w:r>
              <w:rPr>
                <w:noProof/>
              </w:rPr>
              <w:tab/>
            </w:r>
            <w:r>
              <w:rPr>
                <w:noProof/>
              </w:rPr>
              <w:fldChar w:fldCharType="begin"/>
            </w:r>
            <w:r>
              <w:rPr>
                <w:noProof/>
              </w:rPr>
              <w:instrText xml:space="preserve"> PAGEREF _Toc236415566 \h </w:instrText>
            </w:r>
            <w:r>
              <w:rPr>
                <w:noProof/>
              </w:rPr>
            </w:r>
            <w:r>
              <w:rPr>
                <w:noProof/>
              </w:rPr>
              <w:fldChar w:fldCharType="separate"/>
            </w:r>
            <w:r>
              <w:rPr>
                <w:noProof/>
              </w:rPr>
              <w:t>34</w:t>
            </w:r>
            <w:r>
              <w:rPr>
                <w:noProof/>
              </w:rPr>
              <w:fldChar w:fldCharType="end"/>
            </w:r>
          </w:hyperlink>
        </w:p>
        <w:p w14:paraId="6F1E22BD" w14:textId="77777777" w:rsidR="005F5E93" w:rsidRDefault="005F5E93">
          <w:pPr>
            <w:pStyle w:val="TOC2"/>
            <w:tabs>
              <w:tab w:val="right" w:leader="dot" w:pos="9016"/>
            </w:tabs>
            <w:rPr>
              <w:noProof/>
            </w:rPr>
          </w:pPr>
          <w:hyperlink w:anchor="_Toc236415567" w:history="1">
            <w:r w:rsidRPr="00FA6A8B">
              <w:rPr>
                <w:rStyle w:val="Hyperlink"/>
                <w:noProof/>
              </w:rPr>
              <w:t>6.6 Reports and Analytics</w:t>
            </w:r>
            <w:r>
              <w:rPr>
                <w:noProof/>
              </w:rPr>
              <w:tab/>
            </w:r>
            <w:r>
              <w:rPr>
                <w:noProof/>
              </w:rPr>
              <w:fldChar w:fldCharType="begin"/>
            </w:r>
            <w:r>
              <w:rPr>
                <w:noProof/>
              </w:rPr>
              <w:instrText xml:space="preserve"> PAGEREF _Toc236415567 \h </w:instrText>
            </w:r>
            <w:r>
              <w:rPr>
                <w:noProof/>
              </w:rPr>
            </w:r>
            <w:r>
              <w:rPr>
                <w:noProof/>
              </w:rPr>
              <w:fldChar w:fldCharType="separate"/>
            </w:r>
            <w:r>
              <w:rPr>
                <w:noProof/>
              </w:rPr>
              <w:t>35</w:t>
            </w:r>
            <w:r>
              <w:rPr>
                <w:noProof/>
              </w:rPr>
              <w:fldChar w:fldCharType="end"/>
            </w:r>
          </w:hyperlink>
        </w:p>
        <w:p w14:paraId="7227AECF" w14:textId="77777777" w:rsidR="005F5E93" w:rsidRDefault="005F5E93">
          <w:pPr>
            <w:pStyle w:val="TOC2"/>
            <w:tabs>
              <w:tab w:val="right" w:leader="dot" w:pos="9016"/>
            </w:tabs>
            <w:rPr>
              <w:noProof/>
            </w:rPr>
          </w:pPr>
          <w:hyperlink w:anchor="_Toc236415568" w:history="1">
            <w:r w:rsidRPr="00FA6A8B">
              <w:rPr>
                <w:rStyle w:val="Hyperlink"/>
                <w:noProof/>
              </w:rPr>
              <w:t>6.7 Representative User Interface</w:t>
            </w:r>
            <w:r>
              <w:rPr>
                <w:noProof/>
              </w:rPr>
              <w:tab/>
            </w:r>
            <w:r>
              <w:rPr>
                <w:noProof/>
              </w:rPr>
              <w:fldChar w:fldCharType="begin"/>
            </w:r>
            <w:r>
              <w:rPr>
                <w:noProof/>
              </w:rPr>
              <w:instrText xml:space="preserve"> PAGEREF _Toc236415568 \h </w:instrText>
            </w:r>
            <w:r>
              <w:rPr>
                <w:noProof/>
              </w:rPr>
            </w:r>
            <w:r>
              <w:rPr>
                <w:noProof/>
              </w:rPr>
              <w:fldChar w:fldCharType="separate"/>
            </w:r>
            <w:r>
              <w:rPr>
                <w:noProof/>
              </w:rPr>
              <w:t>36</w:t>
            </w:r>
            <w:r>
              <w:rPr>
                <w:noProof/>
              </w:rPr>
              <w:fldChar w:fldCharType="end"/>
            </w:r>
          </w:hyperlink>
        </w:p>
        <w:p w14:paraId="776A28AB" w14:textId="77777777" w:rsidR="005F5E93" w:rsidRDefault="005F5E93">
          <w:pPr>
            <w:pStyle w:val="TOC1"/>
            <w:tabs>
              <w:tab w:val="right" w:leader="dot" w:pos="9016"/>
            </w:tabs>
            <w:rPr>
              <w:noProof/>
            </w:rPr>
          </w:pPr>
          <w:hyperlink w:anchor="_Toc236415569" w:history="1">
            <w:r w:rsidRPr="00FA6A8B">
              <w:rPr>
                <w:rStyle w:val="Hyperlink"/>
                <w:noProof/>
              </w:rPr>
              <w:t>CHAPTER 7: TESTING</w:t>
            </w:r>
            <w:r>
              <w:rPr>
                <w:noProof/>
              </w:rPr>
              <w:tab/>
            </w:r>
            <w:r>
              <w:rPr>
                <w:noProof/>
              </w:rPr>
              <w:fldChar w:fldCharType="begin"/>
            </w:r>
            <w:r>
              <w:rPr>
                <w:noProof/>
              </w:rPr>
              <w:instrText xml:space="preserve"> PAGEREF _Toc236415569 \h </w:instrText>
            </w:r>
            <w:r>
              <w:rPr>
                <w:noProof/>
              </w:rPr>
            </w:r>
            <w:r>
              <w:rPr>
                <w:noProof/>
              </w:rPr>
              <w:fldChar w:fldCharType="separate"/>
            </w:r>
            <w:r>
              <w:rPr>
                <w:noProof/>
              </w:rPr>
              <w:t>47</w:t>
            </w:r>
            <w:r>
              <w:rPr>
                <w:noProof/>
              </w:rPr>
              <w:fldChar w:fldCharType="end"/>
            </w:r>
          </w:hyperlink>
        </w:p>
        <w:p w14:paraId="3EA7107F" w14:textId="77777777" w:rsidR="005F5E93" w:rsidRDefault="005F5E93">
          <w:pPr>
            <w:pStyle w:val="TOC2"/>
            <w:tabs>
              <w:tab w:val="right" w:leader="dot" w:pos="9016"/>
            </w:tabs>
            <w:rPr>
              <w:noProof/>
            </w:rPr>
          </w:pPr>
          <w:hyperlink w:anchor="_Toc236415570" w:history="1">
            <w:r w:rsidRPr="00FA6A8B">
              <w:rPr>
                <w:rStyle w:val="Hyperlink"/>
                <w:noProof/>
              </w:rPr>
              <w:t>7.1 Testing Approach</w:t>
            </w:r>
            <w:r>
              <w:rPr>
                <w:noProof/>
              </w:rPr>
              <w:tab/>
            </w:r>
            <w:r>
              <w:rPr>
                <w:noProof/>
              </w:rPr>
              <w:fldChar w:fldCharType="begin"/>
            </w:r>
            <w:r>
              <w:rPr>
                <w:noProof/>
              </w:rPr>
              <w:instrText xml:space="preserve"> PAGEREF _Toc236415570 \h </w:instrText>
            </w:r>
            <w:r>
              <w:rPr>
                <w:noProof/>
              </w:rPr>
            </w:r>
            <w:r>
              <w:rPr>
                <w:noProof/>
              </w:rPr>
              <w:fldChar w:fldCharType="separate"/>
            </w:r>
            <w:r>
              <w:rPr>
                <w:noProof/>
              </w:rPr>
              <w:t>47</w:t>
            </w:r>
            <w:r>
              <w:rPr>
                <w:noProof/>
              </w:rPr>
              <w:fldChar w:fldCharType="end"/>
            </w:r>
          </w:hyperlink>
        </w:p>
        <w:p w14:paraId="2A30B307" w14:textId="77777777" w:rsidR="005F5E93" w:rsidRDefault="005F5E93">
          <w:pPr>
            <w:pStyle w:val="TOC2"/>
            <w:tabs>
              <w:tab w:val="right" w:leader="dot" w:pos="9016"/>
            </w:tabs>
            <w:rPr>
              <w:noProof/>
            </w:rPr>
          </w:pPr>
          <w:hyperlink w:anchor="_Toc236415571" w:history="1">
            <w:r w:rsidRPr="00FA6A8B">
              <w:rPr>
                <w:rStyle w:val="Hyperlink"/>
                <w:noProof/>
              </w:rPr>
              <w:t>7.2 Representative Test Cases</w:t>
            </w:r>
            <w:r>
              <w:rPr>
                <w:noProof/>
              </w:rPr>
              <w:tab/>
            </w:r>
            <w:r>
              <w:rPr>
                <w:noProof/>
              </w:rPr>
              <w:fldChar w:fldCharType="begin"/>
            </w:r>
            <w:r>
              <w:rPr>
                <w:noProof/>
              </w:rPr>
              <w:instrText xml:space="preserve"> PAGEREF _Toc236415571 \h </w:instrText>
            </w:r>
            <w:r>
              <w:rPr>
                <w:noProof/>
              </w:rPr>
            </w:r>
            <w:r>
              <w:rPr>
                <w:noProof/>
              </w:rPr>
              <w:fldChar w:fldCharType="separate"/>
            </w:r>
            <w:r>
              <w:rPr>
                <w:noProof/>
              </w:rPr>
              <w:t>47</w:t>
            </w:r>
            <w:r>
              <w:rPr>
                <w:noProof/>
              </w:rPr>
              <w:fldChar w:fldCharType="end"/>
            </w:r>
          </w:hyperlink>
        </w:p>
        <w:p w14:paraId="2950D3AF" w14:textId="77777777" w:rsidR="005F5E93" w:rsidRDefault="005F5E93">
          <w:pPr>
            <w:pStyle w:val="TOC2"/>
            <w:tabs>
              <w:tab w:val="right" w:leader="dot" w:pos="9016"/>
            </w:tabs>
            <w:rPr>
              <w:noProof/>
            </w:rPr>
          </w:pPr>
          <w:hyperlink w:anchor="_Toc236415572" w:history="1">
            <w:r w:rsidRPr="00FA6A8B">
              <w:rPr>
                <w:rStyle w:val="Hyperlink"/>
                <w:noProof/>
              </w:rPr>
              <w:t>7.3 Automated Smoke-Test Suite</w:t>
            </w:r>
            <w:r>
              <w:rPr>
                <w:noProof/>
              </w:rPr>
              <w:tab/>
            </w:r>
            <w:r>
              <w:rPr>
                <w:noProof/>
              </w:rPr>
              <w:fldChar w:fldCharType="begin"/>
            </w:r>
            <w:r>
              <w:rPr>
                <w:noProof/>
              </w:rPr>
              <w:instrText xml:space="preserve"> PAGEREF _Toc236415572 \h </w:instrText>
            </w:r>
            <w:r>
              <w:rPr>
                <w:noProof/>
              </w:rPr>
            </w:r>
            <w:r>
              <w:rPr>
                <w:noProof/>
              </w:rPr>
              <w:fldChar w:fldCharType="separate"/>
            </w:r>
            <w:r>
              <w:rPr>
                <w:noProof/>
              </w:rPr>
              <w:t>48</w:t>
            </w:r>
            <w:r>
              <w:rPr>
                <w:noProof/>
              </w:rPr>
              <w:fldChar w:fldCharType="end"/>
            </w:r>
          </w:hyperlink>
        </w:p>
        <w:p w14:paraId="1CD5A6A2" w14:textId="77777777" w:rsidR="005F5E93" w:rsidRDefault="005F5E93">
          <w:pPr>
            <w:pStyle w:val="TOC2"/>
            <w:tabs>
              <w:tab w:val="right" w:leader="dot" w:pos="9016"/>
            </w:tabs>
            <w:rPr>
              <w:noProof/>
            </w:rPr>
          </w:pPr>
          <w:hyperlink w:anchor="_Toc236415573" w:history="1">
            <w:r w:rsidRPr="00FA6A8B">
              <w:rPr>
                <w:rStyle w:val="Hyperlink"/>
                <w:noProof/>
              </w:rPr>
              <w:t>7.4 Results Summary</w:t>
            </w:r>
            <w:r>
              <w:rPr>
                <w:noProof/>
              </w:rPr>
              <w:tab/>
            </w:r>
            <w:r>
              <w:rPr>
                <w:noProof/>
              </w:rPr>
              <w:fldChar w:fldCharType="begin"/>
            </w:r>
            <w:r>
              <w:rPr>
                <w:noProof/>
              </w:rPr>
              <w:instrText xml:space="preserve"> PAGEREF _Toc236415573 \h </w:instrText>
            </w:r>
            <w:r>
              <w:rPr>
                <w:noProof/>
              </w:rPr>
            </w:r>
            <w:r>
              <w:rPr>
                <w:noProof/>
              </w:rPr>
              <w:fldChar w:fldCharType="separate"/>
            </w:r>
            <w:r>
              <w:rPr>
                <w:noProof/>
              </w:rPr>
              <w:t>48</w:t>
            </w:r>
            <w:r>
              <w:rPr>
                <w:noProof/>
              </w:rPr>
              <w:fldChar w:fldCharType="end"/>
            </w:r>
          </w:hyperlink>
        </w:p>
        <w:p w14:paraId="4B666852" w14:textId="77777777" w:rsidR="005F5E93" w:rsidRDefault="005F5E93">
          <w:pPr>
            <w:pStyle w:val="TOC1"/>
            <w:tabs>
              <w:tab w:val="right" w:leader="dot" w:pos="9016"/>
            </w:tabs>
            <w:rPr>
              <w:noProof/>
            </w:rPr>
          </w:pPr>
          <w:hyperlink w:anchor="_Toc236415574" w:history="1">
            <w:r w:rsidRPr="00FA6A8B">
              <w:rPr>
                <w:rStyle w:val="Hyperlink"/>
                <w:noProof/>
              </w:rPr>
              <w:t>CHAPTER 8: RESULTS AND DISCUSSION</w:t>
            </w:r>
            <w:r>
              <w:rPr>
                <w:noProof/>
              </w:rPr>
              <w:tab/>
            </w:r>
            <w:r>
              <w:rPr>
                <w:noProof/>
              </w:rPr>
              <w:fldChar w:fldCharType="begin"/>
            </w:r>
            <w:r>
              <w:rPr>
                <w:noProof/>
              </w:rPr>
              <w:instrText xml:space="preserve"> PAGEREF _Toc236415574 \h </w:instrText>
            </w:r>
            <w:r>
              <w:rPr>
                <w:noProof/>
              </w:rPr>
            </w:r>
            <w:r>
              <w:rPr>
                <w:noProof/>
              </w:rPr>
              <w:fldChar w:fldCharType="separate"/>
            </w:r>
            <w:r>
              <w:rPr>
                <w:noProof/>
              </w:rPr>
              <w:t>50</w:t>
            </w:r>
            <w:r>
              <w:rPr>
                <w:noProof/>
              </w:rPr>
              <w:fldChar w:fldCharType="end"/>
            </w:r>
          </w:hyperlink>
        </w:p>
        <w:p w14:paraId="32BCF8F7" w14:textId="77777777" w:rsidR="005F5E93" w:rsidRDefault="005F5E93">
          <w:pPr>
            <w:pStyle w:val="TOC2"/>
            <w:tabs>
              <w:tab w:val="right" w:leader="dot" w:pos="9016"/>
            </w:tabs>
            <w:rPr>
              <w:noProof/>
            </w:rPr>
          </w:pPr>
          <w:hyperlink w:anchor="_Toc236415575" w:history="1">
            <w:r w:rsidRPr="00FA6A8B">
              <w:rPr>
                <w:rStyle w:val="Hyperlink"/>
                <w:noProof/>
              </w:rPr>
              <w:t>8.1 Screens Delivered</w:t>
            </w:r>
            <w:r>
              <w:rPr>
                <w:noProof/>
              </w:rPr>
              <w:tab/>
            </w:r>
            <w:r>
              <w:rPr>
                <w:noProof/>
              </w:rPr>
              <w:fldChar w:fldCharType="begin"/>
            </w:r>
            <w:r>
              <w:rPr>
                <w:noProof/>
              </w:rPr>
              <w:instrText xml:space="preserve"> PAGEREF _Toc236415575 \h </w:instrText>
            </w:r>
            <w:r>
              <w:rPr>
                <w:noProof/>
              </w:rPr>
            </w:r>
            <w:r>
              <w:rPr>
                <w:noProof/>
              </w:rPr>
              <w:fldChar w:fldCharType="separate"/>
            </w:r>
            <w:r>
              <w:rPr>
                <w:noProof/>
              </w:rPr>
              <w:t>50</w:t>
            </w:r>
            <w:r>
              <w:rPr>
                <w:noProof/>
              </w:rPr>
              <w:fldChar w:fldCharType="end"/>
            </w:r>
          </w:hyperlink>
        </w:p>
        <w:p w14:paraId="16A7FA25" w14:textId="77777777" w:rsidR="005F5E93" w:rsidRDefault="005F5E93">
          <w:pPr>
            <w:pStyle w:val="TOC2"/>
            <w:tabs>
              <w:tab w:val="right" w:leader="dot" w:pos="9016"/>
            </w:tabs>
            <w:rPr>
              <w:noProof/>
            </w:rPr>
          </w:pPr>
          <w:hyperlink w:anchor="_Toc236415576" w:history="1">
            <w:r w:rsidRPr="00FA6A8B">
              <w:rPr>
                <w:rStyle w:val="Hyperlink"/>
                <w:noProof/>
              </w:rPr>
              <w:t>8.2 Achievements Against Objectives</w:t>
            </w:r>
            <w:r>
              <w:rPr>
                <w:noProof/>
              </w:rPr>
              <w:tab/>
            </w:r>
            <w:r>
              <w:rPr>
                <w:noProof/>
              </w:rPr>
              <w:fldChar w:fldCharType="begin"/>
            </w:r>
            <w:r>
              <w:rPr>
                <w:noProof/>
              </w:rPr>
              <w:instrText xml:space="preserve"> PAGEREF _Toc236415576 \h </w:instrText>
            </w:r>
            <w:r>
              <w:rPr>
                <w:noProof/>
              </w:rPr>
            </w:r>
            <w:r>
              <w:rPr>
                <w:noProof/>
              </w:rPr>
              <w:fldChar w:fldCharType="separate"/>
            </w:r>
            <w:r>
              <w:rPr>
                <w:noProof/>
              </w:rPr>
              <w:t>50</w:t>
            </w:r>
            <w:r>
              <w:rPr>
                <w:noProof/>
              </w:rPr>
              <w:fldChar w:fldCharType="end"/>
            </w:r>
          </w:hyperlink>
        </w:p>
        <w:p w14:paraId="45340BD2" w14:textId="77777777" w:rsidR="005F5E93" w:rsidRDefault="005F5E93">
          <w:pPr>
            <w:pStyle w:val="TOC2"/>
            <w:tabs>
              <w:tab w:val="right" w:leader="dot" w:pos="9016"/>
            </w:tabs>
            <w:rPr>
              <w:noProof/>
            </w:rPr>
          </w:pPr>
          <w:hyperlink w:anchor="_Toc236415577" w:history="1">
            <w:r w:rsidRPr="00FA6A8B">
              <w:rPr>
                <w:rStyle w:val="Hyperlink"/>
                <w:noProof/>
              </w:rPr>
              <w:t>8.3 Limitations</w:t>
            </w:r>
            <w:r>
              <w:rPr>
                <w:noProof/>
              </w:rPr>
              <w:tab/>
            </w:r>
            <w:r>
              <w:rPr>
                <w:noProof/>
              </w:rPr>
              <w:fldChar w:fldCharType="begin"/>
            </w:r>
            <w:r>
              <w:rPr>
                <w:noProof/>
              </w:rPr>
              <w:instrText xml:space="preserve"> PAGEREF _Toc236415577 \h </w:instrText>
            </w:r>
            <w:r>
              <w:rPr>
                <w:noProof/>
              </w:rPr>
            </w:r>
            <w:r>
              <w:rPr>
                <w:noProof/>
              </w:rPr>
              <w:fldChar w:fldCharType="separate"/>
            </w:r>
            <w:r>
              <w:rPr>
                <w:noProof/>
              </w:rPr>
              <w:t>50</w:t>
            </w:r>
            <w:r>
              <w:rPr>
                <w:noProof/>
              </w:rPr>
              <w:fldChar w:fldCharType="end"/>
            </w:r>
          </w:hyperlink>
        </w:p>
        <w:p w14:paraId="78B661D5" w14:textId="77777777" w:rsidR="005F5E93" w:rsidRDefault="005F5E93">
          <w:pPr>
            <w:pStyle w:val="TOC2"/>
            <w:tabs>
              <w:tab w:val="right" w:leader="dot" w:pos="9016"/>
            </w:tabs>
            <w:rPr>
              <w:noProof/>
            </w:rPr>
          </w:pPr>
          <w:hyperlink w:anchor="_Toc236415578" w:history="1">
            <w:r w:rsidRPr="00FA6A8B">
              <w:rPr>
                <w:rStyle w:val="Hyperlink"/>
                <w:noProof/>
              </w:rPr>
              <w:t>8.4 Discussion</w:t>
            </w:r>
            <w:r>
              <w:rPr>
                <w:noProof/>
              </w:rPr>
              <w:tab/>
            </w:r>
            <w:r>
              <w:rPr>
                <w:noProof/>
              </w:rPr>
              <w:fldChar w:fldCharType="begin"/>
            </w:r>
            <w:r>
              <w:rPr>
                <w:noProof/>
              </w:rPr>
              <w:instrText xml:space="preserve"> PAGEREF _Toc236415578 \h </w:instrText>
            </w:r>
            <w:r>
              <w:rPr>
                <w:noProof/>
              </w:rPr>
            </w:r>
            <w:r>
              <w:rPr>
                <w:noProof/>
              </w:rPr>
              <w:fldChar w:fldCharType="separate"/>
            </w:r>
            <w:r>
              <w:rPr>
                <w:noProof/>
              </w:rPr>
              <w:t>51</w:t>
            </w:r>
            <w:r>
              <w:rPr>
                <w:noProof/>
              </w:rPr>
              <w:fldChar w:fldCharType="end"/>
            </w:r>
          </w:hyperlink>
        </w:p>
        <w:p w14:paraId="07D433D3" w14:textId="77777777" w:rsidR="005F5E93" w:rsidRDefault="005F5E93">
          <w:pPr>
            <w:pStyle w:val="TOC1"/>
            <w:tabs>
              <w:tab w:val="right" w:leader="dot" w:pos="9016"/>
            </w:tabs>
            <w:rPr>
              <w:noProof/>
            </w:rPr>
          </w:pPr>
          <w:hyperlink w:anchor="_Toc236415579" w:history="1">
            <w:r w:rsidRPr="00FA6A8B">
              <w:rPr>
                <w:rStyle w:val="Hyperlink"/>
                <w:noProof/>
              </w:rPr>
              <w:t>CHAPTER 9: CONCLUSION AND FUTURE SCOPE</w:t>
            </w:r>
            <w:r>
              <w:rPr>
                <w:noProof/>
              </w:rPr>
              <w:tab/>
            </w:r>
            <w:r>
              <w:rPr>
                <w:noProof/>
              </w:rPr>
              <w:fldChar w:fldCharType="begin"/>
            </w:r>
            <w:r>
              <w:rPr>
                <w:noProof/>
              </w:rPr>
              <w:instrText xml:space="preserve"> PAGEREF _Toc236415579 \h </w:instrText>
            </w:r>
            <w:r>
              <w:rPr>
                <w:noProof/>
              </w:rPr>
            </w:r>
            <w:r>
              <w:rPr>
                <w:noProof/>
              </w:rPr>
              <w:fldChar w:fldCharType="separate"/>
            </w:r>
            <w:r>
              <w:rPr>
                <w:noProof/>
              </w:rPr>
              <w:t>52</w:t>
            </w:r>
            <w:r>
              <w:rPr>
                <w:noProof/>
              </w:rPr>
              <w:fldChar w:fldCharType="end"/>
            </w:r>
          </w:hyperlink>
        </w:p>
        <w:p w14:paraId="72D4DA79" w14:textId="77777777" w:rsidR="005F5E93" w:rsidRDefault="005F5E93">
          <w:pPr>
            <w:pStyle w:val="TOC2"/>
            <w:tabs>
              <w:tab w:val="right" w:leader="dot" w:pos="9016"/>
            </w:tabs>
            <w:rPr>
              <w:noProof/>
            </w:rPr>
          </w:pPr>
          <w:hyperlink w:anchor="_Toc236415580" w:history="1">
            <w:r w:rsidRPr="00FA6A8B">
              <w:rPr>
                <w:rStyle w:val="Hyperlink"/>
                <w:noProof/>
              </w:rPr>
              <w:t>9.1 Conclusion</w:t>
            </w:r>
            <w:r>
              <w:rPr>
                <w:noProof/>
              </w:rPr>
              <w:tab/>
            </w:r>
            <w:r>
              <w:rPr>
                <w:noProof/>
              </w:rPr>
              <w:fldChar w:fldCharType="begin"/>
            </w:r>
            <w:r>
              <w:rPr>
                <w:noProof/>
              </w:rPr>
              <w:instrText xml:space="preserve"> PAGEREF _Toc236415580 \h </w:instrText>
            </w:r>
            <w:r>
              <w:rPr>
                <w:noProof/>
              </w:rPr>
            </w:r>
            <w:r>
              <w:rPr>
                <w:noProof/>
              </w:rPr>
              <w:fldChar w:fldCharType="separate"/>
            </w:r>
            <w:r>
              <w:rPr>
                <w:noProof/>
              </w:rPr>
              <w:t>52</w:t>
            </w:r>
            <w:r>
              <w:rPr>
                <w:noProof/>
              </w:rPr>
              <w:fldChar w:fldCharType="end"/>
            </w:r>
          </w:hyperlink>
        </w:p>
        <w:p w14:paraId="6ACE5654" w14:textId="77777777" w:rsidR="005F5E93" w:rsidRDefault="005F5E93">
          <w:pPr>
            <w:pStyle w:val="TOC2"/>
            <w:tabs>
              <w:tab w:val="right" w:leader="dot" w:pos="9016"/>
            </w:tabs>
            <w:rPr>
              <w:noProof/>
            </w:rPr>
          </w:pPr>
          <w:hyperlink w:anchor="_Toc236415581" w:history="1">
            <w:r w:rsidRPr="00FA6A8B">
              <w:rPr>
                <w:rStyle w:val="Hyperlink"/>
                <w:noProof/>
              </w:rPr>
              <w:t>9.2 Future Scope</w:t>
            </w:r>
            <w:r>
              <w:rPr>
                <w:noProof/>
              </w:rPr>
              <w:tab/>
            </w:r>
            <w:r>
              <w:rPr>
                <w:noProof/>
              </w:rPr>
              <w:fldChar w:fldCharType="begin"/>
            </w:r>
            <w:r>
              <w:rPr>
                <w:noProof/>
              </w:rPr>
              <w:instrText xml:space="preserve"> PAGEREF _Toc236415581 \h </w:instrText>
            </w:r>
            <w:r>
              <w:rPr>
                <w:noProof/>
              </w:rPr>
            </w:r>
            <w:r>
              <w:rPr>
                <w:noProof/>
              </w:rPr>
              <w:fldChar w:fldCharType="separate"/>
            </w:r>
            <w:r>
              <w:rPr>
                <w:noProof/>
              </w:rPr>
              <w:t>52</w:t>
            </w:r>
            <w:r>
              <w:rPr>
                <w:noProof/>
              </w:rPr>
              <w:fldChar w:fldCharType="end"/>
            </w:r>
          </w:hyperlink>
        </w:p>
        <w:p w14:paraId="08D2D6D2" w14:textId="77777777" w:rsidR="005F5E93" w:rsidRDefault="005F5E93">
          <w:pPr>
            <w:pStyle w:val="TOC1"/>
            <w:tabs>
              <w:tab w:val="right" w:leader="dot" w:pos="9016"/>
            </w:tabs>
            <w:rPr>
              <w:noProof/>
            </w:rPr>
          </w:pPr>
          <w:hyperlink w:anchor="_Toc236415582" w:history="1">
            <w:r w:rsidRPr="00FA6A8B">
              <w:rPr>
                <w:rStyle w:val="Hyperlink"/>
                <w:noProof/>
              </w:rPr>
              <w:t>REFERENCES</w:t>
            </w:r>
            <w:r>
              <w:rPr>
                <w:noProof/>
              </w:rPr>
              <w:tab/>
            </w:r>
            <w:r>
              <w:rPr>
                <w:noProof/>
              </w:rPr>
              <w:fldChar w:fldCharType="begin"/>
            </w:r>
            <w:r>
              <w:rPr>
                <w:noProof/>
              </w:rPr>
              <w:instrText xml:space="preserve"> PAGEREF _Toc236415582 \h </w:instrText>
            </w:r>
            <w:r>
              <w:rPr>
                <w:noProof/>
              </w:rPr>
            </w:r>
            <w:r>
              <w:rPr>
                <w:noProof/>
              </w:rPr>
              <w:fldChar w:fldCharType="separate"/>
            </w:r>
            <w:r>
              <w:rPr>
                <w:noProof/>
              </w:rPr>
              <w:t>54</w:t>
            </w:r>
            <w:r>
              <w:rPr>
                <w:noProof/>
              </w:rPr>
              <w:fldChar w:fldCharType="end"/>
            </w:r>
          </w:hyperlink>
        </w:p>
        <w:p w14:paraId="1B87E4F9" w14:textId="77777777" w:rsidR="005F5E93" w:rsidRDefault="005F5E93">
          <w:pPr>
            <w:pStyle w:val="TOC1"/>
            <w:tabs>
              <w:tab w:val="right" w:leader="dot" w:pos="9016"/>
            </w:tabs>
            <w:rPr>
              <w:noProof/>
            </w:rPr>
          </w:pPr>
          <w:hyperlink w:anchor="_Toc236415583" w:history="1">
            <w:r w:rsidRPr="00FA6A8B">
              <w:rPr>
                <w:rStyle w:val="Hyperlink"/>
                <w:noProof/>
              </w:rPr>
              <w:t>APPENDIX A: COMPLETE DATABASE SCHEMA</w:t>
            </w:r>
            <w:r>
              <w:rPr>
                <w:noProof/>
              </w:rPr>
              <w:tab/>
            </w:r>
            <w:r>
              <w:rPr>
                <w:noProof/>
              </w:rPr>
              <w:fldChar w:fldCharType="begin"/>
            </w:r>
            <w:r>
              <w:rPr>
                <w:noProof/>
              </w:rPr>
              <w:instrText xml:space="preserve"> PAGEREF _Toc236415583 \h </w:instrText>
            </w:r>
            <w:r>
              <w:rPr>
                <w:noProof/>
              </w:rPr>
            </w:r>
            <w:r>
              <w:rPr>
                <w:noProof/>
              </w:rPr>
              <w:fldChar w:fldCharType="separate"/>
            </w:r>
            <w:r>
              <w:rPr>
                <w:noProof/>
              </w:rPr>
              <w:t>55</w:t>
            </w:r>
            <w:r>
              <w:rPr>
                <w:noProof/>
              </w:rPr>
              <w:fldChar w:fldCharType="end"/>
            </w:r>
          </w:hyperlink>
        </w:p>
        <w:p w14:paraId="4767DE27" w14:textId="77777777" w:rsidR="005F5E93" w:rsidRDefault="005F5E93">
          <w:pPr>
            <w:pStyle w:val="TOC1"/>
            <w:tabs>
              <w:tab w:val="right" w:leader="dot" w:pos="9016"/>
            </w:tabs>
            <w:rPr>
              <w:noProof/>
            </w:rPr>
          </w:pPr>
          <w:hyperlink w:anchor="_Toc236415584" w:history="1">
            <w:r w:rsidRPr="00FA6A8B">
              <w:rPr>
                <w:rStyle w:val="Hyperlink"/>
                <w:noProof/>
              </w:rPr>
              <w:t>APPENDIX B: REPRESENTATIVE CODE EXCERPTS</w:t>
            </w:r>
            <w:r>
              <w:rPr>
                <w:noProof/>
              </w:rPr>
              <w:tab/>
            </w:r>
            <w:r>
              <w:rPr>
                <w:noProof/>
              </w:rPr>
              <w:fldChar w:fldCharType="begin"/>
            </w:r>
            <w:r>
              <w:rPr>
                <w:noProof/>
              </w:rPr>
              <w:instrText xml:space="preserve"> PAGEREF _Toc236415584 \h </w:instrText>
            </w:r>
            <w:r>
              <w:rPr>
                <w:noProof/>
              </w:rPr>
            </w:r>
            <w:r>
              <w:rPr>
                <w:noProof/>
              </w:rPr>
              <w:fldChar w:fldCharType="separate"/>
            </w:r>
            <w:r>
              <w:rPr>
                <w:noProof/>
              </w:rPr>
              <w:t>57</w:t>
            </w:r>
            <w:r>
              <w:rPr>
                <w:noProof/>
              </w:rPr>
              <w:fldChar w:fldCharType="end"/>
            </w:r>
          </w:hyperlink>
        </w:p>
        <w:p w14:paraId="76C252C2" w14:textId="77777777" w:rsidR="005F5E93" w:rsidRDefault="005F5E93">
          <w:pPr>
            <w:pStyle w:val="TOC2"/>
            <w:tabs>
              <w:tab w:val="right" w:leader="dot" w:pos="9016"/>
            </w:tabs>
            <w:rPr>
              <w:noProof/>
            </w:rPr>
          </w:pPr>
          <w:hyperlink w:anchor="_Toc236415585" w:history="1">
            <w:r w:rsidRPr="00FA6A8B">
              <w:rPr>
                <w:rStyle w:val="Hyperlink"/>
                <w:noProof/>
              </w:rPr>
              <w:t>B.1 Normalised Confidence Scoring (services/face_service.py)</w:t>
            </w:r>
            <w:r>
              <w:rPr>
                <w:noProof/>
              </w:rPr>
              <w:tab/>
            </w:r>
            <w:r>
              <w:rPr>
                <w:noProof/>
              </w:rPr>
              <w:fldChar w:fldCharType="begin"/>
            </w:r>
            <w:r>
              <w:rPr>
                <w:noProof/>
              </w:rPr>
              <w:instrText xml:space="preserve"> PAGEREF _Toc236415585 \h </w:instrText>
            </w:r>
            <w:r>
              <w:rPr>
                <w:noProof/>
              </w:rPr>
            </w:r>
            <w:r>
              <w:rPr>
                <w:noProof/>
              </w:rPr>
              <w:fldChar w:fldCharType="separate"/>
            </w:r>
            <w:r>
              <w:rPr>
                <w:noProof/>
              </w:rPr>
              <w:t>57</w:t>
            </w:r>
            <w:r>
              <w:rPr>
                <w:noProof/>
              </w:rPr>
              <w:fldChar w:fldCharType="end"/>
            </w:r>
          </w:hyperlink>
        </w:p>
        <w:p w14:paraId="17EDDF74" w14:textId="77777777" w:rsidR="005F5E93" w:rsidRDefault="005F5E93">
          <w:pPr>
            <w:pStyle w:val="TOC2"/>
            <w:tabs>
              <w:tab w:val="right" w:leader="dot" w:pos="9016"/>
            </w:tabs>
            <w:rPr>
              <w:noProof/>
            </w:rPr>
          </w:pPr>
          <w:hyperlink w:anchor="_Toc236415586" w:history="1">
            <w:r w:rsidRPr="00FA6A8B">
              <w:rPr>
                <w:rStyle w:val="Hyperlink"/>
                <w:noProof/>
              </w:rPr>
              <w:t>B.2 Pre-Seeding an Attendance Session (models/attendance.py)</w:t>
            </w:r>
            <w:r>
              <w:rPr>
                <w:noProof/>
              </w:rPr>
              <w:tab/>
            </w:r>
            <w:r>
              <w:rPr>
                <w:noProof/>
              </w:rPr>
              <w:fldChar w:fldCharType="begin"/>
            </w:r>
            <w:r>
              <w:rPr>
                <w:noProof/>
              </w:rPr>
              <w:instrText xml:space="preserve"> PAGEREF _Toc236415586 \h </w:instrText>
            </w:r>
            <w:r>
              <w:rPr>
                <w:noProof/>
              </w:rPr>
            </w:r>
            <w:r>
              <w:rPr>
                <w:noProof/>
              </w:rPr>
              <w:fldChar w:fldCharType="separate"/>
            </w:r>
            <w:r>
              <w:rPr>
                <w:noProof/>
              </w:rPr>
              <w:t>57</w:t>
            </w:r>
            <w:r>
              <w:rPr>
                <w:noProof/>
              </w:rPr>
              <w:fldChar w:fldCharType="end"/>
            </w:r>
          </w:hyperlink>
        </w:p>
        <w:p w14:paraId="1BA22C1A" w14:textId="77777777" w:rsidR="005F5E93" w:rsidRDefault="005F5E93">
          <w:pPr>
            <w:pStyle w:val="TOC2"/>
            <w:tabs>
              <w:tab w:val="right" w:leader="dot" w:pos="9016"/>
            </w:tabs>
            <w:rPr>
              <w:noProof/>
            </w:rPr>
          </w:pPr>
          <w:hyperlink w:anchor="_Toc236415587" w:history="1">
            <w:r w:rsidRPr="00FA6A8B">
              <w:rPr>
                <w:rStyle w:val="Hyperlink"/>
                <w:noProof/>
              </w:rPr>
              <w:t>B.3 Role-Based Permission Check (core/auth.py)</w:t>
            </w:r>
            <w:r>
              <w:rPr>
                <w:noProof/>
              </w:rPr>
              <w:tab/>
            </w:r>
            <w:r>
              <w:rPr>
                <w:noProof/>
              </w:rPr>
              <w:fldChar w:fldCharType="begin"/>
            </w:r>
            <w:r>
              <w:rPr>
                <w:noProof/>
              </w:rPr>
              <w:instrText xml:space="preserve"> PAGEREF _Toc236415587 \h </w:instrText>
            </w:r>
            <w:r>
              <w:rPr>
                <w:noProof/>
              </w:rPr>
            </w:r>
            <w:r>
              <w:rPr>
                <w:noProof/>
              </w:rPr>
              <w:fldChar w:fldCharType="separate"/>
            </w:r>
            <w:r>
              <w:rPr>
                <w:noProof/>
              </w:rPr>
              <w:t>57</w:t>
            </w:r>
            <w:r>
              <w:rPr>
                <w:noProof/>
              </w:rPr>
              <w:fldChar w:fldCharType="end"/>
            </w:r>
          </w:hyperlink>
        </w:p>
        <w:p w14:paraId="37829572" w14:textId="77777777" w:rsidR="005F5E93" w:rsidRDefault="005F5E93">
          <w:pPr>
            <w:pStyle w:val="TOC2"/>
            <w:tabs>
              <w:tab w:val="right" w:leader="dot" w:pos="9016"/>
            </w:tabs>
            <w:rPr>
              <w:noProof/>
            </w:rPr>
          </w:pPr>
          <w:hyperlink w:anchor="_Toc236415588" w:history="1">
            <w:r w:rsidRPr="00FA6A8B">
              <w:rPr>
                <w:rStyle w:val="Hyperlink"/>
                <w:noProof/>
              </w:rPr>
              <w:t>B.4 Self-Marking Never Mutates Attendance Directly (models/self_attendance.py)</w:t>
            </w:r>
            <w:r>
              <w:rPr>
                <w:noProof/>
              </w:rPr>
              <w:tab/>
            </w:r>
            <w:r>
              <w:rPr>
                <w:noProof/>
              </w:rPr>
              <w:fldChar w:fldCharType="begin"/>
            </w:r>
            <w:r>
              <w:rPr>
                <w:noProof/>
              </w:rPr>
              <w:instrText xml:space="preserve"> PAGEREF _Toc236415588 \h </w:instrText>
            </w:r>
            <w:r>
              <w:rPr>
                <w:noProof/>
              </w:rPr>
            </w:r>
            <w:r>
              <w:rPr>
                <w:noProof/>
              </w:rPr>
              <w:fldChar w:fldCharType="separate"/>
            </w:r>
            <w:r>
              <w:rPr>
                <w:noProof/>
              </w:rPr>
              <w:t>57</w:t>
            </w:r>
            <w:r>
              <w:rPr>
                <w:noProof/>
              </w:rPr>
              <w:fldChar w:fldCharType="end"/>
            </w:r>
          </w:hyperlink>
        </w:p>
        <w:p w14:paraId="27AC1281" w14:textId="77777777" w:rsidR="005F5E93" w:rsidRDefault="005F5E93">
          <w:pPr>
            <w:pStyle w:val="TOC1"/>
            <w:tabs>
              <w:tab w:val="right" w:leader="dot" w:pos="9016"/>
            </w:tabs>
            <w:rPr>
              <w:noProof/>
            </w:rPr>
          </w:pPr>
          <w:hyperlink w:anchor="_Toc236415589" w:history="1">
            <w:r w:rsidRPr="00FA6A8B">
              <w:rPr>
                <w:rStyle w:val="Hyperlink"/>
                <w:noProof/>
              </w:rPr>
              <w:t>APPENDIX C: GLOSSARY OF TERMS</w:t>
            </w:r>
            <w:r>
              <w:rPr>
                <w:noProof/>
              </w:rPr>
              <w:tab/>
            </w:r>
            <w:r>
              <w:rPr>
                <w:noProof/>
              </w:rPr>
              <w:fldChar w:fldCharType="begin"/>
            </w:r>
            <w:r>
              <w:rPr>
                <w:noProof/>
              </w:rPr>
              <w:instrText xml:space="preserve"> PAGEREF _Toc236415589 \h </w:instrText>
            </w:r>
            <w:r>
              <w:rPr>
                <w:noProof/>
              </w:rPr>
            </w:r>
            <w:r>
              <w:rPr>
                <w:noProof/>
              </w:rPr>
              <w:fldChar w:fldCharType="separate"/>
            </w:r>
            <w:r>
              <w:rPr>
                <w:noProof/>
              </w:rPr>
              <w:t>59</w:t>
            </w:r>
            <w:r>
              <w:rPr>
                <w:noProof/>
              </w:rPr>
              <w:fldChar w:fldCharType="end"/>
            </w:r>
          </w:hyperlink>
        </w:p>
        <w:p w14:paraId="0F4E9B69" w14:textId="77777777" w:rsidR="00EF6B8C" w:rsidRDefault="00000000">
          <w:r>
            <w:fldChar w:fldCharType="end"/>
          </w:r>
        </w:p>
      </w:sdtContent>
    </w:sdt>
    <w:p w14:paraId="55ACB5A1" w14:textId="77777777" w:rsidR="00EF6B8C" w:rsidRDefault="00000000" w:rsidP="004A553C">
      <w:pPr>
        <w:pStyle w:val="Heading1"/>
        <w:pageBreakBefore/>
        <w:spacing w:after="240"/>
        <w:jc w:val="center"/>
      </w:pPr>
      <w:bookmarkStart w:id="5" w:name="_Toc236415530"/>
      <w:r>
        <w:lastRenderedPageBreak/>
        <w:t>LIST OF FIGURES</w:t>
      </w:r>
      <w:bookmarkEnd w:id="5"/>
    </w:p>
    <w:p w14:paraId="5DC0BAF3" w14:textId="77777777" w:rsidR="00EF6B8C" w:rsidRDefault="00000000">
      <w:pPr>
        <w:tabs>
          <w:tab w:val="right" w:leader="dot" w:pos="9350"/>
        </w:tabs>
        <w:spacing w:after="140"/>
      </w:pPr>
      <w:r>
        <w:t>Fig. 4.1 Layered System Architecture</w:t>
      </w:r>
      <w:r>
        <w:tab/>
      </w:r>
    </w:p>
    <w:p w14:paraId="45D0F7D6" w14:textId="77777777" w:rsidR="00EF6B8C" w:rsidRDefault="00000000">
      <w:pPr>
        <w:tabs>
          <w:tab w:val="right" w:leader="dot" w:pos="9350"/>
        </w:tabs>
        <w:spacing w:after="140"/>
      </w:pPr>
      <w:r>
        <w:t>Fig. 4.2 Data Flow Diagram — Level 0 (Context)</w:t>
      </w:r>
      <w:r>
        <w:tab/>
      </w:r>
    </w:p>
    <w:p w14:paraId="7CC0945F" w14:textId="77777777" w:rsidR="00EF6B8C" w:rsidRDefault="00000000">
      <w:pPr>
        <w:tabs>
          <w:tab w:val="right" w:leader="dot" w:pos="9350"/>
        </w:tabs>
        <w:spacing w:after="140"/>
      </w:pPr>
      <w:r>
        <w:t>Fig. 4.3 Data Flow Diagram — Level 1</w:t>
      </w:r>
      <w:r>
        <w:tab/>
      </w:r>
    </w:p>
    <w:p w14:paraId="0308F33B" w14:textId="77777777" w:rsidR="00EF6B8C" w:rsidRDefault="00000000">
      <w:pPr>
        <w:tabs>
          <w:tab w:val="right" w:leader="dot" w:pos="9350"/>
        </w:tabs>
        <w:spacing w:after="140"/>
      </w:pPr>
      <w:r>
        <w:t>Fig. 4.4 Entity-Relationship Diagram (core entities)</w:t>
      </w:r>
      <w:r>
        <w:tab/>
      </w:r>
    </w:p>
    <w:p w14:paraId="0967D582" w14:textId="77777777" w:rsidR="00EF6B8C" w:rsidRDefault="00000000">
      <w:pPr>
        <w:tabs>
          <w:tab w:val="right" w:leader="dot" w:pos="9350"/>
        </w:tabs>
        <w:spacing w:after="140"/>
      </w:pPr>
      <w:r>
        <w:t>Fig. 4.5 Use Case Diagram</w:t>
      </w:r>
      <w:r>
        <w:tab/>
      </w:r>
    </w:p>
    <w:p w14:paraId="6F76A31C" w14:textId="77777777" w:rsidR="00EF6B8C" w:rsidRDefault="00000000">
      <w:pPr>
        <w:tabs>
          <w:tab w:val="right" w:leader="dot" w:pos="9350"/>
        </w:tabs>
        <w:spacing w:after="140"/>
      </w:pPr>
      <w:r>
        <w:t>Fig. 6.1 Sequence Diagram — Face-Recognition Attendance</w:t>
      </w:r>
      <w:r>
        <w:tab/>
      </w:r>
    </w:p>
    <w:p w14:paraId="355C5390" w14:textId="77777777" w:rsidR="00EF6B8C" w:rsidRDefault="00000000">
      <w:pPr>
        <w:tabs>
          <w:tab w:val="right" w:leader="dot" w:pos="9350"/>
        </w:tabs>
        <w:spacing w:after="140"/>
      </w:pPr>
      <w:r>
        <w:t>Fig. 6.2 Sequence Diagram — Student Self-Marking with Verification</w:t>
      </w:r>
      <w:r>
        <w:tab/>
      </w:r>
    </w:p>
    <w:p w14:paraId="31FE8352" w14:textId="77777777" w:rsidR="00EF6B8C" w:rsidRDefault="00000000">
      <w:pPr>
        <w:tabs>
          <w:tab w:val="right" w:leader="dot" w:pos="9350"/>
        </w:tabs>
        <w:spacing w:after="140"/>
      </w:pPr>
      <w:r>
        <w:t>Fig. 6.3 Three Complementary Attendance Routes</w:t>
      </w:r>
      <w:r>
        <w:tab/>
      </w:r>
    </w:p>
    <w:p w14:paraId="0C00A99F" w14:textId="77777777" w:rsidR="00EF6B8C" w:rsidRDefault="00000000">
      <w:pPr>
        <w:tabs>
          <w:tab w:val="right" w:leader="dot" w:pos="9350"/>
        </w:tabs>
        <w:spacing w:after="140"/>
      </w:pPr>
      <w:r>
        <w:t>Fig. 6.4 Sign-In Screen</w:t>
      </w:r>
      <w:r>
        <w:tab/>
      </w:r>
    </w:p>
    <w:p w14:paraId="10780185" w14:textId="77777777" w:rsidR="00EF6B8C" w:rsidRDefault="00000000">
      <w:pPr>
        <w:tabs>
          <w:tab w:val="right" w:leader="dot" w:pos="9350"/>
        </w:tabs>
        <w:spacing w:after="140"/>
      </w:pPr>
      <w:r>
        <w:t>Fig. 6.5 Administrator Dashboard</w:t>
      </w:r>
      <w:r>
        <w:tab/>
      </w:r>
    </w:p>
    <w:p w14:paraId="66DF0D1A" w14:textId="77777777" w:rsidR="00EF6B8C" w:rsidRDefault="00000000">
      <w:pPr>
        <w:tabs>
          <w:tab w:val="right" w:leader="dot" w:pos="9350"/>
        </w:tabs>
        <w:spacing w:after="140"/>
      </w:pPr>
      <w:r>
        <w:t>Fig. 6.6 Faculty Dashboard</w:t>
      </w:r>
      <w:r>
        <w:tab/>
      </w:r>
    </w:p>
    <w:p w14:paraId="16068AB8" w14:textId="77777777" w:rsidR="00EF6B8C" w:rsidRDefault="00000000">
      <w:pPr>
        <w:tabs>
          <w:tab w:val="right" w:leader="dot" w:pos="9350"/>
        </w:tabs>
        <w:spacing w:after="140"/>
      </w:pPr>
      <w:r>
        <w:t>Fig. 6.7 Student Dashboard</w:t>
      </w:r>
      <w:r>
        <w:tab/>
      </w:r>
    </w:p>
    <w:p w14:paraId="14047A61" w14:textId="77777777" w:rsidR="00EF6B8C" w:rsidRDefault="00000000">
      <w:pPr>
        <w:tabs>
          <w:tab w:val="right" w:leader="dot" w:pos="9350"/>
        </w:tabs>
        <w:spacing w:after="140"/>
      </w:pPr>
      <w:r>
        <w:t>Fig. 6.8 Face-Recognition Attendance Screen</w:t>
      </w:r>
      <w:r>
        <w:tab/>
      </w:r>
    </w:p>
    <w:p w14:paraId="0AD7A44C" w14:textId="77777777" w:rsidR="00EF6B8C" w:rsidRDefault="00000000">
      <w:pPr>
        <w:tabs>
          <w:tab w:val="right" w:leader="dot" w:pos="9350"/>
        </w:tabs>
        <w:spacing w:after="140"/>
      </w:pPr>
      <w:r>
        <w:t>Fig. 6.9 Manual Attendance and Correction</w:t>
      </w:r>
      <w:r>
        <w:tab/>
      </w:r>
    </w:p>
    <w:p w14:paraId="0DC6AEE9" w14:textId="77777777" w:rsidR="00EF6B8C" w:rsidRDefault="00000000">
      <w:pPr>
        <w:tabs>
          <w:tab w:val="right" w:leader="dot" w:pos="9350"/>
        </w:tabs>
        <w:spacing w:after="140"/>
      </w:pPr>
      <w:r>
        <w:t>Fig. 6.10 Attendance Verification Queue</w:t>
      </w:r>
      <w:r>
        <w:tab/>
      </w:r>
    </w:p>
    <w:p w14:paraId="1A30D612" w14:textId="77777777" w:rsidR="00EF6B8C" w:rsidRDefault="00000000">
      <w:pPr>
        <w:tabs>
          <w:tab w:val="right" w:leader="dot" w:pos="9350"/>
        </w:tabs>
        <w:spacing w:after="140"/>
      </w:pPr>
      <w:r>
        <w:t>Fig. 6.11 Student Management Screen</w:t>
      </w:r>
      <w:r>
        <w:tab/>
      </w:r>
    </w:p>
    <w:p w14:paraId="5E913792" w14:textId="77777777" w:rsidR="00EF6B8C" w:rsidRDefault="00000000">
      <w:pPr>
        <w:tabs>
          <w:tab w:val="right" w:leader="dot" w:pos="9350"/>
        </w:tabs>
        <w:spacing w:after="140"/>
      </w:pPr>
      <w:r>
        <w:t>Fig. 6.12 Weekly Timetable</w:t>
      </w:r>
      <w:r>
        <w:tab/>
      </w:r>
    </w:p>
    <w:p w14:paraId="040DBD60" w14:textId="77777777" w:rsidR="00EF6B8C" w:rsidRDefault="00000000">
      <w:pPr>
        <w:tabs>
          <w:tab w:val="right" w:leader="dot" w:pos="9350"/>
        </w:tabs>
        <w:spacing w:after="140"/>
      </w:pPr>
      <w:r>
        <w:t>Fig. 6.13 Reports Screen</w:t>
      </w:r>
      <w:r>
        <w:tab/>
      </w:r>
    </w:p>
    <w:p w14:paraId="1E26BD7B" w14:textId="77777777" w:rsidR="00EF6B8C" w:rsidRDefault="00000000">
      <w:pPr>
        <w:tabs>
          <w:tab w:val="right" w:leader="dot" w:pos="9350"/>
        </w:tabs>
        <w:spacing w:after="140"/>
      </w:pPr>
      <w:r>
        <w:t>Fig. 6.14 Analytics Screen</w:t>
      </w:r>
      <w:r>
        <w:tab/>
      </w:r>
    </w:p>
    <w:p w14:paraId="4F3FD49A" w14:textId="77777777" w:rsidR="00EF6B8C" w:rsidRDefault="00000000">
      <w:pPr>
        <w:tabs>
          <w:tab w:val="right" w:leader="dot" w:pos="9350"/>
        </w:tabs>
        <w:spacing w:after="140"/>
      </w:pPr>
      <w:r>
        <w:t>Fig. 6.15 Audit Trail</w:t>
      </w:r>
      <w:r>
        <w:tab/>
      </w:r>
    </w:p>
    <w:p w14:paraId="5ECBE545" w14:textId="77777777" w:rsidR="00EF6B8C" w:rsidRDefault="00000000" w:rsidP="004A553C">
      <w:pPr>
        <w:pStyle w:val="Heading1"/>
        <w:pageBreakBefore/>
        <w:spacing w:after="240"/>
        <w:jc w:val="center"/>
      </w:pPr>
      <w:bookmarkStart w:id="6" w:name="_Toc236415531"/>
      <w:r>
        <w:lastRenderedPageBreak/>
        <w:t>LIST OF TABLES</w:t>
      </w:r>
      <w:bookmarkEnd w:id="6"/>
    </w:p>
    <w:p w14:paraId="4F27734A" w14:textId="77777777" w:rsidR="00EF6B8C" w:rsidRDefault="00000000">
      <w:pPr>
        <w:tabs>
          <w:tab w:val="right" w:leader="dot" w:pos="9350"/>
        </w:tabs>
        <w:spacing w:after="140"/>
      </w:pPr>
      <w:r>
        <w:t>Table 2.1 Comparison of Attendance-Automation Technologies</w:t>
      </w:r>
      <w:r>
        <w:tab/>
      </w:r>
    </w:p>
    <w:p w14:paraId="377EB4F3" w14:textId="77777777" w:rsidR="00EF6B8C" w:rsidRDefault="00000000">
      <w:pPr>
        <w:tabs>
          <w:tab w:val="right" w:leader="dot" w:pos="9350"/>
        </w:tabs>
        <w:spacing w:after="140"/>
      </w:pPr>
      <w:r>
        <w:t>Table 3.1 Functional Requirements</w:t>
      </w:r>
      <w:r>
        <w:tab/>
      </w:r>
    </w:p>
    <w:p w14:paraId="12F0AAAB" w14:textId="77777777" w:rsidR="00EF6B8C" w:rsidRDefault="00000000">
      <w:pPr>
        <w:tabs>
          <w:tab w:val="right" w:leader="dot" w:pos="9350"/>
        </w:tabs>
        <w:spacing w:after="140"/>
      </w:pPr>
      <w:r>
        <w:t>Table 3.2 Non-Functional Requirements</w:t>
      </w:r>
      <w:r>
        <w:tab/>
      </w:r>
    </w:p>
    <w:p w14:paraId="35D0142D" w14:textId="77777777" w:rsidR="00EF6B8C" w:rsidRDefault="00000000">
      <w:pPr>
        <w:tabs>
          <w:tab w:val="right" w:leader="dot" w:pos="9350"/>
        </w:tabs>
        <w:spacing w:after="140"/>
      </w:pPr>
      <w:r>
        <w:t>Table 3.3 Hardware and Software Requirements</w:t>
      </w:r>
      <w:r>
        <w:tab/>
      </w:r>
    </w:p>
    <w:p w14:paraId="0AA2C2B7" w14:textId="77777777" w:rsidR="00EF6B8C" w:rsidRDefault="00000000">
      <w:pPr>
        <w:tabs>
          <w:tab w:val="right" w:leader="dot" w:pos="9350"/>
        </w:tabs>
        <w:spacing w:after="140"/>
      </w:pPr>
      <w:r>
        <w:t>Table 4.1 Database Table Groups</w:t>
      </w:r>
      <w:r>
        <w:tab/>
      </w:r>
    </w:p>
    <w:p w14:paraId="21149B15" w14:textId="77777777" w:rsidR="00EF6B8C" w:rsidRDefault="00000000">
      <w:pPr>
        <w:tabs>
          <w:tab w:val="right" w:leader="dot" w:pos="9350"/>
        </w:tabs>
        <w:spacing w:after="140"/>
      </w:pPr>
      <w:r>
        <w:t>Table 5.1 Core Technology Stack</w:t>
      </w:r>
      <w:r>
        <w:tab/>
      </w:r>
    </w:p>
    <w:p w14:paraId="2E8E3BBD" w14:textId="77777777" w:rsidR="00EF6B8C" w:rsidRDefault="00000000">
      <w:pPr>
        <w:tabs>
          <w:tab w:val="right" w:leader="dot" w:pos="9350"/>
        </w:tabs>
        <w:spacing w:after="140"/>
      </w:pPr>
      <w:r>
        <w:t>Table 5.2 Face Recognition Backend Comparison</w:t>
      </w:r>
      <w:r>
        <w:tab/>
      </w:r>
    </w:p>
    <w:p w14:paraId="21968399" w14:textId="77777777" w:rsidR="00EF6B8C" w:rsidRDefault="00000000">
      <w:pPr>
        <w:tabs>
          <w:tab w:val="right" w:leader="dot" w:pos="9350"/>
        </w:tabs>
        <w:spacing w:after="140"/>
      </w:pPr>
      <w:r>
        <w:t>Table 6.1 Module-wise Implementation Summary</w:t>
      </w:r>
      <w:r>
        <w:tab/>
      </w:r>
    </w:p>
    <w:p w14:paraId="2643586E" w14:textId="77777777" w:rsidR="00EF6B8C" w:rsidRDefault="00000000">
      <w:pPr>
        <w:tabs>
          <w:tab w:val="right" w:leader="dot" w:pos="9350"/>
        </w:tabs>
        <w:spacing w:after="140"/>
      </w:pPr>
      <w:r>
        <w:t>Table 6.2 Role-wise Permission Matrix (representative)</w:t>
      </w:r>
      <w:r>
        <w:tab/>
      </w:r>
    </w:p>
    <w:p w14:paraId="00A43142" w14:textId="77777777" w:rsidR="00EF6B8C" w:rsidRDefault="00000000">
      <w:pPr>
        <w:tabs>
          <w:tab w:val="right" w:leader="dot" w:pos="9350"/>
        </w:tabs>
        <w:spacing w:after="140"/>
      </w:pPr>
      <w:r>
        <w:t>Table 6.3 Report Catalogue</w:t>
      </w:r>
      <w:r>
        <w:tab/>
      </w:r>
    </w:p>
    <w:p w14:paraId="3602546B" w14:textId="77777777" w:rsidR="00EF6B8C" w:rsidRDefault="00000000">
      <w:pPr>
        <w:tabs>
          <w:tab w:val="right" w:leader="dot" w:pos="9350"/>
        </w:tabs>
        <w:spacing w:after="140"/>
      </w:pPr>
      <w:r>
        <w:t>Table 7.1 Representative Test Cases</w:t>
      </w:r>
      <w:r>
        <w:tab/>
      </w:r>
    </w:p>
    <w:p w14:paraId="126D637E" w14:textId="77777777" w:rsidR="00EF6B8C" w:rsidRDefault="00000000">
      <w:pPr>
        <w:tabs>
          <w:tab w:val="right" w:leader="dot" w:pos="9350"/>
        </w:tabs>
        <w:spacing w:after="140"/>
      </w:pPr>
      <w:r>
        <w:t>Table 9.1 Objectives vs. Achievements</w:t>
      </w:r>
      <w:r>
        <w:tab/>
      </w:r>
    </w:p>
    <w:p w14:paraId="098E96D1" w14:textId="77777777" w:rsidR="00EF6B8C" w:rsidRDefault="00000000" w:rsidP="004A553C">
      <w:pPr>
        <w:pStyle w:val="Heading1"/>
        <w:pageBreakBefore/>
        <w:spacing w:after="240"/>
        <w:jc w:val="center"/>
      </w:pPr>
      <w:bookmarkStart w:id="7" w:name="_Toc236415532"/>
      <w:r>
        <w:lastRenderedPageBreak/>
        <w:t>CHAPTER 1: INTRODUCTION</w:t>
      </w:r>
      <w:bookmarkEnd w:id="7"/>
    </w:p>
    <w:p w14:paraId="3E3C92B0" w14:textId="77777777" w:rsidR="00EF6B8C" w:rsidRDefault="00000000">
      <w:pPr>
        <w:pStyle w:val="Heading2"/>
        <w:spacing w:before="240" w:after="160"/>
      </w:pPr>
      <w:bookmarkStart w:id="8" w:name="_Toc236415533"/>
      <w:r>
        <w:t>1.1 Background</w:t>
      </w:r>
      <w:bookmarkEnd w:id="8"/>
    </w:p>
    <w:p w14:paraId="34D43DB5" w14:textId="77777777" w:rsidR="00EF6B8C" w:rsidRDefault="00000000" w:rsidP="007E2797">
      <w:pPr>
        <w:spacing w:after="200"/>
        <w:jc w:val="both"/>
      </w:pPr>
      <w:r>
        <w:t>Attendance recording is one of the most repeated administrative tasks in any educational institution, and yet it remains, in most polytechnic colleges, entirely manual. At Government Girls Polytechnic, Shamli — the institution this project was built for — attendance across three diploma programmes (Computer Science &amp; Engineering, Electronics Engineering, and Fashion Designing &amp; Garment Technology) has traditionally been recorded in paper registers, one per subject per section, maintained by the subject teacher and consolidated by hand at the end of each month and semester.</w:t>
      </w:r>
    </w:p>
    <w:p w14:paraId="4D502571" w14:textId="77777777" w:rsidR="00EF6B8C" w:rsidRDefault="00000000" w:rsidP="007E2797">
      <w:pPr>
        <w:spacing w:after="200"/>
        <w:jc w:val="both"/>
      </w:pPr>
      <w:r>
        <w:t>This manual process has three well-known failure modes. First, it is slow: calling out fifty to sixty names by roll number consumes several minutes of every class period. Second, it is easy to defeat: a present student can mark an absent friend as present (proxy attendance), and a paper register offers no way to detect this after the fact. Third, it is opaque: neither the student nor the teacher has an easy, up-to-date view of cumulative attendance percentage, so a student who has quietly fallen below the mandatory 75% threshold typically finds out only close to the examination-eligibility deadline, when little can be done about it.</w:t>
      </w:r>
    </w:p>
    <w:p w14:paraId="16B92DFB" w14:textId="77777777" w:rsidR="00EF6B8C" w:rsidRDefault="00000000" w:rsidP="007E2797">
      <w:pPr>
        <w:spacing w:after="200"/>
        <w:jc w:val="both"/>
      </w:pPr>
      <w:r>
        <w:t>Automating this process is not simply a matter of digitising the register. A classroom automation system has to accommodate real institutional workflows that a purely automatic system would break: a teacher must still be able to correct a wrong mark, a student who forgets to be recognised by a camera must still have a legitimate way to be marked present, a student who is genuinely on medical leave must not be penalised, and every one of these exceptions must be traceable to who made it, when, and why. This is the specific problem this project addresses.</w:t>
      </w:r>
    </w:p>
    <w:p w14:paraId="5925A610" w14:textId="77777777" w:rsidR="00EF6B8C" w:rsidRDefault="00000000" w:rsidP="007E2797">
      <w:pPr>
        <w:pStyle w:val="Heading2"/>
        <w:spacing w:before="240" w:after="160"/>
        <w:jc w:val="both"/>
      </w:pPr>
      <w:bookmarkStart w:id="9" w:name="_Toc236415534"/>
      <w:r>
        <w:t>1.2 Problem Statement</w:t>
      </w:r>
      <w:bookmarkEnd w:id="9"/>
    </w:p>
    <w:p w14:paraId="14609047" w14:textId="77777777" w:rsidR="00EF6B8C" w:rsidRDefault="00000000" w:rsidP="007E2797">
      <w:pPr>
        <w:spacing w:after="200"/>
        <w:jc w:val="both"/>
      </w:pPr>
      <w:r>
        <w:t xml:space="preserve">To design and implement an offline, desktop attendance management system for a polytechnic college that: (a) automates day-to-day attendance capture using face recognition so that it cannot be defeated by proxy marking, (b) preserves a manual marking and correction path for the subject teacher for the cases automation cannot handle, (c) allows a student to raise their own attendance for teacher verification rather than trusting a self-report outright, (d) manages the full academic lifecycle around attendance — courses, branches, semesters, timetable, leave </w:t>
      </w:r>
      <w:r>
        <w:lastRenderedPageBreak/>
        <w:t>and promotion — and (e) does all of this with role-based security, a complete audit trail, and reporting good enough for an accreditation or inspection visit, without depending on an internet connection or a College Management cloud subscription.</w:t>
      </w:r>
    </w:p>
    <w:p w14:paraId="578BACD0" w14:textId="77777777" w:rsidR="00EF6B8C" w:rsidRDefault="00000000" w:rsidP="007E2797">
      <w:pPr>
        <w:pStyle w:val="Heading2"/>
        <w:spacing w:before="240" w:after="160"/>
        <w:jc w:val="both"/>
      </w:pPr>
      <w:bookmarkStart w:id="10" w:name="_Toc236415535"/>
      <w:r>
        <w:t>1.3 Objectives</w:t>
      </w:r>
      <w:bookmarkEnd w:id="10"/>
    </w:p>
    <w:p w14:paraId="24718A2C" w14:textId="77777777" w:rsidR="00EF6B8C" w:rsidRDefault="00000000" w:rsidP="007E2797">
      <w:pPr>
        <w:spacing w:after="200"/>
        <w:jc w:val="both"/>
      </w:pPr>
      <w:r>
        <w:t>The specific objectives set for the project were:</w:t>
      </w:r>
    </w:p>
    <w:p w14:paraId="32CE6EF6" w14:textId="77777777" w:rsidR="00EF6B8C" w:rsidRDefault="00000000" w:rsidP="007E2797">
      <w:pPr>
        <w:pStyle w:val="ListParagraph"/>
        <w:numPr>
          <w:ilvl w:val="0"/>
          <w:numId w:val="2"/>
        </w:numPr>
        <w:spacing w:after="100" w:line="320" w:lineRule="auto"/>
        <w:jc w:val="both"/>
      </w:pPr>
      <w:r>
        <w:t>To build a face-recognition attendance pipeline that runs on ordinary classroom hardware (a laptop webcam) without requiring a paid cloud API or specialised biometric hardware.</w:t>
      </w:r>
    </w:p>
    <w:p w14:paraId="348396F4" w14:textId="77777777" w:rsidR="00EF6B8C" w:rsidRDefault="00000000" w:rsidP="007E2797">
      <w:pPr>
        <w:pStyle w:val="ListParagraph"/>
        <w:numPr>
          <w:ilvl w:val="0"/>
          <w:numId w:val="2"/>
        </w:numPr>
        <w:spacing w:after="100" w:line="320" w:lineRule="auto"/>
        <w:jc w:val="both"/>
      </w:pPr>
      <w:r>
        <w:t>To make proxy attendance structurally difficult rather than merely discouraged, by tying the primary marking route to a live camera feed and a database uniqueness constraint on (session, student).</w:t>
      </w:r>
    </w:p>
    <w:p w14:paraId="3742E256" w14:textId="77777777" w:rsidR="00EF6B8C" w:rsidRDefault="00000000" w:rsidP="007E2797">
      <w:pPr>
        <w:pStyle w:val="ListParagraph"/>
        <w:numPr>
          <w:ilvl w:val="0"/>
          <w:numId w:val="2"/>
        </w:numPr>
        <w:spacing w:after="100" w:line="320" w:lineRule="auto"/>
        <w:jc w:val="both"/>
      </w:pPr>
      <w:r>
        <w:t>To provide a manual marking and correction workflow for teachers that never fights the automatic one, and that leaves a mandatory, audited reason whenever a face-recognised mark is overridden.</w:t>
      </w:r>
    </w:p>
    <w:p w14:paraId="1BF1D2F6" w14:textId="77777777" w:rsidR="00EF6B8C" w:rsidRDefault="00000000" w:rsidP="007E2797">
      <w:pPr>
        <w:pStyle w:val="ListParagraph"/>
        <w:numPr>
          <w:ilvl w:val="0"/>
          <w:numId w:val="2"/>
        </w:numPr>
        <w:spacing w:after="100" w:line="320" w:lineRule="auto"/>
        <w:jc w:val="both"/>
      </w:pPr>
      <w:r>
        <w:t>To let students raise their own attendance without ever letting a student's own action, by itself, change an attendance record — every self-marked request must be approved by the class's own subject teacher.</w:t>
      </w:r>
    </w:p>
    <w:p w14:paraId="2736F96A" w14:textId="77777777" w:rsidR="00EF6B8C" w:rsidRDefault="00000000" w:rsidP="007E2797">
      <w:pPr>
        <w:pStyle w:val="ListParagraph"/>
        <w:numPr>
          <w:ilvl w:val="0"/>
          <w:numId w:val="2"/>
        </w:numPr>
        <w:spacing w:after="100" w:line="320" w:lineRule="auto"/>
        <w:jc w:val="both"/>
      </w:pPr>
      <w:r>
        <w:t>To model the complete academic structure — courses, branches, semesters, sections, subjects, timetable and holidays — as configurable data rather than hard-coded constants, so the system is not tied to one college's specific programme list.</w:t>
      </w:r>
    </w:p>
    <w:p w14:paraId="030B2D61" w14:textId="77777777" w:rsidR="00EF6B8C" w:rsidRDefault="00000000" w:rsidP="007E2797">
      <w:pPr>
        <w:pStyle w:val="ListParagraph"/>
        <w:numPr>
          <w:ilvl w:val="0"/>
          <w:numId w:val="2"/>
        </w:numPr>
        <w:spacing w:after="100" w:line="320" w:lineRule="auto"/>
        <w:jc w:val="both"/>
      </w:pPr>
      <w:r>
        <w:t>To provide role-based access control (Administrator, Faculty, Student) with row-level data scoping, so that a faculty member can only ever see and act on their own subjects and classes.</w:t>
      </w:r>
    </w:p>
    <w:p w14:paraId="5ED89BDB" w14:textId="77777777" w:rsidR="00EF6B8C" w:rsidRDefault="00000000" w:rsidP="007E2797">
      <w:pPr>
        <w:pStyle w:val="ListParagraph"/>
        <w:numPr>
          <w:ilvl w:val="0"/>
          <w:numId w:val="2"/>
        </w:numPr>
        <w:spacing w:after="100" w:line="320" w:lineRule="auto"/>
        <w:jc w:val="both"/>
      </w:pPr>
      <w:r>
        <w:t>To generate the reports a real institution needs — daily, weekly, monthly, semester, defaulter, leave and medical-leave reports in PDF, Excel and CSV — carrying the college's own letterhead, filters and generation timestamp.</w:t>
      </w:r>
    </w:p>
    <w:p w14:paraId="75987FE1" w14:textId="0F36762E" w:rsidR="004A553C" w:rsidRDefault="00000000" w:rsidP="007E2797">
      <w:pPr>
        <w:pStyle w:val="ListParagraph"/>
        <w:numPr>
          <w:ilvl w:val="0"/>
          <w:numId w:val="2"/>
        </w:numPr>
        <w:spacing w:after="100" w:line="320" w:lineRule="auto"/>
        <w:jc w:val="both"/>
      </w:pPr>
      <w:r>
        <w:t>To maintain a tamper-evident audit trail of every sensitive action (attendance edits, leave overrides, lock/unlock, backup/restore, password resets) with before/after values and a mandatory reason where applicable.</w:t>
      </w:r>
      <w:bookmarkStart w:id="11" w:name="_Toc236415536"/>
    </w:p>
    <w:p w14:paraId="0C18904D" w14:textId="77777777" w:rsidR="007E2797" w:rsidRDefault="007E2797" w:rsidP="007E2797">
      <w:pPr>
        <w:pStyle w:val="Heading2"/>
        <w:spacing w:before="240" w:after="160"/>
        <w:jc w:val="both"/>
      </w:pPr>
    </w:p>
    <w:p w14:paraId="1DB5C4E6" w14:textId="77777777" w:rsidR="007E2797" w:rsidRDefault="007E2797" w:rsidP="007E2797">
      <w:pPr>
        <w:pStyle w:val="Heading2"/>
        <w:spacing w:before="240" w:after="160"/>
        <w:jc w:val="both"/>
      </w:pPr>
    </w:p>
    <w:p w14:paraId="41029948" w14:textId="77777777" w:rsidR="007E2797" w:rsidRDefault="007E2797" w:rsidP="007E2797">
      <w:pPr>
        <w:pStyle w:val="Heading2"/>
        <w:spacing w:before="240" w:after="160"/>
        <w:jc w:val="both"/>
      </w:pPr>
    </w:p>
    <w:p w14:paraId="4D813698" w14:textId="614F79DA" w:rsidR="00EF6B8C" w:rsidRDefault="00000000" w:rsidP="007E2797">
      <w:pPr>
        <w:pStyle w:val="Heading2"/>
        <w:spacing w:before="240" w:after="160"/>
        <w:jc w:val="both"/>
      </w:pPr>
      <w:r>
        <w:lastRenderedPageBreak/>
        <w:t>1.4 Scope of the Project</w:t>
      </w:r>
      <w:bookmarkEnd w:id="11"/>
    </w:p>
    <w:p w14:paraId="71184918" w14:textId="77777777" w:rsidR="00EF6B8C" w:rsidRDefault="00000000" w:rsidP="007E2797">
      <w:pPr>
        <w:spacing w:after="200"/>
        <w:jc w:val="both"/>
      </w:pPr>
      <w:r>
        <w:t>The system is a single-institution, offline desktop application. It is explicitly scoped to:</w:t>
      </w:r>
    </w:p>
    <w:p w14:paraId="4BB922CA" w14:textId="77777777" w:rsidR="00EF6B8C" w:rsidRDefault="00000000" w:rsidP="007E2797">
      <w:pPr>
        <w:pStyle w:val="ListParagraph"/>
        <w:numPr>
          <w:ilvl w:val="0"/>
          <w:numId w:val="2"/>
        </w:numPr>
        <w:spacing w:after="100" w:line="320" w:lineRule="auto"/>
        <w:jc w:val="both"/>
      </w:pPr>
      <w:r>
        <w:t>Run entirely on a local machine against a local SQLite database — no server, no internet dependency, no cloud account.</w:t>
      </w:r>
    </w:p>
    <w:p w14:paraId="18789001" w14:textId="77777777" w:rsidR="00EF6B8C" w:rsidRDefault="00000000" w:rsidP="007E2797">
      <w:pPr>
        <w:pStyle w:val="ListParagraph"/>
        <w:numPr>
          <w:ilvl w:val="0"/>
          <w:numId w:val="2"/>
        </w:numPr>
        <w:spacing w:after="100" w:line="320" w:lineRule="auto"/>
        <w:jc w:val="both"/>
      </w:pPr>
      <w:r>
        <w:t>Support the three roles actually present in a polytechnic college — Administrator, Faculty and Student — rather than a generic enterprise role hierarchy.</w:t>
      </w:r>
    </w:p>
    <w:p w14:paraId="64392A10" w14:textId="77777777" w:rsidR="00EF6B8C" w:rsidRDefault="00000000" w:rsidP="007E2797">
      <w:pPr>
        <w:pStyle w:val="ListParagraph"/>
        <w:numPr>
          <w:ilvl w:val="0"/>
          <w:numId w:val="2"/>
        </w:numPr>
        <w:spacing w:after="100" w:line="320" w:lineRule="auto"/>
        <w:jc w:val="both"/>
      </w:pPr>
      <w:r>
        <w:t>Recognise faces captured by a standard USB or built-in laptop webcam under normal classroom lighting; it does not attempt liveness detection or anti-spoofing against a printed photograph, which is left as future work (Section 9.2).</w:t>
      </w:r>
    </w:p>
    <w:p w14:paraId="000F8E65" w14:textId="77777777" w:rsidR="00EF6B8C" w:rsidRDefault="00000000" w:rsidP="007E2797">
      <w:pPr>
        <w:pStyle w:val="ListParagraph"/>
        <w:numPr>
          <w:ilvl w:val="0"/>
          <w:numId w:val="2"/>
        </w:numPr>
        <w:spacing w:after="100" w:line="320" w:lineRule="auto"/>
        <w:jc w:val="both"/>
      </w:pPr>
      <w:r>
        <w:t>Seed itself, on first run, with Government Girls Polytechnic, Shamli's own published courses, branches, faculty directory and holiday calendar, so the system is demonstrably usable with real institutional data rather than placeholder examples.</w:t>
      </w:r>
    </w:p>
    <w:p w14:paraId="6FD65F5A" w14:textId="77777777" w:rsidR="00EF6B8C" w:rsidRDefault="00000000" w:rsidP="007E2797">
      <w:pPr>
        <w:spacing w:after="200"/>
        <w:jc w:val="both"/>
      </w:pPr>
      <w:r>
        <w:t>Explicitly out of scope for the current version: a mobile companion application, multi-institution or multi-campus deployment, cloud synchronisation between multiple installations, SMS/email notifications, and biometric modalities other than face recognition (fingerprint, iris, etc.). These are discussed as future scope in Chapter 9.</w:t>
      </w:r>
    </w:p>
    <w:p w14:paraId="0E14F56A" w14:textId="77777777" w:rsidR="00EF6B8C" w:rsidRDefault="00000000" w:rsidP="007E2797">
      <w:pPr>
        <w:pStyle w:val="Heading2"/>
        <w:spacing w:before="240" w:after="160"/>
        <w:jc w:val="both"/>
      </w:pPr>
      <w:bookmarkStart w:id="12" w:name="_Toc236415537"/>
      <w:r>
        <w:t>1.5 Organisation of the Report</w:t>
      </w:r>
      <w:bookmarkEnd w:id="12"/>
    </w:p>
    <w:p w14:paraId="55178C0B" w14:textId="77777777" w:rsidR="00EF6B8C" w:rsidRDefault="00000000" w:rsidP="007E2797">
      <w:pPr>
        <w:spacing w:after="200"/>
        <w:jc w:val="both"/>
      </w:pPr>
      <w:r>
        <w:t>Chapter 2 reviews manual and existing automated attendance approaches and positions the proposed system against them. Chapter 3 presents the functional and non-functional requirements and a feasibility assessment. Chapter 4 covers system design — architecture, data flow, use cases and the database schema. Chapter 5 documents the technology stack. Chapter 6 is the implementation chapter: the module-wise breakdown, the face-recognition pipeline in detail, the three attendance routes, the leave workflow, security implementation, and representative screens. Chapter 7 covers the testing approach and representative test cases. Chapter 8 discusses results against the stated objectives and known limitations. Chapter 9 concludes the report and outlines future scope. References and two appendices — the complete database schema and representative code excerpts — follow.</w:t>
      </w:r>
    </w:p>
    <w:p w14:paraId="0364661B" w14:textId="77777777" w:rsidR="00EF6B8C" w:rsidRDefault="00000000" w:rsidP="004A553C">
      <w:pPr>
        <w:pStyle w:val="Heading1"/>
        <w:pageBreakBefore/>
        <w:spacing w:after="240"/>
        <w:jc w:val="center"/>
      </w:pPr>
      <w:bookmarkStart w:id="13" w:name="_Toc236415538"/>
      <w:r>
        <w:lastRenderedPageBreak/>
        <w:t>CHAPTER 2: LITERATURE REVIEW AND EXISTING SYSTEM STUDY</w:t>
      </w:r>
      <w:bookmarkEnd w:id="13"/>
    </w:p>
    <w:p w14:paraId="3DADC0B2" w14:textId="77777777" w:rsidR="00EF6B8C" w:rsidRDefault="00000000">
      <w:pPr>
        <w:pStyle w:val="Heading2"/>
        <w:spacing w:before="240" w:after="160"/>
      </w:pPr>
      <w:bookmarkStart w:id="14" w:name="_Toc236415539"/>
      <w:r>
        <w:t>2.1 Manual Attendance Systems</w:t>
      </w:r>
      <w:bookmarkEnd w:id="14"/>
    </w:p>
    <w:p w14:paraId="4DC650EB" w14:textId="77777777" w:rsidR="00EF6B8C" w:rsidRDefault="00000000" w:rsidP="007E2797">
      <w:pPr>
        <w:spacing w:after="200"/>
        <w:jc w:val="both"/>
      </w:pPr>
      <w:r>
        <w:t>The paper register remains the dominant attendance method in Indian polytechnic colleges. Its advantages — zero cost, zero training, complete institutional familiarity — are real, but so are its costs. A teacher loses several minutes of every class period to roll call. Consolidating a semester's attendance percentage by hand across dozens of subjects is tedious and error-prone. Most importantly, a paper register has no way to prevent or even detect proxy marking: once a name is ticked present, there is no record of who actually ticked it or on what basis.</w:t>
      </w:r>
    </w:p>
    <w:p w14:paraId="4C1B228F" w14:textId="77777777" w:rsidR="00EF6B8C" w:rsidRDefault="00000000" w:rsidP="007E2797">
      <w:pPr>
        <w:pStyle w:val="Heading2"/>
        <w:spacing w:before="240" w:after="160"/>
        <w:jc w:val="both"/>
      </w:pPr>
      <w:bookmarkStart w:id="15" w:name="_Toc236415540"/>
      <w:r>
        <w:t>2.2 Existing Automated Alternatives and Their Limitations</w:t>
      </w:r>
      <w:bookmarkEnd w:id="15"/>
    </w:p>
    <w:p w14:paraId="4809A3F6" w14:textId="77777777" w:rsidR="00EF6B8C" w:rsidRDefault="00000000" w:rsidP="007E2797">
      <w:pPr>
        <w:spacing w:after="200"/>
        <w:jc w:val="both"/>
      </w:pPr>
      <w:r>
        <w:t>A number of automated alternatives are already in institutional use elsewhere, each with trade-offs that make them a poor fit for a small polytechnic college running on a limited budget:</w:t>
      </w:r>
    </w:p>
    <w:p w14:paraId="34E3F04E" w14:textId="77777777" w:rsidR="00EF6B8C" w:rsidRDefault="00000000" w:rsidP="007E2797">
      <w:pPr>
        <w:pStyle w:val="ListParagraph"/>
        <w:numPr>
          <w:ilvl w:val="0"/>
          <w:numId w:val="2"/>
        </w:numPr>
        <w:spacing w:after="100" w:line="320" w:lineRule="auto"/>
        <w:jc w:val="both"/>
      </w:pPr>
      <w:r>
        <w:t>RFID / smart-card attendance: requires issuing and maintaining a physical card per student, plus card readers at every classroom door. Cards can be lent to another student, which reintroduces proxy attendance through a different mechanism.</w:t>
      </w:r>
    </w:p>
    <w:p w14:paraId="75E64A6C" w14:textId="77777777" w:rsidR="00EF6B8C" w:rsidRDefault="00000000" w:rsidP="007E2797">
      <w:pPr>
        <w:pStyle w:val="ListParagraph"/>
        <w:numPr>
          <w:ilvl w:val="0"/>
          <w:numId w:val="2"/>
        </w:numPr>
        <w:spacing w:after="100" w:line="320" w:lineRule="auto"/>
        <w:jc w:val="both"/>
      </w:pPr>
      <w:r>
        <w:t>Fingerprint biometric attendance: harder to share than a card, but scanners are a recurring hardware cost per classroom, degrade with dust and humidity, form a queue at the start of every period, and raise hygiene concerns in a shared academic setting.</w:t>
      </w:r>
    </w:p>
    <w:p w14:paraId="1EC21051" w14:textId="77777777" w:rsidR="00EF6B8C" w:rsidRDefault="00000000" w:rsidP="007E2797">
      <w:pPr>
        <w:pStyle w:val="ListParagraph"/>
        <w:numPr>
          <w:ilvl w:val="0"/>
          <w:numId w:val="2"/>
        </w:numPr>
        <w:spacing w:after="100" w:line="320" w:lineRule="auto"/>
        <w:jc w:val="both"/>
      </w:pPr>
      <w:r>
        <w:t>OTP / mobile-app self-check-in: depends on every student owning a smartphone and having reliable data connectivity, which cannot be assumed uniformly across a government polytechnic's student body, and is self-reported by construction unless paired with a second verification mechanism.</w:t>
      </w:r>
    </w:p>
    <w:p w14:paraId="15F8A94D" w14:textId="77777777" w:rsidR="00EF6B8C" w:rsidRDefault="00000000" w:rsidP="007E2797">
      <w:pPr>
        <w:pStyle w:val="Heading2"/>
        <w:spacing w:before="240" w:after="160"/>
        <w:jc w:val="both"/>
      </w:pPr>
      <w:bookmarkStart w:id="16" w:name="_Toc236415541"/>
      <w:r>
        <w:t>2.3 Why Face Recognition</w:t>
      </w:r>
      <w:bookmarkEnd w:id="16"/>
    </w:p>
    <w:p w14:paraId="7F83B973" w14:textId="77777777" w:rsidR="00EF6B8C" w:rsidRDefault="00000000" w:rsidP="007E2797">
      <w:pPr>
        <w:spacing w:after="200"/>
        <w:jc w:val="both"/>
      </w:pPr>
      <w:r>
        <w:t xml:space="preserve">Face recognition avoids the specific weaknesses above: it needs no card or token that can be lent to someone else, no per-classroom hardware beyond a webcam most laptops already have, no network connection, and no queue — a class of fifty students can, in principle, all be recognised within the time it takes the teacher to open the attendance screen. Its own weaknesses — sensitivity to lighting and camera angle, and the possibility of an unrecognised face — are the reason this project does not rely on face recognition alone; Sections 6.3 and 6.4 </w:t>
      </w:r>
      <w:r>
        <w:lastRenderedPageBreak/>
        <w:t>describe the manual and self-marking routes that exist specifically to absorb those failure cases without reintroducing proxy attendance.</w:t>
      </w:r>
    </w:p>
    <w:p w14:paraId="7B6E5FBE" w14:textId="77777777" w:rsidR="00EF6B8C" w:rsidRDefault="00000000" w:rsidP="007E2797">
      <w:pPr>
        <w:pStyle w:val="Heading2"/>
        <w:spacing w:before="240" w:after="160"/>
        <w:jc w:val="both"/>
      </w:pPr>
      <w:bookmarkStart w:id="17" w:name="_Toc236415542"/>
      <w:r>
        <w:t>2.4 Comparative Analysis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900"/>
        <w:gridCol w:w="1500"/>
        <w:gridCol w:w="1360"/>
      </w:tblGrid>
      <w:tr w:rsidR="00EF6B8C" w14:paraId="663177A8" w14:textId="77777777">
        <w:tblPrEx>
          <w:tblCellMar>
            <w:top w:w="0" w:type="dxa"/>
            <w:bottom w:w="0" w:type="dxa"/>
          </w:tblCellMar>
        </w:tblPrEx>
        <w:trPr>
          <w:tblHeader/>
        </w:trPr>
        <w:tc>
          <w:tcPr>
            <w:tcW w:w="2600" w:type="dxa"/>
            <w:shd w:val="clear" w:color="auto" w:fill="0F2A4A"/>
            <w:tcMar>
              <w:top w:w="80" w:type="dxa"/>
              <w:left w:w="100" w:type="dxa"/>
              <w:bottom w:w="80" w:type="dxa"/>
              <w:right w:w="100" w:type="dxa"/>
            </w:tcMar>
            <w:vAlign w:val="center"/>
          </w:tcPr>
          <w:p w14:paraId="545BFCAD" w14:textId="77777777" w:rsidR="00EF6B8C" w:rsidRDefault="00000000" w:rsidP="007E2797">
            <w:pPr>
              <w:jc w:val="both"/>
            </w:pPr>
            <w:r>
              <w:rPr>
                <w:b/>
                <w:bCs/>
                <w:color w:val="FFFFFF"/>
                <w:sz w:val="20"/>
                <w:szCs w:val="20"/>
              </w:rPr>
              <w:t>Attendance Method</w:t>
            </w:r>
          </w:p>
        </w:tc>
        <w:tc>
          <w:tcPr>
            <w:tcW w:w="2000" w:type="dxa"/>
            <w:shd w:val="clear" w:color="auto" w:fill="0F2A4A"/>
            <w:tcMar>
              <w:top w:w="80" w:type="dxa"/>
              <w:left w:w="100" w:type="dxa"/>
              <w:bottom w:w="80" w:type="dxa"/>
              <w:right w:w="100" w:type="dxa"/>
            </w:tcMar>
            <w:vAlign w:val="center"/>
          </w:tcPr>
          <w:p w14:paraId="67F94E0A" w14:textId="77777777" w:rsidR="00EF6B8C" w:rsidRDefault="00000000" w:rsidP="007E2797">
            <w:pPr>
              <w:jc w:val="both"/>
            </w:pPr>
            <w:r>
              <w:rPr>
                <w:b/>
                <w:bCs/>
                <w:color w:val="FFFFFF"/>
                <w:sz w:val="20"/>
                <w:szCs w:val="20"/>
              </w:rPr>
              <w:t>Extra Hardware</w:t>
            </w:r>
          </w:p>
        </w:tc>
        <w:tc>
          <w:tcPr>
            <w:tcW w:w="1900" w:type="dxa"/>
            <w:shd w:val="clear" w:color="auto" w:fill="0F2A4A"/>
            <w:tcMar>
              <w:top w:w="80" w:type="dxa"/>
              <w:left w:w="100" w:type="dxa"/>
              <w:bottom w:w="80" w:type="dxa"/>
              <w:right w:w="100" w:type="dxa"/>
            </w:tcMar>
            <w:vAlign w:val="center"/>
          </w:tcPr>
          <w:p w14:paraId="6233C3A0" w14:textId="77777777" w:rsidR="00EF6B8C" w:rsidRDefault="00000000" w:rsidP="007E2797">
            <w:pPr>
              <w:jc w:val="both"/>
            </w:pPr>
            <w:r>
              <w:rPr>
                <w:b/>
                <w:bCs/>
                <w:color w:val="FFFFFF"/>
                <w:sz w:val="20"/>
                <w:szCs w:val="20"/>
              </w:rPr>
              <w:t>Proxy-Resistant</w:t>
            </w:r>
          </w:p>
        </w:tc>
        <w:tc>
          <w:tcPr>
            <w:tcW w:w="1500" w:type="dxa"/>
            <w:shd w:val="clear" w:color="auto" w:fill="0F2A4A"/>
            <w:tcMar>
              <w:top w:w="80" w:type="dxa"/>
              <w:left w:w="100" w:type="dxa"/>
              <w:bottom w:w="80" w:type="dxa"/>
              <w:right w:w="100" w:type="dxa"/>
            </w:tcMar>
            <w:vAlign w:val="center"/>
          </w:tcPr>
          <w:p w14:paraId="76E4C3D6" w14:textId="77777777" w:rsidR="00EF6B8C" w:rsidRDefault="00000000" w:rsidP="007E2797">
            <w:pPr>
              <w:jc w:val="both"/>
            </w:pPr>
            <w:r>
              <w:rPr>
                <w:b/>
                <w:bCs/>
                <w:color w:val="FFFFFF"/>
                <w:sz w:val="20"/>
                <w:szCs w:val="20"/>
              </w:rPr>
              <w:t>Works Offline</w:t>
            </w:r>
          </w:p>
        </w:tc>
        <w:tc>
          <w:tcPr>
            <w:tcW w:w="1360" w:type="dxa"/>
            <w:shd w:val="clear" w:color="auto" w:fill="0F2A4A"/>
            <w:tcMar>
              <w:top w:w="80" w:type="dxa"/>
              <w:left w:w="100" w:type="dxa"/>
              <w:bottom w:w="80" w:type="dxa"/>
              <w:right w:w="100" w:type="dxa"/>
            </w:tcMar>
            <w:vAlign w:val="center"/>
          </w:tcPr>
          <w:p w14:paraId="4139EC77" w14:textId="77777777" w:rsidR="00EF6B8C" w:rsidRDefault="00000000" w:rsidP="007E2797">
            <w:pPr>
              <w:jc w:val="both"/>
            </w:pPr>
            <w:r>
              <w:rPr>
                <w:b/>
                <w:bCs/>
                <w:color w:val="FFFFFF"/>
                <w:sz w:val="20"/>
                <w:szCs w:val="20"/>
              </w:rPr>
              <w:t>Recurring Cost</w:t>
            </w:r>
          </w:p>
        </w:tc>
      </w:tr>
      <w:tr w:rsidR="00EF6B8C" w14:paraId="0B9D36F5" w14:textId="77777777">
        <w:tblPrEx>
          <w:tblCellMar>
            <w:top w:w="0" w:type="dxa"/>
            <w:bottom w:w="0" w:type="dxa"/>
          </w:tblCellMar>
        </w:tblPrEx>
        <w:tc>
          <w:tcPr>
            <w:tcW w:w="2600" w:type="dxa"/>
            <w:tcMar>
              <w:top w:w="80" w:type="dxa"/>
              <w:left w:w="100" w:type="dxa"/>
              <w:bottom w:w="80" w:type="dxa"/>
              <w:right w:w="100" w:type="dxa"/>
            </w:tcMar>
            <w:vAlign w:val="center"/>
          </w:tcPr>
          <w:p w14:paraId="12C84D7D" w14:textId="77777777" w:rsidR="00EF6B8C" w:rsidRDefault="00000000" w:rsidP="007E2797">
            <w:pPr>
              <w:jc w:val="both"/>
            </w:pPr>
            <w:r>
              <w:rPr>
                <w:color w:val="000000"/>
                <w:sz w:val="20"/>
                <w:szCs w:val="20"/>
              </w:rPr>
              <w:t>Paper register</w:t>
            </w:r>
          </w:p>
        </w:tc>
        <w:tc>
          <w:tcPr>
            <w:tcW w:w="2000" w:type="dxa"/>
            <w:tcMar>
              <w:top w:w="80" w:type="dxa"/>
              <w:left w:w="100" w:type="dxa"/>
              <w:bottom w:w="80" w:type="dxa"/>
              <w:right w:w="100" w:type="dxa"/>
            </w:tcMar>
            <w:vAlign w:val="center"/>
          </w:tcPr>
          <w:p w14:paraId="295165A4" w14:textId="77777777" w:rsidR="00EF6B8C" w:rsidRDefault="00000000" w:rsidP="007E2797">
            <w:pPr>
              <w:jc w:val="both"/>
            </w:pPr>
            <w:r>
              <w:rPr>
                <w:color w:val="000000"/>
                <w:sz w:val="20"/>
                <w:szCs w:val="20"/>
              </w:rPr>
              <w:t>None</w:t>
            </w:r>
          </w:p>
        </w:tc>
        <w:tc>
          <w:tcPr>
            <w:tcW w:w="1900" w:type="dxa"/>
            <w:tcMar>
              <w:top w:w="80" w:type="dxa"/>
              <w:left w:w="100" w:type="dxa"/>
              <w:bottom w:w="80" w:type="dxa"/>
              <w:right w:w="100" w:type="dxa"/>
            </w:tcMar>
            <w:vAlign w:val="center"/>
          </w:tcPr>
          <w:p w14:paraId="32B50505" w14:textId="77777777" w:rsidR="00EF6B8C" w:rsidRDefault="00000000" w:rsidP="007E2797">
            <w:pPr>
              <w:jc w:val="both"/>
            </w:pPr>
            <w:r>
              <w:rPr>
                <w:color w:val="000000"/>
                <w:sz w:val="20"/>
                <w:szCs w:val="20"/>
              </w:rPr>
              <w:t>No</w:t>
            </w:r>
          </w:p>
        </w:tc>
        <w:tc>
          <w:tcPr>
            <w:tcW w:w="1500" w:type="dxa"/>
            <w:tcMar>
              <w:top w:w="80" w:type="dxa"/>
              <w:left w:w="100" w:type="dxa"/>
              <w:bottom w:w="80" w:type="dxa"/>
              <w:right w:w="100" w:type="dxa"/>
            </w:tcMar>
            <w:vAlign w:val="center"/>
          </w:tcPr>
          <w:p w14:paraId="658E4C62" w14:textId="77777777" w:rsidR="00EF6B8C" w:rsidRDefault="00000000" w:rsidP="007E2797">
            <w:pPr>
              <w:jc w:val="both"/>
            </w:pPr>
            <w:r>
              <w:rPr>
                <w:color w:val="000000"/>
                <w:sz w:val="20"/>
                <w:szCs w:val="20"/>
              </w:rPr>
              <w:t>Yes</w:t>
            </w:r>
          </w:p>
        </w:tc>
        <w:tc>
          <w:tcPr>
            <w:tcW w:w="1360" w:type="dxa"/>
            <w:tcMar>
              <w:top w:w="80" w:type="dxa"/>
              <w:left w:w="100" w:type="dxa"/>
              <w:bottom w:w="80" w:type="dxa"/>
              <w:right w:w="100" w:type="dxa"/>
            </w:tcMar>
            <w:vAlign w:val="center"/>
          </w:tcPr>
          <w:p w14:paraId="1F1534F4" w14:textId="77777777" w:rsidR="00EF6B8C" w:rsidRDefault="00000000" w:rsidP="007E2797">
            <w:pPr>
              <w:jc w:val="both"/>
            </w:pPr>
            <w:r>
              <w:rPr>
                <w:color w:val="000000"/>
                <w:sz w:val="20"/>
                <w:szCs w:val="20"/>
              </w:rPr>
              <w:t>Stationery only</w:t>
            </w:r>
          </w:p>
        </w:tc>
      </w:tr>
      <w:tr w:rsidR="00EF6B8C" w14:paraId="7066F1C1"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2951FEF7" w14:textId="77777777" w:rsidR="00EF6B8C" w:rsidRDefault="00000000" w:rsidP="007E2797">
            <w:pPr>
              <w:jc w:val="both"/>
            </w:pPr>
            <w:r>
              <w:rPr>
                <w:color w:val="000000"/>
                <w:sz w:val="20"/>
                <w:szCs w:val="20"/>
              </w:rPr>
              <w:t>RFID card</w:t>
            </w:r>
          </w:p>
        </w:tc>
        <w:tc>
          <w:tcPr>
            <w:tcW w:w="2000" w:type="dxa"/>
            <w:shd w:val="clear" w:color="auto" w:fill="F0F4FA"/>
            <w:tcMar>
              <w:top w:w="80" w:type="dxa"/>
              <w:left w:w="100" w:type="dxa"/>
              <w:bottom w:w="80" w:type="dxa"/>
              <w:right w:w="100" w:type="dxa"/>
            </w:tcMar>
            <w:vAlign w:val="center"/>
          </w:tcPr>
          <w:p w14:paraId="49AF18C8" w14:textId="77777777" w:rsidR="00EF6B8C" w:rsidRDefault="00000000" w:rsidP="007E2797">
            <w:pPr>
              <w:jc w:val="both"/>
            </w:pPr>
            <w:r>
              <w:rPr>
                <w:color w:val="000000"/>
                <w:sz w:val="20"/>
                <w:szCs w:val="20"/>
              </w:rPr>
              <w:t>Reader + cards</w:t>
            </w:r>
          </w:p>
        </w:tc>
        <w:tc>
          <w:tcPr>
            <w:tcW w:w="1900" w:type="dxa"/>
            <w:shd w:val="clear" w:color="auto" w:fill="F0F4FA"/>
            <w:tcMar>
              <w:top w:w="80" w:type="dxa"/>
              <w:left w:w="100" w:type="dxa"/>
              <w:bottom w:w="80" w:type="dxa"/>
              <w:right w:w="100" w:type="dxa"/>
            </w:tcMar>
            <w:vAlign w:val="center"/>
          </w:tcPr>
          <w:p w14:paraId="5D567C55" w14:textId="77777777" w:rsidR="00EF6B8C" w:rsidRDefault="00000000" w:rsidP="007E2797">
            <w:pPr>
              <w:jc w:val="both"/>
            </w:pPr>
            <w:r>
              <w:rPr>
                <w:color w:val="000000"/>
                <w:sz w:val="20"/>
                <w:szCs w:val="20"/>
              </w:rPr>
              <w:t>No (can be lent)</w:t>
            </w:r>
          </w:p>
        </w:tc>
        <w:tc>
          <w:tcPr>
            <w:tcW w:w="1500" w:type="dxa"/>
            <w:shd w:val="clear" w:color="auto" w:fill="F0F4FA"/>
            <w:tcMar>
              <w:top w:w="80" w:type="dxa"/>
              <w:left w:w="100" w:type="dxa"/>
              <w:bottom w:w="80" w:type="dxa"/>
              <w:right w:w="100" w:type="dxa"/>
            </w:tcMar>
            <w:vAlign w:val="center"/>
          </w:tcPr>
          <w:p w14:paraId="59ECB440" w14:textId="77777777" w:rsidR="00EF6B8C" w:rsidRDefault="00000000" w:rsidP="007E2797">
            <w:pPr>
              <w:jc w:val="both"/>
            </w:pPr>
            <w:r>
              <w:rPr>
                <w:color w:val="000000"/>
                <w:sz w:val="20"/>
                <w:szCs w:val="20"/>
              </w:rPr>
              <w:t>Yes</w:t>
            </w:r>
          </w:p>
        </w:tc>
        <w:tc>
          <w:tcPr>
            <w:tcW w:w="1360" w:type="dxa"/>
            <w:shd w:val="clear" w:color="auto" w:fill="F0F4FA"/>
            <w:tcMar>
              <w:top w:w="80" w:type="dxa"/>
              <w:left w:w="100" w:type="dxa"/>
              <w:bottom w:w="80" w:type="dxa"/>
              <w:right w:w="100" w:type="dxa"/>
            </w:tcMar>
            <w:vAlign w:val="center"/>
          </w:tcPr>
          <w:p w14:paraId="68CBE040" w14:textId="77777777" w:rsidR="00EF6B8C" w:rsidRDefault="00000000" w:rsidP="007E2797">
            <w:pPr>
              <w:jc w:val="both"/>
            </w:pPr>
            <w:r>
              <w:rPr>
                <w:color w:val="000000"/>
                <w:sz w:val="20"/>
                <w:szCs w:val="20"/>
              </w:rPr>
              <w:t>Cards + readers</w:t>
            </w:r>
          </w:p>
        </w:tc>
      </w:tr>
      <w:tr w:rsidR="00EF6B8C" w14:paraId="514C1592" w14:textId="77777777">
        <w:tblPrEx>
          <w:tblCellMar>
            <w:top w:w="0" w:type="dxa"/>
            <w:bottom w:w="0" w:type="dxa"/>
          </w:tblCellMar>
        </w:tblPrEx>
        <w:tc>
          <w:tcPr>
            <w:tcW w:w="2600" w:type="dxa"/>
            <w:tcMar>
              <w:top w:w="80" w:type="dxa"/>
              <w:left w:w="100" w:type="dxa"/>
              <w:bottom w:w="80" w:type="dxa"/>
              <w:right w:w="100" w:type="dxa"/>
            </w:tcMar>
            <w:vAlign w:val="center"/>
          </w:tcPr>
          <w:p w14:paraId="385578A4" w14:textId="77777777" w:rsidR="00EF6B8C" w:rsidRDefault="00000000" w:rsidP="007E2797">
            <w:pPr>
              <w:jc w:val="both"/>
            </w:pPr>
            <w:r>
              <w:rPr>
                <w:color w:val="000000"/>
                <w:sz w:val="20"/>
                <w:szCs w:val="20"/>
              </w:rPr>
              <w:t>Barcode / QR</w:t>
            </w:r>
          </w:p>
        </w:tc>
        <w:tc>
          <w:tcPr>
            <w:tcW w:w="2000" w:type="dxa"/>
            <w:tcMar>
              <w:top w:w="80" w:type="dxa"/>
              <w:left w:w="100" w:type="dxa"/>
              <w:bottom w:w="80" w:type="dxa"/>
              <w:right w:w="100" w:type="dxa"/>
            </w:tcMar>
            <w:vAlign w:val="center"/>
          </w:tcPr>
          <w:p w14:paraId="42020B69" w14:textId="77777777" w:rsidR="00EF6B8C" w:rsidRDefault="00000000" w:rsidP="007E2797">
            <w:pPr>
              <w:jc w:val="both"/>
            </w:pPr>
            <w:r>
              <w:rPr>
                <w:color w:val="000000"/>
                <w:sz w:val="20"/>
                <w:szCs w:val="20"/>
              </w:rPr>
              <w:t>Printer/scanner</w:t>
            </w:r>
          </w:p>
        </w:tc>
        <w:tc>
          <w:tcPr>
            <w:tcW w:w="1900" w:type="dxa"/>
            <w:tcMar>
              <w:top w:w="80" w:type="dxa"/>
              <w:left w:w="100" w:type="dxa"/>
              <w:bottom w:w="80" w:type="dxa"/>
              <w:right w:w="100" w:type="dxa"/>
            </w:tcMar>
            <w:vAlign w:val="center"/>
          </w:tcPr>
          <w:p w14:paraId="637CA132" w14:textId="77777777" w:rsidR="00EF6B8C" w:rsidRDefault="00000000" w:rsidP="007E2797">
            <w:pPr>
              <w:jc w:val="both"/>
            </w:pPr>
            <w:r>
              <w:rPr>
                <w:color w:val="000000"/>
                <w:sz w:val="20"/>
                <w:szCs w:val="20"/>
              </w:rPr>
              <w:t>No (can be shared)</w:t>
            </w:r>
          </w:p>
        </w:tc>
        <w:tc>
          <w:tcPr>
            <w:tcW w:w="1500" w:type="dxa"/>
            <w:tcMar>
              <w:top w:w="80" w:type="dxa"/>
              <w:left w:w="100" w:type="dxa"/>
              <w:bottom w:w="80" w:type="dxa"/>
              <w:right w:w="100" w:type="dxa"/>
            </w:tcMar>
            <w:vAlign w:val="center"/>
          </w:tcPr>
          <w:p w14:paraId="3F40E424" w14:textId="77777777" w:rsidR="00EF6B8C" w:rsidRDefault="00000000" w:rsidP="007E2797">
            <w:pPr>
              <w:jc w:val="both"/>
            </w:pPr>
            <w:r>
              <w:rPr>
                <w:color w:val="000000"/>
                <w:sz w:val="20"/>
                <w:szCs w:val="20"/>
              </w:rPr>
              <w:t>Yes</w:t>
            </w:r>
          </w:p>
        </w:tc>
        <w:tc>
          <w:tcPr>
            <w:tcW w:w="1360" w:type="dxa"/>
            <w:tcMar>
              <w:top w:w="80" w:type="dxa"/>
              <w:left w:w="100" w:type="dxa"/>
              <w:bottom w:w="80" w:type="dxa"/>
              <w:right w:w="100" w:type="dxa"/>
            </w:tcMar>
            <w:vAlign w:val="center"/>
          </w:tcPr>
          <w:p w14:paraId="377CFEEA" w14:textId="77777777" w:rsidR="00EF6B8C" w:rsidRDefault="00000000" w:rsidP="007E2797">
            <w:pPr>
              <w:jc w:val="both"/>
            </w:pPr>
            <w:r>
              <w:rPr>
                <w:color w:val="000000"/>
                <w:sz w:val="20"/>
                <w:szCs w:val="20"/>
              </w:rPr>
              <w:t>Low</w:t>
            </w:r>
          </w:p>
        </w:tc>
      </w:tr>
      <w:tr w:rsidR="00EF6B8C" w14:paraId="527C356B"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6EE47593" w14:textId="77777777" w:rsidR="00EF6B8C" w:rsidRDefault="00000000" w:rsidP="007E2797">
            <w:pPr>
              <w:jc w:val="both"/>
            </w:pPr>
            <w:r>
              <w:rPr>
                <w:color w:val="000000"/>
                <w:sz w:val="20"/>
                <w:szCs w:val="20"/>
              </w:rPr>
              <w:t>Fingerprint biometric</w:t>
            </w:r>
          </w:p>
        </w:tc>
        <w:tc>
          <w:tcPr>
            <w:tcW w:w="2000" w:type="dxa"/>
            <w:shd w:val="clear" w:color="auto" w:fill="F0F4FA"/>
            <w:tcMar>
              <w:top w:w="80" w:type="dxa"/>
              <w:left w:w="100" w:type="dxa"/>
              <w:bottom w:w="80" w:type="dxa"/>
              <w:right w:w="100" w:type="dxa"/>
            </w:tcMar>
            <w:vAlign w:val="center"/>
          </w:tcPr>
          <w:p w14:paraId="4D7F8C0D" w14:textId="77777777" w:rsidR="00EF6B8C" w:rsidRDefault="00000000" w:rsidP="007E2797">
            <w:pPr>
              <w:jc w:val="both"/>
            </w:pPr>
            <w:r>
              <w:rPr>
                <w:color w:val="000000"/>
                <w:sz w:val="20"/>
                <w:szCs w:val="20"/>
              </w:rPr>
              <w:t>Fingerprint scanner</w:t>
            </w:r>
          </w:p>
        </w:tc>
        <w:tc>
          <w:tcPr>
            <w:tcW w:w="1900" w:type="dxa"/>
            <w:shd w:val="clear" w:color="auto" w:fill="F0F4FA"/>
            <w:tcMar>
              <w:top w:w="80" w:type="dxa"/>
              <w:left w:w="100" w:type="dxa"/>
              <w:bottom w:w="80" w:type="dxa"/>
              <w:right w:w="100" w:type="dxa"/>
            </w:tcMar>
            <w:vAlign w:val="center"/>
          </w:tcPr>
          <w:p w14:paraId="312CAE1C" w14:textId="77777777" w:rsidR="00EF6B8C" w:rsidRDefault="00000000" w:rsidP="007E2797">
            <w:pPr>
              <w:jc w:val="both"/>
            </w:pPr>
            <w:r>
              <w:rPr>
                <w:color w:val="000000"/>
                <w:sz w:val="20"/>
                <w:szCs w:val="20"/>
              </w:rPr>
              <w:t>Partially</w:t>
            </w:r>
          </w:p>
        </w:tc>
        <w:tc>
          <w:tcPr>
            <w:tcW w:w="1500" w:type="dxa"/>
            <w:shd w:val="clear" w:color="auto" w:fill="F0F4FA"/>
            <w:tcMar>
              <w:top w:w="80" w:type="dxa"/>
              <w:left w:w="100" w:type="dxa"/>
              <w:bottom w:w="80" w:type="dxa"/>
              <w:right w:w="100" w:type="dxa"/>
            </w:tcMar>
            <w:vAlign w:val="center"/>
          </w:tcPr>
          <w:p w14:paraId="1A20246B" w14:textId="77777777" w:rsidR="00EF6B8C" w:rsidRDefault="00000000" w:rsidP="007E2797">
            <w:pPr>
              <w:jc w:val="both"/>
            </w:pPr>
            <w:r>
              <w:rPr>
                <w:color w:val="000000"/>
                <w:sz w:val="20"/>
                <w:szCs w:val="20"/>
              </w:rPr>
              <w:t>Yes</w:t>
            </w:r>
          </w:p>
        </w:tc>
        <w:tc>
          <w:tcPr>
            <w:tcW w:w="1360" w:type="dxa"/>
            <w:shd w:val="clear" w:color="auto" w:fill="F0F4FA"/>
            <w:tcMar>
              <w:top w:w="80" w:type="dxa"/>
              <w:left w:w="100" w:type="dxa"/>
              <w:bottom w:w="80" w:type="dxa"/>
              <w:right w:w="100" w:type="dxa"/>
            </w:tcMar>
            <w:vAlign w:val="center"/>
          </w:tcPr>
          <w:p w14:paraId="5E21D1D8" w14:textId="77777777" w:rsidR="00EF6B8C" w:rsidRDefault="00000000" w:rsidP="007E2797">
            <w:pPr>
              <w:jc w:val="both"/>
            </w:pPr>
            <w:r>
              <w:rPr>
                <w:color w:val="000000"/>
                <w:sz w:val="20"/>
                <w:szCs w:val="20"/>
              </w:rPr>
              <w:t>Scanner upkeep</w:t>
            </w:r>
          </w:p>
        </w:tc>
      </w:tr>
      <w:tr w:rsidR="00EF6B8C" w14:paraId="0B2C3A9B" w14:textId="77777777">
        <w:tblPrEx>
          <w:tblCellMar>
            <w:top w:w="0" w:type="dxa"/>
            <w:bottom w:w="0" w:type="dxa"/>
          </w:tblCellMar>
        </w:tblPrEx>
        <w:tc>
          <w:tcPr>
            <w:tcW w:w="2600" w:type="dxa"/>
            <w:tcMar>
              <w:top w:w="80" w:type="dxa"/>
              <w:left w:w="100" w:type="dxa"/>
              <w:bottom w:w="80" w:type="dxa"/>
              <w:right w:w="100" w:type="dxa"/>
            </w:tcMar>
            <w:vAlign w:val="center"/>
          </w:tcPr>
          <w:p w14:paraId="021A1D92" w14:textId="77777777" w:rsidR="00EF6B8C" w:rsidRDefault="00000000" w:rsidP="007E2797">
            <w:pPr>
              <w:jc w:val="both"/>
            </w:pPr>
            <w:r>
              <w:rPr>
                <w:color w:val="000000"/>
                <w:sz w:val="20"/>
                <w:szCs w:val="20"/>
              </w:rPr>
              <w:t>Mobile OTP self-check-in</w:t>
            </w:r>
          </w:p>
        </w:tc>
        <w:tc>
          <w:tcPr>
            <w:tcW w:w="2000" w:type="dxa"/>
            <w:tcMar>
              <w:top w:w="80" w:type="dxa"/>
              <w:left w:w="100" w:type="dxa"/>
              <w:bottom w:w="80" w:type="dxa"/>
              <w:right w:w="100" w:type="dxa"/>
            </w:tcMar>
            <w:vAlign w:val="center"/>
          </w:tcPr>
          <w:p w14:paraId="3EED1965" w14:textId="77777777" w:rsidR="00EF6B8C" w:rsidRDefault="00000000" w:rsidP="007E2797">
            <w:pPr>
              <w:jc w:val="both"/>
            </w:pPr>
            <w:r>
              <w:rPr>
                <w:color w:val="000000"/>
                <w:sz w:val="20"/>
                <w:szCs w:val="20"/>
              </w:rPr>
              <w:t>Student smartphones</w:t>
            </w:r>
          </w:p>
        </w:tc>
        <w:tc>
          <w:tcPr>
            <w:tcW w:w="1900" w:type="dxa"/>
            <w:tcMar>
              <w:top w:w="80" w:type="dxa"/>
              <w:left w:w="100" w:type="dxa"/>
              <w:bottom w:w="80" w:type="dxa"/>
              <w:right w:w="100" w:type="dxa"/>
            </w:tcMar>
            <w:vAlign w:val="center"/>
          </w:tcPr>
          <w:p w14:paraId="28F409BE" w14:textId="77777777" w:rsidR="00EF6B8C" w:rsidRDefault="00000000" w:rsidP="007E2797">
            <w:pPr>
              <w:jc w:val="both"/>
            </w:pPr>
            <w:r>
              <w:rPr>
                <w:color w:val="000000"/>
                <w:sz w:val="20"/>
                <w:szCs w:val="20"/>
              </w:rPr>
              <w:t>No (self-reported)</w:t>
            </w:r>
          </w:p>
        </w:tc>
        <w:tc>
          <w:tcPr>
            <w:tcW w:w="1500" w:type="dxa"/>
            <w:tcMar>
              <w:top w:w="80" w:type="dxa"/>
              <w:left w:w="100" w:type="dxa"/>
              <w:bottom w:w="80" w:type="dxa"/>
              <w:right w:w="100" w:type="dxa"/>
            </w:tcMar>
            <w:vAlign w:val="center"/>
          </w:tcPr>
          <w:p w14:paraId="35268488" w14:textId="77777777" w:rsidR="00EF6B8C" w:rsidRDefault="00000000" w:rsidP="007E2797">
            <w:pPr>
              <w:jc w:val="both"/>
            </w:pPr>
            <w:r>
              <w:rPr>
                <w:color w:val="000000"/>
                <w:sz w:val="20"/>
                <w:szCs w:val="20"/>
              </w:rPr>
              <w:t>No</w:t>
            </w:r>
          </w:p>
        </w:tc>
        <w:tc>
          <w:tcPr>
            <w:tcW w:w="1360" w:type="dxa"/>
            <w:tcMar>
              <w:top w:w="80" w:type="dxa"/>
              <w:left w:w="100" w:type="dxa"/>
              <w:bottom w:w="80" w:type="dxa"/>
              <w:right w:w="100" w:type="dxa"/>
            </w:tcMar>
            <w:vAlign w:val="center"/>
          </w:tcPr>
          <w:p w14:paraId="21B72C53" w14:textId="77777777" w:rsidR="00EF6B8C" w:rsidRDefault="00000000" w:rsidP="007E2797">
            <w:pPr>
              <w:jc w:val="both"/>
            </w:pPr>
            <w:r>
              <w:rPr>
                <w:color w:val="000000"/>
                <w:sz w:val="20"/>
                <w:szCs w:val="20"/>
              </w:rPr>
              <w:t>SMS/data</w:t>
            </w:r>
          </w:p>
        </w:tc>
      </w:tr>
      <w:tr w:rsidR="00EF6B8C" w14:paraId="6CA82692"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3AD1069A" w14:textId="77777777" w:rsidR="00EF6B8C" w:rsidRDefault="00000000" w:rsidP="007E2797">
            <w:pPr>
              <w:jc w:val="both"/>
            </w:pPr>
            <w:r>
              <w:rPr>
                <w:color w:val="000000"/>
                <w:sz w:val="20"/>
                <w:szCs w:val="20"/>
              </w:rPr>
              <w:t>Face recognition (proposed)</w:t>
            </w:r>
          </w:p>
        </w:tc>
        <w:tc>
          <w:tcPr>
            <w:tcW w:w="2000" w:type="dxa"/>
            <w:shd w:val="clear" w:color="auto" w:fill="F0F4FA"/>
            <w:tcMar>
              <w:top w:w="80" w:type="dxa"/>
              <w:left w:w="100" w:type="dxa"/>
              <w:bottom w:w="80" w:type="dxa"/>
              <w:right w:w="100" w:type="dxa"/>
            </w:tcMar>
            <w:vAlign w:val="center"/>
          </w:tcPr>
          <w:p w14:paraId="7FF727EB" w14:textId="77777777" w:rsidR="00EF6B8C" w:rsidRDefault="00000000" w:rsidP="007E2797">
            <w:pPr>
              <w:jc w:val="both"/>
            </w:pPr>
            <w:r>
              <w:rPr>
                <w:color w:val="000000"/>
                <w:sz w:val="20"/>
                <w:szCs w:val="20"/>
              </w:rPr>
              <w:t>Webcam (usually built-in)</w:t>
            </w:r>
          </w:p>
        </w:tc>
        <w:tc>
          <w:tcPr>
            <w:tcW w:w="1900" w:type="dxa"/>
            <w:shd w:val="clear" w:color="auto" w:fill="F0F4FA"/>
            <w:tcMar>
              <w:top w:w="80" w:type="dxa"/>
              <w:left w:w="100" w:type="dxa"/>
              <w:bottom w:w="80" w:type="dxa"/>
              <w:right w:w="100" w:type="dxa"/>
            </w:tcMar>
            <w:vAlign w:val="center"/>
          </w:tcPr>
          <w:p w14:paraId="47C36ABE" w14:textId="77777777" w:rsidR="00EF6B8C" w:rsidRDefault="00000000" w:rsidP="007E2797">
            <w:pPr>
              <w:jc w:val="both"/>
            </w:pPr>
            <w:r>
              <w:rPr>
                <w:color w:val="000000"/>
                <w:sz w:val="20"/>
                <w:szCs w:val="20"/>
              </w:rPr>
              <w:t>Yes</w:t>
            </w:r>
          </w:p>
        </w:tc>
        <w:tc>
          <w:tcPr>
            <w:tcW w:w="1500" w:type="dxa"/>
            <w:shd w:val="clear" w:color="auto" w:fill="F0F4FA"/>
            <w:tcMar>
              <w:top w:w="80" w:type="dxa"/>
              <w:left w:w="100" w:type="dxa"/>
              <w:bottom w:w="80" w:type="dxa"/>
              <w:right w:w="100" w:type="dxa"/>
            </w:tcMar>
            <w:vAlign w:val="center"/>
          </w:tcPr>
          <w:p w14:paraId="2EE2C4FB" w14:textId="77777777" w:rsidR="00EF6B8C" w:rsidRDefault="00000000" w:rsidP="007E2797">
            <w:pPr>
              <w:jc w:val="both"/>
            </w:pPr>
            <w:r>
              <w:rPr>
                <w:color w:val="000000"/>
                <w:sz w:val="20"/>
                <w:szCs w:val="20"/>
              </w:rPr>
              <w:t>Yes</w:t>
            </w:r>
          </w:p>
        </w:tc>
        <w:tc>
          <w:tcPr>
            <w:tcW w:w="1360" w:type="dxa"/>
            <w:shd w:val="clear" w:color="auto" w:fill="F0F4FA"/>
            <w:tcMar>
              <w:top w:w="80" w:type="dxa"/>
              <w:left w:w="100" w:type="dxa"/>
              <w:bottom w:w="80" w:type="dxa"/>
              <w:right w:w="100" w:type="dxa"/>
            </w:tcMar>
            <w:vAlign w:val="center"/>
          </w:tcPr>
          <w:p w14:paraId="4CAB8F60" w14:textId="77777777" w:rsidR="00EF6B8C" w:rsidRDefault="00000000" w:rsidP="007E2797">
            <w:pPr>
              <w:jc w:val="both"/>
            </w:pPr>
            <w:r>
              <w:rPr>
                <w:color w:val="000000"/>
                <w:sz w:val="20"/>
                <w:szCs w:val="20"/>
              </w:rPr>
              <w:t>None</w:t>
            </w:r>
          </w:p>
        </w:tc>
      </w:tr>
    </w:tbl>
    <w:p w14:paraId="09DCA0EF" w14:textId="77777777" w:rsidR="00EF6B8C" w:rsidRDefault="00EF6B8C" w:rsidP="007E2797">
      <w:pPr>
        <w:spacing w:after="120"/>
        <w:jc w:val="both"/>
      </w:pPr>
    </w:p>
    <w:p w14:paraId="7016A7E5" w14:textId="77777777" w:rsidR="00EF6B8C" w:rsidRDefault="00000000" w:rsidP="007E2797">
      <w:pPr>
        <w:spacing w:after="200"/>
        <w:jc w:val="center"/>
      </w:pPr>
      <w:r>
        <w:rPr>
          <w:i/>
          <w:iCs/>
        </w:rPr>
        <w:t>Table 2.1: Comparison of Attendance-Automation Technologies</w:t>
      </w:r>
    </w:p>
    <w:p w14:paraId="3033E970" w14:textId="77777777" w:rsidR="00EF6B8C" w:rsidRDefault="00000000" w:rsidP="007E2797">
      <w:pPr>
        <w:pStyle w:val="Heading2"/>
        <w:spacing w:before="240" w:after="160"/>
        <w:jc w:val="both"/>
      </w:pPr>
      <w:bookmarkStart w:id="18" w:name="_Toc236415543"/>
      <w:r>
        <w:t>2.5 Proposed System Overview</w:t>
      </w:r>
      <w:bookmarkEnd w:id="18"/>
    </w:p>
    <w:p w14:paraId="528F413B" w14:textId="77777777" w:rsidR="00EF6B8C" w:rsidRDefault="00000000" w:rsidP="007E2797">
      <w:pPr>
        <w:spacing w:after="200"/>
        <w:jc w:val="both"/>
      </w:pPr>
      <w:r>
        <w:t>The proposed AI-Based Smart Attendance Management System combines face recognition as the primary attendance route with two deliberate fallbacks — one-click manual marking by the teacher, and a supervised self-marking route for students — so that the system degrades gracefully rather than failing outright when the camera route cannot be used for a particular student or session. It further extends beyond attendance capture into the surrounding academic workflow — academic structure management, leave, timetable, reporting and analytics — because attendance data is only useful when it can be read against a subject, a semester, an eligibility threshold and a leave record. The complete role model, architecture and data design are presented in the chapters that follow.</w:t>
      </w:r>
    </w:p>
    <w:p w14:paraId="5CC66294" w14:textId="77777777" w:rsidR="00EF6B8C" w:rsidRDefault="00000000" w:rsidP="004A553C">
      <w:pPr>
        <w:pStyle w:val="Heading1"/>
        <w:pageBreakBefore/>
        <w:spacing w:after="240"/>
        <w:jc w:val="center"/>
      </w:pPr>
      <w:bookmarkStart w:id="19" w:name="_Toc236415544"/>
      <w:r>
        <w:lastRenderedPageBreak/>
        <w:t>CHAPTER 3: SYSTEM ANALYSIS</w:t>
      </w:r>
      <w:bookmarkEnd w:id="19"/>
    </w:p>
    <w:p w14:paraId="41C0A20E" w14:textId="77777777" w:rsidR="00EF6B8C" w:rsidRDefault="00000000">
      <w:pPr>
        <w:pStyle w:val="Heading2"/>
        <w:spacing w:before="240" w:after="160"/>
      </w:pPr>
      <w:bookmarkStart w:id="20" w:name="_Toc236415545"/>
      <w:r>
        <w:t>3.1 Functional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560"/>
      </w:tblGrid>
      <w:tr w:rsidR="00EF6B8C" w14:paraId="0042A775" w14:textId="77777777">
        <w:tblPrEx>
          <w:tblCellMar>
            <w:top w:w="0" w:type="dxa"/>
            <w:bottom w:w="0" w:type="dxa"/>
          </w:tblCellMar>
        </w:tblPrEx>
        <w:trPr>
          <w:tblHeader/>
        </w:trPr>
        <w:tc>
          <w:tcPr>
            <w:tcW w:w="900" w:type="dxa"/>
            <w:shd w:val="clear" w:color="auto" w:fill="0F2A4A"/>
            <w:tcMar>
              <w:top w:w="80" w:type="dxa"/>
              <w:left w:w="100" w:type="dxa"/>
              <w:bottom w:w="80" w:type="dxa"/>
              <w:right w:w="100" w:type="dxa"/>
            </w:tcMar>
            <w:vAlign w:val="center"/>
          </w:tcPr>
          <w:p w14:paraId="1615C835" w14:textId="77777777" w:rsidR="00EF6B8C" w:rsidRDefault="00000000">
            <w:r>
              <w:rPr>
                <w:b/>
                <w:bCs/>
                <w:color w:val="FFFFFF"/>
                <w:sz w:val="20"/>
                <w:szCs w:val="20"/>
              </w:rPr>
              <w:t>ID</w:t>
            </w:r>
          </w:p>
        </w:tc>
        <w:tc>
          <w:tcPr>
            <w:tcW w:w="6900" w:type="dxa"/>
            <w:shd w:val="clear" w:color="auto" w:fill="0F2A4A"/>
            <w:tcMar>
              <w:top w:w="80" w:type="dxa"/>
              <w:left w:w="100" w:type="dxa"/>
              <w:bottom w:w="80" w:type="dxa"/>
              <w:right w:w="100" w:type="dxa"/>
            </w:tcMar>
            <w:vAlign w:val="center"/>
          </w:tcPr>
          <w:p w14:paraId="5CAE59EA" w14:textId="77777777" w:rsidR="00EF6B8C" w:rsidRDefault="00000000">
            <w:r>
              <w:rPr>
                <w:b/>
                <w:bCs/>
                <w:color w:val="FFFFFF"/>
                <w:sz w:val="20"/>
                <w:szCs w:val="20"/>
              </w:rPr>
              <w:t>Requirement</w:t>
            </w:r>
          </w:p>
        </w:tc>
        <w:tc>
          <w:tcPr>
            <w:tcW w:w="1560" w:type="dxa"/>
            <w:shd w:val="clear" w:color="auto" w:fill="0F2A4A"/>
            <w:tcMar>
              <w:top w:w="80" w:type="dxa"/>
              <w:left w:w="100" w:type="dxa"/>
              <w:bottom w:w="80" w:type="dxa"/>
              <w:right w:w="100" w:type="dxa"/>
            </w:tcMar>
            <w:vAlign w:val="center"/>
          </w:tcPr>
          <w:p w14:paraId="27BC5CD9" w14:textId="77777777" w:rsidR="00EF6B8C" w:rsidRDefault="00000000">
            <w:r>
              <w:rPr>
                <w:b/>
                <w:bCs/>
                <w:color w:val="FFFFFF"/>
                <w:sz w:val="20"/>
                <w:szCs w:val="20"/>
              </w:rPr>
              <w:t>Primary Actor(s)</w:t>
            </w:r>
          </w:p>
        </w:tc>
      </w:tr>
      <w:tr w:rsidR="00EF6B8C" w14:paraId="58C2C0FC" w14:textId="77777777">
        <w:tblPrEx>
          <w:tblCellMar>
            <w:top w:w="0" w:type="dxa"/>
            <w:bottom w:w="0" w:type="dxa"/>
          </w:tblCellMar>
        </w:tblPrEx>
        <w:tc>
          <w:tcPr>
            <w:tcW w:w="900" w:type="dxa"/>
            <w:tcMar>
              <w:top w:w="80" w:type="dxa"/>
              <w:left w:w="100" w:type="dxa"/>
              <w:bottom w:w="80" w:type="dxa"/>
              <w:right w:w="100" w:type="dxa"/>
            </w:tcMar>
            <w:vAlign w:val="center"/>
          </w:tcPr>
          <w:p w14:paraId="181EF6F1" w14:textId="77777777" w:rsidR="00EF6B8C" w:rsidRDefault="00000000">
            <w:r>
              <w:rPr>
                <w:color w:val="000000"/>
                <w:sz w:val="20"/>
                <w:szCs w:val="20"/>
              </w:rPr>
              <w:t>FR-1</w:t>
            </w:r>
          </w:p>
        </w:tc>
        <w:tc>
          <w:tcPr>
            <w:tcW w:w="6900" w:type="dxa"/>
            <w:tcMar>
              <w:top w:w="80" w:type="dxa"/>
              <w:left w:w="100" w:type="dxa"/>
              <w:bottom w:w="80" w:type="dxa"/>
              <w:right w:w="100" w:type="dxa"/>
            </w:tcMar>
            <w:vAlign w:val="center"/>
          </w:tcPr>
          <w:p w14:paraId="76F4414F" w14:textId="77777777" w:rsidR="00EF6B8C" w:rsidRDefault="00000000">
            <w:r>
              <w:rPr>
                <w:color w:val="000000"/>
                <w:sz w:val="20"/>
                <w:szCs w:val="20"/>
              </w:rPr>
              <w:t>The system shall authenticate a user by username, password and a selected role, rejecting the attempt if the role does not match the account even when the password is correct.</w:t>
            </w:r>
          </w:p>
        </w:tc>
        <w:tc>
          <w:tcPr>
            <w:tcW w:w="1560" w:type="dxa"/>
            <w:tcMar>
              <w:top w:w="80" w:type="dxa"/>
              <w:left w:w="100" w:type="dxa"/>
              <w:bottom w:w="80" w:type="dxa"/>
              <w:right w:w="100" w:type="dxa"/>
            </w:tcMar>
            <w:vAlign w:val="center"/>
          </w:tcPr>
          <w:p w14:paraId="137A6008" w14:textId="77777777" w:rsidR="00EF6B8C" w:rsidRDefault="00000000">
            <w:r>
              <w:rPr>
                <w:color w:val="000000"/>
                <w:sz w:val="20"/>
                <w:szCs w:val="20"/>
              </w:rPr>
              <w:t>All</w:t>
            </w:r>
          </w:p>
        </w:tc>
      </w:tr>
      <w:tr w:rsidR="00EF6B8C" w14:paraId="452D2023"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42727896" w14:textId="77777777" w:rsidR="00EF6B8C" w:rsidRDefault="00000000">
            <w:r>
              <w:rPr>
                <w:color w:val="000000"/>
                <w:sz w:val="20"/>
                <w:szCs w:val="20"/>
              </w:rPr>
              <w:t>FR-2</w:t>
            </w:r>
          </w:p>
        </w:tc>
        <w:tc>
          <w:tcPr>
            <w:tcW w:w="6900" w:type="dxa"/>
            <w:shd w:val="clear" w:color="auto" w:fill="F0F4FA"/>
            <w:tcMar>
              <w:top w:w="80" w:type="dxa"/>
              <w:left w:w="100" w:type="dxa"/>
              <w:bottom w:w="80" w:type="dxa"/>
              <w:right w:w="100" w:type="dxa"/>
            </w:tcMar>
            <w:vAlign w:val="center"/>
          </w:tcPr>
          <w:p w14:paraId="3C88E1B1" w14:textId="77777777" w:rsidR="00EF6B8C" w:rsidRDefault="00000000">
            <w:r>
              <w:rPr>
                <w:color w:val="000000"/>
                <w:sz w:val="20"/>
                <w:szCs w:val="20"/>
              </w:rPr>
              <w:t>The system shall lock an account for a configurable period after five consecutive failed login attempts.</w:t>
            </w:r>
          </w:p>
        </w:tc>
        <w:tc>
          <w:tcPr>
            <w:tcW w:w="1560" w:type="dxa"/>
            <w:shd w:val="clear" w:color="auto" w:fill="F0F4FA"/>
            <w:tcMar>
              <w:top w:w="80" w:type="dxa"/>
              <w:left w:w="100" w:type="dxa"/>
              <w:bottom w:w="80" w:type="dxa"/>
              <w:right w:w="100" w:type="dxa"/>
            </w:tcMar>
            <w:vAlign w:val="center"/>
          </w:tcPr>
          <w:p w14:paraId="6A471CEA" w14:textId="77777777" w:rsidR="00EF6B8C" w:rsidRDefault="00000000">
            <w:r>
              <w:rPr>
                <w:color w:val="000000"/>
                <w:sz w:val="20"/>
                <w:szCs w:val="20"/>
              </w:rPr>
              <w:t>System</w:t>
            </w:r>
          </w:p>
        </w:tc>
      </w:tr>
      <w:tr w:rsidR="00EF6B8C" w14:paraId="13E0767D" w14:textId="77777777">
        <w:tblPrEx>
          <w:tblCellMar>
            <w:top w:w="0" w:type="dxa"/>
            <w:bottom w:w="0" w:type="dxa"/>
          </w:tblCellMar>
        </w:tblPrEx>
        <w:tc>
          <w:tcPr>
            <w:tcW w:w="900" w:type="dxa"/>
            <w:tcMar>
              <w:top w:w="80" w:type="dxa"/>
              <w:left w:w="100" w:type="dxa"/>
              <w:bottom w:w="80" w:type="dxa"/>
              <w:right w:w="100" w:type="dxa"/>
            </w:tcMar>
            <w:vAlign w:val="center"/>
          </w:tcPr>
          <w:p w14:paraId="6F36C477" w14:textId="77777777" w:rsidR="00EF6B8C" w:rsidRDefault="00000000">
            <w:r>
              <w:rPr>
                <w:color w:val="000000"/>
                <w:sz w:val="20"/>
                <w:szCs w:val="20"/>
              </w:rPr>
              <w:t>FR-3</w:t>
            </w:r>
          </w:p>
        </w:tc>
        <w:tc>
          <w:tcPr>
            <w:tcW w:w="6900" w:type="dxa"/>
            <w:tcMar>
              <w:top w:w="80" w:type="dxa"/>
              <w:left w:w="100" w:type="dxa"/>
              <w:bottom w:w="80" w:type="dxa"/>
              <w:right w:w="100" w:type="dxa"/>
            </w:tcMar>
            <w:vAlign w:val="center"/>
          </w:tcPr>
          <w:p w14:paraId="231BFCB2" w14:textId="77777777" w:rsidR="00EF6B8C" w:rsidRDefault="00000000">
            <w:r>
              <w:rPr>
                <w:color w:val="000000"/>
                <w:sz w:val="20"/>
                <w:szCs w:val="20"/>
              </w:rPr>
              <w:t>The system shall let a user reset their own password by verifying identity against their registered mobile number or date of birth, without requiring an email server.</w:t>
            </w:r>
          </w:p>
        </w:tc>
        <w:tc>
          <w:tcPr>
            <w:tcW w:w="1560" w:type="dxa"/>
            <w:tcMar>
              <w:top w:w="80" w:type="dxa"/>
              <w:left w:w="100" w:type="dxa"/>
              <w:bottom w:w="80" w:type="dxa"/>
              <w:right w:w="100" w:type="dxa"/>
            </w:tcMar>
            <w:vAlign w:val="center"/>
          </w:tcPr>
          <w:p w14:paraId="03BA0F0F" w14:textId="77777777" w:rsidR="00EF6B8C" w:rsidRDefault="00000000">
            <w:r>
              <w:rPr>
                <w:color w:val="000000"/>
                <w:sz w:val="20"/>
                <w:szCs w:val="20"/>
              </w:rPr>
              <w:t>All</w:t>
            </w:r>
          </w:p>
        </w:tc>
      </w:tr>
      <w:tr w:rsidR="00EF6B8C" w14:paraId="4883CCCF"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252E4A31" w14:textId="77777777" w:rsidR="00EF6B8C" w:rsidRDefault="00000000">
            <w:r>
              <w:rPr>
                <w:color w:val="000000"/>
                <w:sz w:val="20"/>
                <w:szCs w:val="20"/>
              </w:rPr>
              <w:t>FR-4</w:t>
            </w:r>
          </w:p>
        </w:tc>
        <w:tc>
          <w:tcPr>
            <w:tcW w:w="6900" w:type="dxa"/>
            <w:shd w:val="clear" w:color="auto" w:fill="F0F4FA"/>
            <w:tcMar>
              <w:top w:w="80" w:type="dxa"/>
              <w:left w:w="100" w:type="dxa"/>
              <w:bottom w:w="80" w:type="dxa"/>
              <w:right w:w="100" w:type="dxa"/>
            </w:tcMar>
            <w:vAlign w:val="center"/>
          </w:tcPr>
          <w:p w14:paraId="7BE0F6CA" w14:textId="77777777" w:rsidR="00EF6B8C" w:rsidRDefault="00000000">
            <w:r>
              <w:rPr>
                <w:color w:val="000000"/>
                <w:sz w:val="20"/>
                <w:szCs w:val="20"/>
              </w:rPr>
              <w:t>The system shall let the Administrator define courses, branches, semesters, sections, academic sessions, batches and holidays.</w:t>
            </w:r>
          </w:p>
        </w:tc>
        <w:tc>
          <w:tcPr>
            <w:tcW w:w="1560" w:type="dxa"/>
            <w:shd w:val="clear" w:color="auto" w:fill="F0F4FA"/>
            <w:tcMar>
              <w:top w:w="80" w:type="dxa"/>
              <w:left w:w="100" w:type="dxa"/>
              <w:bottom w:w="80" w:type="dxa"/>
              <w:right w:w="100" w:type="dxa"/>
            </w:tcMar>
            <w:vAlign w:val="center"/>
          </w:tcPr>
          <w:p w14:paraId="00689E0B" w14:textId="77777777" w:rsidR="00EF6B8C" w:rsidRDefault="00000000">
            <w:r>
              <w:rPr>
                <w:color w:val="000000"/>
                <w:sz w:val="20"/>
                <w:szCs w:val="20"/>
              </w:rPr>
              <w:t>Administrator</w:t>
            </w:r>
          </w:p>
        </w:tc>
      </w:tr>
      <w:tr w:rsidR="00EF6B8C" w14:paraId="2A329140" w14:textId="77777777">
        <w:tblPrEx>
          <w:tblCellMar>
            <w:top w:w="0" w:type="dxa"/>
            <w:bottom w:w="0" w:type="dxa"/>
          </w:tblCellMar>
        </w:tblPrEx>
        <w:tc>
          <w:tcPr>
            <w:tcW w:w="900" w:type="dxa"/>
            <w:tcMar>
              <w:top w:w="80" w:type="dxa"/>
              <w:left w:w="100" w:type="dxa"/>
              <w:bottom w:w="80" w:type="dxa"/>
              <w:right w:w="100" w:type="dxa"/>
            </w:tcMar>
            <w:vAlign w:val="center"/>
          </w:tcPr>
          <w:p w14:paraId="0354FF9D" w14:textId="77777777" w:rsidR="00EF6B8C" w:rsidRDefault="00000000">
            <w:r>
              <w:rPr>
                <w:color w:val="000000"/>
                <w:sz w:val="20"/>
                <w:szCs w:val="20"/>
              </w:rPr>
              <w:t>FR-5</w:t>
            </w:r>
          </w:p>
        </w:tc>
        <w:tc>
          <w:tcPr>
            <w:tcW w:w="6900" w:type="dxa"/>
            <w:tcMar>
              <w:top w:w="80" w:type="dxa"/>
              <w:left w:w="100" w:type="dxa"/>
              <w:bottom w:w="80" w:type="dxa"/>
              <w:right w:w="100" w:type="dxa"/>
            </w:tcMar>
            <w:vAlign w:val="center"/>
          </w:tcPr>
          <w:p w14:paraId="6EDEE6CD" w14:textId="77777777" w:rsidR="00EF6B8C" w:rsidRDefault="00000000">
            <w:r>
              <w:rPr>
                <w:color w:val="000000"/>
                <w:sz w:val="20"/>
                <w:szCs w:val="20"/>
              </w:rPr>
              <w:t>The system shall let the Administrator and Faculty manage student and faculty records, including bulk import/export via Excel.</w:t>
            </w:r>
          </w:p>
        </w:tc>
        <w:tc>
          <w:tcPr>
            <w:tcW w:w="1560" w:type="dxa"/>
            <w:tcMar>
              <w:top w:w="80" w:type="dxa"/>
              <w:left w:w="100" w:type="dxa"/>
              <w:bottom w:w="80" w:type="dxa"/>
              <w:right w:w="100" w:type="dxa"/>
            </w:tcMar>
            <w:vAlign w:val="center"/>
          </w:tcPr>
          <w:p w14:paraId="78492C39" w14:textId="77777777" w:rsidR="00EF6B8C" w:rsidRDefault="00000000">
            <w:r>
              <w:rPr>
                <w:color w:val="000000"/>
                <w:sz w:val="20"/>
                <w:szCs w:val="20"/>
              </w:rPr>
              <w:t>Administrator, Faculty</w:t>
            </w:r>
          </w:p>
        </w:tc>
      </w:tr>
      <w:tr w:rsidR="00EF6B8C" w14:paraId="277C9B1F"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70FB188B" w14:textId="77777777" w:rsidR="00EF6B8C" w:rsidRDefault="00000000">
            <w:r>
              <w:rPr>
                <w:color w:val="000000"/>
                <w:sz w:val="20"/>
                <w:szCs w:val="20"/>
              </w:rPr>
              <w:t>FR-6</w:t>
            </w:r>
          </w:p>
        </w:tc>
        <w:tc>
          <w:tcPr>
            <w:tcW w:w="6900" w:type="dxa"/>
            <w:shd w:val="clear" w:color="auto" w:fill="F0F4FA"/>
            <w:tcMar>
              <w:top w:w="80" w:type="dxa"/>
              <w:left w:w="100" w:type="dxa"/>
              <w:bottom w:w="80" w:type="dxa"/>
              <w:right w:w="100" w:type="dxa"/>
            </w:tcMar>
            <w:vAlign w:val="center"/>
          </w:tcPr>
          <w:p w14:paraId="6BE97398" w14:textId="77777777" w:rsidR="00EF6B8C" w:rsidRDefault="00000000">
            <w:r>
              <w:rPr>
                <w:color w:val="000000"/>
                <w:sz w:val="20"/>
                <w:szCs w:val="20"/>
              </w:rPr>
              <w:t>The system shall capture a face dataset for a student, either from a live camera or from existing photographs, and train a recognition model from it.</w:t>
            </w:r>
          </w:p>
        </w:tc>
        <w:tc>
          <w:tcPr>
            <w:tcW w:w="1560" w:type="dxa"/>
            <w:shd w:val="clear" w:color="auto" w:fill="F0F4FA"/>
            <w:tcMar>
              <w:top w:w="80" w:type="dxa"/>
              <w:left w:w="100" w:type="dxa"/>
              <w:bottom w:w="80" w:type="dxa"/>
              <w:right w:w="100" w:type="dxa"/>
            </w:tcMar>
            <w:vAlign w:val="center"/>
          </w:tcPr>
          <w:p w14:paraId="76048C05" w14:textId="77777777" w:rsidR="00EF6B8C" w:rsidRDefault="00000000">
            <w:r>
              <w:rPr>
                <w:color w:val="000000"/>
                <w:sz w:val="20"/>
                <w:szCs w:val="20"/>
              </w:rPr>
              <w:t>Faculty, Administrator</w:t>
            </w:r>
          </w:p>
        </w:tc>
      </w:tr>
      <w:tr w:rsidR="00EF6B8C" w14:paraId="2EBDA94C" w14:textId="77777777">
        <w:tblPrEx>
          <w:tblCellMar>
            <w:top w:w="0" w:type="dxa"/>
            <w:bottom w:w="0" w:type="dxa"/>
          </w:tblCellMar>
        </w:tblPrEx>
        <w:tc>
          <w:tcPr>
            <w:tcW w:w="900" w:type="dxa"/>
            <w:tcMar>
              <w:top w:w="80" w:type="dxa"/>
              <w:left w:w="100" w:type="dxa"/>
              <w:bottom w:w="80" w:type="dxa"/>
              <w:right w:w="100" w:type="dxa"/>
            </w:tcMar>
            <w:vAlign w:val="center"/>
          </w:tcPr>
          <w:p w14:paraId="7257BF1D" w14:textId="77777777" w:rsidR="00EF6B8C" w:rsidRDefault="00000000">
            <w:r>
              <w:rPr>
                <w:color w:val="000000"/>
                <w:sz w:val="20"/>
                <w:szCs w:val="20"/>
              </w:rPr>
              <w:t>FR-7</w:t>
            </w:r>
          </w:p>
        </w:tc>
        <w:tc>
          <w:tcPr>
            <w:tcW w:w="6900" w:type="dxa"/>
            <w:tcMar>
              <w:top w:w="80" w:type="dxa"/>
              <w:left w:w="100" w:type="dxa"/>
              <w:bottom w:w="80" w:type="dxa"/>
              <w:right w:w="100" w:type="dxa"/>
            </w:tcMar>
            <w:vAlign w:val="center"/>
          </w:tcPr>
          <w:p w14:paraId="2B4BA6FC" w14:textId="77777777" w:rsidR="00EF6B8C" w:rsidRDefault="00000000">
            <w:r>
              <w:rPr>
                <w:color w:val="000000"/>
                <w:sz w:val="20"/>
                <w:szCs w:val="20"/>
              </w:rPr>
              <w:t>The system shall open a face-recognition attendance session for a selected subject and section, recognise enrolled students from a live camera feed, and mark them Present or Late automatically with a confidence score.</w:t>
            </w:r>
          </w:p>
        </w:tc>
        <w:tc>
          <w:tcPr>
            <w:tcW w:w="1560" w:type="dxa"/>
            <w:tcMar>
              <w:top w:w="80" w:type="dxa"/>
              <w:left w:w="100" w:type="dxa"/>
              <w:bottom w:w="80" w:type="dxa"/>
              <w:right w:w="100" w:type="dxa"/>
            </w:tcMar>
            <w:vAlign w:val="center"/>
          </w:tcPr>
          <w:p w14:paraId="1051D74F" w14:textId="77777777" w:rsidR="00EF6B8C" w:rsidRDefault="00000000">
            <w:r>
              <w:rPr>
                <w:color w:val="000000"/>
                <w:sz w:val="20"/>
                <w:szCs w:val="20"/>
              </w:rPr>
              <w:t>Faculty</w:t>
            </w:r>
          </w:p>
        </w:tc>
      </w:tr>
      <w:tr w:rsidR="00EF6B8C" w14:paraId="774B88BA"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3D1499E8" w14:textId="77777777" w:rsidR="00EF6B8C" w:rsidRDefault="00000000">
            <w:r>
              <w:rPr>
                <w:color w:val="000000"/>
                <w:sz w:val="20"/>
                <w:szCs w:val="20"/>
              </w:rPr>
              <w:t>FR-8</w:t>
            </w:r>
          </w:p>
        </w:tc>
        <w:tc>
          <w:tcPr>
            <w:tcW w:w="6900" w:type="dxa"/>
            <w:shd w:val="clear" w:color="auto" w:fill="F0F4FA"/>
            <w:tcMar>
              <w:top w:w="80" w:type="dxa"/>
              <w:left w:w="100" w:type="dxa"/>
              <w:bottom w:w="80" w:type="dxa"/>
              <w:right w:w="100" w:type="dxa"/>
            </w:tcMar>
            <w:vAlign w:val="center"/>
          </w:tcPr>
          <w:p w14:paraId="5A613631" w14:textId="77777777" w:rsidR="00EF6B8C" w:rsidRDefault="00000000">
            <w:r>
              <w:rPr>
                <w:color w:val="000000"/>
                <w:sz w:val="20"/>
                <w:szCs w:val="20"/>
              </w:rPr>
              <w:t>The system shall let a Faculty member mark or correct attendance manually, requiring a written reason whenever a face-recognised mark is changed.</w:t>
            </w:r>
          </w:p>
        </w:tc>
        <w:tc>
          <w:tcPr>
            <w:tcW w:w="1560" w:type="dxa"/>
            <w:shd w:val="clear" w:color="auto" w:fill="F0F4FA"/>
            <w:tcMar>
              <w:top w:w="80" w:type="dxa"/>
              <w:left w:w="100" w:type="dxa"/>
              <w:bottom w:w="80" w:type="dxa"/>
              <w:right w:w="100" w:type="dxa"/>
            </w:tcMar>
            <w:vAlign w:val="center"/>
          </w:tcPr>
          <w:p w14:paraId="5E68D8A1" w14:textId="77777777" w:rsidR="00EF6B8C" w:rsidRDefault="00000000">
            <w:r>
              <w:rPr>
                <w:color w:val="000000"/>
                <w:sz w:val="20"/>
                <w:szCs w:val="20"/>
              </w:rPr>
              <w:t>Faculty</w:t>
            </w:r>
          </w:p>
        </w:tc>
      </w:tr>
      <w:tr w:rsidR="00EF6B8C" w14:paraId="608E667F" w14:textId="77777777">
        <w:tblPrEx>
          <w:tblCellMar>
            <w:top w:w="0" w:type="dxa"/>
            <w:bottom w:w="0" w:type="dxa"/>
          </w:tblCellMar>
        </w:tblPrEx>
        <w:tc>
          <w:tcPr>
            <w:tcW w:w="900" w:type="dxa"/>
            <w:tcMar>
              <w:top w:w="80" w:type="dxa"/>
              <w:left w:w="100" w:type="dxa"/>
              <w:bottom w:w="80" w:type="dxa"/>
              <w:right w:w="100" w:type="dxa"/>
            </w:tcMar>
            <w:vAlign w:val="center"/>
          </w:tcPr>
          <w:p w14:paraId="27C94B85" w14:textId="77777777" w:rsidR="00EF6B8C" w:rsidRDefault="00000000">
            <w:r>
              <w:rPr>
                <w:color w:val="000000"/>
                <w:sz w:val="20"/>
                <w:szCs w:val="20"/>
              </w:rPr>
              <w:t>FR-9</w:t>
            </w:r>
          </w:p>
        </w:tc>
        <w:tc>
          <w:tcPr>
            <w:tcW w:w="6900" w:type="dxa"/>
            <w:tcMar>
              <w:top w:w="80" w:type="dxa"/>
              <w:left w:w="100" w:type="dxa"/>
              <w:bottom w:w="80" w:type="dxa"/>
              <w:right w:w="100" w:type="dxa"/>
            </w:tcMar>
            <w:vAlign w:val="center"/>
          </w:tcPr>
          <w:p w14:paraId="70630235" w14:textId="77777777" w:rsidR="00EF6B8C" w:rsidRDefault="00000000">
            <w:r>
              <w:rPr>
                <w:color w:val="000000"/>
                <w:sz w:val="20"/>
                <w:szCs w:val="20"/>
              </w:rPr>
              <w:t>The system shall let a student raise a request to be marked present for a scheduled class, which shall not itself alter the attendance record until a Faculty member approves it.</w:t>
            </w:r>
          </w:p>
        </w:tc>
        <w:tc>
          <w:tcPr>
            <w:tcW w:w="1560" w:type="dxa"/>
            <w:tcMar>
              <w:top w:w="80" w:type="dxa"/>
              <w:left w:w="100" w:type="dxa"/>
              <w:bottom w:w="80" w:type="dxa"/>
              <w:right w:w="100" w:type="dxa"/>
            </w:tcMar>
            <w:vAlign w:val="center"/>
          </w:tcPr>
          <w:p w14:paraId="2158A3BE" w14:textId="77777777" w:rsidR="00EF6B8C" w:rsidRDefault="00000000">
            <w:r>
              <w:rPr>
                <w:color w:val="000000"/>
                <w:sz w:val="20"/>
                <w:szCs w:val="20"/>
              </w:rPr>
              <w:t>Student, Faculty</w:t>
            </w:r>
          </w:p>
        </w:tc>
      </w:tr>
      <w:tr w:rsidR="00EF6B8C" w14:paraId="77BDB0F4"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51FEF1FF" w14:textId="77777777" w:rsidR="00EF6B8C" w:rsidRDefault="00000000">
            <w:r>
              <w:rPr>
                <w:color w:val="000000"/>
                <w:sz w:val="20"/>
                <w:szCs w:val="20"/>
              </w:rPr>
              <w:t>FR-10</w:t>
            </w:r>
          </w:p>
        </w:tc>
        <w:tc>
          <w:tcPr>
            <w:tcW w:w="6900" w:type="dxa"/>
            <w:shd w:val="clear" w:color="auto" w:fill="F0F4FA"/>
            <w:tcMar>
              <w:top w:w="80" w:type="dxa"/>
              <w:left w:w="100" w:type="dxa"/>
              <w:bottom w:w="80" w:type="dxa"/>
              <w:right w:w="100" w:type="dxa"/>
            </w:tcMar>
            <w:vAlign w:val="center"/>
          </w:tcPr>
          <w:p w14:paraId="3C96B800" w14:textId="77777777" w:rsidR="00EF6B8C" w:rsidRDefault="00000000">
            <w:r>
              <w:rPr>
                <w:color w:val="000000"/>
                <w:sz w:val="20"/>
                <w:szCs w:val="20"/>
              </w:rPr>
              <w:t>The system shall let the Administrator lock or unlock an attendance session, requiring a reason for unlocking.</w:t>
            </w:r>
          </w:p>
        </w:tc>
        <w:tc>
          <w:tcPr>
            <w:tcW w:w="1560" w:type="dxa"/>
            <w:shd w:val="clear" w:color="auto" w:fill="F0F4FA"/>
            <w:tcMar>
              <w:top w:w="80" w:type="dxa"/>
              <w:left w:w="100" w:type="dxa"/>
              <w:bottom w:w="80" w:type="dxa"/>
              <w:right w:w="100" w:type="dxa"/>
            </w:tcMar>
            <w:vAlign w:val="center"/>
          </w:tcPr>
          <w:p w14:paraId="7D1DB535" w14:textId="77777777" w:rsidR="00EF6B8C" w:rsidRDefault="00000000">
            <w:r>
              <w:rPr>
                <w:color w:val="000000"/>
                <w:sz w:val="20"/>
                <w:szCs w:val="20"/>
              </w:rPr>
              <w:t>Administrator</w:t>
            </w:r>
          </w:p>
        </w:tc>
      </w:tr>
      <w:tr w:rsidR="00EF6B8C" w14:paraId="2321F9EF" w14:textId="77777777">
        <w:tblPrEx>
          <w:tblCellMar>
            <w:top w:w="0" w:type="dxa"/>
            <w:bottom w:w="0" w:type="dxa"/>
          </w:tblCellMar>
        </w:tblPrEx>
        <w:tc>
          <w:tcPr>
            <w:tcW w:w="900" w:type="dxa"/>
            <w:tcMar>
              <w:top w:w="80" w:type="dxa"/>
              <w:left w:w="100" w:type="dxa"/>
              <w:bottom w:w="80" w:type="dxa"/>
              <w:right w:w="100" w:type="dxa"/>
            </w:tcMar>
            <w:vAlign w:val="center"/>
          </w:tcPr>
          <w:p w14:paraId="433A86D6" w14:textId="77777777" w:rsidR="00EF6B8C" w:rsidRDefault="00000000">
            <w:r>
              <w:rPr>
                <w:color w:val="000000"/>
                <w:sz w:val="20"/>
                <w:szCs w:val="20"/>
              </w:rPr>
              <w:t>FR-11</w:t>
            </w:r>
          </w:p>
        </w:tc>
        <w:tc>
          <w:tcPr>
            <w:tcW w:w="6900" w:type="dxa"/>
            <w:tcMar>
              <w:top w:w="80" w:type="dxa"/>
              <w:left w:w="100" w:type="dxa"/>
              <w:bottom w:w="80" w:type="dxa"/>
              <w:right w:w="100" w:type="dxa"/>
            </w:tcMar>
            <w:vAlign w:val="center"/>
          </w:tcPr>
          <w:p w14:paraId="3753A5DF" w14:textId="77777777" w:rsidR="00EF6B8C" w:rsidRDefault="00000000">
            <w:r>
              <w:rPr>
                <w:color w:val="000000"/>
                <w:sz w:val="20"/>
                <w:szCs w:val="20"/>
              </w:rPr>
              <w:t>The system shall let a student apply for leave of a defined type, mandating a medical certificate beyond a configurable number of days for medical leave, and let the class's own faculty review it.</w:t>
            </w:r>
          </w:p>
        </w:tc>
        <w:tc>
          <w:tcPr>
            <w:tcW w:w="1560" w:type="dxa"/>
            <w:tcMar>
              <w:top w:w="80" w:type="dxa"/>
              <w:left w:w="100" w:type="dxa"/>
              <w:bottom w:w="80" w:type="dxa"/>
              <w:right w:w="100" w:type="dxa"/>
            </w:tcMar>
            <w:vAlign w:val="center"/>
          </w:tcPr>
          <w:p w14:paraId="1F0F2598" w14:textId="77777777" w:rsidR="00EF6B8C" w:rsidRDefault="00000000">
            <w:r>
              <w:rPr>
                <w:color w:val="000000"/>
                <w:sz w:val="20"/>
                <w:szCs w:val="20"/>
              </w:rPr>
              <w:t>Student, Faculty</w:t>
            </w:r>
          </w:p>
        </w:tc>
      </w:tr>
      <w:tr w:rsidR="00EF6B8C" w14:paraId="5F7A3120"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697E04C3" w14:textId="77777777" w:rsidR="00EF6B8C" w:rsidRDefault="00000000">
            <w:r>
              <w:rPr>
                <w:color w:val="000000"/>
                <w:sz w:val="20"/>
                <w:szCs w:val="20"/>
              </w:rPr>
              <w:lastRenderedPageBreak/>
              <w:t>FR-12</w:t>
            </w:r>
          </w:p>
        </w:tc>
        <w:tc>
          <w:tcPr>
            <w:tcW w:w="6900" w:type="dxa"/>
            <w:shd w:val="clear" w:color="auto" w:fill="F0F4FA"/>
            <w:tcMar>
              <w:top w:w="80" w:type="dxa"/>
              <w:left w:w="100" w:type="dxa"/>
              <w:bottom w:w="80" w:type="dxa"/>
              <w:right w:w="100" w:type="dxa"/>
            </w:tcMar>
            <w:vAlign w:val="center"/>
          </w:tcPr>
          <w:p w14:paraId="22899CDC" w14:textId="77777777" w:rsidR="00EF6B8C" w:rsidRDefault="00000000">
            <w:r>
              <w:rPr>
                <w:color w:val="000000"/>
                <w:sz w:val="20"/>
                <w:szCs w:val="20"/>
              </w:rPr>
              <w:t>The system shall let the Administrator override any leave decision with a mandatory reason.</w:t>
            </w:r>
          </w:p>
        </w:tc>
        <w:tc>
          <w:tcPr>
            <w:tcW w:w="1560" w:type="dxa"/>
            <w:shd w:val="clear" w:color="auto" w:fill="F0F4FA"/>
            <w:tcMar>
              <w:top w:w="80" w:type="dxa"/>
              <w:left w:w="100" w:type="dxa"/>
              <w:bottom w:w="80" w:type="dxa"/>
              <w:right w:w="100" w:type="dxa"/>
            </w:tcMar>
            <w:vAlign w:val="center"/>
          </w:tcPr>
          <w:p w14:paraId="14536C9B" w14:textId="77777777" w:rsidR="00EF6B8C" w:rsidRDefault="00000000">
            <w:r>
              <w:rPr>
                <w:color w:val="000000"/>
                <w:sz w:val="20"/>
                <w:szCs w:val="20"/>
              </w:rPr>
              <w:t>Administrator</w:t>
            </w:r>
          </w:p>
        </w:tc>
      </w:tr>
      <w:tr w:rsidR="00EF6B8C" w14:paraId="39159CD4" w14:textId="77777777">
        <w:tblPrEx>
          <w:tblCellMar>
            <w:top w:w="0" w:type="dxa"/>
            <w:bottom w:w="0" w:type="dxa"/>
          </w:tblCellMar>
        </w:tblPrEx>
        <w:tc>
          <w:tcPr>
            <w:tcW w:w="900" w:type="dxa"/>
            <w:tcMar>
              <w:top w:w="80" w:type="dxa"/>
              <w:left w:w="100" w:type="dxa"/>
              <w:bottom w:w="80" w:type="dxa"/>
              <w:right w:w="100" w:type="dxa"/>
            </w:tcMar>
            <w:vAlign w:val="center"/>
          </w:tcPr>
          <w:p w14:paraId="6DBB8904" w14:textId="77777777" w:rsidR="00EF6B8C" w:rsidRDefault="00000000">
            <w:r>
              <w:rPr>
                <w:color w:val="000000"/>
                <w:sz w:val="20"/>
                <w:szCs w:val="20"/>
              </w:rPr>
              <w:t>FR-13</w:t>
            </w:r>
          </w:p>
        </w:tc>
        <w:tc>
          <w:tcPr>
            <w:tcW w:w="6900" w:type="dxa"/>
            <w:tcMar>
              <w:top w:w="80" w:type="dxa"/>
              <w:left w:w="100" w:type="dxa"/>
              <w:bottom w:w="80" w:type="dxa"/>
              <w:right w:w="100" w:type="dxa"/>
            </w:tcMar>
            <w:vAlign w:val="center"/>
          </w:tcPr>
          <w:p w14:paraId="4E8449FA" w14:textId="77777777" w:rsidR="00EF6B8C" w:rsidRDefault="00000000">
            <w:r>
              <w:rPr>
                <w:color w:val="000000"/>
                <w:sz w:val="20"/>
                <w:szCs w:val="20"/>
              </w:rPr>
              <w:t>The system shall detect timetable clashes across class, faculty and room before a slot is saved.</w:t>
            </w:r>
          </w:p>
        </w:tc>
        <w:tc>
          <w:tcPr>
            <w:tcW w:w="1560" w:type="dxa"/>
            <w:tcMar>
              <w:top w:w="80" w:type="dxa"/>
              <w:left w:w="100" w:type="dxa"/>
              <w:bottom w:w="80" w:type="dxa"/>
              <w:right w:w="100" w:type="dxa"/>
            </w:tcMar>
            <w:vAlign w:val="center"/>
          </w:tcPr>
          <w:p w14:paraId="4416C879" w14:textId="77777777" w:rsidR="00EF6B8C" w:rsidRDefault="00000000">
            <w:r>
              <w:rPr>
                <w:color w:val="000000"/>
                <w:sz w:val="20"/>
                <w:szCs w:val="20"/>
              </w:rPr>
              <w:t>Administrator</w:t>
            </w:r>
          </w:p>
        </w:tc>
      </w:tr>
      <w:tr w:rsidR="00EF6B8C" w14:paraId="06F7DEEF"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0D2E46D0" w14:textId="77777777" w:rsidR="00EF6B8C" w:rsidRDefault="00000000">
            <w:r>
              <w:rPr>
                <w:color w:val="000000"/>
                <w:sz w:val="20"/>
                <w:szCs w:val="20"/>
              </w:rPr>
              <w:t>FR-14</w:t>
            </w:r>
          </w:p>
        </w:tc>
        <w:tc>
          <w:tcPr>
            <w:tcW w:w="6900" w:type="dxa"/>
            <w:shd w:val="clear" w:color="auto" w:fill="F0F4FA"/>
            <w:tcMar>
              <w:top w:w="80" w:type="dxa"/>
              <w:left w:w="100" w:type="dxa"/>
              <w:bottom w:w="80" w:type="dxa"/>
              <w:right w:w="100" w:type="dxa"/>
            </w:tcMar>
            <w:vAlign w:val="center"/>
          </w:tcPr>
          <w:p w14:paraId="435F4C37" w14:textId="77777777" w:rsidR="00EF6B8C" w:rsidRDefault="00000000">
            <w:r>
              <w:rPr>
                <w:color w:val="000000"/>
                <w:sz w:val="20"/>
                <w:szCs w:val="20"/>
              </w:rPr>
              <w:t>The system shall generate attendance, defaulter and leave reports in PDF, Excel and CSV formats, carrying the college's letterhead and the generating user's name.</w:t>
            </w:r>
          </w:p>
        </w:tc>
        <w:tc>
          <w:tcPr>
            <w:tcW w:w="1560" w:type="dxa"/>
            <w:shd w:val="clear" w:color="auto" w:fill="F0F4FA"/>
            <w:tcMar>
              <w:top w:w="80" w:type="dxa"/>
              <w:left w:w="100" w:type="dxa"/>
              <w:bottom w:w="80" w:type="dxa"/>
              <w:right w:w="100" w:type="dxa"/>
            </w:tcMar>
            <w:vAlign w:val="center"/>
          </w:tcPr>
          <w:p w14:paraId="39FBABBA" w14:textId="77777777" w:rsidR="00EF6B8C" w:rsidRDefault="00000000">
            <w:r>
              <w:rPr>
                <w:color w:val="000000"/>
                <w:sz w:val="20"/>
                <w:szCs w:val="20"/>
              </w:rPr>
              <w:t>All</w:t>
            </w:r>
          </w:p>
        </w:tc>
      </w:tr>
      <w:tr w:rsidR="00EF6B8C" w14:paraId="63076C85" w14:textId="77777777">
        <w:tblPrEx>
          <w:tblCellMar>
            <w:top w:w="0" w:type="dxa"/>
            <w:bottom w:w="0" w:type="dxa"/>
          </w:tblCellMar>
        </w:tblPrEx>
        <w:tc>
          <w:tcPr>
            <w:tcW w:w="900" w:type="dxa"/>
            <w:tcMar>
              <w:top w:w="80" w:type="dxa"/>
              <w:left w:w="100" w:type="dxa"/>
              <w:bottom w:w="80" w:type="dxa"/>
              <w:right w:w="100" w:type="dxa"/>
            </w:tcMar>
            <w:vAlign w:val="center"/>
          </w:tcPr>
          <w:p w14:paraId="6E301A90" w14:textId="77777777" w:rsidR="00EF6B8C" w:rsidRDefault="00000000">
            <w:r>
              <w:rPr>
                <w:color w:val="000000"/>
                <w:sz w:val="20"/>
                <w:szCs w:val="20"/>
              </w:rPr>
              <w:t>FR-15</w:t>
            </w:r>
          </w:p>
        </w:tc>
        <w:tc>
          <w:tcPr>
            <w:tcW w:w="6900" w:type="dxa"/>
            <w:tcMar>
              <w:top w:w="80" w:type="dxa"/>
              <w:left w:w="100" w:type="dxa"/>
              <w:bottom w:w="80" w:type="dxa"/>
              <w:right w:w="100" w:type="dxa"/>
            </w:tcMar>
            <w:vAlign w:val="center"/>
          </w:tcPr>
          <w:p w14:paraId="4677F8CE" w14:textId="77777777" w:rsidR="00EF6B8C" w:rsidRDefault="00000000">
            <w:r>
              <w:rPr>
                <w:color w:val="000000"/>
                <w:sz w:val="20"/>
                <w:szCs w:val="20"/>
              </w:rPr>
              <w:t>The system shall present attendance analytics — daily, weekly, monthly trends and branch/subject/faculty/semester comparisons — to each role appropriate to what they are permitted to see.</w:t>
            </w:r>
          </w:p>
        </w:tc>
        <w:tc>
          <w:tcPr>
            <w:tcW w:w="1560" w:type="dxa"/>
            <w:tcMar>
              <w:top w:w="80" w:type="dxa"/>
              <w:left w:w="100" w:type="dxa"/>
              <w:bottom w:w="80" w:type="dxa"/>
              <w:right w:w="100" w:type="dxa"/>
            </w:tcMar>
            <w:vAlign w:val="center"/>
          </w:tcPr>
          <w:p w14:paraId="0390BF4C" w14:textId="77777777" w:rsidR="00EF6B8C" w:rsidRDefault="00000000">
            <w:r>
              <w:rPr>
                <w:color w:val="000000"/>
                <w:sz w:val="20"/>
                <w:szCs w:val="20"/>
              </w:rPr>
              <w:t>All</w:t>
            </w:r>
          </w:p>
        </w:tc>
      </w:tr>
      <w:tr w:rsidR="00EF6B8C" w14:paraId="29958EDF"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2EDB2713" w14:textId="77777777" w:rsidR="00EF6B8C" w:rsidRDefault="00000000">
            <w:r>
              <w:rPr>
                <w:color w:val="000000"/>
                <w:sz w:val="20"/>
                <w:szCs w:val="20"/>
              </w:rPr>
              <w:t>FR-16</w:t>
            </w:r>
          </w:p>
        </w:tc>
        <w:tc>
          <w:tcPr>
            <w:tcW w:w="6900" w:type="dxa"/>
            <w:shd w:val="clear" w:color="auto" w:fill="F0F4FA"/>
            <w:tcMar>
              <w:top w:w="80" w:type="dxa"/>
              <w:left w:w="100" w:type="dxa"/>
              <w:bottom w:w="80" w:type="dxa"/>
              <w:right w:w="100" w:type="dxa"/>
            </w:tcMar>
            <w:vAlign w:val="center"/>
          </w:tcPr>
          <w:p w14:paraId="2876C7F0" w14:textId="77777777" w:rsidR="00EF6B8C" w:rsidRDefault="00000000">
            <w:r>
              <w:rPr>
                <w:color w:val="000000"/>
                <w:sz w:val="20"/>
                <w:szCs w:val="20"/>
              </w:rPr>
              <w:t>The system shall record every sensitive action to an audit log with before/after values, and shall never allow a failure to write that log to roll back the underlying transaction.</w:t>
            </w:r>
          </w:p>
        </w:tc>
        <w:tc>
          <w:tcPr>
            <w:tcW w:w="1560" w:type="dxa"/>
            <w:shd w:val="clear" w:color="auto" w:fill="F0F4FA"/>
            <w:tcMar>
              <w:top w:w="80" w:type="dxa"/>
              <w:left w:w="100" w:type="dxa"/>
              <w:bottom w:w="80" w:type="dxa"/>
              <w:right w:w="100" w:type="dxa"/>
            </w:tcMar>
            <w:vAlign w:val="center"/>
          </w:tcPr>
          <w:p w14:paraId="6FE11954" w14:textId="77777777" w:rsidR="00EF6B8C" w:rsidRDefault="00000000">
            <w:r>
              <w:rPr>
                <w:color w:val="000000"/>
                <w:sz w:val="20"/>
                <w:szCs w:val="20"/>
              </w:rPr>
              <w:t>System</w:t>
            </w:r>
          </w:p>
        </w:tc>
      </w:tr>
      <w:tr w:rsidR="00EF6B8C" w14:paraId="6D514342" w14:textId="77777777">
        <w:tblPrEx>
          <w:tblCellMar>
            <w:top w:w="0" w:type="dxa"/>
            <w:bottom w:w="0" w:type="dxa"/>
          </w:tblCellMar>
        </w:tblPrEx>
        <w:tc>
          <w:tcPr>
            <w:tcW w:w="900" w:type="dxa"/>
            <w:tcMar>
              <w:top w:w="80" w:type="dxa"/>
              <w:left w:w="100" w:type="dxa"/>
              <w:bottom w:w="80" w:type="dxa"/>
              <w:right w:w="100" w:type="dxa"/>
            </w:tcMar>
            <w:vAlign w:val="center"/>
          </w:tcPr>
          <w:p w14:paraId="6996D574" w14:textId="77777777" w:rsidR="00EF6B8C" w:rsidRDefault="00000000">
            <w:r>
              <w:rPr>
                <w:color w:val="000000"/>
                <w:sz w:val="20"/>
                <w:szCs w:val="20"/>
              </w:rPr>
              <w:t>FR-17</w:t>
            </w:r>
          </w:p>
        </w:tc>
        <w:tc>
          <w:tcPr>
            <w:tcW w:w="6900" w:type="dxa"/>
            <w:tcMar>
              <w:top w:w="80" w:type="dxa"/>
              <w:left w:w="100" w:type="dxa"/>
              <w:bottom w:w="80" w:type="dxa"/>
              <w:right w:w="100" w:type="dxa"/>
            </w:tcMar>
            <w:vAlign w:val="center"/>
          </w:tcPr>
          <w:p w14:paraId="5A87B82D" w14:textId="77777777" w:rsidR="00EF6B8C" w:rsidRDefault="00000000">
            <w:r>
              <w:rPr>
                <w:color w:val="000000"/>
                <w:sz w:val="20"/>
                <w:szCs w:val="20"/>
              </w:rPr>
              <w:t>The system shall take automatic and on-demand backups of the database and allow a validated restore.</w:t>
            </w:r>
          </w:p>
        </w:tc>
        <w:tc>
          <w:tcPr>
            <w:tcW w:w="1560" w:type="dxa"/>
            <w:tcMar>
              <w:top w:w="80" w:type="dxa"/>
              <w:left w:w="100" w:type="dxa"/>
              <w:bottom w:w="80" w:type="dxa"/>
              <w:right w:w="100" w:type="dxa"/>
            </w:tcMar>
            <w:vAlign w:val="center"/>
          </w:tcPr>
          <w:p w14:paraId="23B18BEA" w14:textId="77777777" w:rsidR="00EF6B8C" w:rsidRDefault="00000000">
            <w:r>
              <w:rPr>
                <w:color w:val="000000"/>
                <w:sz w:val="20"/>
                <w:szCs w:val="20"/>
              </w:rPr>
              <w:t>Administrator</w:t>
            </w:r>
          </w:p>
        </w:tc>
      </w:tr>
      <w:tr w:rsidR="00EF6B8C" w14:paraId="39B72EB7"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618E1E1B" w14:textId="77777777" w:rsidR="00EF6B8C" w:rsidRDefault="00000000">
            <w:r>
              <w:rPr>
                <w:color w:val="000000"/>
                <w:sz w:val="20"/>
                <w:szCs w:val="20"/>
              </w:rPr>
              <w:t>FR-18</w:t>
            </w:r>
          </w:p>
        </w:tc>
        <w:tc>
          <w:tcPr>
            <w:tcW w:w="6900" w:type="dxa"/>
            <w:shd w:val="clear" w:color="auto" w:fill="F0F4FA"/>
            <w:tcMar>
              <w:top w:w="80" w:type="dxa"/>
              <w:left w:w="100" w:type="dxa"/>
              <w:bottom w:w="80" w:type="dxa"/>
              <w:right w:w="100" w:type="dxa"/>
            </w:tcMar>
            <w:vAlign w:val="center"/>
          </w:tcPr>
          <w:p w14:paraId="2425D7A3" w14:textId="77777777" w:rsidR="00EF6B8C" w:rsidRDefault="00000000">
            <w:r>
              <w:rPr>
                <w:color w:val="000000"/>
                <w:sz w:val="20"/>
                <w:szCs w:val="20"/>
              </w:rPr>
              <w:t>The system shall generate a printable student ID card carrying a Code 39 barcode of the enrolment number.</w:t>
            </w:r>
          </w:p>
        </w:tc>
        <w:tc>
          <w:tcPr>
            <w:tcW w:w="1560" w:type="dxa"/>
            <w:shd w:val="clear" w:color="auto" w:fill="F0F4FA"/>
            <w:tcMar>
              <w:top w:w="80" w:type="dxa"/>
              <w:left w:w="100" w:type="dxa"/>
              <w:bottom w:w="80" w:type="dxa"/>
              <w:right w:w="100" w:type="dxa"/>
            </w:tcMar>
            <w:vAlign w:val="center"/>
          </w:tcPr>
          <w:p w14:paraId="5ACE5C48" w14:textId="77777777" w:rsidR="00EF6B8C" w:rsidRDefault="00000000">
            <w:r>
              <w:rPr>
                <w:color w:val="000000"/>
                <w:sz w:val="20"/>
                <w:szCs w:val="20"/>
              </w:rPr>
              <w:t>Administrator</w:t>
            </w:r>
          </w:p>
        </w:tc>
      </w:tr>
    </w:tbl>
    <w:p w14:paraId="43880649" w14:textId="77777777" w:rsidR="00EF6B8C" w:rsidRDefault="00EF6B8C">
      <w:pPr>
        <w:spacing w:after="120"/>
      </w:pPr>
    </w:p>
    <w:p w14:paraId="5465F642" w14:textId="77777777" w:rsidR="00EF6B8C" w:rsidRDefault="00000000">
      <w:pPr>
        <w:spacing w:after="200"/>
        <w:jc w:val="center"/>
      </w:pPr>
      <w:r>
        <w:rPr>
          <w:i/>
          <w:iCs/>
        </w:rPr>
        <w:t>Table 3.1: Functional Requirements</w:t>
      </w:r>
    </w:p>
    <w:p w14:paraId="66A536B6" w14:textId="77777777" w:rsidR="00EF6B8C" w:rsidRDefault="00000000">
      <w:pPr>
        <w:pStyle w:val="Heading2"/>
        <w:spacing w:before="240" w:after="160"/>
      </w:pPr>
      <w:bookmarkStart w:id="21" w:name="_Toc236415546"/>
      <w:r>
        <w:t>3.2 Non-Functional Requirements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F6B8C" w14:paraId="2E69877A" w14:textId="77777777">
        <w:tblPrEx>
          <w:tblCellMar>
            <w:top w:w="0" w:type="dxa"/>
            <w:bottom w:w="0" w:type="dxa"/>
          </w:tblCellMar>
        </w:tblPrEx>
        <w:trPr>
          <w:tblHeader/>
        </w:trPr>
        <w:tc>
          <w:tcPr>
            <w:tcW w:w="2200" w:type="dxa"/>
            <w:shd w:val="clear" w:color="auto" w:fill="0F2A4A"/>
            <w:tcMar>
              <w:top w:w="80" w:type="dxa"/>
              <w:left w:w="100" w:type="dxa"/>
              <w:bottom w:w="80" w:type="dxa"/>
              <w:right w:w="100" w:type="dxa"/>
            </w:tcMar>
            <w:vAlign w:val="center"/>
          </w:tcPr>
          <w:p w14:paraId="6B30E42B" w14:textId="77777777" w:rsidR="00EF6B8C" w:rsidRDefault="00000000">
            <w:r>
              <w:rPr>
                <w:b/>
                <w:bCs/>
                <w:color w:val="FFFFFF"/>
                <w:sz w:val="20"/>
                <w:szCs w:val="20"/>
              </w:rPr>
              <w:t>Category</w:t>
            </w:r>
          </w:p>
        </w:tc>
        <w:tc>
          <w:tcPr>
            <w:tcW w:w="7160" w:type="dxa"/>
            <w:shd w:val="clear" w:color="auto" w:fill="0F2A4A"/>
            <w:tcMar>
              <w:top w:w="80" w:type="dxa"/>
              <w:left w:w="100" w:type="dxa"/>
              <w:bottom w:w="80" w:type="dxa"/>
              <w:right w:w="100" w:type="dxa"/>
            </w:tcMar>
            <w:vAlign w:val="center"/>
          </w:tcPr>
          <w:p w14:paraId="4DAE2FB8" w14:textId="77777777" w:rsidR="00EF6B8C" w:rsidRDefault="00000000">
            <w:r>
              <w:rPr>
                <w:b/>
                <w:bCs/>
                <w:color w:val="FFFFFF"/>
                <w:sz w:val="20"/>
                <w:szCs w:val="20"/>
              </w:rPr>
              <w:t>Requirement</w:t>
            </w:r>
          </w:p>
        </w:tc>
      </w:tr>
      <w:tr w:rsidR="00EF6B8C" w14:paraId="723B071A" w14:textId="77777777">
        <w:tblPrEx>
          <w:tblCellMar>
            <w:top w:w="0" w:type="dxa"/>
            <w:bottom w:w="0" w:type="dxa"/>
          </w:tblCellMar>
        </w:tblPrEx>
        <w:tc>
          <w:tcPr>
            <w:tcW w:w="2200" w:type="dxa"/>
            <w:tcMar>
              <w:top w:w="80" w:type="dxa"/>
              <w:left w:w="100" w:type="dxa"/>
              <w:bottom w:w="80" w:type="dxa"/>
              <w:right w:w="100" w:type="dxa"/>
            </w:tcMar>
            <w:vAlign w:val="center"/>
          </w:tcPr>
          <w:p w14:paraId="217F20CC" w14:textId="77777777" w:rsidR="00EF6B8C" w:rsidRDefault="00000000">
            <w:r>
              <w:rPr>
                <w:color w:val="000000"/>
                <w:sz w:val="20"/>
                <w:szCs w:val="20"/>
              </w:rPr>
              <w:t>Performance</w:t>
            </w:r>
          </w:p>
        </w:tc>
        <w:tc>
          <w:tcPr>
            <w:tcW w:w="7160" w:type="dxa"/>
            <w:tcMar>
              <w:top w:w="80" w:type="dxa"/>
              <w:left w:w="100" w:type="dxa"/>
              <w:bottom w:w="80" w:type="dxa"/>
              <w:right w:w="100" w:type="dxa"/>
            </w:tcMar>
            <w:vAlign w:val="center"/>
          </w:tcPr>
          <w:p w14:paraId="251A04E8" w14:textId="77777777" w:rsidR="00EF6B8C" w:rsidRDefault="00000000">
            <w:r>
              <w:rPr>
                <w:color w:val="000000"/>
                <w:sz w:val="20"/>
                <w:szCs w:val="20"/>
              </w:rPr>
              <w:t>Face recognition on a live frame should complete quickly enough to feel real-time on ordinary laptop hardware; the capture and recognition loop runs on a background worker thread so the interface never freezes.</w:t>
            </w:r>
          </w:p>
        </w:tc>
      </w:tr>
      <w:tr w:rsidR="00EF6B8C" w14:paraId="363AA045" w14:textId="77777777">
        <w:tblPrEx>
          <w:tblCellMar>
            <w:top w:w="0" w:type="dxa"/>
            <w:bottom w:w="0" w:type="dxa"/>
          </w:tblCellMar>
        </w:tblPrEx>
        <w:tc>
          <w:tcPr>
            <w:tcW w:w="2200" w:type="dxa"/>
            <w:shd w:val="clear" w:color="auto" w:fill="F0F4FA"/>
            <w:tcMar>
              <w:top w:w="80" w:type="dxa"/>
              <w:left w:w="100" w:type="dxa"/>
              <w:bottom w:w="80" w:type="dxa"/>
              <w:right w:w="100" w:type="dxa"/>
            </w:tcMar>
            <w:vAlign w:val="center"/>
          </w:tcPr>
          <w:p w14:paraId="5D8C73F1" w14:textId="77777777" w:rsidR="00EF6B8C" w:rsidRDefault="00000000">
            <w:r>
              <w:rPr>
                <w:color w:val="000000"/>
                <w:sz w:val="20"/>
                <w:szCs w:val="20"/>
              </w:rPr>
              <w:t>Security</w:t>
            </w:r>
          </w:p>
        </w:tc>
        <w:tc>
          <w:tcPr>
            <w:tcW w:w="7160" w:type="dxa"/>
            <w:shd w:val="clear" w:color="auto" w:fill="F0F4FA"/>
            <w:tcMar>
              <w:top w:w="80" w:type="dxa"/>
              <w:left w:w="100" w:type="dxa"/>
              <w:bottom w:w="80" w:type="dxa"/>
              <w:right w:w="100" w:type="dxa"/>
            </w:tcMar>
            <w:vAlign w:val="center"/>
          </w:tcPr>
          <w:p w14:paraId="7048DC5C" w14:textId="77777777" w:rsidR="00EF6B8C" w:rsidRDefault="00000000">
            <w:r>
              <w:rPr>
                <w:color w:val="000000"/>
                <w:sz w:val="20"/>
                <w:szCs w:val="20"/>
              </w:rPr>
              <w:t xml:space="preserve">Passwords are hashed with </w:t>
            </w:r>
            <w:proofErr w:type="spellStart"/>
            <w:r>
              <w:rPr>
                <w:color w:val="000000"/>
                <w:sz w:val="20"/>
                <w:szCs w:val="20"/>
              </w:rPr>
              <w:t>bcrypt</w:t>
            </w:r>
            <w:proofErr w:type="spellEnd"/>
            <w:r>
              <w:rPr>
                <w:color w:val="000000"/>
                <w:sz w:val="20"/>
                <w:szCs w:val="20"/>
              </w:rPr>
              <w:t xml:space="preserve"> (cost factor 12); every screen and every underlying query is gated first by role-based permissions and then by row-level data scope; sensitive actions require a written reason and are audited.</w:t>
            </w:r>
          </w:p>
        </w:tc>
      </w:tr>
      <w:tr w:rsidR="00EF6B8C" w14:paraId="26AF51B9" w14:textId="77777777">
        <w:tblPrEx>
          <w:tblCellMar>
            <w:top w:w="0" w:type="dxa"/>
            <w:bottom w:w="0" w:type="dxa"/>
          </w:tblCellMar>
        </w:tblPrEx>
        <w:tc>
          <w:tcPr>
            <w:tcW w:w="2200" w:type="dxa"/>
            <w:tcMar>
              <w:top w:w="80" w:type="dxa"/>
              <w:left w:w="100" w:type="dxa"/>
              <w:bottom w:w="80" w:type="dxa"/>
              <w:right w:w="100" w:type="dxa"/>
            </w:tcMar>
            <w:vAlign w:val="center"/>
          </w:tcPr>
          <w:p w14:paraId="022351CF" w14:textId="77777777" w:rsidR="00EF6B8C" w:rsidRDefault="00000000">
            <w:r>
              <w:rPr>
                <w:color w:val="000000"/>
                <w:sz w:val="20"/>
                <w:szCs w:val="20"/>
              </w:rPr>
              <w:t>Reliability</w:t>
            </w:r>
          </w:p>
        </w:tc>
        <w:tc>
          <w:tcPr>
            <w:tcW w:w="7160" w:type="dxa"/>
            <w:tcMar>
              <w:top w:w="80" w:type="dxa"/>
              <w:left w:w="100" w:type="dxa"/>
              <w:bottom w:w="80" w:type="dxa"/>
              <w:right w:w="100" w:type="dxa"/>
            </w:tcMar>
            <w:vAlign w:val="center"/>
          </w:tcPr>
          <w:p w14:paraId="20062467" w14:textId="77777777" w:rsidR="00EF6B8C" w:rsidRDefault="00000000">
            <w:r>
              <w:rPr>
                <w:color w:val="000000"/>
                <w:sz w:val="20"/>
                <w:szCs w:val="20"/>
              </w:rPr>
              <w:t>The database runs in Write-Ahead Logging mode so a background write (e.g. a face-recognition mark) does not block a foreground read; automatic backups run on a configurable schedule with pruning of old copies.</w:t>
            </w:r>
          </w:p>
        </w:tc>
      </w:tr>
      <w:tr w:rsidR="00EF6B8C" w14:paraId="50645B19" w14:textId="77777777">
        <w:tblPrEx>
          <w:tblCellMar>
            <w:top w:w="0" w:type="dxa"/>
            <w:bottom w:w="0" w:type="dxa"/>
          </w:tblCellMar>
        </w:tblPrEx>
        <w:tc>
          <w:tcPr>
            <w:tcW w:w="2200" w:type="dxa"/>
            <w:shd w:val="clear" w:color="auto" w:fill="F0F4FA"/>
            <w:tcMar>
              <w:top w:w="80" w:type="dxa"/>
              <w:left w:w="100" w:type="dxa"/>
              <w:bottom w:w="80" w:type="dxa"/>
              <w:right w:w="100" w:type="dxa"/>
            </w:tcMar>
            <w:vAlign w:val="center"/>
          </w:tcPr>
          <w:p w14:paraId="2EDEE992" w14:textId="77777777" w:rsidR="00EF6B8C" w:rsidRDefault="00000000">
            <w:r>
              <w:rPr>
                <w:color w:val="000000"/>
                <w:sz w:val="20"/>
                <w:szCs w:val="20"/>
              </w:rPr>
              <w:lastRenderedPageBreak/>
              <w:t>Usability</w:t>
            </w:r>
          </w:p>
        </w:tc>
        <w:tc>
          <w:tcPr>
            <w:tcW w:w="7160" w:type="dxa"/>
            <w:shd w:val="clear" w:color="auto" w:fill="F0F4FA"/>
            <w:tcMar>
              <w:top w:w="80" w:type="dxa"/>
              <w:left w:w="100" w:type="dxa"/>
              <w:bottom w:w="80" w:type="dxa"/>
              <w:right w:w="100" w:type="dxa"/>
            </w:tcMar>
            <w:vAlign w:val="center"/>
          </w:tcPr>
          <w:p w14:paraId="38B344D4" w14:textId="77777777" w:rsidR="00EF6B8C" w:rsidRDefault="00000000">
            <w:r>
              <w:rPr>
                <w:color w:val="000000"/>
                <w:sz w:val="20"/>
                <w:szCs w:val="20"/>
              </w:rPr>
              <w:t>A single role-appropriate dashboard, a consistent light/dark theme, and one-click demo-credential fill on the login screen keep the day-to-day learning curve low for non-technical office and teaching staff.</w:t>
            </w:r>
          </w:p>
        </w:tc>
      </w:tr>
      <w:tr w:rsidR="00EF6B8C" w14:paraId="4229682F" w14:textId="77777777">
        <w:tblPrEx>
          <w:tblCellMar>
            <w:top w:w="0" w:type="dxa"/>
            <w:bottom w:w="0" w:type="dxa"/>
          </w:tblCellMar>
        </w:tblPrEx>
        <w:tc>
          <w:tcPr>
            <w:tcW w:w="2200" w:type="dxa"/>
            <w:tcMar>
              <w:top w:w="80" w:type="dxa"/>
              <w:left w:w="100" w:type="dxa"/>
              <w:bottom w:w="80" w:type="dxa"/>
              <w:right w:w="100" w:type="dxa"/>
            </w:tcMar>
            <w:vAlign w:val="center"/>
          </w:tcPr>
          <w:p w14:paraId="35079F01" w14:textId="77777777" w:rsidR="00EF6B8C" w:rsidRDefault="00000000">
            <w:r>
              <w:rPr>
                <w:color w:val="000000"/>
                <w:sz w:val="20"/>
                <w:szCs w:val="20"/>
              </w:rPr>
              <w:t>Portability</w:t>
            </w:r>
          </w:p>
        </w:tc>
        <w:tc>
          <w:tcPr>
            <w:tcW w:w="7160" w:type="dxa"/>
            <w:tcMar>
              <w:top w:w="80" w:type="dxa"/>
              <w:left w:w="100" w:type="dxa"/>
              <w:bottom w:w="80" w:type="dxa"/>
              <w:right w:w="100" w:type="dxa"/>
            </w:tcMar>
            <w:vAlign w:val="center"/>
          </w:tcPr>
          <w:p w14:paraId="006BC9CD" w14:textId="77777777" w:rsidR="00EF6B8C" w:rsidRDefault="00000000">
            <w:r>
              <w:rPr>
                <w:color w:val="000000"/>
                <w:sz w:val="20"/>
                <w:szCs w:val="20"/>
              </w:rPr>
              <w:t>The application is pure Python plus a small set of pip-installable dependencies; it runs unmodified on any Windows PC with Python 3.12–3.14 installed, with no server-side component.</w:t>
            </w:r>
          </w:p>
        </w:tc>
      </w:tr>
      <w:tr w:rsidR="00EF6B8C" w14:paraId="7D5A6CD5" w14:textId="77777777">
        <w:tblPrEx>
          <w:tblCellMar>
            <w:top w:w="0" w:type="dxa"/>
            <w:bottom w:w="0" w:type="dxa"/>
          </w:tblCellMar>
        </w:tblPrEx>
        <w:tc>
          <w:tcPr>
            <w:tcW w:w="2200" w:type="dxa"/>
            <w:shd w:val="clear" w:color="auto" w:fill="F0F4FA"/>
            <w:tcMar>
              <w:top w:w="80" w:type="dxa"/>
              <w:left w:w="100" w:type="dxa"/>
              <w:bottom w:w="80" w:type="dxa"/>
              <w:right w:w="100" w:type="dxa"/>
            </w:tcMar>
            <w:vAlign w:val="center"/>
          </w:tcPr>
          <w:p w14:paraId="498E9B15" w14:textId="77777777" w:rsidR="00EF6B8C" w:rsidRDefault="00000000">
            <w:r>
              <w:rPr>
                <w:color w:val="000000"/>
                <w:sz w:val="20"/>
                <w:szCs w:val="20"/>
              </w:rPr>
              <w:t>Maintainability</w:t>
            </w:r>
          </w:p>
        </w:tc>
        <w:tc>
          <w:tcPr>
            <w:tcW w:w="7160" w:type="dxa"/>
            <w:shd w:val="clear" w:color="auto" w:fill="F0F4FA"/>
            <w:tcMar>
              <w:top w:w="80" w:type="dxa"/>
              <w:left w:w="100" w:type="dxa"/>
              <w:bottom w:w="80" w:type="dxa"/>
              <w:right w:w="100" w:type="dxa"/>
            </w:tcMar>
            <w:vAlign w:val="center"/>
          </w:tcPr>
          <w:p w14:paraId="7EE048EB" w14:textId="77777777" w:rsidR="00EF6B8C" w:rsidRDefault="00000000">
            <w:r>
              <w:rPr>
                <w:color w:val="000000"/>
                <w:sz w:val="20"/>
                <w:szCs w:val="20"/>
              </w:rPr>
              <w:t>The codebase is layered (presentation / service / business logic / core) with the academic structure modelled as data rather than constants, so adding a branch, a section or a leave type never requires a source change.</w:t>
            </w:r>
          </w:p>
        </w:tc>
      </w:tr>
      <w:tr w:rsidR="00EF6B8C" w14:paraId="558B453B" w14:textId="77777777">
        <w:tblPrEx>
          <w:tblCellMar>
            <w:top w:w="0" w:type="dxa"/>
            <w:bottom w:w="0" w:type="dxa"/>
          </w:tblCellMar>
        </w:tblPrEx>
        <w:tc>
          <w:tcPr>
            <w:tcW w:w="2200" w:type="dxa"/>
            <w:tcMar>
              <w:top w:w="80" w:type="dxa"/>
              <w:left w:w="100" w:type="dxa"/>
              <w:bottom w:w="80" w:type="dxa"/>
              <w:right w:w="100" w:type="dxa"/>
            </w:tcMar>
            <w:vAlign w:val="center"/>
          </w:tcPr>
          <w:p w14:paraId="110E2530" w14:textId="77777777" w:rsidR="00EF6B8C" w:rsidRDefault="00000000">
            <w:r>
              <w:rPr>
                <w:color w:val="000000"/>
                <w:sz w:val="20"/>
                <w:szCs w:val="20"/>
              </w:rPr>
              <w:t>Auditability</w:t>
            </w:r>
          </w:p>
        </w:tc>
        <w:tc>
          <w:tcPr>
            <w:tcW w:w="7160" w:type="dxa"/>
            <w:tcMar>
              <w:top w:w="80" w:type="dxa"/>
              <w:left w:w="100" w:type="dxa"/>
              <w:bottom w:w="80" w:type="dxa"/>
              <w:right w:w="100" w:type="dxa"/>
            </w:tcMar>
            <w:vAlign w:val="center"/>
          </w:tcPr>
          <w:p w14:paraId="66B55503" w14:textId="77777777" w:rsidR="00EF6B8C" w:rsidRDefault="00000000">
            <w:r>
              <w:rPr>
                <w:color w:val="000000"/>
                <w:sz w:val="20"/>
                <w:szCs w:val="20"/>
              </w:rPr>
              <w:t>Every login, attendance edit, leave decision, backup, restore and data import/export is logged with the acting user, timestamp and, where relevant, the reason given.</w:t>
            </w:r>
          </w:p>
        </w:tc>
      </w:tr>
    </w:tbl>
    <w:p w14:paraId="5AEBCCE9" w14:textId="77777777" w:rsidR="00EF6B8C" w:rsidRDefault="00EF6B8C">
      <w:pPr>
        <w:spacing w:after="120"/>
      </w:pPr>
    </w:p>
    <w:p w14:paraId="2320F6BD" w14:textId="77777777" w:rsidR="00EF6B8C" w:rsidRDefault="00000000">
      <w:pPr>
        <w:spacing w:after="200"/>
        <w:jc w:val="center"/>
      </w:pPr>
      <w:r>
        <w:rPr>
          <w:i/>
          <w:iCs/>
        </w:rPr>
        <w:t>Table 3.2: Non-Functional Requirements</w:t>
      </w:r>
    </w:p>
    <w:p w14:paraId="42A6804F" w14:textId="77777777" w:rsidR="00EF6B8C" w:rsidRDefault="00000000">
      <w:pPr>
        <w:pStyle w:val="Heading2"/>
        <w:spacing w:before="240" w:after="160"/>
      </w:pPr>
      <w:bookmarkStart w:id="22" w:name="_Toc236415547"/>
      <w:r>
        <w:t>3.3 Feasibility Study</w:t>
      </w:r>
      <w:bookmarkEnd w:id="22"/>
    </w:p>
    <w:p w14:paraId="089533C4" w14:textId="77777777" w:rsidR="00EF6B8C" w:rsidRDefault="00000000">
      <w:pPr>
        <w:pStyle w:val="Heading3"/>
      </w:pPr>
      <w:r>
        <w:t>3.3.1 Technical Feasibility</w:t>
      </w:r>
    </w:p>
    <w:p w14:paraId="5EEF8A3E" w14:textId="77777777" w:rsidR="00EF6B8C" w:rsidRDefault="00000000" w:rsidP="007E2797">
      <w:pPr>
        <w:spacing w:after="200"/>
        <w:jc w:val="both"/>
      </w:pPr>
      <w:r>
        <w:t xml:space="preserve">All components required are free, open-source and well documented: Python, </w:t>
      </w:r>
      <w:proofErr w:type="spellStart"/>
      <w:r>
        <w:t>CustomTkinter</w:t>
      </w:r>
      <w:proofErr w:type="spellEnd"/>
      <w:r>
        <w:t xml:space="preserve"> for the interface, OpenCV for face detection and the LBPH recogniser, SQLite for storage, and </w:t>
      </w:r>
      <w:proofErr w:type="spellStart"/>
      <w:r>
        <w:t>ReportLab</w:t>
      </w:r>
      <w:proofErr w:type="spellEnd"/>
      <w:r>
        <w:t>/</w:t>
      </w:r>
      <w:proofErr w:type="spellStart"/>
      <w:r>
        <w:t>OpenPyXL</w:t>
      </w:r>
      <w:proofErr w:type="spellEnd"/>
      <w:r>
        <w:t xml:space="preserve"> for reporting. No component requires a paid licence or a cloud subscription. The one technically demanding dependency — the higher-accuracy </w:t>
      </w:r>
      <w:proofErr w:type="spellStart"/>
      <w:r>
        <w:t>dlib</w:t>
      </w:r>
      <w:proofErr w:type="spellEnd"/>
      <w:r>
        <w:t>/</w:t>
      </w:r>
      <w:proofErr w:type="spellStart"/>
      <w:r>
        <w:t>face_recognition</w:t>
      </w:r>
      <w:proofErr w:type="spellEnd"/>
      <w:r>
        <w:t xml:space="preserve"> backend — needs a C++ toolchain that is not always available on a college PC; the project addresses this directly by shipping OpenCV's LBPH recogniser as a fully-functional fallback that needs no compiler, auto-selected at start-up (Section 5.2).</w:t>
      </w:r>
    </w:p>
    <w:p w14:paraId="26975487" w14:textId="77777777" w:rsidR="00EF6B8C" w:rsidRDefault="00000000" w:rsidP="007E2797">
      <w:pPr>
        <w:pStyle w:val="Heading3"/>
        <w:jc w:val="both"/>
      </w:pPr>
      <w:r>
        <w:t>3.3.2 Economic Feasibility</w:t>
      </w:r>
    </w:p>
    <w:p w14:paraId="16927704" w14:textId="77777777" w:rsidR="00EF6B8C" w:rsidRDefault="00000000" w:rsidP="007E2797">
      <w:pPr>
        <w:spacing w:after="200"/>
        <w:jc w:val="both"/>
      </w:pPr>
      <w:r>
        <w:t>The only hardware requirement beyond an existing office/lab computer is a webcam, which is built into essentially every laptop sold in the last decade. This compares favourably with RFID (per-card and per-reader cost) or fingerprint biometrics (per-scanner cost and periodic replacement), both of which impose a recurring hardware budget that a government polytechnic would otherwise have to justify separately every academic year.</w:t>
      </w:r>
    </w:p>
    <w:p w14:paraId="310A62AB" w14:textId="77777777" w:rsidR="004A553C" w:rsidRDefault="004A553C" w:rsidP="007E2797">
      <w:pPr>
        <w:pStyle w:val="Heading3"/>
        <w:jc w:val="both"/>
      </w:pPr>
    </w:p>
    <w:p w14:paraId="0BECA23B" w14:textId="597322C9" w:rsidR="00EF6B8C" w:rsidRDefault="00000000" w:rsidP="007E2797">
      <w:pPr>
        <w:pStyle w:val="Heading3"/>
        <w:jc w:val="both"/>
      </w:pPr>
      <w:r>
        <w:lastRenderedPageBreak/>
        <w:t>3.3.3 Operational Feasibility</w:t>
      </w:r>
    </w:p>
    <w:p w14:paraId="101879BE" w14:textId="77777777" w:rsidR="00EF6B8C" w:rsidRDefault="00000000" w:rsidP="007E2797">
      <w:pPr>
        <w:spacing w:after="200"/>
        <w:jc w:val="both"/>
      </w:pPr>
      <w:r>
        <w:t>The system is designed to fit around existing staff workflows rather than replace them outright: a teacher who prefers to mark attendance by hand can still do so from the Manual Attendance screen, and nothing in the system requires every student to be enrolled in the face-recognition dataset before the system can be used at all. First-run seeding of the college's own real academic structure and staff directory (Section 6.1) further reduces the operational burden of adopting the system, since the office does not need to re-enter the institution's basic data from scratch.</w:t>
      </w:r>
    </w:p>
    <w:p w14:paraId="16032C5E" w14:textId="77777777" w:rsidR="00EF6B8C" w:rsidRDefault="00000000">
      <w:pPr>
        <w:pStyle w:val="Heading2"/>
        <w:spacing w:before="240" w:after="160"/>
      </w:pPr>
      <w:bookmarkStart w:id="23" w:name="_Toc236415548"/>
      <w:r>
        <w:t>3.4 Hardware and Software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F6B8C" w14:paraId="31225081" w14:textId="77777777">
        <w:tblPrEx>
          <w:tblCellMar>
            <w:top w:w="0" w:type="dxa"/>
            <w:bottom w:w="0" w:type="dxa"/>
          </w:tblCellMar>
        </w:tblPrEx>
        <w:trPr>
          <w:tblHeader/>
        </w:trPr>
        <w:tc>
          <w:tcPr>
            <w:tcW w:w="2600" w:type="dxa"/>
            <w:shd w:val="clear" w:color="auto" w:fill="0F2A4A"/>
            <w:tcMar>
              <w:top w:w="80" w:type="dxa"/>
              <w:left w:w="100" w:type="dxa"/>
              <w:bottom w:w="80" w:type="dxa"/>
              <w:right w:w="100" w:type="dxa"/>
            </w:tcMar>
            <w:vAlign w:val="center"/>
          </w:tcPr>
          <w:p w14:paraId="12C9CA6C" w14:textId="77777777" w:rsidR="00EF6B8C" w:rsidRDefault="00000000">
            <w:r>
              <w:rPr>
                <w:b/>
                <w:bCs/>
                <w:color w:val="FFFFFF"/>
                <w:sz w:val="20"/>
                <w:szCs w:val="20"/>
              </w:rPr>
              <w:t>Component</w:t>
            </w:r>
          </w:p>
        </w:tc>
        <w:tc>
          <w:tcPr>
            <w:tcW w:w="6760" w:type="dxa"/>
            <w:shd w:val="clear" w:color="auto" w:fill="0F2A4A"/>
            <w:tcMar>
              <w:top w:w="80" w:type="dxa"/>
              <w:left w:w="100" w:type="dxa"/>
              <w:bottom w:w="80" w:type="dxa"/>
              <w:right w:w="100" w:type="dxa"/>
            </w:tcMar>
            <w:vAlign w:val="center"/>
          </w:tcPr>
          <w:p w14:paraId="62675485" w14:textId="77777777" w:rsidR="00EF6B8C" w:rsidRDefault="00000000">
            <w:r>
              <w:rPr>
                <w:b/>
                <w:bCs/>
                <w:color w:val="FFFFFF"/>
                <w:sz w:val="20"/>
                <w:szCs w:val="20"/>
              </w:rPr>
              <w:t>Minimum Specification</w:t>
            </w:r>
          </w:p>
        </w:tc>
      </w:tr>
      <w:tr w:rsidR="00EF6B8C" w14:paraId="7B9A2423" w14:textId="77777777">
        <w:tblPrEx>
          <w:tblCellMar>
            <w:top w:w="0" w:type="dxa"/>
            <w:bottom w:w="0" w:type="dxa"/>
          </w:tblCellMar>
        </w:tblPrEx>
        <w:tc>
          <w:tcPr>
            <w:tcW w:w="2600" w:type="dxa"/>
            <w:tcMar>
              <w:top w:w="80" w:type="dxa"/>
              <w:left w:w="100" w:type="dxa"/>
              <w:bottom w:w="80" w:type="dxa"/>
              <w:right w:w="100" w:type="dxa"/>
            </w:tcMar>
            <w:vAlign w:val="center"/>
          </w:tcPr>
          <w:p w14:paraId="0C7724B5" w14:textId="77777777" w:rsidR="00EF6B8C" w:rsidRDefault="00000000">
            <w:r>
              <w:rPr>
                <w:color w:val="000000"/>
                <w:sz w:val="20"/>
                <w:szCs w:val="20"/>
              </w:rPr>
              <w:t>Processor</w:t>
            </w:r>
          </w:p>
        </w:tc>
        <w:tc>
          <w:tcPr>
            <w:tcW w:w="6760" w:type="dxa"/>
            <w:tcMar>
              <w:top w:w="80" w:type="dxa"/>
              <w:left w:w="100" w:type="dxa"/>
              <w:bottom w:w="80" w:type="dxa"/>
              <w:right w:w="100" w:type="dxa"/>
            </w:tcMar>
            <w:vAlign w:val="center"/>
          </w:tcPr>
          <w:p w14:paraId="51C7DDF0" w14:textId="77777777" w:rsidR="00EF6B8C" w:rsidRDefault="00000000">
            <w:r>
              <w:rPr>
                <w:color w:val="000000"/>
                <w:sz w:val="20"/>
                <w:szCs w:val="20"/>
              </w:rPr>
              <w:t>Intel Core i3 (or equivalent), dual-core, 2.0 GHz or faster</w:t>
            </w:r>
          </w:p>
        </w:tc>
      </w:tr>
      <w:tr w:rsidR="00EF6B8C" w14:paraId="298B60FC"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63695EC1" w14:textId="77777777" w:rsidR="00EF6B8C" w:rsidRDefault="00000000">
            <w:r>
              <w:rPr>
                <w:color w:val="000000"/>
                <w:sz w:val="20"/>
                <w:szCs w:val="20"/>
              </w:rPr>
              <w:t>RAM</w:t>
            </w:r>
          </w:p>
        </w:tc>
        <w:tc>
          <w:tcPr>
            <w:tcW w:w="6760" w:type="dxa"/>
            <w:shd w:val="clear" w:color="auto" w:fill="F0F4FA"/>
            <w:tcMar>
              <w:top w:w="80" w:type="dxa"/>
              <w:left w:w="100" w:type="dxa"/>
              <w:bottom w:w="80" w:type="dxa"/>
              <w:right w:w="100" w:type="dxa"/>
            </w:tcMar>
            <w:vAlign w:val="center"/>
          </w:tcPr>
          <w:p w14:paraId="5C64FEAF" w14:textId="77777777" w:rsidR="00EF6B8C" w:rsidRDefault="00000000">
            <w:r>
              <w:rPr>
                <w:color w:val="000000"/>
                <w:sz w:val="20"/>
                <w:szCs w:val="20"/>
              </w:rPr>
              <w:t>4 GB (8 GB recommended for smoother face-training on large datasets)</w:t>
            </w:r>
          </w:p>
        </w:tc>
      </w:tr>
      <w:tr w:rsidR="00EF6B8C" w14:paraId="7B3A6F26" w14:textId="77777777">
        <w:tblPrEx>
          <w:tblCellMar>
            <w:top w:w="0" w:type="dxa"/>
            <w:bottom w:w="0" w:type="dxa"/>
          </w:tblCellMar>
        </w:tblPrEx>
        <w:tc>
          <w:tcPr>
            <w:tcW w:w="2600" w:type="dxa"/>
            <w:tcMar>
              <w:top w:w="80" w:type="dxa"/>
              <w:left w:w="100" w:type="dxa"/>
              <w:bottom w:w="80" w:type="dxa"/>
              <w:right w:w="100" w:type="dxa"/>
            </w:tcMar>
            <w:vAlign w:val="center"/>
          </w:tcPr>
          <w:p w14:paraId="63145C1E" w14:textId="77777777" w:rsidR="00EF6B8C" w:rsidRDefault="00000000">
            <w:r>
              <w:rPr>
                <w:color w:val="000000"/>
                <w:sz w:val="20"/>
                <w:szCs w:val="20"/>
              </w:rPr>
              <w:t>Storage</w:t>
            </w:r>
          </w:p>
        </w:tc>
        <w:tc>
          <w:tcPr>
            <w:tcW w:w="6760" w:type="dxa"/>
            <w:tcMar>
              <w:top w:w="80" w:type="dxa"/>
              <w:left w:w="100" w:type="dxa"/>
              <w:bottom w:w="80" w:type="dxa"/>
              <w:right w:w="100" w:type="dxa"/>
            </w:tcMar>
            <w:vAlign w:val="center"/>
          </w:tcPr>
          <w:p w14:paraId="1F1ECA0F" w14:textId="77777777" w:rsidR="00EF6B8C" w:rsidRDefault="00000000">
            <w:r>
              <w:rPr>
                <w:color w:val="000000"/>
                <w:sz w:val="20"/>
                <w:szCs w:val="20"/>
              </w:rPr>
              <w:t>2 GB free disk space for the application, database, photos and backups</w:t>
            </w:r>
          </w:p>
        </w:tc>
      </w:tr>
      <w:tr w:rsidR="00EF6B8C" w14:paraId="6E56B332"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0BC6EC82" w14:textId="77777777" w:rsidR="00EF6B8C" w:rsidRDefault="00000000">
            <w:r>
              <w:rPr>
                <w:color w:val="000000"/>
                <w:sz w:val="20"/>
                <w:szCs w:val="20"/>
              </w:rPr>
              <w:t>Camera</w:t>
            </w:r>
          </w:p>
        </w:tc>
        <w:tc>
          <w:tcPr>
            <w:tcW w:w="6760" w:type="dxa"/>
            <w:shd w:val="clear" w:color="auto" w:fill="F0F4FA"/>
            <w:tcMar>
              <w:top w:w="80" w:type="dxa"/>
              <w:left w:w="100" w:type="dxa"/>
              <w:bottom w:w="80" w:type="dxa"/>
              <w:right w:w="100" w:type="dxa"/>
            </w:tcMar>
            <w:vAlign w:val="center"/>
          </w:tcPr>
          <w:p w14:paraId="696BF9B0" w14:textId="77777777" w:rsidR="00EF6B8C" w:rsidRDefault="00000000">
            <w:r>
              <w:rPr>
                <w:color w:val="000000"/>
                <w:sz w:val="20"/>
                <w:szCs w:val="20"/>
              </w:rPr>
              <w:t>Any built-in or USB webcam supported by DirectShow (used for face capture and recognition)</w:t>
            </w:r>
          </w:p>
        </w:tc>
      </w:tr>
      <w:tr w:rsidR="00EF6B8C" w14:paraId="5B087952" w14:textId="77777777">
        <w:tblPrEx>
          <w:tblCellMar>
            <w:top w:w="0" w:type="dxa"/>
            <w:bottom w:w="0" w:type="dxa"/>
          </w:tblCellMar>
        </w:tblPrEx>
        <w:tc>
          <w:tcPr>
            <w:tcW w:w="2600" w:type="dxa"/>
            <w:tcMar>
              <w:top w:w="80" w:type="dxa"/>
              <w:left w:w="100" w:type="dxa"/>
              <w:bottom w:w="80" w:type="dxa"/>
              <w:right w:w="100" w:type="dxa"/>
            </w:tcMar>
            <w:vAlign w:val="center"/>
          </w:tcPr>
          <w:p w14:paraId="0F257257" w14:textId="77777777" w:rsidR="00EF6B8C" w:rsidRDefault="00000000">
            <w:r>
              <w:rPr>
                <w:color w:val="000000"/>
                <w:sz w:val="20"/>
                <w:szCs w:val="20"/>
              </w:rPr>
              <w:t>Operating System</w:t>
            </w:r>
          </w:p>
        </w:tc>
        <w:tc>
          <w:tcPr>
            <w:tcW w:w="6760" w:type="dxa"/>
            <w:tcMar>
              <w:top w:w="80" w:type="dxa"/>
              <w:left w:w="100" w:type="dxa"/>
              <w:bottom w:w="80" w:type="dxa"/>
              <w:right w:w="100" w:type="dxa"/>
            </w:tcMar>
            <w:vAlign w:val="center"/>
          </w:tcPr>
          <w:p w14:paraId="2AA019BF" w14:textId="77777777" w:rsidR="00EF6B8C" w:rsidRDefault="00000000">
            <w:r>
              <w:rPr>
                <w:color w:val="000000"/>
                <w:sz w:val="20"/>
                <w:szCs w:val="20"/>
              </w:rPr>
              <w:t>Windows 10 / 11 (64-bit)</w:t>
            </w:r>
          </w:p>
        </w:tc>
      </w:tr>
      <w:tr w:rsidR="00EF6B8C" w14:paraId="2617EA50"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6F231CD2" w14:textId="77777777" w:rsidR="00EF6B8C" w:rsidRDefault="00000000">
            <w:r>
              <w:rPr>
                <w:color w:val="000000"/>
                <w:sz w:val="20"/>
                <w:szCs w:val="20"/>
              </w:rPr>
              <w:t>Runtime</w:t>
            </w:r>
          </w:p>
        </w:tc>
        <w:tc>
          <w:tcPr>
            <w:tcW w:w="6760" w:type="dxa"/>
            <w:shd w:val="clear" w:color="auto" w:fill="F0F4FA"/>
            <w:tcMar>
              <w:top w:w="80" w:type="dxa"/>
              <w:left w:w="100" w:type="dxa"/>
              <w:bottom w:w="80" w:type="dxa"/>
              <w:right w:w="100" w:type="dxa"/>
            </w:tcMar>
            <w:vAlign w:val="center"/>
          </w:tcPr>
          <w:p w14:paraId="3115A2EB" w14:textId="77777777" w:rsidR="00EF6B8C" w:rsidRDefault="00000000">
            <w:r>
              <w:rPr>
                <w:color w:val="000000"/>
                <w:sz w:val="20"/>
                <w:szCs w:val="20"/>
              </w:rPr>
              <w:t>Python 3.12 – 3.14</w:t>
            </w:r>
          </w:p>
        </w:tc>
      </w:tr>
      <w:tr w:rsidR="00EF6B8C" w14:paraId="0255414D" w14:textId="77777777">
        <w:tblPrEx>
          <w:tblCellMar>
            <w:top w:w="0" w:type="dxa"/>
            <w:bottom w:w="0" w:type="dxa"/>
          </w:tblCellMar>
        </w:tblPrEx>
        <w:tc>
          <w:tcPr>
            <w:tcW w:w="2600" w:type="dxa"/>
            <w:tcMar>
              <w:top w:w="80" w:type="dxa"/>
              <w:left w:w="100" w:type="dxa"/>
              <w:bottom w:w="80" w:type="dxa"/>
              <w:right w:w="100" w:type="dxa"/>
            </w:tcMar>
            <w:vAlign w:val="center"/>
          </w:tcPr>
          <w:p w14:paraId="7E84C9D6" w14:textId="77777777" w:rsidR="00EF6B8C" w:rsidRDefault="00000000">
            <w:r>
              <w:rPr>
                <w:color w:val="000000"/>
                <w:sz w:val="20"/>
                <w:szCs w:val="20"/>
              </w:rPr>
              <w:t>Key Python packages</w:t>
            </w:r>
          </w:p>
        </w:tc>
        <w:tc>
          <w:tcPr>
            <w:tcW w:w="6760" w:type="dxa"/>
            <w:tcMar>
              <w:top w:w="80" w:type="dxa"/>
              <w:left w:w="100" w:type="dxa"/>
              <w:bottom w:w="80" w:type="dxa"/>
              <w:right w:w="100" w:type="dxa"/>
            </w:tcMar>
            <w:vAlign w:val="center"/>
          </w:tcPr>
          <w:p w14:paraId="47402196" w14:textId="77777777" w:rsidR="00EF6B8C" w:rsidRDefault="00000000">
            <w:proofErr w:type="spellStart"/>
            <w:r>
              <w:rPr>
                <w:color w:val="000000"/>
                <w:sz w:val="20"/>
                <w:szCs w:val="20"/>
              </w:rPr>
              <w:t>customtkinter</w:t>
            </w:r>
            <w:proofErr w:type="spellEnd"/>
            <w:r>
              <w:rPr>
                <w:color w:val="000000"/>
                <w:sz w:val="20"/>
                <w:szCs w:val="20"/>
              </w:rPr>
              <w:t xml:space="preserve">, </w:t>
            </w:r>
            <w:proofErr w:type="spellStart"/>
            <w:r>
              <w:rPr>
                <w:color w:val="000000"/>
                <w:sz w:val="20"/>
                <w:szCs w:val="20"/>
              </w:rPr>
              <w:t>opencv</w:t>
            </w:r>
            <w:proofErr w:type="spellEnd"/>
            <w:r>
              <w:rPr>
                <w:color w:val="000000"/>
                <w:sz w:val="20"/>
                <w:szCs w:val="20"/>
              </w:rPr>
              <w:t>-</w:t>
            </w:r>
            <w:proofErr w:type="spellStart"/>
            <w:r>
              <w:rPr>
                <w:color w:val="000000"/>
                <w:sz w:val="20"/>
                <w:szCs w:val="20"/>
              </w:rPr>
              <w:t>contrib</w:t>
            </w:r>
            <w:proofErr w:type="spellEnd"/>
            <w:r>
              <w:rPr>
                <w:color w:val="000000"/>
                <w:sz w:val="20"/>
                <w:szCs w:val="20"/>
              </w:rPr>
              <w:t xml:space="preserve">-python (&lt;5), Pillow, </w:t>
            </w:r>
            <w:proofErr w:type="spellStart"/>
            <w:r>
              <w:rPr>
                <w:color w:val="000000"/>
                <w:sz w:val="20"/>
                <w:szCs w:val="20"/>
              </w:rPr>
              <w:t>numpy</w:t>
            </w:r>
            <w:proofErr w:type="spellEnd"/>
            <w:r>
              <w:rPr>
                <w:color w:val="000000"/>
                <w:sz w:val="20"/>
                <w:szCs w:val="20"/>
              </w:rPr>
              <w:t xml:space="preserve">, pandas, matplotlib, </w:t>
            </w:r>
            <w:proofErr w:type="spellStart"/>
            <w:r>
              <w:rPr>
                <w:color w:val="000000"/>
                <w:sz w:val="20"/>
                <w:szCs w:val="20"/>
              </w:rPr>
              <w:t>openpyxl</w:t>
            </w:r>
            <w:proofErr w:type="spellEnd"/>
            <w:r>
              <w:rPr>
                <w:color w:val="000000"/>
                <w:sz w:val="20"/>
                <w:szCs w:val="20"/>
              </w:rPr>
              <w:t xml:space="preserve">, </w:t>
            </w:r>
            <w:proofErr w:type="spellStart"/>
            <w:r>
              <w:rPr>
                <w:color w:val="000000"/>
                <w:sz w:val="20"/>
                <w:szCs w:val="20"/>
              </w:rPr>
              <w:t>reportlab</w:t>
            </w:r>
            <w:proofErr w:type="spellEnd"/>
            <w:r>
              <w:rPr>
                <w:color w:val="000000"/>
                <w:sz w:val="20"/>
                <w:szCs w:val="20"/>
              </w:rPr>
              <w:t xml:space="preserve">, </w:t>
            </w:r>
            <w:proofErr w:type="spellStart"/>
            <w:r>
              <w:rPr>
                <w:color w:val="000000"/>
                <w:sz w:val="20"/>
                <w:szCs w:val="20"/>
              </w:rPr>
              <w:t>bcrypt</w:t>
            </w:r>
            <w:proofErr w:type="spellEnd"/>
            <w:r>
              <w:rPr>
                <w:color w:val="000000"/>
                <w:sz w:val="20"/>
                <w:szCs w:val="20"/>
              </w:rPr>
              <w:t xml:space="preserve">, </w:t>
            </w:r>
            <w:proofErr w:type="spellStart"/>
            <w:r>
              <w:rPr>
                <w:color w:val="000000"/>
                <w:sz w:val="20"/>
                <w:szCs w:val="20"/>
              </w:rPr>
              <w:t>tkcalendar</w:t>
            </w:r>
            <w:proofErr w:type="spellEnd"/>
          </w:p>
        </w:tc>
      </w:tr>
    </w:tbl>
    <w:p w14:paraId="1BB6D73B" w14:textId="77777777" w:rsidR="00EF6B8C" w:rsidRDefault="00EF6B8C">
      <w:pPr>
        <w:spacing w:after="120"/>
      </w:pPr>
    </w:p>
    <w:p w14:paraId="506BA503" w14:textId="77777777" w:rsidR="00EF6B8C" w:rsidRDefault="00000000">
      <w:pPr>
        <w:spacing w:after="200"/>
        <w:jc w:val="center"/>
      </w:pPr>
      <w:r>
        <w:rPr>
          <w:i/>
          <w:iCs/>
        </w:rPr>
        <w:t>Table 3.3: Hardware and Software Requirements</w:t>
      </w:r>
    </w:p>
    <w:p w14:paraId="4CA645DF" w14:textId="77777777" w:rsidR="00EF6B8C" w:rsidRDefault="00000000" w:rsidP="004A553C">
      <w:pPr>
        <w:pStyle w:val="Heading1"/>
        <w:pageBreakBefore/>
        <w:spacing w:after="240"/>
        <w:jc w:val="center"/>
      </w:pPr>
      <w:bookmarkStart w:id="24" w:name="_Toc236415549"/>
      <w:r>
        <w:lastRenderedPageBreak/>
        <w:t>CHAPTER 4: SYSTEM DESIGN</w:t>
      </w:r>
      <w:bookmarkEnd w:id="24"/>
    </w:p>
    <w:p w14:paraId="21D3576D" w14:textId="77777777" w:rsidR="00EF6B8C" w:rsidRDefault="00000000">
      <w:pPr>
        <w:pStyle w:val="Heading2"/>
        <w:spacing w:before="240" w:after="160"/>
      </w:pPr>
      <w:bookmarkStart w:id="25" w:name="_Toc236415550"/>
      <w:r>
        <w:t>4.1 System Architecture</w:t>
      </w:r>
      <w:bookmarkEnd w:id="25"/>
    </w:p>
    <w:p w14:paraId="43CDBB27" w14:textId="77777777" w:rsidR="00EF6B8C" w:rsidRDefault="00000000" w:rsidP="007E2797">
      <w:pPr>
        <w:spacing w:after="200"/>
        <w:jc w:val="both"/>
      </w:pPr>
      <w:r>
        <w:t>The application is organised into four layers plus a data layer, each depending only on the layer below it. The presentation layer (</w:t>
      </w:r>
      <w:proofErr w:type="spellStart"/>
      <w:r>
        <w:t>ui</w:t>
      </w:r>
      <w:proofErr w:type="spellEnd"/>
      <w:r>
        <w:t>/) contains the splash screen, the login screen, the main application shell with its permission-filtered sidebar, sixteen screen modules and a small set of reusable widgets (data tables, dialogs, cards). The service layer (services/) contains the pieces of business logic heavy enough to warrant their own module — face recognition, analytics chart generation, PDF/Excel/CSV report generation, ID-card generation and Excel import/export. The business logic layer (models/) is the repository layer: one module per domain area (academic structure, students, faculty, subjects, timetable, attendance, self-attendance, leave), each owning its own validation rules and SQL. The core/infrastructure layer (core/ and config/) provides the database connection singleton, authentication and RBAC, the audit and activity logs, backup/restore, input validators, row-level data scoping, and the persisted configuration and theme. Figure 4.1 shows this layering.</w:t>
      </w:r>
    </w:p>
    <w:p w14:paraId="469196BE" w14:textId="77777777" w:rsidR="00EF6B8C" w:rsidRDefault="00000000">
      <w:pPr>
        <w:spacing w:before="200" w:after="80"/>
        <w:jc w:val="center"/>
      </w:pPr>
      <w:r>
        <w:rPr>
          <w:noProof/>
        </w:rPr>
        <w:drawing>
          <wp:inline distT="0" distB="0" distL="0" distR="0" wp14:anchorId="2848D73B" wp14:editId="78494E89">
            <wp:extent cx="5715000" cy="4311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6087"/>
                    <a:stretch>
                      <a:fillRect/>
                    </a:stretch>
                  </pic:blipFill>
                  <pic:spPr bwMode="auto">
                    <a:xfrm>
                      <a:off x="0" y="0"/>
                      <a:ext cx="5715000" cy="4311570"/>
                    </a:xfrm>
                    <a:prstGeom prst="rect">
                      <a:avLst/>
                    </a:prstGeom>
                    <a:ln>
                      <a:noFill/>
                    </a:ln>
                    <a:extLst>
                      <a:ext uri="{53640926-AAD7-44D8-BBD7-CCE9431645EC}">
                        <a14:shadowObscured xmlns:a14="http://schemas.microsoft.com/office/drawing/2010/main"/>
                      </a:ext>
                    </a:extLst>
                  </pic:spPr>
                </pic:pic>
              </a:graphicData>
            </a:graphic>
          </wp:inline>
        </w:drawing>
      </w:r>
    </w:p>
    <w:p w14:paraId="5A50CD1D"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4.1  Layered</w:t>
      </w:r>
      <w:proofErr w:type="gramEnd"/>
      <w:r>
        <w:rPr>
          <w:i/>
          <w:iCs/>
          <w:color w:val="444444"/>
          <w:sz w:val="20"/>
          <w:szCs w:val="20"/>
        </w:rPr>
        <w:t xml:space="preserve"> System Architecture</w:t>
      </w:r>
    </w:p>
    <w:p w14:paraId="68D9C66C" w14:textId="77777777" w:rsidR="00EF6B8C" w:rsidRDefault="00000000" w:rsidP="007E2797">
      <w:pPr>
        <w:spacing w:after="200"/>
        <w:jc w:val="both"/>
      </w:pPr>
      <w:r>
        <w:lastRenderedPageBreak/>
        <w:t xml:space="preserve">A view never talks to the database directly; it always goes through a model function, which in turn goes through the </w:t>
      </w:r>
      <w:proofErr w:type="spellStart"/>
      <w:proofErr w:type="gramStart"/>
      <w:r>
        <w:t>core.database</w:t>
      </w:r>
      <w:proofErr w:type="spellEnd"/>
      <w:proofErr w:type="gramEnd"/>
      <w:r>
        <w:t xml:space="preserve"> singleton. This means a row-security rule added in core/scope.py, or a validation rule added in core/validators.py, is automatically enforced everywhere that model function is called, rather than needing to be repeated in every screen that happens to touch that data.</w:t>
      </w:r>
    </w:p>
    <w:p w14:paraId="059E04DD" w14:textId="77777777" w:rsidR="00EF6B8C" w:rsidRDefault="00000000" w:rsidP="007E2797">
      <w:pPr>
        <w:pStyle w:val="Heading2"/>
        <w:spacing w:before="240" w:after="160"/>
        <w:jc w:val="both"/>
      </w:pPr>
      <w:bookmarkStart w:id="26" w:name="_Toc236415551"/>
      <w:r>
        <w:t>4.2 Data Flow Diagrams</w:t>
      </w:r>
      <w:bookmarkEnd w:id="26"/>
    </w:p>
    <w:p w14:paraId="1A2D4DC8" w14:textId="77777777" w:rsidR="00EF6B8C" w:rsidRDefault="00000000" w:rsidP="007E2797">
      <w:pPr>
        <w:spacing w:after="200"/>
        <w:jc w:val="both"/>
      </w:pPr>
      <w:r>
        <w:t>Figure 4.2 shows the system in context: the four external entities that exchange data with it are the Administrator, Faculty and Student user roles, and the camera hardware that supplies live video frames during face-recognition attendance.</w:t>
      </w:r>
    </w:p>
    <w:p w14:paraId="570DADAC" w14:textId="77777777" w:rsidR="00EF6B8C" w:rsidRDefault="00000000">
      <w:pPr>
        <w:spacing w:before="200" w:after="80"/>
        <w:jc w:val="center"/>
      </w:pPr>
      <w:r>
        <w:rPr>
          <w:noProof/>
        </w:rPr>
        <w:drawing>
          <wp:inline distT="0" distB="0" distL="0" distR="0" wp14:anchorId="7858EB8F" wp14:editId="0651CB48">
            <wp:extent cx="4381500" cy="3609975"/>
            <wp:effectExtent l="0" t="0" r="0" b="0"/>
            <wp:docPr id="680100971" name="Picture 68010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609975"/>
                    </a:xfrm>
                    <a:prstGeom prst="rect">
                      <a:avLst/>
                    </a:prstGeom>
                  </pic:spPr>
                </pic:pic>
              </a:graphicData>
            </a:graphic>
          </wp:inline>
        </w:drawing>
      </w:r>
    </w:p>
    <w:p w14:paraId="42CC8C48"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4.2  Data</w:t>
      </w:r>
      <w:proofErr w:type="gramEnd"/>
      <w:r>
        <w:rPr>
          <w:i/>
          <w:iCs/>
          <w:color w:val="444444"/>
          <w:sz w:val="20"/>
          <w:szCs w:val="20"/>
        </w:rPr>
        <w:t xml:space="preserve"> Flow Diagram — Level 0 (Context)</w:t>
      </w:r>
    </w:p>
    <w:p w14:paraId="3C2E761B" w14:textId="77777777" w:rsidR="00EF6B8C" w:rsidRDefault="00000000" w:rsidP="007E2797">
      <w:pPr>
        <w:spacing w:after="200"/>
        <w:jc w:val="both"/>
      </w:pPr>
      <w:r>
        <w:t>Figure 4.3 decomposes the system into six first-level processes — authentication, academic-structure management, attendance marking (the union of the three routes described in Section 6.3), leave management, report/analytics generation, and audit/backup/settings — each reading from and writing to its own area of the database.</w:t>
      </w:r>
    </w:p>
    <w:p w14:paraId="5D75BC61" w14:textId="77777777" w:rsidR="00EF6B8C" w:rsidRDefault="00000000">
      <w:pPr>
        <w:spacing w:before="200" w:after="80"/>
        <w:jc w:val="center"/>
      </w:pPr>
      <w:r>
        <w:rPr>
          <w:noProof/>
        </w:rPr>
        <w:lastRenderedPageBreak/>
        <w:drawing>
          <wp:inline distT="0" distB="0" distL="0" distR="0" wp14:anchorId="0AF0463A" wp14:editId="21127886">
            <wp:extent cx="3750499" cy="2887884"/>
            <wp:effectExtent l="0" t="0" r="2540" b="8255"/>
            <wp:docPr id="1025130607" name="Picture 102513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65563" cy="2899483"/>
                    </a:xfrm>
                    <a:prstGeom prst="rect">
                      <a:avLst/>
                    </a:prstGeom>
                  </pic:spPr>
                </pic:pic>
              </a:graphicData>
            </a:graphic>
          </wp:inline>
        </w:drawing>
      </w:r>
    </w:p>
    <w:p w14:paraId="08C8B586"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4.3  Data</w:t>
      </w:r>
      <w:proofErr w:type="gramEnd"/>
      <w:r>
        <w:rPr>
          <w:i/>
          <w:iCs/>
          <w:color w:val="444444"/>
          <w:sz w:val="20"/>
          <w:szCs w:val="20"/>
        </w:rPr>
        <w:t xml:space="preserve"> Flow Diagram — Level 1</w:t>
      </w:r>
    </w:p>
    <w:p w14:paraId="16E898D1" w14:textId="77777777" w:rsidR="00EF6B8C" w:rsidRDefault="00000000">
      <w:pPr>
        <w:pStyle w:val="Heading2"/>
        <w:spacing w:before="240" w:after="160"/>
      </w:pPr>
      <w:bookmarkStart w:id="27" w:name="_Toc236415552"/>
      <w:r>
        <w:t>4.3 Use Case Diagram</w:t>
      </w:r>
      <w:bookmarkEnd w:id="27"/>
    </w:p>
    <w:p w14:paraId="743B5A2C" w14:textId="77777777" w:rsidR="00EF6B8C" w:rsidRDefault="00000000" w:rsidP="007E2797">
      <w:pPr>
        <w:spacing w:after="200"/>
        <w:jc w:val="both"/>
      </w:pPr>
      <w:r>
        <w:t xml:space="preserve">Figure 4.4 summarises the sixteen use cases against the three actors. The Administrator's use-case set is a superset that additionally covers academic structure, timetable, leave override, audit trail, backup/restore and settings; Faculty is restricted to the classes and subjects assigned to them; a </w:t>
      </w:r>
      <w:proofErr w:type="gramStart"/>
      <w:r>
        <w:t>Student</w:t>
      </w:r>
      <w:proofErr w:type="gramEnd"/>
      <w:r>
        <w:t xml:space="preserve"> is restricted to their own attendance, leave and self-marking.</w:t>
      </w:r>
    </w:p>
    <w:p w14:paraId="23FF386E" w14:textId="77777777" w:rsidR="00EF6B8C" w:rsidRDefault="00000000">
      <w:pPr>
        <w:spacing w:before="200" w:after="80"/>
        <w:jc w:val="center"/>
      </w:pPr>
      <w:r>
        <w:rPr>
          <w:noProof/>
        </w:rPr>
        <w:drawing>
          <wp:inline distT="0" distB="0" distL="0" distR="0" wp14:anchorId="534AB413" wp14:editId="5D2F3FC0">
            <wp:extent cx="4143737" cy="3529576"/>
            <wp:effectExtent l="0" t="0" r="9525" b="0"/>
            <wp:docPr id="1606919212" name="Picture 160691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55509" cy="3539603"/>
                    </a:xfrm>
                    <a:prstGeom prst="rect">
                      <a:avLst/>
                    </a:prstGeom>
                  </pic:spPr>
                </pic:pic>
              </a:graphicData>
            </a:graphic>
          </wp:inline>
        </w:drawing>
      </w:r>
    </w:p>
    <w:p w14:paraId="1124A3EA"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4.4  Use</w:t>
      </w:r>
      <w:proofErr w:type="gramEnd"/>
      <w:r>
        <w:rPr>
          <w:i/>
          <w:iCs/>
          <w:color w:val="444444"/>
          <w:sz w:val="20"/>
          <w:szCs w:val="20"/>
        </w:rPr>
        <w:t xml:space="preserve"> Case Diagram</w:t>
      </w:r>
    </w:p>
    <w:p w14:paraId="45B0F437" w14:textId="77777777" w:rsidR="00EF6B8C" w:rsidRDefault="00000000">
      <w:pPr>
        <w:pStyle w:val="Heading2"/>
        <w:spacing w:before="240" w:after="160"/>
      </w:pPr>
      <w:bookmarkStart w:id="28" w:name="_Toc236415553"/>
      <w:r>
        <w:lastRenderedPageBreak/>
        <w:t>4.4 Database Design</w:t>
      </w:r>
      <w:bookmarkEnd w:id="28"/>
    </w:p>
    <w:p w14:paraId="3095C244" w14:textId="77777777" w:rsidR="00EF6B8C" w:rsidRDefault="00000000" w:rsidP="007E2797">
      <w:pPr>
        <w:spacing w:after="200"/>
        <w:jc w:val="both"/>
      </w:pPr>
      <w:r>
        <w:t xml:space="preserve">The database is a single SQLite file with foreign keys enforced (PRAGMA </w:t>
      </w:r>
      <w:proofErr w:type="spellStart"/>
      <w:r>
        <w:t>foreign_keys</w:t>
      </w:r>
      <w:proofErr w:type="spellEnd"/>
      <w:r>
        <w:t xml:space="preserve"> = ON) and Write-Ahead Logging enabled, comprising 24 tables, 4 reporting views and 27 indexes. No image, document or backup file is stored as a database blob; the database stores only the file path, and the actual bytes live under storage/. Figure 4.5 shows the entity-relationship diagram for the core tables; the full table list, grouped by area, is given in Appendix A.</w:t>
      </w:r>
    </w:p>
    <w:p w14:paraId="7C4A6DD6" w14:textId="77777777" w:rsidR="00EF6B8C" w:rsidRDefault="00000000">
      <w:pPr>
        <w:spacing w:before="200" w:after="80"/>
        <w:jc w:val="center"/>
      </w:pPr>
      <w:r>
        <w:rPr>
          <w:noProof/>
        </w:rPr>
        <w:drawing>
          <wp:inline distT="0" distB="0" distL="0" distR="0" wp14:anchorId="1C86AC31" wp14:editId="292F953E">
            <wp:extent cx="5173883" cy="3485895"/>
            <wp:effectExtent l="0" t="0" r="8255" b="635"/>
            <wp:docPr id="1410314082" name="Picture 141031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12560"/>
                    <a:stretch>
                      <a:fillRect/>
                    </a:stretch>
                  </pic:blipFill>
                  <pic:spPr bwMode="auto">
                    <a:xfrm>
                      <a:off x="0" y="0"/>
                      <a:ext cx="5198730" cy="3502636"/>
                    </a:xfrm>
                    <a:prstGeom prst="rect">
                      <a:avLst/>
                    </a:prstGeom>
                    <a:ln>
                      <a:noFill/>
                    </a:ln>
                    <a:extLst>
                      <a:ext uri="{53640926-AAD7-44D8-BBD7-CCE9431645EC}">
                        <a14:shadowObscured xmlns:a14="http://schemas.microsoft.com/office/drawing/2010/main"/>
                      </a:ext>
                    </a:extLst>
                  </pic:spPr>
                </pic:pic>
              </a:graphicData>
            </a:graphic>
          </wp:inline>
        </w:drawing>
      </w:r>
    </w:p>
    <w:p w14:paraId="4E64A15A"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4.5  Entity</w:t>
      </w:r>
      <w:proofErr w:type="gramEnd"/>
      <w:r>
        <w:rPr>
          <w:i/>
          <w:iCs/>
          <w:color w:val="444444"/>
          <w:sz w:val="20"/>
          <w:szCs w:val="20"/>
        </w:rPr>
        <w:t>-Relationship Diagram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F6B8C" w14:paraId="0945F244" w14:textId="77777777">
        <w:tblPrEx>
          <w:tblCellMar>
            <w:top w:w="0" w:type="dxa"/>
            <w:bottom w:w="0" w:type="dxa"/>
          </w:tblCellMar>
        </w:tblPrEx>
        <w:trPr>
          <w:tblHeader/>
        </w:trPr>
        <w:tc>
          <w:tcPr>
            <w:tcW w:w="2600" w:type="dxa"/>
            <w:shd w:val="clear" w:color="auto" w:fill="0F2A4A"/>
            <w:tcMar>
              <w:top w:w="80" w:type="dxa"/>
              <w:left w:w="100" w:type="dxa"/>
              <w:bottom w:w="80" w:type="dxa"/>
              <w:right w:w="100" w:type="dxa"/>
            </w:tcMar>
            <w:vAlign w:val="center"/>
          </w:tcPr>
          <w:p w14:paraId="058EE838" w14:textId="77777777" w:rsidR="00EF6B8C" w:rsidRDefault="00000000">
            <w:r>
              <w:rPr>
                <w:b/>
                <w:bCs/>
                <w:color w:val="FFFFFF"/>
                <w:sz w:val="20"/>
                <w:szCs w:val="20"/>
              </w:rPr>
              <w:t>Section</w:t>
            </w:r>
          </w:p>
        </w:tc>
        <w:tc>
          <w:tcPr>
            <w:tcW w:w="6760" w:type="dxa"/>
            <w:shd w:val="clear" w:color="auto" w:fill="0F2A4A"/>
            <w:tcMar>
              <w:top w:w="80" w:type="dxa"/>
              <w:left w:w="100" w:type="dxa"/>
              <w:bottom w:w="80" w:type="dxa"/>
              <w:right w:w="100" w:type="dxa"/>
            </w:tcMar>
            <w:vAlign w:val="center"/>
          </w:tcPr>
          <w:p w14:paraId="566F5CBF" w14:textId="77777777" w:rsidR="00EF6B8C" w:rsidRDefault="00000000">
            <w:r>
              <w:rPr>
                <w:b/>
                <w:bCs/>
                <w:color w:val="FFFFFF"/>
                <w:sz w:val="20"/>
                <w:szCs w:val="20"/>
              </w:rPr>
              <w:t>Tables</w:t>
            </w:r>
          </w:p>
        </w:tc>
      </w:tr>
      <w:tr w:rsidR="00EF6B8C" w14:paraId="044C8905" w14:textId="77777777">
        <w:tblPrEx>
          <w:tblCellMar>
            <w:top w:w="0" w:type="dxa"/>
            <w:bottom w:w="0" w:type="dxa"/>
          </w:tblCellMar>
        </w:tblPrEx>
        <w:tc>
          <w:tcPr>
            <w:tcW w:w="2600" w:type="dxa"/>
            <w:tcMar>
              <w:top w:w="80" w:type="dxa"/>
              <w:left w:w="100" w:type="dxa"/>
              <w:bottom w:w="80" w:type="dxa"/>
              <w:right w:w="100" w:type="dxa"/>
            </w:tcMar>
            <w:vAlign w:val="center"/>
          </w:tcPr>
          <w:p w14:paraId="5B6BDD3D" w14:textId="77777777" w:rsidR="00EF6B8C" w:rsidRDefault="00000000">
            <w:r>
              <w:rPr>
                <w:color w:val="000000"/>
                <w:sz w:val="20"/>
                <w:szCs w:val="20"/>
              </w:rPr>
              <w:t>Authentication &amp; people</w:t>
            </w:r>
          </w:p>
        </w:tc>
        <w:tc>
          <w:tcPr>
            <w:tcW w:w="6760" w:type="dxa"/>
            <w:tcMar>
              <w:top w:w="80" w:type="dxa"/>
              <w:left w:w="100" w:type="dxa"/>
              <w:bottom w:w="80" w:type="dxa"/>
              <w:right w:w="100" w:type="dxa"/>
            </w:tcMar>
            <w:vAlign w:val="center"/>
          </w:tcPr>
          <w:p w14:paraId="54135263" w14:textId="77777777" w:rsidR="00EF6B8C" w:rsidRDefault="00000000">
            <w:r>
              <w:rPr>
                <w:color w:val="000000"/>
                <w:sz w:val="20"/>
                <w:szCs w:val="20"/>
              </w:rPr>
              <w:t>users</w:t>
            </w:r>
          </w:p>
        </w:tc>
      </w:tr>
      <w:tr w:rsidR="00EF6B8C" w14:paraId="552225C9"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07312B42" w14:textId="77777777" w:rsidR="00EF6B8C" w:rsidRDefault="00000000">
            <w:r>
              <w:rPr>
                <w:color w:val="000000"/>
                <w:sz w:val="20"/>
                <w:szCs w:val="20"/>
              </w:rPr>
              <w:t>Academic structure</w:t>
            </w:r>
          </w:p>
        </w:tc>
        <w:tc>
          <w:tcPr>
            <w:tcW w:w="6760" w:type="dxa"/>
            <w:shd w:val="clear" w:color="auto" w:fill="F0F4FA"/>
            <w:tcMar>
              <w:top w:w="80" w:type="dxa"/>
              <w:left w:w="100" w:type="dxa"/>
              <w:bottom w:w="80" w:type="dxa"/>
              <w:right w:w="100" w:type="dxa"/>
            </w:tcMar>
            <w:vAlign w:val="center"/>
          </w:tcPr>
          <w:p w14:paraId="04553D6D" w14:textId="77777777" w:rsidR="00EF6B8C" w:rsidRDefault="00000000">
            <w:r>
              <w:rPr>
                <w:color w:val="000000"/>
                <w:sz w:val="20"/>
                <w:szCs w:val="20"/>
              </w:rPr>
              <w:t xml:space="preserve">courses, branches, semesters, sections, </w:t>
            </w:r>
            <w:proofErr w:type="spellStart"/>
            <w:r>
              <w:rPr>
                <w:color w:val="000000"/>
                <w:sz w:val="20"/>
                <w:szCs w:val="20"/>
              </w:rPr>
              <w:t>academic_sessions</w:t>
            </w:r>
            <w:proofErr w:type="spellEnd"/>
            <w:r>
              <w:rPr>
                <w:color w:val="000000"/>
                <w:sz w:val="20"/>
                <w:szCs w:val="20"/>
              </w:rPr>
              <w:t>, batches</w:t>
            </w:r>
          </w:p>
        </w:tc>
      </w:tr>
      <w:tr w:rsidR="00EF6B8C" w14:paraId="43BCACB8" w14:textId="77777777">
        <w:tblPrEx>
          <w:tblCellMar>
            <w:top w:w="0" w:type="dxa"/>
            <w:bottom w:w="0" w:type="dxa"/>
          </w:tblCellMar>
        </w:tblPrEx>
        <w:tc>
          <w:tcPr>
            <w:tcW w:w="2600" w:type="dxa"/>
            <w:tcMar>
              <w:top w:w="80" w:type="dxa"/>
              <w:left w:w="100" w:type="dxa"/>
              <w:bottom w:w="80" w:type="dxa"/>
              <w:right w:w="100" w:type="dxa"/>
            </w:tcMar>
            <w:vAlign w:val="center"/>
          </w:tcPr>
          <w:p w14:paraId="1A1069C9" w14:textId="77777777" w:rsidR="00EF6B8C" w:rsidRDefault="00000000">
            <w:r>
              <w:rPr>
                <w:color w:val="000000"/>
                <w:sz w:val="20"/>
                <w:szCs w:val="20"/>
              </w:rPr>
              <w:t>Faculty &amp; subjects</w:t>
            </w:r>
          </w:p>
        </w:tc>
        <w:tc>
          <w:tcPr>
            <w:tcW w:w="6760" w:type="dxa"/>
            <w:tcMar>
              <w:top w:w="80" w:type="dxa"/>
              <w:left w:w="100" w:type="dxa"/>
              <w:bottom w:w="80" w:type="dxa"/>
              <w:right w:w="100" w:type="dxa"/>
            </w:tcMar>
            <w:vAlign w:val="center"/>
          </w:tcPr>
          <w:p w14:paraId="02B70EBA" w14:textId="77777777" w:rsidR="00EF6B8C" w:rsidRDefault="00000000">
            <w:r>
              <w:rPr>
                <w:color w:val="000000"/>
                <w:sz w:val="20"/>
                <w:szCs w:val="20"/>
              </w:rPr>
              <w:t>faculty, subjects</w:t>
            </w:r>
          </w:p>
        </w:tc>
      </w:tr>
      <w:tr w:rsidR="00EF6B8C" w14:paraId="16DFBB12"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383ADCB3" w14:textId="77777777" w:rsidR="00EF6B8C" w:rsidRDefault="00000000">
            <w:r>
              <w:rPr>
                <w:color w:val="000000"/>
                <w:sz w:val="20"/>
                <w:szCs w:val="20"/>
              </w:rPr>
              <w:t>Students</w:t>
            </w:r>
          </w:p>
        </w:tc>
        <w:tc>
          <w:tcPr>
            <w:tcW w:w="6760" w:type="dxa"/>
            <w:shd w:val="clear" w:color="auto" w:fill="F0F4FA"/>
            <w:tcMar>
              <w:top w:w="80" w:type="dxa"/>
              <w:left w:w="100" w:type="dxa"/>
              <w:bottom w:w="80" w:type="dxa"/>
              <w:right w:w="100" w:type="dxa"/>
            </w:tcMar>
            <w:vAlign w:val="center"/>
          </w:tcPr>
          <w:p w14:paraId="45317EF1" w14:textId="77777777" w:rsidR="00EF6B8C" w:rsidRDefault="00000000">
            <w:r>
              <w:rPr>
                <w:color w:val="000000"/>
                <w:sz w:val="20"/>
                <w:szCs w:val="20"/>
              </w:rPr>
              <w:t xml:space="preserve">students, </w:t>
            </w:r>
            <w:proofErr w:type="spellStart"/>
            <w:r>
              <w:rPr>
                <w:color w:val="000000"/>
                <w:sz w:val="20"/>
                <w:szCs w:val="20"/>
              </w:rPr>
              <w:t>face_encodings</w:t>
            </w:r>
            <w:proofErr w:type="spellEnd"/>
            <w:r>
              <w:rPr>
                <w:color w:val="000000"/>
                <w:sz w:val="20"/>
                <w:szCs w:val="20"/>
              </w:rPr>
              <w:t xml:space="preserve">, </w:t>
            </w:r>
            <w:proofErr w:type="spellStart"/>
            <w:r>
              <w:rPr>
                <w:color w:val="000000"/>
                <w:sz w:val="20"/>
                <w:szCs w:val="20"/>
              </w:rPr>
              <w:t>promotion_history</w:t>
            </w:r>
            <w:proofErr w:type="spellEnd"/>
          </w:p>
        </w:tc>
      </w:tr>
      <w:tr w:rsidR="00EF6B8C" w14:paraId="77B05844" w14:textId="77777777">
        <w:tblPrEx>
          <w:tblCellMar>
            <w:top w:w="0" w:type="dxa"/>
            <w:bottom w:w="0" w:type="dxa"/>
          </w:tblCellMar>
        </w:tblPrEx>
        <w:tc>
          <w:tcPr>
            <w:tcW w:w="2600" w:type="dxa"/>
            <w:tcMar>
              <w:top w:w="80" w:type="dxa"/>
              <w:left w:w="100" w:type="dxa"/>
              <w:bottom w:w="80" w:type="dxa"/>
              <w:right w:w="100" w:type="dxa"/>
            </w:tcMar>
            <w:vAlign w:val="center"/>
          </w:tcPr>
          <w:p w14:paraId="20185B03" w14:textId="77777777" w:rsidR="00EF6B8C" w:rsidRDefault="00000000">
            <w:r>
              <w:rPr>
                <w:color w:val="000000"/>
                <w:sz w:val="20"/>
                <w:szCs w:val="20"/>
              </w:rPr>
              <w:t>Timetable</w:t>
            </w:r>
          </w:p>
        </w:tc>
        <w:tc>
          <w:tcPr>
            <w:tcW w:w="6760" w:type="dxa"/>
            <w:tcMar>
              <w:top w:w="80" w:type="dxa"/>
              <w:left w:w="100" w:type="dxa"/>
              <w:bottom w:w="80" w:type="dxa"/>
              <w:right w:w="100" w:type="dxa"/>
            </w:tcMar>
            <w:vAlign w:val="center"/>
          </w:tcPr>
          <w:p w14:paraId="616841C7" w14:textId="77777777" w:rsidR="00EF6B8C" w:rsidRDefault="00000000">
            <w:r>
              <w:rPr>
                <w:color w:val="000000"/>
                <w:sz w:val="20"/>
                <w:szCs w:val="20"/>
              </w:rPr>
              <w:t xml:space="preserve">timetable, </w:t>
            </w:r>
            <w:proofErr w:type="spellStart"/>
            <w:r>
              <w:rPr>
                <w:color w:val="000000"/>
                <w:sz w:val="20"/>
                <w:szCs w:val="20"/>
              </w:rPr>
              <w:t>class_teachers</w:t>
            </w:r>
            <w:proofErr w:type="spellEnd"/>
            <w:r>
              <w:rPr>
                <w:color w:val="000000"/>
                <w:sz w:val="20"/>
                <w:szCs w:val="20"/>
              </w:rPr>
              <w:t>, holidays</w:t>
            </w:r>
          </w:p>
        </w:tc>
      </w:tr>
      <w:tr w:rsidR="00EF6B8C" w14:paraId="5EFE8239"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433714E6" w14:textId="77777777" w:rsidR="00EF6B8C" w:rsidRDefault="00000000">
            <w:r>
              <w:rPr>
                <w:color w:val="000000"/>
                <w:sz w:val="20"/>
                <w:szCs w:val="20"/>
              </w:rPr>
              <w:t>Attendance</w:t>
            </w:r>
          </w:p>
        </w:tc>
        <w:tc>
          <w:tcPr>
            <w:tcW w:w="6760" w:type="dxa"/>
            <w:shd w:val="clear" w:color="auto" w:fill="F0F4FA"/>
            <w:tcMar>
              <w:top w:w="80" w:type="dxa"/>
              <w:left w:w="100" w:type="dxa"/>
              <w:bottom w:w="80" w:type="dxa"/>
              <w:right w:w="100" w:type="dxa"/>
            </w:tcMar>
            <w:vAlign w:val="center"/>
          </w:tcPr>
          <w:p w14:paraId="3329A07C" w14:textId="77777777" w:rsidR="00EF6B8C" w:rsidRDefault="00000000">
            <w:proofErr w:type="spellStart"/>
            <w:r>
              <w:rPr>
                <w:color w:val="000000"/>
                <w:sz w:val="20"/>
                <w:szCs w:val="20"/>
              </w:rPr>
              <w:t>attendance_sessions</w:t>
            </w:r>
            <w:proofErr w:type="spellEnd"/>
            <w:r>
              <w:rPr>
                <w:color w:val="000000"/>
                <w:sz w:val="20"/>
                <w:szCs w:val="20"/>
              </w:rPr>
              <w:t xml:space="preserve">, attendance, </w:t>
            </w:r>
            <w:proofErr w:type="spellStart"/>
            <w:r>
              <w:rPr>
                <w:color w:val="000000"/>
                <w:sz w:val="20"/>
                <w:szCs w:val="20"/>
              </w:rPr>
              <w:t>self_attendance_requests</w:t>
            </w:r>
            <w:proofErr w:type="spellEnd"/>
            <w:r>
              <w:rPr>
                <w:color w:val="000000"/>
                <w:sz w:val="20"/>
                <w:szCs w:val="20"/>
              </w:rPr>
              <w:t xml:space="preserve">, </w:t>
            </w:r>
            <w:proofErr w:type="spellStart"/>
            <w:r>
              <w:rPr>
                <w:color w:val="000000"/>
                <w:sz w:val="20"/>
                <w:szCs w:val="20"/>
              </w:rPr>
              <w:t>unknown_faces</w:t>
            </w:r>
            <w:proofErr w:type="spellEnd"/>
          </w:p>
        </w:tc>
      </w:tr>
      <w:tr w:rsidR="00EF6B8C" w14:paraId="4C7F6BC4" w14:textId="77777777">
        <w:tblPrEx>
          <w:tblCellMar>
            <w:top w:w="0" w:type="dxa"/>
            <w:bottom w:w="0" w:type="dxa"/>
          </w:tblCellMar>
        </w:tblPrEx>
        <w:tc>
          <w:tcPr>
            <w:tcW w:w="2600" w:type="dxa"/>
            <w:tcMar>
              <w:top w:w="80" w:type="dxa"/>
              <w:left w:w="100" w:type="dxa"/>
              <w:bottom w:w="80" w:type="dxa"/>
              <w:right w:w="100" w:type="dxa"/>
            </w:tcMar>
            <w:vAlign w:val="center"/>
          </w:tcPr>
          <w:p w14:paraId="64D6A1FE" w14:textId="77777777" w:rsidR="00EF6B8C" w:rsidRDefault="00000000">
            <w:r>
              <w:rPr>
                <w:color w:val="000000"/>
                <w:sz w:val="20"/>
                <w:szCs w:val="20"/>
              </w:rPr>
              <w:t>Leave</w:t>
            </w:r>
          </w:p>
        </w:tc>
        <w:tc>
          <w:tcPr>
            <w:tcW w:w="6760" w:type="dxa"/>
            <w:tcMar>
              <w:top w:w="80" w:type="dxa"/>
              <w:left w:w="100" w:type="dxa"/>
              <w:bottom w:w="80" w:type="dxa"/>
              <w:right w:w="100" w:type="dxa"/>
            </w:tcMar>
            <w:vAlign w:val="center"/>
          </w:tcPr>
          <w:p w14:paraId="19116C96" w14:textId="77777777" w:rsidR="00EF6B8C" w:rsidRDefault="00000000">
            <w:proofErr w:type="spellStart"/>
            <w:r>
              <w:rPr>
                <w:color w:val="000000"/>
                <w:sz w:val="20"/>
                <w:szCs w:val="20"/>
              </w:rPr>
              <w:t>leave_applications</w:t>
            </w:r>
            <w:proofErr w:type="spellEnd"/>
          </w:p>
        </w:tc>
      </w:tr>
      <w:tr w:rsidR="00EF6B8C" w14:paraId="26039250"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4F561DA9" w14:textId="77777777" w:rsidR="00EF6B8C" w:rsidRDefault="00000000">
            <w:r>
              <w:rPr>
                <w:color w:val="000000"/>
                <w:sz w:val="20"/>
                <w:szCs w:val="20"/>
              </w:rPr>
              <w:lastRenderedPageBreak/>
              <w:t>Audit &amp; system</w:t>
            </w:r>
          </w:p>
        </w:tc>
        <w:tc>
          <w:tcPr>
            <w:tcW w:w="6760" w:type="dxa"/>
            <w:shd w:val="clear" w:color="auto" w:fill="F0F4FA"/>
            <w:tcMar>
              <w:top w:w="80" w:type="dxa"/>
              <w:left w:w="100" w:type="dxa"/>
              <w:bottom w:w="80" w:type="dxa"/>
              <w:right w:w="100" w:type="dxa"/>
            </w:tcMar>
            <w:vAlign w:val="center"/>
          </w:tcPr>
          <w:p w14:paraId="35BCC5F8" w14:textId="77777777" w:rsidR="00EF6B8C" w:rsidRDefault="00000000">
            <w:proofErr w:type="spellStart"/>
            <w:r>
              <w:rPr>
                <w:color w:val="000000"/>
                <w:sz w:val="20"/>
                <w:szCs w:val="20"/>
              </w:rPr>
              <w:t>audit_log</w:t>
            </w:r>
            <w:proofErr w:type="spellEnd"/>
            <w:r>
              <w:rPr>
                <w:color w:val="000000"/>
                <w:sz w:val="20"/>
                <w:szCs w:val="20"/>
              </w:rPr>
              <w:t xml:space="preserve">, </w:t>
            </w:r>
            <w:proofErr w:type="spellStart"/>
            <w:r>
              <w:rPr>
                <w:color w:val="000000"/>
                <w:sz w:val="20"/>
                <w:szCs w:val="20"/>
              </w:rPr>
              <w:t>activity_log</w:t>
            </w:r>
            <w:proofErr w:type="spellEnd"/>
            <w:r>
              <w:rPr>
                <w:color w:val="000000"/>
                <w:sz w:val="20"/>
                <w:szCs w:val="20"/>
              </w:rPr>
              <w:t xml:space="preserve">, </w:t>
            </w:r>
            <w:proofErr w:type="spellStart"/>
            <w:r>
              <w:rPr>
                <w:color w:val="000000"/>
                <w:sz w:val="20"/>
                <w:szCs w:val="20"/>
              </w:rPr>
              <w:t>backup_history</w:t>
            </w:r>
            <w:proofErr w:type="spellEnd"/>
            <w:r>
              <w:rPr>
                <w:color w:val="000000"/>
                <w:sz w:val="20"/>
                <w:szCs w:val="20"/>
              </w:rPr>
              <w:t xml:space="preserve">, </w:t>
            </w:r>
            <w:proofErr w:type="spellStart"/>
            <w:r>
              <w:rPr>
                <w:color w:val="000000"/>
                <w:sz w:val="20"/>
                <w:szCs w:val="20"/>
              </w:rPr>
              <w:t>report_history</w:t>
            </w:r>
            <w:proofErr w:type="spellEnd"/>
          </w:p>
        </w:tc>
      </w:tr>
      <w:tr w:rsidR="00EF6B8C" w14:paraId="6227E552" w14:textId="77777777">
        <w:tblPrEx>
          <w:tblCellMar>
            <w:top w:w="0" w:type="dxa"/>
            <w:bottom w:w="0" w:type="dxa"/>
          </w:tblCellMar>
        </w:tblPrEx>
        <w:tc>
          <w:tcPr>
            <w:tcW w:w="2600" w:type="dxa"/>
            <w:tcMar>
              <w:top w:w="80" w:type="dxa"/>
              <w:left w:w="100" w:type="dxa"/>
              <w:bottom w:w="80" w:type="dxa"/>
              <w:right w:w="100" w:type="dxa"/>
            </w:tcMar>
            <w:vAlign w:val="center"/>
          </w:tcPr>
          <w:p w14:paraId="7210CB05" w14:textId="77777777" w:rsidR="00EF6B8C" w:rsidRDefault="00000000">
            <w:r>
              <w:rPr>
                <w:color w:val="000000"/>
                <w:sz w:val="20"/>
                <w:szCs w:val="20"/>
              </w:rPr>
              <w:t>Reporting views</w:t>
            </w:r>
          </w:p>
        </w:tc>
        <w:tc>
          <w:tcPr>
            <w:tcW w:w="6760" w:type="dxa"/>
            <w:tcMar>
              <w:top w:w="80" w:type="dxa"/>
              <w:left w:w="100" w:type="dxa"/>
              <w:bottom w:w="80" w:type="dxa"/>
              <w:right w:w="100" w:type="dxa"/>
            </w:tcMar>
            <w:vAlign w:val="center"/>
          </w:tcPr>
          <w:p w14:paraId="0949755B" w14:textId="77777777" w:rsidR="00EF6B8C" w:rsidRDefault="00000000">
            <w:proofErr w:type="spellStart"/>
            <w:r>
              <w:rPr>
                <w:color w:val="000000"/>
                <w:sz w:val="20"/>
                <w:szCs w:val="20"/>
              </w:rPr>
              <w:t>v_student_full</w:t>
            </w:r>
            <w:proofErr w:type="spellEnd"/>
            <w:r>
              <w:rPr>
                <w:color w:val="000000"/>
                <w:sz w:val="20"/>
                <w:szCs w:val="20"/>
              </w:rPr>
              <w:t xml:space="preserve">, </w:t>
            </w:r>
            <w:proofErr w:type="spellStart"/>
            <w:r>
              <w:rPr>
                <w:color w:val="000000"/>
                <w:sz w:val="20"/>
                <w:szCs w:val="20"/>
              </w:rPr>
              <w:t>v_attendance_full</w:t>
            </w:r>
            <w:proofErr w:type="spellEnd"/>
            <w:r>
              <w:rPr>
                <w:color w:val="000000"/>
                <w:sz w:val="20"/>
                <w:szCs w:val="20"/>
              </w:rPr>
              <w:t xml:space="preserve">, </w:t>
            </w:r>
            <w:proofErr w:type="spellStart"/>
            <w:r>
              <w:rPr>
                <w:color w:val="000000"/>
                <w:sz w:val="20"/>
                <w:szCs w:val="20"/>
              </w:rPr>
              <w:t>v_attendance_summary</w:t>
            </w:r>
            <w:proofErr w:type="spellEnd"/>
            <w:r>
              <w:rPr>
                <w:color w:val="000000"/>
                <w:sz w:val="20"/>
                <w:szCs w:val="20"/>
              </w:rPr>
              <w:t xml:space="preserve">, </w:t>
            </w:r>
            <w:proofErr w:type="spellStart"/>
            <w:r>
              <w:rPr>
                <w:color w:val="000000"/>
                <w:sz w:val="20"/>
                <w:szCs w:val="20"/>
              </w:rPr>
              <w:t>v_timetable_full</w:t>
            </w:r>
            <w:proofErr w:type="spellEnd"/>
          </w:p>
        </w:tc>
      </w:tr>
    </w:tbl>
    <w:p w14:paraId="2F955CA6" w14:textId="77777777" w:rsidR="00EF6B8C" w:rsidRDefault="00EF6B8C">
      <w:pPr>
        <w:spacing w:after="120"/>
      </w:pPr>
    </w:p>
    <w:p w14:paraId="15D4AA37" w14:textId="217D3FBF" w:rsidR="004A553C" w:rsidRDefault="00000000" w:rsidP="007E2797">
      <w:pPr>
        <w:spacing w:after="200"/>
        <w:jc w:val="center"/>
      </w:pPr>
      <w:r>
        <w:rPr>
          <w:i/>
          <w:iCs/>
        </w:rPr>
        <w:t>Table 4.1: Database Table Groups</w:t>
      </w:r>
      <w:bookmarkStart w:id="29" w:name="_Toc236415554"/>
    </w:p>
    <w:p w14:paraId="521C1E96" w14:textId="32983FCF" w:rsidR="00EF6B8C" w:rsidRDefault="00000000">
      <w:pPr>
        <w:pStyle w:val="Heading2"/>
        <w:spacing w:before="240" w:after="160"/>
      </w:pPr>
      <w:r>
        <w:t>4.5 Key Architectural Decisions</w:t>
      </w:r>
      <w:bookmarkEnd w:id="29"/>
    </w:p>
    <w:p w14:paraId="1BCE3071" w14:textId="77777777" w:rsidR="00EF6B8C" w:rsidRDefault="00000000" w:rsidP="007E2797">
      <w:pPr>
        <w:spacing w:after="200"/>
        <w:jc w:val="both"/>
      </w:pPr>
      <w:r>
        <w:t>A number of design choices were made deliberately, and are worth calling out because they are the reason several features behave the way they do:</w:t>
      </w:r>
    </w:p>
    <w:p w14:paraId="5025319F" w14:textId="77777777" w:rsidR="00EF6B8C" w:rsidRDefault="00000000" w:rsidP="007E2797">
      <w:pPr>
        <w:pStyle w:val="ListParagraph"/>
        <w:numPr>
          <w:ilvl w:val="0"/>
          <w:numId w:val="2"/>
        </w:numPr>
        <w:spacing w:after="100" w:line="320" w:lineRule="auto"/>
        <w:jc w:val="both"/>
      </w:pPr>
      <w:r>
        <w:t>Attendance sessions are pre-seeded. Opening a face-recognition session immediately inserts an Absent row for every enrolled student in one transaction; recognising a face later UPDATEs that row rather than inserting a new one. This single decision gives duplicate-mark prevention, “absentees for free”, and a clean, fully-auditable UPDATE trail, all from one modelling choice (Section 6.2).</w:t>
      </w:r>
    </w:p>
    <w:p w14:paraId="3DED810C" w14:textId="77777777" w:rsidR="00EF6B8C" w:rsidRDefault="00000000" w:rsidP="007E2797">
      <w:pPr>
        <w:pStyle w:val="ListParagraph"/>
        <w:numPr>
          <w:ilvl w:val="0"/>
          <w:numId w:val="2"/>
        </w:numPr>
        <w:spacing w:after="100" w:line="320" w:lineRule="auto"/>
        <w:jc w:val="both"/>
      </w:pPr>
      <w:r>
        <w:t>A student's own click is never attendance. Self-marking (models/self_attendance.py) only ever creates a Pending row; only a faculty approval mutates the attendance table, and the approving faculty's ownership of the subject is re-verified at approval time even though the UI queue is already filtered — the real security boundary is enforced in the model, not just the screen.</w:t>
      </w:r>
    </w:p>
    <w:p w14:paraId="5B7C6C7E" w14:textId="77777777" w:rsidR="00EF6B8C" w:rsidRDefault="00000000" w:rsidP="007E2797">
      <w:pPr>
        <w:pStyle w:val="ListParagraph"/>
        <w:numPr>
          <w:ilvl w:val="0"/>
          <w:numId w:val="2"/>
        </w:numPr>
        <w:spacing w:after="100" w:line="320" w:lineRule="auto"/>
        <w:jc w:val="both"/>
      </w:pPr>
      <w:r>
        <w:t>Row-level scoping is centralised, not repeated. core/scope.py computes a SQL WHERE-clause fragment per role once per session and every model function that returns attendance, student or subject data splices it in, so a screen cannot accidentally leak another faculty member's class by forgetting a filter.</w:t>
      </w:r>
    </w:p>
    <w:p w14:paraId="4F5B1462" w14:textId="77777777" w:rsidR="00EF6B8C" w:rsidRDefault="00000000" w:rsidP="007E2797">
      <w:pPr>
        <w:pStyle w:val="ListParagraph"/>
        <w:numPr>
          <w:ilvl w:val="0"/>
          <w:numId w:val="2"/>
        </w:numPr>
        <w:spacing w:after="100" w:line="320" w:lineRule="auto"/>
        <w:jc w:val="both"/>
      </w:pPr>
      <w:r>
        <w:t>The database runs in WAL mode. Because face-recognition attendance marking happens on a background thread while the UI keeps rendering on the main thread, Write-Ahead Logging lets a background write proceed without blocking a foreground read of the same database file.</w:t>
      </w:r>
    </w:p>
    <w:p w14:paraId="7429E20B" w14:textId="77777777" w:rsidR="00EF6B8C" w:rsidRDefault="00000000" w:rsidP="007E2797">
      <w:pPr>
        <w:pStyle w:val="ListParagraph"/>
        <w:numPr>
          <w:ilvl w:val="0"/>
          <w:numId w:val="2"/>
        </w:numPr>
        <w:spacing w:after="100" w:line="320" w:lineRule="auto"/>
        <w:jc w:val="both"/>
      </w:pPr>
      <w:r>
        <w:t>Two face-recognition backends share one interface. Whichever backend is active (Section 5.2), the rest of the application only ever sees a normalised 0–100% confidence score and a match/no-match decision, so nothing above the service layer changes if the active backend changes.</w:t>
      </w:r>
    </w:p>
    <w:p w14:paraId="05D1B629" w14:textId="77777777" w:rsidR="00EF6B8C" w:rsidRDefault="00000000" w:rsidP="004A553C">
      <w:pPr>
        <w:pStyle w:val="Heading1"/>
        <w:pageBreakBefore/>
        <w:spacing w:after="240"/>
        <w:jc w:val="center"/>
      </w:pPr>
      <w:bookmarkStart w:id="30" w:name="_Toc236415555"/>
      <w:r>
        <w:lastRenderedPageBreak/>
        <w:t>CHAPTER 5: TECHNOLOGY STACK</w:t>
      </w:r>
      <w:bookmarkEnd w:id="30"/>
    </w:p>
    <w:p w14:paraId="5946079A" w14:textId="77777777" w:rsidR="00EF6B8C" w:rsidRDefault="00000000">
      <w:pPr>
        <w:pStyle w:val="Heading2"/>
        <w:spacing w:before="240" w:after="160"/>
      </w:pPr>
      <w:bookmarkStart w:id="31" w:name="_Toc236415556"/>
      <w:r>
        <w:t>5.1 Programming Language and GUI Framework</w:t>
      </w:r>
      <w:bookmarkEnd w:id="31"/>
    </w:p>
    <w:p w14:paraId="6E9E8E70" w14:textId="77777777" w:rsidR="00EF6B8C" w:rsidRDefault="00000000" w:rsidP="007E2797">
      <w:pPr>
        <w:spacing w:after="200"/>
        <w:jc w:val="both"/>
      </w:pPr>
      <w:r>
        <w:t>The application is written entirely in Python 3, chosen for the maturity of its computer-vision (OpenCV), data (pandas, NumPy) and reporting (</w:t>
      </w:r>
      <w:proofErr w:type="spellStart"/>
      <w:r>
        <w:t>ReportLab</w:t>
      </w:r>
      <w:proofErr w:type="spellEnd"/>
      <w:r>
        <w:t xml:space="preserve">, </w:t>
      </w:r>
      <w:proofErr w:type="spellStart"/>
      <w:r>
        <w:t>OpenPyXL</w:t>
      </w:r>
      <w:proofErr w:type="spellEnd"/>
      <w:r>
        <w:t xml:space="preserve">) ecosystems, all of which the project draws on directly. The interface is built with </w:t>
      </w:r>
      <w:proofErr w:type="spellStart"/>
      <w:r>
        <w:t>CustomTkinter</w:t>
      </w:r>
      <w:proofErr w:type="spellEnd"/>
      <w:r>
        <w:t xml:space="preserve">, a modern styling layer over the standard </w:t>
      </w:r>
      <w:proofErr w:type="spellStart"/>
      <w:r>
        <w:t>tkinter</w:t>
      </w:r>
      <w:proofErr w:type="spellEnd"/>
      <w:r>
        <w:t xml:space="preserve"> toolkit that ships with Python, supplemented by </w:t>
      </w:r>
      <w:proofErr w:type="spellStart"/>
      <w:r>
        <w:t>tkcalendar</w:t>
      </w:r>
      <w:proofErr w:type="spellEnd"/>
      <w:r>
        <w:t xml:space="preserve"> for date-picker widgets (used for date-of-birth, leave dates and report filters) and standard </w:t>
      </w:r>
      <w:proofErr w:type="spellStart"/>
      <w:r>
        <w:t>ttk</w:t>
      </w:r>
      <w:proofErr w:type="spellEnd"/>
      <w:r>
        <w:t xml:space="preserve"> widgets (</w:t>
      </w:r>
      <w:proofErr w:type="spellStart"/>
      <w:r>
        <w:t>Treeview</w:t>
      </w:r>
      <w:proofErr w:type="spellEnd"/>
      <w:r>
        <w:t>) for data tables.</w:t>
      </w:r>
    </w:p>
    <w:p w14:paraId="53CB4351" w14:textId="77777777" w:rsidR="00EF6B8C" w:rsidRDefault="00000000" w:rsidP="007E2797">
      <w:pPr>
        <w:pStyle w:val="Heading2"/>
        <w:spacing w:before="240" w:after="160"/>
        <w:jc w:val="both"/>
      </w:pPr>
      <w:bookmarkStart w:id="32" w:name="_Toc236415557"/>
      <w:r>
        <w:t>5.2 Face Recognition Backends</w:t>
      </w:r>
      <w:bookmarkEnd w:id="32"/>
    </w:p>
    <w:p w14:paraId="37E2522B" w14:textId="77777777" w:rsidR="00EF6B8C" w:rsidRDefault="00000000" w:rsidP="007E2797">
      <w:pPr>
        <w:spacing w:after="200"/>
        <w:jc w:val="both"/>
      </w:pPr>
      <w:r>
        <w:t>Two interchangeable recognition backends are supported, selected automatically at start-up depending on what is importable in the running environment: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3480"/>
      </w:tblGrid>
      <w:tr w:rsidR="00EF6B8C" w14:paraId="20EAF36C" w14:textId="77777777">
        <w:tblPrEx>
          <w:tblCellMar>
            <w:top w:w="0" w:type="dxa"/>
            <w:bottom w:w="0" w:type="dxa"/>
          </w:tblCellMar>
        </w:tblPrEx>
        <w:trPr>
          <w:tblHeader/>
        </w:trPr>
        <w:tc>
          <w:tcPr>
            <w:tcW w:w="2200" w:type="dxa"/>
            <w:shd w:val="clear" w:color="auto" w:fill="0F2A4A"/>
            <w:tcMar>
              <w:top w:w="80" w:type="dxa"/>
              <w:left w:w="100" w:type="dxa"/>
              <w:bottom w:w="80" w:type="dxa"/>
              <w:right w:w="100" w:type="dxa"/>
            </w:tcMar>
            <w:vAlign w:val="center"/>
          </w:tcPr>
          <w:p w14:paraId="00770A00" w14:textId="77777777" w:rsidR="00EF6B8C" w:rsidRDefault="00000000">
            <w:r>
              <w:rPr>
                <w:b/>
                <w:bCs/>
                <w:color w:val="FFFFFF"/>
                <w:sz w:val="20"/>
                <w:szCs w:val="20"/>
              </w:rPr>
              <w:t>Aspect</w:t>
            </w:r>
          </w:p>
        </w:tc>
        <w:tc>
          <w:tcPr>
            <w:tcW w:w="3480" w:type="dxa"/>
            <w:shd w:val="clear" w:color="auto" w:fill="0F2A4A"/>
            <w:tcMar>
              <w:top w:w="80" w:type="dxa"/>
              <w:left w:w="100" w:type="dxa"/>
              <w:bottom w:w="80" w:type="dxa"/>
              <w:right w:w="100" w:type="dxa"/>
            </w:tcMar>
            <w:vAlign w:val="center"/>
          </w:tcPr>
          <w:p w14:paraId="71C75553" w14:textId="77777777" w:rsidR="00EF6B8C" w:rsidRDefault="00000000">
            <w:proofErr w:type="spellStart"/>
            <w:r>
              <w:rPr>
                <w:b/>
                <w:bCs/>
                <w:color w:val="FFFFFF"/>
                <w:sz w:val="20"/>
                <w:szCs w:val="20"/>
              </w:rPr>
              <w:t>dlib</w:t>
            </w:r>
            <w:proofErr w:type="spellEnd"/>
            <w:r>
              <w:rPr>
                <w:b/>
                <w:bCs/>
                <w:color w:val="FFFFFF"/>
                <w:sz w:val="20"/>
                <w:szCs w:val="20"/>
              </w:rPr>
              <w:t xml:space="preserve"> / </w:t>
            </w:r>
            <w:proofErr w:type="spellStart"/>
            <w:r>
              <w:rPr>
                <w:b/>
                <w:bCs/>
                <w:color w:val="FFFFFF"/>
                <w:sz w:val="20"/>
                <w:szCs w:val="20"/>
              </w:rPr>
              <w:t>face_recognition</w:t>
            </w:r>
            <w:proofErr w:type="spellEnd"/>
          </w:p>
        </w:tc>
        <w:tc>
          <w:tcPr>
            <w:tcW w:w="3480" w:type="dxa"/>
            <w:shd w:val="clear" w:color="auto" w:fill="0F2A4A"/>
            <w:tcMar>
              <w:top w:w="80" w:type="dxa"/>
              <w:left w:w="100" w:type="dxa"/>
              <w:bottom w:w="80" w:type="dxa"/>
              <w:right w:w="100" w:type="dxa"/>
            </w:tcMar>
            <w:vAlign w:val="center"/>
          </w:tcPr>
          <w:p w14:paraId="07213B41" w14:textId="77777777" w:rsidR="00EF6B8C" w:rsidRDefault="00000000">
            <w:r>
              <w:rPr>
                <w:b/>
                <w:bCs/>
                <w:color w:val="FFFFFF"/>
                <w:sz w:val="20"/>
                <w:szCs w:val="20"/>
              </w:rPr>
              <w:t>OpenCV LBPH (default fallback)</w:t>
            </w:r>
          </w:p>
        </w:tc>
      </w:tr>
      <w:tr w:rsidR="00EF6B8C" w14:paraId="64BA6F8B" w14:textId="77777777">
        <w:tblPrEx>
          <w:tblCellMar>
            <w:top w:w="0" w:type="dxa"/>
            <w:bottom w:w="0" w:type="dxa"/>
          </w:tblCellMar>
        </w:tblPrEx>
        <w:tc>
          <w:tcPr>
            <w:tcW w:w="2200" w:type="dxa"/>
            <w:tcMar>
              <w:top w:w="80" w:type="dxa"/>
              <w:left w:w="100" w:type="dxa"/>
              <w:bottom w:w="80" w:type="dxa"/>
              <w:right w:w="100" w:type="dxa"/>
            </w:tcMar>
            <w:vAlign w:val="center"/>
          </w:tcPr>
          <w:p w14:paraId="708942A9" w14:textId="77777777" w:rsidR="00EF6B8C" w:rsidRDefault="00000000">
            <w:r>
              <w:rPr>
                <w:color w:val="000000"/>
                <w:sz w:val="20"/>
                <w:szCs w:val="20"/>
              </w:rPr>
              <w:t>Representation</w:t>
            </w:r>
          </w:p>
        </w:tc>
        <w:tc>
          <w:tcPr>
            <w:tcW w:w="3480" w:type="dxa"/>
            <w:tcMar>
              <w:top w:w="80" w:type="dxa"/>
              <w:left w:w="100" w:type="dxa"/>
              <w:bottom w:w="80" w:type="dxa"/>
              <w:right w:w="100" w:type="dxa"/>
            </w:tcMar>
            <w:vAlign w:val="center"/>
          </w:tcPr>
          <w:p w14:paraId="5CCF31B9" w14:textId="77777777" w:rsidR="00EF6B8C" w:rsidRDefault="00000000">
            <w:r>
              <w:rPr>
                <w:color w:val="000000"/>
                <w:sz w:val="20"/>
                <w:szCs w:val="20"/>
              </w:rPr>
              <w:t>128-dimension face embedding per image</w:t>
            </w:r>
          </w:p>
        </w:tc>
        <w:tc>
          <w:tcPr>
            <w:tcW w:w="3480" w:type="dxa"/>
            <w:tcMar>
              <w:top w:w="80" w:type="dxa"/>
              <w:left w:w="100" w:type="dxa"/>
              <w:bottom w:w="80" w:type="dxa"/>
              <w:right w:w="100" w:type="dxa"/>
            </w:tcMar>
            <w:vAlign w:val="center"/>
          </w:tcPr>
          <w:p w14:paraId="13B36871" w14:textId="77777777" w:rsidR="00EF6B8C" w:rsidRDefault="00000000">
            <w:r>
              <w:rPr>
                <w:color w:val="000000"/>
                <w:sz w:val="20"/>
                <w:szCs w:val="20"/>
              </w:rPr>
              <w:t>Local Binary Pattern histograms over a shared model</w:t>
            </w:r>
          </w:p>
        </w:tc>
      </w:tr>
      <w:tr w:rsidR="00EF6B8C" w14:paraId="55D9F5A2" w14:textId="77777777">
        <w:tblPrEx>
          <w:tblCellMar>
            <w:top w:w="0" w:type="dxa"/>
            <w:bottom w:w="0" w:type="dxa"/>
          </w:tblCellMar>
        </w:tblPrEx>
        <w:tc>
          <w:tcPr>
            <w:tcW w:w="2200" w:type="dxa"/>
            <w:shd w:val="clear" w:color="auto" w:fill="F0F4FA"/>
            <w:tcMar>
              <w:top w:w="80" w:type="dxa"/>
              <w:left w:w="100" w:type="dxa"/>
              <w:bottom w:w="80" w:type="dxa"/>
              <w:right w:w="100" w:type="dxa"/>
            </w:tcMar>
            <w:vAlign w:val="center"/>
          </w:tcPr>
          <w:p w14:paraId="5F56260C" w14:textId="77777777" w:rsidR="00EF6B8C" w:rsidRDefault="00000000">
            <w:r>
              <w:rPr>
                <w:color w:val="000000"/>
                <w:sz w:val="20"/>
                <w:szCs w:val="20"/>
              </w:rPr>
              <w:t>Installation</w:t>
            </w:r>
          </w:p>
        </w:tc>
        <w:tc>
          <w:tcPr>
            <w:tcW w:w="3480" w:type="dxa"/>
            <w:shd w:val="clear" w:color="auto" w:fill="F0F4FA"/>
            <w:tcMar>
              <w:top w:w="80" w:type="dxa"/>
              <w:left w:w="100" w:type="dxa"/>
              <w:bottom w:w="80" w:type="dxa"/>
              <w:right w:w="100" w:type="dxa"/>
            </w:tcMar>
            <w:vAlign w:val="center"/>
          </w:tcPr>
          <w:p w14:paraId="06FE928C" w14:textId="77777777" w:rsidR="00EF6B8C" w:rsidRDefault="00000000">
            <w:r>
              <w:rPr>
                <w:color w:val="000000"/>
                <w:sz w:val="20"/>
                <w:szCs w:val="20"/>
              </w:rPr>
              <w:t>Needs a C++ toolchain; no prebuilt wheels for Python 3.13+</w:t>
            </w:r>
          </w:p>
        </w:tc>
        <w:tc>
          <w:tcPr>
            <w:tcW w:w="3480" w:type="dxa"/>
            <w:shd w:val="clear" w:color="auto" w:fill="F0F4FA"/>
            <w:tcMar>
              <w:top w:w="80" w:type="dxa"/>
              <w:left w:w="100" w:type="dxa"/>
              <w:bottom w:w="80" w:type="dxa"/>
              <w:right w:w="100" w:type="dxa"/>
            </w:tcMar>
            <w:vAlign w:val="center"/>
          </w:tcPr>
          <w:p w14:paraId="6F48C5D2" w14:textId="77777777" w:rsidR="00EF6B8C" w:rsidRDefault="00000000">
            <w:r>
              <w:rPr>
                <w:color w:val="000000"/>
                <w:sz w:val="20"/>
                <w:szCs w:val="20"/>
              </w:rPr>
              <w:t xml:space="preserve">Ships in </w:t>
            </w:r>
            <w:proofErr w:type="spellStart"/>
            <w:r>
              <w:rPr>
                <w:color w:val="000000"/>
                <w:sz w:val="20"/>
                <w:szCs w:val="20"/>
              </w:rPr>
              <w:t>opencv</w:t>
            </w:r>
            <w:proofErr w:type="spellEnd"/>
            <w:r>
              <w:rPr>
                <w:color w:val="000000"/>
                <w:sz w:val="20"/>
                <w:szCs w:val="20"/>
              </w:rPr>
              <w:t>-</w:t>
            </w:r>
            <w:proofErr w:type="spellStart"/>
            <w:r>
              <w:rPr>
                <w:color w:val="000000"/>
                <w:sz w:val="20"/>
                <w:szCs w:val="20"/>
              </w:rPr>
              <w:t>contrib</w:t>
            </w:r>
            <w:proofErr w:type="spellEnd"/>
            <w:r>
              <w:rPr>
                <w:color w:val="000000"/>
                <w:sz w:val="20"/>
                <w:szCs w:val="20"/>
              </w:rPr>
              <w:t>-python; no compiler needed</w:t>
            </w:r>
          </w:p>
        </w:tc>
      </w:tr>
      <w:tr w:rsidR="00EF6B8C" w14:paraId="5A01702F" w14:textId="77777777">
        <w:tblPrEx>
          <w:tblCellMar>
            <w:top w:w="0" w:type="dxa"/>
            <w:bottom w:w="0" w:type="dxa"/>
          </w:tblCellMar>
        </w:tblPrEx>
        <w:tc>
          <w:tcPr>
            <w:tcW w:w="2200" w:type="dxa"/>
            <w:tcMar>
              <w:top w:w="80" w:type="dxa"/>
              <w:left w:w="100" w:type="dxa"/>
              <w:bottom w:w="80" w:type="dxa"/>
              <w:right w:w="100" w:type="dxa"/>
            </w:tcMar>
            <w:vAlign w:val="center"/>
          </w:tcPr>
          <w:p w14:paraId="25B13ADE" w14:textId="77777777" w:rsidR="00EF6B8C" w:rsidRDefault="00000000">
            <w:r>
              <w:rPr>
                <w:color w:val="000000"/>
                <w:sz w:val="20"/>
                <w:szCs w:val="20"/>
              </w:rPr>
              <w:t>Accuracy</w:t>
            </w:r>
          </w:p>
        </w:tc>
        <w:tc>
          <w:tcPr>
            <w:tcW w:w="3480" w:type="dxa"/>
            <w:tcMar>
              <w:top w:w="80" w:type="dxa"/>
              <w:left w:w="100" w:type="dxa"/>
              <w:bottom w:w="80" w:type="dxa"/>
              <w:right w:w="100" w:type="dxa"/>
            </w:tcMar>
            <w:vAlign w:val="center"/>
          </w:tcPr>
          <w:p w14:paraId="1B2C2986" w14:textId="77777777" w:rsidR="00EF6B8C" w:rsidRDefault="00000000">
            <w:r>
              <w:rPr>
                <w:color w:val="000000"/>
                <w:sz w:val="20"/>
                <w:szCs w:val="20"/>
              </w:rPr>
              <w:t>Highest, especially across pose/lighting variation</w:t>
            </w:r>
          </w:p>
        </w:tc>
        <w:tc>
          <w:tcPr>
            <w:tcW w:w="3480" w:type="dxa"/>
            <w:tcMar>
              <w:top w:w="80" w:type="dxa"/>
              <w:left w:w="100" w:type="dxa"/>
              <w:bottom w:w="80" w:type="dxa"/>
              <w:right w:w="100" w:type="dxa"/>
            </w:tcMar>
            <w:vAlign w:val="center"/>
          </w:tcPr>
          <w:p w14:paraId="0841A91D" w14:textId="77777777" w:rsidR="00EF6B8C" w:rsidRDefault="00000000">
            <w:r>
              <w:rPr>
                <w:color w:val="000000"/>
                <w:sz w:val="20"/>
                <w:szCs w:val="20"/>
              </w:rPr>
              <w:t>Good, sufficient for classroom-distance recognition</w:t>
            </w:r>
          </w:p>
        </w:tc>
      </w:tr>
      <w:tr w:rsidR="00EF6B8C" w14:paraId="50F08616" w14:textId="77777777">
        <w:tblPrEx>
          <w:tblCellMar>
            <w:top w:w="0" w:type="dxa"/>
            <w:bottom w:w="0" w:type="dxa"/>
          </w:tblCellMar>
        </w:tblPrEx>
        <w:tc>
          <w:tcPr>
            <w:tcW w:w="2200" w:type="dxa"/>
            <w:shd w:val="clear" w:color="auto" w:fill="F0F4FA"/>
            <w:tcMar>
              <w:top w:w="80" w:type="dxa"/>
              <w:left w:w="100" w:type="dxa"/>
              <w:bottom w:w="80" w:type="dxa"/>
              <w:right w:w="100" w:type="dxa"/>
            </w:tcMar>
            <w:vAlign w:val="center"/>
          </w:tcPr>
          <w:p w14:paraId="0439B330" w14:textId="77777777" w:rsidR="00EF6B8C" w:rsidRDefault="00000000">
            <w:r>
              <w:rPr>
                <w:color w:val="000000"/>
                <w:sz w:val="20"/>
                <w:szCs w:val="20"/>
              </w:rPr>
              <w:t>Training unit</w:t>
            </w:r>
          </w:p>
        </w:tc>
        <w:tc>
          <w:tcPr>
            <w:tcW w:w="3480" w:type="dxa"/>
            <w:shd w:val="clear" w:color="auto" w:fill="F0F4FA"/>
            <w:tcMar>
              <w:top w:w="80" w:type="dxa"/>
              <w:left w:w="100" w:type="dxa"/>
              <w:bottom w:w="80" w:type="dxa"/>
              <w:right w:w="100" w:type="dxa"/>
            </w:tcMar>
            <w:vAlign w:val="center"/>
          </w:tcPr>
          <w:p w14:paraId="349BF26F" w14:textId="77777777" w:rsidR="00EF6B8C" w:rsidRDefault="00000000">
            <w:r>
              <w:rPr>
                <w:color w:val="000000"/>
                <w:sz w:val="20"/>
                <w:szCs w:val="20"/>
              </w:rPr>
              <w:t>Per-student mean embedding</w:t>
            </w:r>
          </w:p>
        </w:tc>
        <w:tc>
          <w:tcPr>
            <w:tcW w:w="3480" w:type="dxa"/>
            <w:shd w:val="clear" w:color="auto" w:fill="F0F4FA"/>
            <w:tcMar>
              <w:top w:w="80" w:type="dxa"/>
              <w:left w:w="100" w:type="dxa"/>
              <w:bottom w:w="80" w:type="dxa"/>
              <w:right w:w="100" w:type="dxa"/>
            </w:tcMar>
            <w:vAlign w:val="center"/>
          </w:tcPr>
          <w:p w14:paraId="5DB0566D" w14:textId="77777777" w:rsidR="00EF6B8C" w:rsidRDefault="00000000">
            <w:r>
              <w:rPr>
                <w:color w:val="000000"/>
                <w:sz w:val="20"/>
                <w:szCs w:val="20"/>
              </w:rPr>
              <w:t>One shared model retrained across all students</w:t>
            </w:r>
          </w:p>
        </w:tc>
      </w:tr>
      <w:tr w:rsidR="00EF6B8C" w14:paraId="5B5A7F9C" w14:textId="77777777">
        <w:tblPrEx>
          <w:tblCellMar>
            <w:top w:w="0" w:type="dxa"/>
            <w:bottom w:w="0" w:type="dxa"/>
          </w:tblCellMar>
        </w:tblPrEx>
        <w:tc>
          <w:tcPr>
            <w:tcW w:w="2200" w:type="dxa"/>
            <w:tcMar>
              <w:top w:w="80" w:type="dxa"/>
              <w:left w:w="100" w:type="dxa"/>
              <w:bottom w:w="80" w:type="dxa"/>
              <w:right w:w="100" w:type="dxa"/>
            </w:tcMar>
            <w:vAlign w:val="center"/>
          </w:tcPr>
          <w:p w14:paraId="3654E8D0" w14:textId="77777777" w:rsidR="00EF6B8C" w:rsidRDefault="00000000">
            <w:r>
              <w:rPr>
                <w:color w:val="000000"/>
                <w:sz w:val="20"/>
                <w:szCs w:val="20"/>
              </w:rPr>
              <w:t>Confidence scale</w:t>
            </w:r>
          </w:p>
        </w:tc>
        <w:tc>
          <w:tcPr>
            <w:tcW w:w="3480" w:type="dxa"/>
            <w:tcMar>
              <w:top w:w="80" w:type="dxa"/>
              <w:left w:w="100" w:type="dxa"/>
              <w:bottom w:w="80" w:type="dxa"/>
              <w:right w:w="100" w:type="dxa"/>
            </w:tcMar>
            <w:vAlign w:val="center"/>
          </w:tcPr>
          <w:p w14:paraId="72743FD6" w14:textId="77777777" w:rsidR="00EF6B8C" w:rsidRDefault="00000000">
            <w:r>
              <w:rPr>
                <w:color w:val="000000"/>
                <w:sz w:val="20"/>
                <w:szCs w:val="20"/>
              </w:rPr>
              <w:t>Normalised to 0–100%, higher is better</w:t>
            </w:r>
          </w:p>
        </w:tc>
        <w:tc>
          <w:tcPr>
            <w:tcW w:w="3480" w:type="dxa"/>
            <w:tcMar>
              <w:top w:w="80" w:type="dxa"/>
              <w:left w:w="100" w:type="dxa"/>
              <w:bottom w:w="80" w:type="dxa"/>
              <w:right w:w="100" w:type="dxa"/>
            </w:tcMar>
            <w:vAlign w:val="center"/>
          </w:tcPr>
          <w:p w14:paraId="70C1F17F" w14:textId="77777777" w:rsidR="00EF6B8C" w:rsidRDefault="00000000">
            <w:r>
              <w:rPr>
                <w:color w:val="000000"/>
                <w:sz w:val="20"/>
                <w:szCs w:val="20"/>
              </w:rPr>
              <w:t>Normalised to 0–100%, higher is better (native LBPH distance is lower-is-better and is inverted internally)</w:t>
            </w:r>
          </w:p>
        </w:tc>
      </w:tr>
    </w:tbl>
    <w:p w14:paraId="39DE61DC" w14:textId="77777777" w:rsidR="00EF6B8C" w:rsidRDefault="00EF6B8C">
      <w:pPr>
        <w:spacing w:after="120"/>
      </w:pPr>
    </w:p>
    <w:p w14:paraId="235CF4C3" w14:textId="77777777" w:rsidR="00EF6B8C" w:rsidRDefault="00000000">
      <w:pPr>
        <w:spacing w:after="200"/>
        <w:jc w:val="center"/>
      </w:pPr>
      <w:r>
        <w:rPr>
          <w:i/>
          <w:iCs/>
        </w:rPr>
        <w:t>Table 5.2: Face Recognition Backend Comparison</w:t>
      </w:r>
    </w:p>
    <w:p w14:paraId="4026AD63" w14:textId="77777777" w:rsidR="00EF6B8C" w:rsidRDefault="00000000" w:rsidP="007E2797">
      <w:pPr>
        <w:spacing w:after="200"/>
      </w:pPr>
      <w:r>
        <w:t xml:space="preserve">Because </w:t>
      </w:r>
      <w:proofErr w:type="spellStart"/>
      <w:r>
        <w:t>opencv</w:t>
      </w:r>
      <w:proofErr w:type="spellEnd"/>
      <w:r>
        <w:t>-</w:t>
      </w:r>
      <w:proofErr w:type="spellStart"/>
      <w:r>
        <w:t>contrib</w:t>
      </w:r>
      <w:proofErr w:type="spellEnd"/>
      <w:r>
        <w:t xml:space="preserve">-python version 5.x removed the bundled Haar cascade files that face detection needs and dropped the </w:t>
      </w:r>
      <w:proofErr w:type="spellStart"/>
      <w:r>
        <w:t>contrib</w:t>
      </w:r>
      <w:proofErr w:type="spellEnd"/>
      <w:r>
        <w:t xml:space="preserve"> LBPH recogniser entirely, the dependency is deliberately pinned to </w:t>
      </w:r>
      <w:proofErr w:type="spellStart"/>
      <w:r>
        <w:t>opencv</w:t>
      </w:r>
      <w:proofErr w:type="spellEnd"/>
      <w:r>
        <w:t>-</w:t>
      </w:r>
      <w:proofErr w:type="spellStart"/>
      <w:r>
        <w:t>contrib</w:t>
      </w:r>
      <w:proofErr w:type="spellEnd"/>
      <w:r>
        <w:t>-python&gt;=4.</w:t>
      </w:r>
      <w:proofErr w:type="gramStart"/>
      <w:r>
        <w:t>10,&lt;</w:t>
      </w:r>
      <w:proofErr w:type="gramEnd"/>
      <w:r>
        <w:t xml:space="preserve">5, and the application additionally </w:t>
      </w:r>
      <w:r>
        <w:lastRenderedPageBreak/>
        <w:t>ships its own copy of the cascade file under assets/ as a final fallback if the OpenCV-bundled copy cannot be found.</w:t>
      </w:r>
    </w:p>
    <w:p w14:paraId="26D692EC" w14:textId="77777777" w:rsidR="00EF6B8C" w:rsidRDefault="00000000">
      <w:pPr>
        <w:pStyle w:val="Heading2"/>
        <w:spacing w:before="240" w:after="160"/>
      </w:pPr>
      <w:bookmarkStart w:id="33" w:name="_Toc236415558"/>
      <w:r>
        <w:t>5.3 Supporting Libraries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F6B8C" w14:paraId="5A4722FF" w14:textId="77777777">
        <w:tblPrEx>
          <w:tblCellMar>
            <w:top w:w="0" w:type="dxa"/>
            <w:bottom w:w="0" w:type="dxa"/>
          </w:tblCellMar>
        </w:tblPrEx>
        <w:trPr>
          <w:tblHeader/>
        </w:trPr>
        <w:tc>
          <w:tcPr>
            <w:tcW w:w="2600" w:type="dxa"/>
            <w:shd w:val="clear" w:color="auto" w:fill="0F2A4A"/>
            <w:tcMar>
              <w:top w:w="80" w:type="dxa"/>
              <w:left w:w="100" w:type="dxa"/>
              <w:bottom w:w="80" w:type="dxa"/>
              <w:right w:w="100" w:type="dxa"/>
            </w:tcMar>
            <w:vAlign w:val="center"/>
          </w:tcPr>
          <w:p w14:paraId="10CF270D" w14:textId="77777777" w:rsidR="00EF6B8C" w:rsidRDefault="00000000">
            <w:r>
              <w:rPr>
                <w:b/>
                <w:bCs/>
                <w:color w:val="FFFFFF"/>
                <w:sz w:val="20"/>
                <w:szCs w:val="20"/>
              </w:rPr>
              <w:t>Library</w:t>
            </w:r>
          </w:p>
        </w:tc>
        <w:tc>
          <w:tcPr>
            <w:tcW w:w="6760" w:type="dxa"/>
            <w:shd w:val="clear" w:color="auto" w:fill="0F2A4A"/>
            <w:tcMar>
              <w:top w:w="80" w:type="dxa"/>
              <w:left w:w="100" w:type="dxa"/>
              <w:bottom w:w="80" w:type="dxa"/>
              <w:right w:w="100" w:type="dxa"/>
            </w:tcMar>
            <w:vAlign w:val="center"/>
          </w:tcPr>
          <w:p w14:paraId="7619E3DA" w14:textId="77777777" w:rsidR="00EF6B8C" w:rsidRDefault="00000000">
            <w:r>
              <w:rPr>
                <w:b/>
                <w:bCs/>
                <w:color w:val="FFFFFF"/>
                <w:sz w:val="20"/>
                <w:szCs w:val="20"/>
              </w:rPr>
              <w:t>Purpose in this project</w:t>
            </w:r>
          </w:p>
        </w:tc>
      </w:tr>
      <w:tr w:rsidR="00EF6B8C" w14:paraId="572B8341" w14:textId="77777777">
        <w:tblPrEx>
          <w:tblCellMar>
            <w:top w:w="0" w:type="dxa"/>
            <w:bottom w:w="0" w:type="dxa"/>
          </w:tblCellMar>
        </w:tblPrEx>
        <w:tc>
          <w:tcPr>
            <w:tcW w:w="2600" w:type="dxa"/>
            <w:tcMar>
              <w:top w:w="80" w:type="dxa"/>
              <w:left w:w="100" w:type="dxa"/>
              <w:bottom w:w="80" w:type="dxa"/>
              <w:right w:w="100" w:type="dxa"/>
            </w:tcMar>
            <w:vAlign w:val="center"/>
          </w:tcPr>
          <w:p w14:paraId="761673C4" w14:textId="77777777" w:rsidR="00EF6B8C" w:rsidRDefault="00000000">
            <w:proofErr w:type="spellStart"/>
            <w:r>
              <w:rPr>
                <w:color w:val="000000"/>
                <w:sz w:val="20"/>
                <w:szCs w:val="20"/>
              </w:rPr>
              <w:t>customtkinter</w:t>
            </w:r>
            <w:proofErr w:type="spellEnd"/>
          </w:p>
        </w:tc>
        <w:tc>
          <w:tcPr>
            <w:tcW w:w="6760" w:type="dxa"/>
            <w:tcMar>
              <w:top w:w="80" w:type="dxa"/>
              <w:left w:w="100" w:type="dxa"/>
              <w:bottom w:w="80" w:type="dxa"/>
              <w:right w:w="100" w:type="dxa"/>
            </w:tcMar>
            <w:vAlign w:val="center"/>
          </w:tcPr>
          <w:p w14:paraId="56640BF4" w14:textId="77777777" w:rsidR="00EF6B8C" w:rsidRDefault="00000000">
            <w:r>
              <w:rPr>
                <w:color w:val="000000"/>
                <w:sz w:val="20"/>
                <w:szCs w:val="20"/>
              </w:rPr>
              <w:t>Themed desktop GUI framework (all screens, dialogs, cards)</w:t>
            </w:r>
          </w:p>
        </w:tc>
      </w:tr>
      <w:tr w:rsidR="00EF6B8C" w14:paraId="175B28C2"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3B5738DE" w14:textId="77777777" w:rsidR="00EF6B8C" w:rsidRDefault="00000000">
            <w:proofErr w:type="spellStart"/>
            <w:r>
              <w:rPr>
                <w:color w:val="000000"/>
                <w:sz w:val="20"/>
                <w:szCs w:val="20"/>
              </w:rPr>
              <w:t>tkcalendar</w:t>
            </w:r>
            <w:proofErr w:type="spellEnd"/>
          </w:p>
        </w:tc>
        <w:tc>
          <w:tcPr>
            <w:tcW w:w="6760" w:type="dxa"/>
            <w:shd w:val="clear" w:color="auto" w:fill="F0F4FA"/>
            <w:tcMar>
              <w:top w:w="80" w:type="dxa"/>
              <w:left w:w="100" w:type="dxa"/>
              <w:bottom w:w="80" w:type="dxa"/>
              <w:right w:w="100" w:type="dxa"/>
            </w:tcMar>
            <w:vAlign w:val="center"/>
          </w:tcPr>
          <w:p w14:paraId="1C2D77D7" w14:textId="77777777" w:rsidR="00EF6B8C" w:rsidRDefault="00000000">
            <w:r>
              <w:rPr>
                <w:color w:val="000000"/>
                <w:sz w:val="20"/>
                <w:szCs w:val="20"/>
              </w:rPr>
              <w:t>Date-picker widgets for DOB, leave dates and report filters</w:t>
            </w:r>
          </w:p>
        </w:tc>
      </w:tr>
      <w:tr w:rsidR="00EF6B8C" w14:paraId="298D7A64" w14:textId="77777777">
        <w:tblPrEx>
          <w:tblCellMar>
            <w:top w:w="0" w:type="dxa"/>
            <w:bottom w:w="0" w:type="dxa"/>
          </w:tblCellMar>
        </w:tblPrEx>
        <w:tc>
          <w:tcPr>
            <w:tcW w:w="2600" w:type="dxa"/>
            <w:tcMar>
              <w:top w:w="80" w:type="dxa"/>
              <w:left w:w="100" w:type="dxa"/>
              <w:bottom w:w="80" w:type="dxa"/>
              <w:right w:w="100" w:type="dxa"/>
            </w:tcMar>
            <w:vAlign w:val="center"/>
          </w:tcPr>
          <w:p w14:paraId="1F37500D" w14:textId="77777777" w:rsidR="00EF6B8C" w:rsidRDefault="00000000">
            <w:proofErr w:type="spellStart"/>
            <w:r>
              <w:rPr>
                <w:color w:val="000000"/>
                <w:sz w:val="20"/>
                <w:szCs w:val="20"/>
              </w:rPr>
              <w:t>opencv</w:t>
            </w:r>
            <w:proofErr w:type="spellEnd"/>
            <w:r>
              <w:rPr>
                <w:color w:val="000000"/>
                <w:sz w:val="20"/>
                <w:szCs w:val="20"/>
              </w:rPr>
              <w:t>-</w:t>
            </w:r>
            <w:proofErr w:type="spellStart"/>
            <w:r>
              <w:rPr>
                <w:color w:val="000000"/>
                <w:sz w:val="20"/>
                <w:szCs w:val="20"/>
              </w:rPr>
              <w:t>contrib</w:t>
            </w:r>
            <w:proofErr w:type="spellEnd"/>
            <w:r>
              <w:rPr>
                <w:color w:val="000000"/>
                <w:sz w:val="20"/>
                <w:szCs w:val="20"/>
              </w:rPr>
              <w:t>-python</w:t>
            </w:r>
          </w:p>
        </w:tc>
        <w:tc>
          <w:tcPr>
            <w:tcW w:w="6760" w:type="dxa"/>
            <w:tcMar>
              <w:top w:w="80" w:type="dxa"/>
              <w:left w:w="100" w:type="dxa"/>
              <w:bottom w:w="80" w:type="dxa"/>
              <w:right w:w="100" w:type="dxa"/>
            </w:tcMar>
            <w:vAlign w:val="center"/>
          </w:tcPr>
          <w:p w14:paraId="2806D7B1" w14:textId="77777777" w:rsidR="00EF6B8C" w:rsidRDefault="00000000">
            <w:r>
              <w:rPr>
                <w:color w:val="000000"/>
                <w:sz w:val="20"/>
                <w:szCs w:val="20"/>
              </w:rPr>
              <w:t>Face detection (Haar cascade) and the LBPH recognizer</w:t>
            </w:r>
          </w:p>
        </w:tc>
      </w:tr>
      <w:tr w:rsidR="00EF6B8C" w14:paraId="3BD5A147"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339D270B" w14:textId="77777777" w:rsidR="00EF6B8C" w:rsidRDefault="00000000">
            <w:r>
              <w:rPr>
                <w:color w:val="000000"/>
                <w:sz w:val="20"/>
                <w:szCs w:val="20"/>
              </w:rPr>
              <w:t>Pillow</w:t>
            </w:r>
          </w:p>
        </w:tc>
        <w:tc>
          <w:tcPr>
            <w:tcW w:w="6760" w:type="dxa"/>
            <w:shd w:val="clear" w:color="auto" w:fill="F0F4FA"/>
            <w:tcMar>
              <w:top w:w="80" w:type="dxa"/>
              <w:left w:w="100" w:type="dxa"/>
              <w:bottom w:w="80" w:type="dxa"/>
              <w:right w:w="100" w:type="dxa"/>
            </w:tcMar>
            <w:vAlign w:val="center"/>
          </w:tcPr>
          <w:p w14:paraId="2EEFAD3C" w14:textId="77777777" w:rsidR="00EF6B8C" w:rsidRDefault="00000000">
            <w:r>
              <w:rPr>
                <w:color w:val="000000"/>
                <w:sz w:val="20"/>
                <w:szCs w:val="20"/>
              </w:rPr>
              <w:t>Image handling — photos, ID cards, splash/logo rendering</w:t>
            </w:r>
          </w:p>
        </w:tc>
      </w:tr>
      <w:tr w:rsidR="00EF6B8C" w14:paraId="0995CD38" w14:textId="77777777">
        <w:tblPrEx>
          <w:tblCellMar>
            <w:top w:w="0" w:type="dxa"/>
            <w:bottom w:w="0" w:type="dxa"/>
          </w:tblCellMar>
        </w:tblPrEx>
        <w:tc>
          <w:tcPr>
            <w:tcW w:w="2600" w:type="dxa"/>
            <w:tcMar>
              <w:top w:w="80" w:type="dxa"/>
              <w:left w:w="100" w:type="dxa"/>
              <w:bottom w:w="80" w:type="dxa"/>
              <w:right w:w="100" w:type="dxa"/>
            </w:tcMar>
            <w:vAlign w:val="center"/>
          </w:tcPr>
          <w:p w14:paraId="0D98E967" w14:textId="77777777" w:rsidR="00EF6B8C" w:rsidRDefault="00000000">
            <w:proofErr w:type="spellStart"/>
            <w:r>
              <w:rPr>
                <w:color w:val="000000"/>
                <w:sz w:val="20"/>
                <w:szCs w:val="20"/>
              </w:rPr>
              <w:t>numpy</w:t>
            </w:r>
            <w:proofErr w:type="spellEnd"/>
          </w:p>
        </w:tc>
        <w:tc>
          <w:tcPr>
            <w:tcW w:w="6760" w:type="dxa"/>
            <w:tcMar>
              <w:top w:w="80" w:type="dxa"/>
              <w:left w:w="100" w:type="dxa"/>
              <w:bottom w:w="80" w:type="dxa"/>
              <w:right w:w="100" w:type="dxa"/>
            </w:tcMar>
            <w:vAlign w:val="center"/>
          </w:tcPr>
          <w:p w14:paraId="3E3EC845" w14:textId="77777777" w:rsidR="00EF6B8C" w:rsidRDefault="00000000">
            <w:r>
              <w:rPr>
                <w:color w:val="000000"/>
                <w:sz w:val="20"/>
                <w:szCs w:val="20"/>
              </w:rPr>
              <w:t>Array math behind face encodings and distance calculations</w:t>
            </w:r>
          </w:p>
        </w:tc>
      </w:tr>
      <w:tr w:rsidR="00EF6B8C" w14:paraId="3C46D880"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52EEA221" w14:textId="77777777" w:rsidR="00EF6B8C" w:rsidRDefault="00000000">
            <w:r>
              <w:rPr>
                <w:color w:val="000000"/>
                <w:sz w:val="20"/>
                <w:szCs w:val="20"/>
              </w:rPr>
              <w:t>pandas</w:t>
            </w:r>
          </w:p>
        </w:tc>
        <w:tc>
          <w:tcPr>
            <w:tcW w:w="6760" w:type="dxa"/>
            <w:shd w:val="clear" w:color="auto" w:fill="F0F4FA"/>
            <w:tcMar>
              <w:top w:w="80" w:type="dxa"/>
              <w:left w:w="100" w:type="dxa"/>
              <w:bottom w:w="80" w:type="dxa"/>
              <w:right w:w="100" w:type="dxa"/>
            </w:tcMar>
            <w:vAlign w:val="center"/>
          </w:tcPr>
          <w:p w14:paraId="27CE9C17" w14:textId="77777777" w:rsidR="00EF6B8C" w:rsidRDefault="00000000">
            <w:r>
              <w:rPr>
                <w:color w:val="000000"/>
                <w:sz w:val="20"/>
                <w:szCs w:val="20"/>
              </w:rPr>
              <w:t>Reading/validating imported Excel and CSV data</w:t>
            </w:r>
          </w:p>
        </w:tc>
      </w:tr>
      <w:tr w:rsidR="00EF6B8C" w14:paraId="6B949ECE" w14:textId="77777777">
        <w:tblPrEx>
          <w:tblCellMar>
            <w:top w:w="0" w:type="dxa"/>
            <w:bottom w:w="0" w:type="dxa"/>
          </w:tblCellMar>
        </w:tblPrEx>
        <w:tc>
          <w:tcPr>
            <w:tcW w:w="2600" w:type="dxa"/>
            <w:tcMar>
              <w:top w:w="80" w:type="dxa"/>
              <w:left w:w="100" w:type="dxa"/>
              <w:bottom w:w="80" w:type="dxa"/>
              <w:right w:w="100" w:type="dxa"/>
            </w:tcMar>
            <w:vAlign w:val="center"/>
          </w:tcPr>
          <w:p w14:paraId="04EC7E8B" w14:textId="77777777" w:rsidR="00EF6B8C" w:rsidRDefault="00000000">
            <w:r>
              <w:rPr>
                <w:color w:val="000000"/>
                <w:sz w:val="20"/>
                <w:szCs w:val="20"/>
              </w:rPr>
              <w:t>matplotlib</w:t>
            </w:r>
          </w:p>
        </w:tc>
        <w:tc>
          <w:tcPr>
            <w:tcW w:w="6760" w:type="dxa"/>
            <w:tcMar>
              <w:top w:w="80" w:type="dxa"/>
              <w:left w:w="100" w:type="dxa"/>
              <w:bottom w:w="80" w:type="dxa"/>
              <w:right w:w="100" w:type="dxa"/>
            </w:tcMar>
            <w:vAlign w:val="center"/>
          </w:tcPr>
          <w:p w14:paraId="7FBF5E61" w14:textId="77777777" w:rsidR="00EF6B8C" w:rsidRDefault="00000000">
            <w:r>
              <w:rPr>
                <w:color w:val="000000"/>
                <w:sz w:val="20"/>
                <w:szCs w:val="20"/>
              </w:rPr>
              <w:t xml:space="preserve">All analytics charts, embedded into </w:t>
            </w:r>
            <w:proofErr w:type="spellStart"/>
            <w:r>
              <w:rPr>
                <w:color w:val="000000"/>
                <w:sz w:val="20"/>
                <w:szCs w:val="20"/>
              </w:rPr>
              <w:t>CustomTkinter</w:t>
            </w:r>
            <w:proofErr w:type="spellEnd"/>
            <w:r>
              <w:rPr>
                <w:color w:val="000000"/>
                <w:sz w:val="20"/>
                <w:szCs w:val="20"/>
              </w:rPr>
              <w:t xml:space="preserve"> via </w:t>
            </w:r>
            <w:proofErr w:type="spellStart"/>
            <w:r>
              <w:rPr>
                <w:color w:val="000000"/>
                <w:sz w:val="20"/>
                <w:szCs w:val="20"/>
              </w:rPr>
              <w:t>TkAgg</w:t>
            </w:r>
            <w:proofErr w:type="spellEnd"/>
          </w:p>
        </w:tc>
      </w:tr>
      <w:tr w:rsidR="00EF6B8C" w14:paraId="1163AD8F"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3F9D3082" w14:textId="77777777" w:rsidR="00EF6B8C" w:rsidRDefault="00000000">
            <w:proofErr w:type="spellStart"/>
            <w:r>
              <w:rPr>
                <w:color w:val="000000"/>
                <w:sz w:val="20"/>
                <w:szCs w:val="20"/>
              </w:rPr>
              <w:t>openpyxl</w:t>
            </w:r>
            <w:proofErr w:type="spellEnd"/>
          </w:p>
        </w:tc>
        <w:tc>
          <w:tcPr>
            <w:tcW w:w="6760" w:type="dxa"/>
            <w:shd w:val="clear" w:color="auto" w:fill="F0F4FA"/>
            <w:tcMar>
              <w:top w:w="80" w:type="dxa"/>
              <w:left w:w="100" w:type="dxa"/>
              <w:bottom w:w="80" w:type="dxa"/>
              <w:right w:w="100" w:type="dxa"/>
            </w:tcMar>
            <w:vAlign w:val="center"/>
          </w:tcPr>
          <w:p w14:paraId="0C5AC5D1" w14:textId="77777777" w:rsidR="00EF6B8C" w:rsidRDefault="00000000">
            <w:r>
              <w:rPr>
                <w:color w:val="000000"/>
                <w:sz w:val="20"/>
                <w:szCs w:val="20"/>
              </w:rPr>
              <w:t>Excel template generation, import and export</w:t>
            </w:r>
          </w:p>
        </w:tc>
      </w:tr>
      <w:tr w:rsidR="00EF6B8C" w14:paraId="40A17244" w14:textId="77777777">
        <w:tblPrEx>
          <w:tblCellMar>
            <w:top w:w="0" w:type="dxa"/>
            <w:bottom w:w="0" w:type="dxa"/>
          </w:tblCellMar>
        </w:tblPrEx>
        <w:tc>
          <w:tcPr>
            <w:tcW w:w="2600" w:type="dxa"/>
            <w:tcMar>
              <w:top w:w="80" w:type="dxa"/>
              <w:left w:w="100" w:type="dxa"/>
              <w:bottom w:w="80" w:type="dxa"/>
              <w:right w:w="100" w:type="dxa"/>
            </w:tcMar>
            <w:vAlign w:val="center"/>
          </w:tcPr>
          <w:p w14:paraId="3805F721" w14:textId="77777777" w:rsidR="00EF6B8C" w:rsidRDefault="00000000">
            <w:proofErr w:type="spellStart"/>
            <w:r>
              <w:rPr>
                <w:color w:val="000000"/>
                <w:sz w:val="20"/>
                <w:szCs w:val="20"/>
              </w:rPr>
              <w:t>reportlab</w:t>
            </w:r>
            <w:proofErr w:type="spellEnd"/>
          </w:p>
        </w:tc>
        <w:tc>
          <w:tcPr>
            <w:tcW w:w="6760" w:type="dxa"/>
            <w:tcMar>
              <w:top w:w="80" w:type="dxa"/>
              <w:left w:w="100" w:type="dxa"/>
              <w:bottom w:w="80" w:type="dxa"/>
              <w:right w:w="100" w:type="dxa"/>
            </w:tcMar>
            <w:vAlign w:val="center"/>
          </w:tcPr>
          <w:p w14:paraId="57E67EF5" w14:textId="77777777" w:rsidR="00EF6B8C" w:rsidRDefault="00000000">
            <w:r>
              <w:rPr>
                <w:color w:val="000000"/>
                <w:sz w:val="20"/>
                <w:szCs w:val="20"/>
              </w:rPr>
              <w:t>PDF report generation with the college letterhead</w:t>
            </w:r>
          </w:p>
        </w:tc>
      </w:tr>
      <w:tr w:rsidR="00EF6B8C" w14:paraId="104F5809"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0CA97ED0" w14:textId="77777777" w:rsidR="00EF6B8C" w:rsidRDefault="00000000">
            <w:proofErr w:type="spellStart"/>
            <w:r>
              <w:rPr>
                <w:color w:val="000000"/>
                <w:sz w:val="20"/>
                <w:szCs w:val="20"/>
              </w:rPr>
              <w:t>bcrypt</w:t>
            </w:r>
            <w:proofErr w:type="spellEnd"/>
          </w:p>
        </w:tc>
        <w:tc>
          <w:tcPr>
            <w:tcW w:w="6760" w:type="dxa"/>
            <w:shd w:val="clear" w:color="auto" w:fill="F0F4FA"/>
            <w:tcMar>
              <w:top w:w="80" w:type="dxa"/>
              <w:left w:w="100" w:type="dxa"/>
              <w:bottom w:w="80" w:type="dxa"/>
              <w:right w:w="100" w:type="dxa"/>
            </w:tcMar>
            <w:vAlign w:val="center"/>
          </w:tcPr>
          <w:p w14:paraId="5D729873" w14:textId="77777777" w:rsidR="00EF6B8C" w:rsidRDefault="00000000">
            <w:r>
              <w:rPr>
                <w:color w:val="000000"/>
                <w:sz w:val="20"/>
                <w:szCs w:val="20"/>
              </w:rPr>
              <w:t>Password hashing (cost factor 12)</w:t>
            </w:r>
          </w:p>
        </w:tc>
      </w:tr>
    </w:tbl>
    <w:p w14:paraId="4EF10618" w14:textId="77777777" w:rsidR="00EF6B8C" w:rsidRDefault="00EF6B8C">
      <w:pPr>
        <w:spacing w:after="120"/>
      </w:pPr>
    </w:p>
    <w:p w14:paraId="0F83A2BC" w14:textId="77777777" w:rsidR="00EF6B8C" w:rsidRDefault="00000000">
      <w:pPr>
        <w:spacing w:after="200"/>
        <w:jc w:val="center"/>
      </w:pPr>
      <w:r>
        <w:rPr>
          <w:i/>
          <w:iCs/>
        </w:rPr>
        <w:t>Table 5.1: Core Technology Stack</w:t>
      </w:r>
    </w:p>
    <w:p w14:paraId="4806BBDF" w14:textId="77777777" w:rsidR="00EF6B8C" w:rsidRDefault="00000000">
      <w:pPr>
        <w:pStyle w:val="Heading2"/>
        <w:spacing w:before="240" w:after="160"/>
      </w:pPr>
      <w:bookmarkStart w:id="34" w:name="_Toc236415559"/>
      <w:r>
        <w:t>5.4 Database</w:t>
      </w:r>
      <w:bookmarkEnd w:id="34"/>
    </w:p>
    <w:p w14:paraId="45622EFB" w14:textId="77777777" w:rsidR="00EF6B8C" w:rsidRDefault="00000000" w:rsidP="007E2797">
      <w:pPr>
        <w:spacing w:after="200"/>
        <w:jc w:val="both"/>
      </w:pPr>
      <w:r>
        <w:t xml:space="preserve">SQLite was chosen over a client-server database (PostgreSQL/MySQL) because the application is explicitly single-machine and offline; SQLite needs no separate server process, ships with Python, and its native </w:t>
      </w:r>
      <w:proofErr w:type="spellStart"/>
      <w:r>
        <w:t>Connection.backup</w:t>
      </w:r>
      <w:proofErr w:type="spellEnd"/>
      <w:r>
        <w:t>() API allows a fully consistent snapshot backup to be taken even while the database is open in WAL mode — exactly the backup mechanism core/backup.py relies on (Section 6.5).</w:t>
      </w:r>
    </w:p>
    <w:p w14:paraId="62B12C46" w14:textId="77777777" w:rsidR="00EF6B8C" w:rsidRDefault="00000000">
      <w:pPr>
        <w:pStyle w:val="Heading2"/>
        <w:spacing w:before="240" w:after="160"/>
      </w:pPr>
      <w:bookmarkStart w:id="35" w:name="_Toc236415560"/>
      <w:r>
        <w:t>5.5 Development and Version Control</w:t>
      </w:r>
      <w:bookmarkEnd w:id="35"/>
    </w:p>
    <w:p w14:paraId="41FC5225" w14:textId="77777777" w:rsidR="00EF6B8C" w:rsidRDefault="00000000" w:rsidP="007E2797">
      <w:pPr>
        <w:spacing w:after="200"/>
        <w:jc w:val="both"/>
      </w:pPr>
      <w:r>
        <w:t>The project is version-controlled with Git, with a GitHub Actions workflow configured for continuous integration on pull requests. Source is organised as a conventional Python package with a clear one-module-per-responsibility layout, described fully in Chapter 6.</w:t>
      </w:r>
    </w:p>
    <w:p w14:paraId="07E831AF" w14:textId="77777777" w:rsidR="00EF6B8C" w:rsidRDefault="00000000" w:rsidP="004A553C">
      <w:pPr>
        <w:pStyle w:val="Heading1"/>
        <w:pageBreakBefore/>
        <w:spacing w:after="240"/>
        <w:jc w:val="center"/>
      </w:pPr>
      <w:bookmarkStart w:id="36" w:name="_Toc236415561"/>
      <w:r>
        <w:lastRenderedPageBreak/>
        <w:t>CHAPTER 6: IMPLEMENTATION</w:t>
      </w:r>
      <w:bookmarkEnd w:id="36"/>
    </w:p>
    <w:p w14:paraId="71C6AAB0" w14:textId="77777777" w:rsidR="00EF6B8C" w:rsidRDefault="00000000">
      <w:pPr>
        <w:pStyle w:val="Heading2"/>
        <w:spacing w:before="240" w:after="160"/>
      </w:pPr>
      <w:bookmarkStart w:id="37" w:name="_Toc236415562"/>
      <w:r>
        <w:t>6.1 Module-wise Implementation Summary</w:t>
      </w:r>
      <w:bookmarkEnd w:id="37"/>
    </w:p>
    <w:p w14:paraId="6D8F10E7" w14:textId="77777777" w:rsidR="00EF6B8C" w:rsidRDefault="00000000" w:rsidP="007E2797">
      <w:pPr>
        <w:spacing w:after="200"/>
        <w:jc w:val="both"/>
      </w:pPr>
      <w:r>
        <w:t>The implementation spans 56 Python files and approximately 23,000 lines of code, organised strictly along the layering introduced in Section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900"/>
        <w:gridCol w:w="1400"/>
        <w:gridCol w:w="3560"/>
      </w:tblGrid>
      <w:tr w:rsidR="00EF6B8C" w14:paraId="51A11483" w14:textId="77777777">
        <w:tblPrEx>
          <w:tblCellMar>
            <w:top w:w="0" w:type="dxa"/>
            <w:bottom w:w="0" w:type="dxa"/>
          </w:tblCellMar>
        </w:tblPrEx>
        <w:trPr>
          <w:tblHeader/>
        </w:trPr>
        <w:tc>
          <w:tcPr>
            <w:tcW w:w="2000" w:type="dxa"/>
            <w:shd w:val="clear" w:color="auto" w:fill="0F2A4A"/>
            <w:tcMar>
              <w:top w:w="80" w:type="dxa"/>
              <w:left w:w="100" w:type="dxa"/>
              <w:bottom w:w="80" w:type="dxa"/>
              <w:right w:w="100" w:type="dxa"/>
            </w:tcMar>
            <w:vAlign w:val="center"/>
          </w:tcPr>
          <w:p w14:paraId="24886E92" w14:textId="77777777" w:rsidR="00EF6B8C" w:rsidRDefault="00000000">
            <w:r>
              <w:rPr>
                <w:b/>
                <w:bCs/>
                <w:color w:val="FFFFFF"/>
                <w:sz w:val="20"/>
                <w:szCs w:val="20"/>
              </w:rPr>
              <w:t>Layer</w:t>
            </w:r>
          </w:p>
        </w:tc>
        <w:tc>
          <w:tcPr>
            <w:tcW w:w="1500" w:type="dxa"/>
            <w:shd w:val="clear" w:color="auto" w:fill="0F2A4A"/>
            <w:tcMar>
              <w:top w:w="80" w:type="dxa"/>
              <w:left w:w="100" w:type="dxa"/>
              <w:bottom w:w="80" w:type="dxa"/>
              <w:right w:w="100" w:type="dxa"/>
            </w:tcMar>
            <w:vAlign w:val="center"/>
          </w:tcPr>
          <w:p w14:paraId="2106AC3C" w14:textId="77777777" w:rsidR="00EF6B8C" w:rsidRDefault="00000000">
            <w:r>
              <w:rPr>
                <w:b/>
                <w:bCs/>
                <w:color w:val="FFFFFF"/>
                <w:sz w:val="20"/>
                <w:szCs w:val="20"/>
              </w:rPr>
              <w:t>Location</w:t>
            </w:r>
          </w:p>
        </w:tc>
        <w:tc>
          <w:tcPr>
            <w:tcW w:w="900" w:type="dxa"/>
            <w:shd w:val="clear" w:color="auto" w:fill="0F2A4A"/>
            <w:tcMar>
              <w:top w:w="80" w:type="dxa"/>
              <w:left w:w="100" w:type="dxa"/>
              <w:bottom w:w="80" w:type="dxa"/>
              <w:right w:w="100" w:type="dxa"/>
            </w:tcMar>
            <w:vAlign w:val="center"/>
          </w:tcPr>
          <w:p w14:paraId="180A416E" w14:textId="77777777" w:rsidR="00EF6B8C" w:rsidRDefault="00000000">
            <w:r>
              <w:rPr>
                <w:b/>
                <w:bCs/>
                <w:color w:val="FFFFFF"/>
                <w:sz w:val="20"/>
                <w:szCs w:val="20"/>
              </w:rPr>
              <w:t>Files</w:t>
            </w:r>
          </w:p>
        </w:tc>
        <w:tc>
          <w:tcPr>
            <w:tcW w:w="1400" w:type="dxa"/>
            <w:shd w:val="clear" w:color="auto" w:fill="0F2A4A"/>
            <w:tcMar>
              <w:top w:w="80" w:type="dxa"/>
              <w:left w:w="100" w:type="dxa"/>
              <w:bottom w:w="80" w:type="dxa"/>
              <w:right w:w="100" w:type="dxa"/>
            </w:tcMar>
            <w:vAlign w:val="center"/>
          </w:tcPr>
          <w:p w14:paraId="5C7CE550" w14:textId="77777777" w:rsidR="00EF6B8C" w:rsidRDefault="00000000">
            <w:r>
              <w:rPr>
                <w:b/>
                <w:bCs/>
                <w:color w:val="FFFFFF"/>
                <w:sz w:val="20"/>
                <w:szCs w:val="20"/>
              </w:rPr>
              <w:t>Approx. LOC</w:t>
            </w:r>
          </w:p>
        </w:tc>
        <w:tc>
          <w:tcPr>
            <w:tcW w:w="3560" w:type="dxa"/>
            <w:shd w:val="clear" w:color="auto" w:fill="0F2A4A"/>
            <w:tcMar>
              <w:top w:w="80" w:type="dxa"/>
              <w:left w:w="100" w:type="dxa"/>
              <w:bottom w:w="80" w:type="dxa"/>
              <w:right w:w="100" w:type="dxa"/>
            </w:tcMar>
            <w:vAlign w:val="center"/>
          </w:tcPr>
          <w:p w14:paraId="3E760B6C" w14:textId="77777777" w:rsidR="00EF6B8C" w:rsidRDefault="00000000">
            <w:r>
              <w:rPr>
                <w:b/>
                <w:bCs/>
                <w:color w:val="FFFFFF"/>
                <w:sz w:val="20"/>
                <w:szCs w:val="20"/>
              </w:rPr>
              <w:t>Responsibility</w:t>
            </w:r>
          </w:p>
        </w:tc>
      </w:tr>
      <w:tr w:rsidR="00EF6B8C" w14:paraId="2072BB9D" w14:textId="77777777">
        <w:tblPrEx>
          <w:tblCellMar>
            <w:top w:w="0" w:type="dxa"/>
            <w:bottom w:w="0" w:type="dxa"/>
          </w:tblCellMar>
        </w:tblPrEx>
        <w:tc>
          <w:tcPr>
            <w:tcW w:w="2000" w:type="dxa"/>
            <w:tcMar>
              <w:top w:w="80" w:type="dxa"/>
              <w:left w:w="100" w:type="dxa"/>
              <w:bottom w:w="80" w:type="dxa"/>
              <w:right w:w="100" w:type="dxa"/>
            </w:tcMar>
            <w:vAlign w:val="center"/>
          </w:tcPr>
          <w:p w14:paraId="2B9CBD1C" w14:textId="77777777" w:rsidR="00EF6B8C" w:rsidRDefault="00000000">
            <w:r>
              <w:rPr>
                <w:color w:val="000000"/>
                <w:sz w:val="20"/>
                <w:szCs w:val="20"/>
              </w:rPr>
              <w:t>Core / infrastructure</w:t>
            </w:r>
          </w:p>
        </w:tc>
        <w:tc>
          <w:tcPr>
            <w:tcW w:w="1500" w:type="dxa"/>
            <w:tcMar>
              <w:top w:w="80" w:type="dxa"/>
              <w:left w:w="100" w:type="dxa"/>
              <w:bottom w:w="80" w:type="dxa"/>
              <w:right w:w="100" w:type="dxa"/>
            </w:tcMar>
            <w:vAlign w:val="center"/>
          </w:tcPr>
          <w:p w14:paraId="370F94A5" w14:textId="77777777" w:rsidR="00EF6B8C" w:rsidRDefault="00000000">
            <w:r>
              <w:rPr>
                <w:color w:val="000000"/>
                <w:sz w:val="20"/>
                <w:szCs w:val="20"/>
              </w:rPr>
              <w:t>core/, config/</w:t>
            </w:r>
          </w:p>
        </w:tc>
        <w:tc>
          <w:tcPr>
            <w:tcW w:w="900" w:type="dxa"/>
            <w:tcMar>
              <w:top w:w="80" w:type="dxa"/>
              <w:left w:w="100" w:type="dxa"/>
              <w:bottom w:w="80" w:type="dxa"/>
              <w:right w:w="100" w:type="dxa"/>
            </w:tcMar>
            <w:vAlign w:val="center"/>
          </w:tcPr>
          <w:p w14:paraId="6BC63DA1" w14:textId="77777777" w:rsidR="00EF6B8C" w:rsidRDefault="00000000">
            <w:r>
              <w:rPr>
                <w:color w:val="000000"/>
                <w:sz w:val="20"/>
                <w:szCs w:val="20"/>
              </w:rPr>
              <w:t>10</w:t>
            </w:r>
          </w:p>
        </w:tc>
        <w:tc>
          <w:tcPr>
            <w:tcW w:w="1400" w:type="dxa"/>
            <w:tcMar>
              <w:top w:w="80" w:type="dxa"/>
              <w:left w:w="100" w:type="dxa"/>
              <w:bottom w:w="80" w:type="dxa"/>
              <w:right w:w="100" w:type="dxa"/>
            </w:tcMar>
            <w:vAlign w:val="center"/>
          </w:tcPr>
          <w:p w14:paraId="2F373277" w14:textId="77777777" w:rsidR="00EF6B8C" w:rsidRDefault="00000000">
            <w:r>
              <w:rPr>
                <w:color w:val="000000"/>
                <w:sz w:val="20"/>
                <w:szCs w:val="20"/>
              </w:rPr>
              <w:t>2,650</w:t>
            </w:r>
          </w:p>
        </w:tc>
        <w:tc>
          <w:tcPr>
            <w:tcW w:w="3560" w:type="dxa"/>
            <w:tcMar>
              <w:top w:w="80" w:type="dxa"/>
              <w:left w:w="100" w:type="dxa"/>
              <w:bottom w:w="80" w:type="dxa"/>
              <w:right w:w="100" w:type="dxa"/>
            </w:tcMar>
            <w:vAlign w:val="center"/>
          </w:tcPr>
          <w:p w14:paraId="7397C523" w14:textId="77777777" w:rsidR="00EF6B8C" w:rsidRDefault="00000000">
            <w:r>
              <w:rPr>
                <w:color w:val="000000"/>
                <w:sz w:val="20"/>
                <w:szCs w:val="20"/>
              </w:rPr>
              <w:t>Database, auth, audit, backup, validators, scope, seed, settings, theme</w:t>
            </w:r>
          </w:p>
        </w:tc>
      </w:tr>
      <w:tr w:rsidR="00EF6B8C" w14:paraId="24B07CBF" w14:textId="77777777">
        <w:tblPrEx>
          <w:tblCellMar>
            <w:top w:w="0" w:type="dxa"/>
            <w:bottom w:w="0" w:type="dxa"/>
          </w:tblCellMar>
        </w:tblPrEx>
        <w:tc>
          <w:tcPr>
            <w:tcW w:w="2000" w:type="dxa"/>
            <w:shd w:val="clear" w:color="auto" w:fill="F0F4FA"/>
            <w:tcMar>
              <w:top w:w="80" w:type="dxa"/>
              <w:left w:w="100" w:type="dxa"/>
              <w:bottom w:w="80" w:type="dxa"/>
              <w:right w:w="100" w:type="dxa"/>
            </w:tcMar>
            <w:vAlign w:val="center"/>
          </w:tcPr>
          <w:p w14:paraId="6C943F16" w14:textId="77777777" w:rsidR="00EF6B8C" w:rsidRDefault="00000000">
            <w:r>
              <w:rPr>
                <w:color w:val="000000"/>
                <w:sz w:val="20"/>
                <w:szCs w:val="20"/>
              </w:rPr>
              <w:t>Business logic</w:t>
            </w:r>
          </w:p>
        </w:tc>
        <w:tc>
          <w:tcPr>
            <w:tcW w:w="1500" w:type="dxa"/>
            <w:shd w:val="clear" w:color="auto" w:fill="F0F4FA"/>
            <w:tcMar>
              <w:top w:w="80" w:type="dxa"/>
              <w:left w:w="100" w:type="dxa"/>
              <w:bottom w:w="80" w:type="dxa"/>
              <w:right w:w="100" w:type="dxa"/>
            </w:tcMar>
            <w:vAlign w:val="center"/>
          </w:tcPr>
          <w:p w14:paraId="0E453305" w14:textId="77777777" w:rsidR="00EF6B8C" w:rsidRDefault="00000000">
            <w:r>
              <w:rPr>
                <w:color w:val="000000"/>
                <w:sz w:val="20"/>
                <w:szCs w:val="20"/>
              </w:rPr>
              <w:t>models/</w:t>
            </w:r>
          </w:p>
        </w:tc>
        <w:tc>
          <w:tcPr>
            <w:tcW w:w="900" w:type="dxa"/>
            <w:shd w:val="clear" w:color="auto" w:fill="F0F4FA"/>
            <w:tcMar>
              <w:top w:w="80" w:type="dxa"/>
              <w:left w:w="100" w:type="dxa"/>
              <w:bottom w:w="80" w:type="dxa"/>
              <w:right w:w="100" w:type="dxa"/>
            </w:tcMar>
            <w:vAlign w:val="center"/>
          </w:tcPr>
          <w:p w14:paraId="0FC2FC65" w14:textId="77777777" w:rsidR="00EF6B8C" w:rsidRDefault="00000000">
            <w:r>
              <w:rPr>
                <w:color w:val="000000"/>
                <w:sz w:val="20"/>
                <w:szCs w:val="20"/>
              </w:rPr>
              <w:t>8</w:t>
            </w:r>
          </w:p>
        </w:tc>
        <w:tc>
          <w:tcPr>
            <w:tcW w:w="1400" w:type="dxa"/>
            <w:shd w:val="clear" w:color="auto" w:fill="F0F4FA"/>
            <w:tcMar>
              <w:top w:w="80" w:type="dxa"/>
              <w:left w:w="100" w:type="dxa"/>
              <w:bottom w:w="80" w:type="dxa"/>
              <w:right w:w="100" w:type="dxa"/>
            </w:tcMar>
            <w:vAlign w:val="center"/>
          </w:tcPr>
          <w:p w14:paraId="46595D4C" w14:textId="77777777" w:rsidR="00EF6B8C" w:rsidRDefault="00000000">
            <w:r>
              <w:rPr>
                <w:color w:val="000000"/>
                <w:sz w:val="20"/>
                <w:szCs w:val="20"/>
              </w:rPr>
              <w:t>3,908</w:t>
            </w:r>
          </w:p>
        </w:tc>
        <w:tc>
          <w:tcPr>
            <w:tcW w:w="3560" w:type="dxa"/>
            <w:shd w:val="clear" w:color="auto" w:fill="F0F4FA"/>
            <w:tcMar>
              <w:top w:w="80" w:type="dxa"/>
              <w:left w:w="100" w:type="dxa"/>
              <w:bottom w:w="80" w:type="dxa"/>
              <w:right w:w="100" w:type="dxa"/>
            </w:tcMar>
            <w:vAlign w:val="center"/>
          </w:tcPr>
          <w:p w14:paraId="6D5D05B2" w14:textId="77777777" w:rsidR="00EF6B8C" w:rsidRDefault="00000000">
            <w:r>
              <w:rPr>
                <w:color w:val="000000"/>
                <w:sz w:val="20"/>
                <w:szCs w:val="20"/>
              </w:rPr>
              <w:t>Academic, student, faculty, subject, timetable, attendance, self-attendance, leave</w:t>
            </w:r>
          </w:p>
        </w:tc>
      </w:tr>
      <w:tr w:rsidR="00EF6B8C" w14:paraId="3D72709C" w14:textId="77777777">
        <w:tblPrEx>
          <w:tblCellMar>
            <w:top w:w="0" w:type="dxa"/>
            <w:bottom w:w="0" w:type="dxa"/>
          </w:tblCellMar>
        </w:tblPrEx>
        <w:tc>
          <w:tcPr>
            <w:tcW w:w="2000" w:type="dxa"/>
            <w:tcMar>
              <w:top w:w="80" w:type="dxa"/>
              <w:left w:w="100" w:type="dxa"/>
              <w:bottom w:w="80" w:type="dxa"/>
              <w:right w:w="100" w:type="dxa"/>
            </w:tcMar>
            <w:vAlign w:val="center"/>
          </w:tcPr>
          <w:p w14:paraId="21AE6143" w14:textId="77777777" w:rsidR="00EF6B8C" w:rsidRDefault="00000000">
            <w:r>
              <w:rPr>
                <w:color w:val="000000"/>
                <w:sz w:val="20"/>
                <w:szCs w:val="20"/>
              </w:rPr>
              <w:t>Services</w:t>
            </w:r>
          </w:p>
        </w:tc>
        <w:tc>
          <w:tcPr>
            <w:tcW w:w="1500" w:type="dxa"/>
            <w:tcMar>
              <w:top w:w="80" w:type="dxa"/>
              <w:left w:w="100" w:type="dxa"/>
              <w:bottom w:w="80" w:type="dxa"/>
              <w:right w:w="100" w:type="dxa"/>
            </w:tcMar>
            <w:vAlign w:val="center"/>
          </w:tcPr>
          <w:p w14:paraId="39D611D2" w14:textId="77777777" w:rsidR="00EF6B8C" w:rsidRDefault="00000000">
            <w:r>
              <w:rPr>
                <w:color w:val="000000"/>
                <w:sz w:val="20"/>
                <w:szCs w:val="20"/>
              </w:rPr>
              <w:t>services/</w:t>
            </w:r>
          </w:p>
        </w:tc>
        <w:tc>
          <w:tcPr>
            <w:tcW w:w="900" w:type="dxa"/>
            <w:tcMar>
              <w:top w:w="80" w:type="dxa"/>
              <w:left w:w="100" w:type="dxa"/>
              <w:bottom w:w="80" w:type="dxa"/>
              <w:right w:w="100" w:type="dxa"/>
            </w:tcMar>
            <w:vAlign w:val="center"/>
          </w:tcPr>
          <w:p w14:paraId="64766DE5" w14:textId="77777777" w:rsidR="00EF6B8C" w:rsidRDefault="00000000">
            <w:r>
              <w:rPr>
                <w:color w:val="000000"/>
                <w:sz w:val="20"/>
                <w:szCs w:val="20"/>
              </w:rPr>
              <w:t>5</w:t>
            </w:r>
          </w:p>
        </w:tc>
        <w:tc>
          <w:tcPr>
            <w:tcW w:w="1400" w:type="dxa"/>
            <w:tcMar>
              <w:top w:w="80" w:type="dxa"/>
              <w:left w:w="100" w:type="dxa"/>
              <w:bottom w:w="80" w:type="dxa"/>
              <w:right w:w="100" w:type="dxa"/>
            </w:tcMar>
            <w:vAlign w:val="center"/>
          </w:tcPr>
          <w:p w14:paraId="2E62C468" w14:textId="77777777" w:rsidR="00EF6B8C" w:rsidRDefault="00000000">
            <w:r>
              <w:rPr>
                <w:color w:val="000000"/>
                <w:sz w:val="20"/>
                <w:szCs w:val="20"/>
              </w:rPr>
              <w:t>3,139</w:t>
            </w:r>
          </w:p>
        </w:tc>
        <w:tc>
          <w:tcPr>
            <w:tcW w:w="3560" w:type="dxa"/>
            <w:tcMar>
              <w:top w:w="80" w:type="dxa"/>
              <w:left w:w="100" w:type="dxa"/>
              <w:bottom w:w="80" w:type="dxa"/>
              <w:right w:w="100" w:type="dxa"/>
            </w:tcMar>
            <w:vAlign w:val="center"/>
          </w:tcPr>
          <w:p w14:paraId="1E1597EF" w14:textId="77777777" w:rsidR="00EF6B8C" w:rsidRDefault="00000000">
            <w:r>
              <w:rPr>
                <w:color w:val="000000"/>
                <w:sz w:val="20"/>
                <w:szCs w:val="20"/>
              </w:rPr>
              <w:t>Face recognition, analytics, reports, ID cards, import/export</w:t>
            </w:r>
          </w:p>
        </w:tc>
      </w:tr>
      <w:tr w:rsidR="00EF6B8C" w14:paraId="08274A73" w14:textId="77777777">
        <w:tblPrEx>
          <w:tblCellMar>
            <w:top w:w="0" w:type="dxa"/>
            <w:bottom w:w="0" w:type="dxa"/>
          </w:tblCellMar>
        </w:tblPrEx>
        <w:tc>
          <w:tcPr>
            <w:tcW w:w="2000" w:type="dxa"/>
            <w:shd w:val="clear" w:color="auto" w:fill="F0F4FA"/>
            <w:tcMar>
              <w:top w:w="80" w:type="dxa"/>
              <w:left w:w="100" w:type="dxa"/>
              <w:bottom w:w="80" w:type="dxa"/>
              <w:right w:w="100" w:type="dxa"/>
            </w:tcMar>
            <w:vAlign w:val="center"/>
          </w:tcPr>
          <w:p w14:paraId="6A56E0C5" w14:textId="77777777" w:rsidR="00EF6B8C" w:rsidRDefault="00000000">
            <w:r>
              <w:rPr>
                <w:color w:val="000000"/>
                <w:sz w:val="20"/>
                <w:szCs w:val="20"/>
              </w:rPr>
              <w:t>Presentation — shell</w:t>
            </w:r>
          </w:p>
        </w:tc>
        <w:tc>
          <w:tcPr>
            <w:tcW w:w="1500" w:type="dxa"/>
            <w:shd w:val="clear" w:color="auto" w:fill="F0F4FA"/>
            <w:tcMar>
              <w:top w:w="80" w:type="dxa"/>
              <w:left w:w="100" w:type="dxa"/>
              <w:bottom w:w="80" w:type="dxa"/>
              <w:right w:w="100" w:type="dxa"/>
            </w:tcMar>
            <w:vAlign w:val="center"/>
          </w:tcPr>
          <w:p w14:paraId="21F9C614" w14:textId="77777777" w:rsidR="00EF6B8C" w:rsidRDefault="00000000">
            <w:proofErr w:type="spellStart"/>
            <w:r>
              <w:rPr>
                <w:color w:val="000000"/>
                <w:sz w:val="20"/>
                <w:szCs w:val="20"/>
              </w:rPr>
              <w:t>ui</w:t>
            </w:r>
            <w:proofErr w:type="spellEnd"/>
            <w:r>
              <w:rPr>
                <w:color w:val="000000"/>
                <w:sz w:val="20"/>
                <w:szCs w:val="20"/>
              </w:rPr>
              <w:t>/</w:t>
            </w:r>
          </w:p>
        </w:tc>
        <w:tc>
          <w:tcPr>
            <w:tcW w:w="900" w:type="dxa"/>
            <w:shd w:val="clear" w:color="auto" w:fill="F0F4FA"/>
            <w:tcMar>
              <w:top w:w="80" w:type="dxa"/>
              <w:left w:w="100" w:type="dxa"/>
              <w:bottom w:w="80" w:type="dxa"/>
              <w:right w:w="100" w:type="dxa"/>
            </w:tcMar>
            <w:vAlign w:val="center"/>
          </w:tcPr>
          <w:p w14:paraId="06309EF2" w14:textId="77777777" w:rsidR="00EF6B8C" w:rsidRDefault="00000000">
            <w:r>
              <w:rPr>
                <w:color w:val="000000"/>
                <w:sz w:val="20"/>
                <w:szCs w:val="20"/>
              </w:rPr>
              <w:t>3</w:t>
            </w:r>
          </w:p>
        </w:tc>
        <w:tc>
          <w:tcPr>
            <w:tcW w:w="1400" w:type="dxa"/>
            <w:shd w:val="clear" w:color="auto" w:fill="F0F4FA"/>
            <w:tcMar>
              <w:top w:w="80" w:type="dxa"/>
              <w:left w:w="100" w:type="dxa"/>
              <w:bottom w:w="80" w:type="dxa"/>
              <w:right w:w="100" w:type="dxa"/>
            </w:tcMar>
            <w:vAlign w:val="center"/>
          </w:tcPr>
          <w:p w14:paraId="124E6DCD" w14:textId="77777777" w:rsidR="00EF6B8C" w:rsidRDefault="00000000">
            <w:r>
              <w:rPr>
                <w:color w:val="000000"/>
                <w:sz w:val="20"/>
                <w:szCs w:val="20"/>
              </w:rPr>
              <w:t>1,081</w:t>
            </w:r>
          </w:p>
        </w:tc>
        <w:tc>
          <w:tcPr>
            <w:tcW w:w="3560" w:type="dxa"/>
            <w:shd w:val="clear" w:color="auto" w:fill="F0F4FA"/>
            <w:tcMar>
              <w:top w:w="80" w:type="dxa"/>
              <w:left w:w="100" w:type="dxa"/>
              <w:bottom w:w="80" w:type="dxa"/>
              <w:right w:w="100" w:type="dxa"/>
            </w:tcMar>
            <w:vAlign w:val="center"/>
          </w:tcPr>
          <w:p w14:paraId="65D71AAD" w14:textId="77777777" w:rsidR="00EF6B8C" w:rsidRDefault="00000000">
            <w:r>
              <w:rPr>
                <w:color w:val="000000"/>
                <w:sz w:val="20"/>
                <w:szCs w:val="20"/>
              </w:rPr>
              <w:t>Splash, login, main app window / navigation</w:t>
            </w:r>
          </w:p>
        </w:tc>
      </w:tr>
      <w:tr w:rsidR="00EF6B8C" w14:paraId="7B5C7609" w14:textId="77777777">
        <w:tblPrEx>
          <w:tblCellMar>
            <w:top w:w="0" w:type="dxa"/>
            <w:bottom w:w="0" w:type="dxa"/>
          </w:tblCellMar>
        </w:tblPrEx>
        <w:tc>
          <w:tcPr>
            <w:tcW w:w="2000" w:type="dxa"/>
            <w:tcMar>
              <w:top w:w="80" w:type="dxa"/>
              <w:left w:w="100" w:type="dxa"/>
              <w:bottom w:w="80" w:type="dxa"/>
              <w:right w:w="100" w:type="dxa"/>
            </w:tcMar>
            <w:vAlign w:val="center"/>
          </w:tcPr>
          <w:p w14:paraId="665FCAF5" w14:textId="77777777" w:rsidR="00EF6B8C" w:rsidRDefault="00000000">
            <w:r>
              <w:rPr>
                <w:color w:val="000000"/>
                <w:sz w:val="20"/>
                <w:szCs w:val="20"/>
              </w:rPr>
              <w:t>Presentation — screens</w:t>
            </w:r>
          </w:p>
        </w:tc>
        <w:tc>
          <w:tcPr>
            <w:tcW w:w="1500" w:type="dxa"/>
            <w:tcMar>
              <w:top w:w="80" w:type="dxa"/>
              <w:left w:w="100" w:type="dxa"/>
              <w:bottom w:w="80" w:type="dxa"/>
              <w:right w:w="100" w:type="dxa"/>
            </w:tcMar>
            <w:vAlign w:val="center"/>
          </w:tcPr>
          <w:p w14:paraId="03FA0727" w14:textId="77777777" w:rsidR="00EF6B8C" w:rsidRDefault="00000000">
            <w:proofErr w:type="spellStart"/>
            <w:r>
              <w:rPr>
                <w:color w:val="000000"/>
                <w:sz w:val="20"/>
                <w:szCs w:val="20"/>
              </w:rPr>
              <w:t>ui</w:t>
            </w:r>
            <w:proofErr w:type="spellEnd"/>
            <w:r>
              <w:rPr>
                <w:color w:val="000000"/>
                <w:sz w:val="20"/>
                <w:szCs w:val="20"/>
              </w:rPr>
              <w:t>/views/</w:t>
            </w:r>
          </w:p>
        </w:tc>
        <w:tc>
          <w:tcPr>
            <w:tcW w:w="900" w:type="dxa"/>
            <w:tcMar>
              <w:top w:w="80" w:type="dxa"/>
              <w:left w:w="100" w:type="dxa"/>
              <w:bottom w:w="80" w:type="dxa"/>
              <w:right w:w="100" w:type="dxa"/>
            </w:tcMar>
            <w:vAlign w:val="center"/>
          </w:tcPr>
          <w:p w14:paraId="29F11718" w14:textId="77777777" w:rsidR="00EF6B8C" w:rsidRDefault="00000000">
            <w:r>
              <w:rPr>
                <w:color w:val="000000"/>
                <w:sz w:val="20"/>
                <w:szCs w:val="20"/>
              </w:rPr>
              <w:t>16</w:t>
            </w:r>
          </w:p>
        </w:tc>
        <w:tc>
          <w:tcPr>
            <w:tcW w:w="1400" w:type="dxa"/>
            <w:tcMar>
              <w:top w:w="80" w:type="dxa"/>
              <w:left w:w="100" w:type="dxa"/>
              <w:bottom w:w="80" w:type="dxa"/>
              <w:right w:w="100" w:type="dxa"/>
            </w:tcMar>
            <w:vAlign w:val="center"/>
          </w:tcPr>
          <w:p w14:paraId="210FC8D7" w14:textId="77777777" w:rsidR="00EF6B8C" w:rsidRDefault="00000000">
            <w:r>
              <w:rPr>
                <w:color w:val="000000"/>
                <w:sz w:val="20"/>
                <w:szCs w:val="20"/>
              </w:rPr>
              <w:t>10,232</w:t>
            </w:r>
          </w:p>
        </w:tc>
        <w:tc>
          <w:tcPr>
            <w:tcW w:w="3560" w:type="dxa"/>
            <w:tcMar>
              <w:top w:w="80" w:type="dxa"/>
              <w:left w:w="100" w:type="dxa"/>
              <w:bottom w:w="80" w:type="dxa"/>
              <w:right w:w="100" w:type="dxa"/>
            </w:tcMar>
            <w:vAlign w:val="center"/>
          </w:tcPr>
          <w:p w14:paraId="7598A0C4" w14:textId="77777777" w:rsidR="00EF6B8C" w:rsidRDefault="00000000">
            <w:r>
              <w:rPr>
                <w:color w:val="000000"/>
                <w:sz w:val="20"/>
                <w:szCs w:val="20"/>
              </w:rPr>
              <w:t>One module per screen (dashboard through settings)</w:t>
            </w:r>
          </w:p>
        </w:tc>
      </w:tr>
      <w:tr w:rsidR="00EF6B8C" w14:paraId="6EB38346" w14:textId="77777777">
        <w:tblPrEx>
          <w:tblCellMar>
            <w:top w:w="0" w:type="dxa"/>
            <w:bottom w:w="0" w:type="dxa"/>
          </w:tblCellMar>
        </w:tblPrEx>
        <w:tc>
          <w:tcPr>
            <w:tcW w:w="2000" w:type="dxa"/>
            <w:shd w:val="clear" w:color="auto" w:fill="F0F4FA"/>
            <w:tcMar>
              <w:top w:w="80" w:type="dxa"/>
              <w:left w:w="100" w:type="dxa"/>
              <w:bottom w:w="80" w:type="dxa"/>
              <w:right w:w="100" w:type="dxa"/>
            </w:tcMar>
            <w:vAlign w:val="center"/>
          </w:tcPr>
          <w:p w14:paraId="25293AC5" w14:textId="77777777" w:rsidR="00EF6B8C" w:rsidRDefault="00000000">
            <w:r>
              <w:rPr>
                <w:color w:val="000000"/>
                <w:sz w:val="20"/>
                <w:szCs w:val="20"/>
              </w:rPr>
              <w:t>Presentation — widgets</w:t>
            </w:r>
          </w:p>
        </w:tc>
        <w:tc>
          <w:tcPr>
            <w:tcW w:w="1500" w:type="dxa"/>
            <w:shd w:val="clear" w:color="auto" w:fill="F0F4FA"/>
            <w:tcMar>
              <w:top w:w="80" w:type="dxa"/>
              <w:left w:w="100" w:type="dxa"/>
              <w:bottom w:w="80" w:type="dxa"/>
              <w:right w:w="100" w:type="dxa"/>
            </w:tcMar>
            <w:vAlign w:val="center"/>
          </w:tcPr>
          <w:p w14:paraId="39C06904" w14:textId="77777777" w:rsidR="00EF6B8C" w:rsidRDefault="00000000">
            <w:proofErr w:type="spellStart"/>
            <w:r>
              <w:rPr>
                <w:color w:val="000000"/>
                <w:sz w:val="20"/>
                <w:szCs w:val="20"/>
              </w:rPr>
              <w:t>ui</w:t>
            </w:r>
            <w:proofErr w:type="spellEnd"/>
            <w:r>
              <w:rPr>
                <w:color w:val="000000"/>
                <w:sz w:val="20"/>
                <w:szCs w:val="20"/>
              </w:rPr>
              <w:t>/widgets/</w:t>
            </w:r>
          </w:p>
        </w:tc>
        <w:tc>
          <w:tcPr>
            <w:tcW w:w="900" w:type="dxa"/>
            <w:shd w:val="clear" w:color="auto" w:fill="F0F4FA"/>
            <w:tcMar>
              <w:top w:w="80" w:type="dxa"/>
              <w:left w:w="100" w:type="dxa"/>
              <w:bottom w:w="80" w:type="dxa"/>
              <w:right w:w="100" w:type="dxa"/>
            </w:tcMar>
            <w:vAlign w:val="center"/>
          </w:tcPr>
          <w:p w14:paraId="258982F1" w14:textId="77777777" w:rsidR="00EF6B8C" w:rsidRDefault="00000000">
            <w:r>
              <w:rPr>
                <w:color w:val="000000"/>
                <w:sz w:val="20"/>
                <w:szCs w:val="20"/>
              </w:rPr>
              <w:t>3</w:t>
            </w:r>
          </w:p>
        </w:tc>
        <w:tc>
          <w:tcPr>
            <w:tcW w:w="1400" w:type="dxa"/>
            <w:shd w:val="clear" w:color="auto" w:fill="F0F4FA"/>
            <w:tcMar>
              <w:top w:w="80" w:type="dxa"/>
              <w:left w:w="100" w:type="dxa"/>
              <w:bottom w:w="80" w:type="dxa"/>
              <w:right w:w="100" w:type="dxa"/>
            </w:tcMar>
            <w:vAlign w:val="center"/>
          </w:tcPr>
          <w:p w14:paraId="27710BC7" w14:textId="77777777" w:rsidR="00EF6B8C" w:rsidRDefault="00000000">
            <w:r>
              <w:rPr>
                <w:color w:val="000000"/>
                <w:sz w:val="20"/>
                <w:szCs w:val="20"/>
              </w:rPr>
              <w:t>1,659</w:t>
            </w:r>
          </w:p>
        </w:tc>
        <w:tc>
          <w:tcPr>
            <w:tcW w:w="3560" w:type="dxa"/>
            <w:shd w:val="clear" w:color="auto" w:fill="F0F4FA"/>
            <w:tcMar>
              <w:top w:w="80" w:type="dxa"/>
              <w:left w:w="100" w:type="dxa"/>
              <w:bottom w:w="80" w:type="dxa"/>
              <w:right w:w="100" w:type="dxa"/>
            </w:tcMar>
            <w:vAlign w:val="center"/>
          </w:tcPr>
          <w:p w14:paraId="36DD9BEC" w14:textId="77777777" w:rsidR="00EF6B8C" w:rsidRDefault="00000000">
            <w:r>
              <w:rPr>
                <w:color w:val="000000"/>
                <w:sz w:val="20"/>
                <w:szCs w:val="20"/>
              </w:rPr>
              <w:t>Reusable cards, dialogs, styled data table</w:t>
            </w:r>
          </w:p>
        </w:tc>
      </w:tr>
      <w:tr w:rsidR="00EF6B8C" w14:paraId="5014547D" w14:textId="77777777">
        <w:tblPrEx>
          <w:tblCellMar>
            <w:top w:w="0" w:type="dxa"/>
            <w:bottom w:w="0" w:type="dxa"/>
          </w:tblCellMar>
        </w:tblPrEx>
        <w:tc>
          <w:tcPr>
            <w:tcW w:w="2000" w:type="dxa"/>
            <w:tcMar>
              <w:top w:w="80" w:type="dxa"/>
              <w:left w:w="100" w:type="dxa"/>
              <w:bottom w:w="80" w:type="dxa"/>
              <w:right w:w="100" w:type="dxa"/>
            </w:tcMar>
            <w:vAlign w:val="center"/>
          </w:tcPr>
          <w:p w14:paraId="77C00CC3" w14:textId="77777777" w:rsidR="00EF6B8C" w:rsidRDefault="00000000">
            <w:r>
              <w:rPr>
                <w:color w:val="000000"/>
                <w:sz w:val="20"/>
                <w:szCs w:val="20"/>
              </w:rPr>
              <w:t>Tests</w:t>
            </w:r>
          </w:p>
        </w:tc>
        <w:tc>
          <w:tcPr>
            <w:tcW w:w="1500" w:type="dxa"/>
            <w:tcMar>
              <w:top w:w="80" w:type="dxa"/>
              <w:left w:w="100" w:type="dxa"/>
              <w:bottom w:w="80" w:type="dxa"/>
              <w:right w:w="100" w:type="dxa"/>
            </w:tcMar>
            <w:vAlign w:val="center"/>
          </w:tcPr>
          <w:p w14:paraId="1DB68A41" w14:textId="77777777" w:rsidR="00EF6B8C" w:rsidRDefault="00000000">
            <w:r>
              <w:rPr>
                <w:color w:val="000000"/>
                <w:sz w:val="20"/>
                <w:szCs w:val="20"/>
              </w:rPr>
              <w:t>tests/</w:t>
            </w:r>
          </w:p>
        </w:tc>
        <w:tc>
          <w:tcPr>
            <w:tcW w:w="900" w:type="dxa"/>
            <w:tcMar>
              <w:top w:w="80" w:type="dxa"/>
              <w:left w:w="100" w:type="dxa"/>
              <w:bottom w:w="80" w:type="dxa"/>
              <w:right w:w="100" w:type="dxa"/>
            </w:tcMar>
            <w:vAlign w:val="center"/>
          </w:tcPr>
          <w:p w14:paraId="7EE2AB5D" w14:textId="77777777" w:rsidR="00EF6B8C" w:rsidRDefault="00000000">
            <w:r>
              <w:rPr>
                <w:color w:val="000000"/>
                <w:sz w:val="20"/>
                <w:szCs w:val="20"/>
              </w:rPr>
              <w:t>3</w:t>
            </w:r>
          </w:p>
        </w:tc>
        <w:tc>
          <w:tcPr>
            <w:tcW w:w="1400" w:type="dxa"/>
            <w:tcMar>
              <w:top w:w="80" w:type="dxa"/>
              <w:left w:w="100" w:type="dxa"/>
              <w:bottom w:w="80" w:type="dxa"/>
              <w:right w:w="100" w:type="dxa"/>
            </w:tcMar>
            <w:vAlign w:val="center"/>
          </w:tcPr>
          <w:p w14:paraId="58D50120" w14:textId="77777777" w:rsidR="00EF6B8C" w:rsidRDefault="00000000">
            <w:r>
              <w:rPr>
                <w:color w:val="000000"/>
                <w:sz w:val="20"/>
                <w:szCs w:val="20"/>
              </w:rPr>
              <w:t>96</w:t>
            </w:r>
          </w:p>
        </w:tc>
        <w:tc>
          <w:tcPr>
            <w:tcW w:w="3560" w:type="dxa"/>
            <w:tcMar>
              <w:top w:w="80" w:type="dxa"/>
              <w:left w:w="100" w:type="dxa"/>
              <w:bottom w:w="80" w:type="dxa"/>
              <w:right w:w="100" w:type="dxa"/>
            </w:tcMar>
            <w:vAlign w:val="center"/>
          </w:tcPr>
          <w:p w14:paraId="7E9909A7" w14:textId="77777777" w:rsidR="00EF6B8C" w:rsidRDefault="00000000">
            <w:r>
              <w:rPr>
                <w:color w:val="000000"/>
                <w:sz w:val="20"/>
                <w:szCs w:val="20"/>
              </w:rPr>
              <w:t>Smoke tests: schema creation, module imports, validators</w:t>
            </w:r>
          </w:p>
        </w:tc>
      </w:tr>
    </w:tbl>
    <w:p w14:paraId="36FA0CF6" w14:textId="77777777" w:rsidR="00EF6B8C" w:rsidRDefault="00EF6B8C">
      <w:pPr>
        <w:spacing w:after="120"/>
      </w:pPr>
    </w:p>
    <w:p w14:paraId="31D01322" w14:textId="77777777" w:rsidR="00EF6B8C" w:rsidRDefault="00000000">
      <w:pPr>
        <w:spacing w:after="200"/>
        <w:jc w:val="center"/>
      </w:pPr>
      <w:r>
        <w:rPr>
          <w:i/>
          <w:iCs/>
        </w:rPr>
        <w:t>Table 6.1: Module-wise Implementation Summary</w:t>
      </w:r>
    </w:p>
    <w:p w14:paraId="167ACA0F" w14:textId="77777777" w:rsidR="00EF6B8C" w:rsidRDefault="00000000">
      <w:pPr>
        <w:pStyle w:val="Heading2"/>
        <w:spacing w:before="240" w:after="160"/>
      </w:pPr>
      <w:bookmarkStart w:id="38" w:name="_Toc236415563"/>
      <w:r>
        <w:t>6.2 The Face Recognition Pipeline</w:t>
      </w:r>
      <w:bookmarkEnd w:id="38"/>
    </w:p>
    <w:p w14:paraId="7FA65898" w14:textId="77777777" w:rsidR="00EF6B8C" w:rsidRDefault="00000000" w:rsidP="007E2797">
      <w:pPr>
        <w:spacing w:after="200"/>
        <w:jc w:val="both"/>
      </w:pPr>
      <w:r>
        <w:t xml:space="preserve">Face recognition is implemented in services/face_service.py end to end: dataset capture, training and live recognition. Dataset capture runs on a worker thread so the interface never blocks; it targets 60 images per student by default, rejecting blurred frames using a Laplacian-variance sharpness gate (threshold 45.0) and spacing captures at least 0.12 seconds apart to get varied poses. Captured faces are normalised to 200×200 greyscale, histogram-equalised crops. Before a new dataset is saved, the system samples roughly eight of the captured images and </w:t>
      </w:r>
      <w:r>
        <w:lastRenderedPageBreak/>
        <w:t>checks them against every other registered student's stored encoding, to catch accidental double-registration.</w:t>
      </w:r>
    </w:p>
    <w:p w14:paraId="2BA1B36F" w14:textId="77777777" w:rsidR="00EF6B8C" w:rsidRDefault="00000000" w:rsidP="007E2797">
      <w:pPr>
        <w:spacing w:after="200"/>
        <w:jc w:val="both"/>
      </w:pPr>
      <w:r>
        <w:t xml:space="preserve">Training differs by backend: the </w:t>
      </w:r>
      <w:proofErr w:type="spellStart"/>
      <w:r>
        <w:t>dlib</w:t>
      </w:r>
      <w:proofErr w:type="spellEnd"/>
      <w:r>
        <w:t xml:space="preserve"> path computes the mean of each image's 128-dimension encoding (more robust to one bad frame than any single sample) and stores it against (student, backend); the LBPH path fits one shared model across every registered student and must be retrained whenever a new student is added, persisted to </w:t>
      </w:r>
      <w:proofErr w:type="spellStart"/>
      <w:r>
        <w:t>trained_models</w:t>
      </w:r>
      <w:proofErr w:type="spellEnd"/>
      <w:r>
        <w:t>/</w:t>
      </w:r>
      <w:proofErr w:type="spellStart"/>
      <w:r>
        <w:t>lbph_model.yml</w:t>
      </w:r>
      <w:proofErr w:type="spellEnd"/>
      <w:r>
        <w:t xml:space="preserve"> with a pickled label map. During live recognition, the </w:t>
      </w:r>
      <w:proofErr w:type="spellStart"/>
      <w:r>
        <w:t>dlib</w:t>
      </w:r>
      <w:proofErr w:type="spellEnd"/>
      <w:r>
        <w:t xml:space="preserve"> path accepts a match only if the embedding distance is within a configurable tolerance (default 0.45) and the resulting confidence is at least the configured minimum (default 55%); the LBPH path inverts its native lower-is-better distance onto the same 0–100% scale before the same threshold is applied, so the rest of the application never needs to know which backend produced the score.</w:t>
      </w:r>
    </w:p>
    <w:p w14:paraId="756D78AC" w14:textId="77777777" w:rsidR="00EF6B8C" w:rsidRDefault="00000000">
      <w:pPr>
        <w:spacing w:before="200" w:after="80"/>
        <w:jc w:val="center"/>
      </w:pPr>
      <w:r>
        <w:rPr>
          <w:noProof/>
        </w:rPr>
        <w:drawing>
          <wp:inline distT="0" distB="0" distL="0" distR="0" wp14:anchorId="111987B6" wp14:editId="1B7804E5">
            <wp:extent cx="5905500" cy="4352925"/>
            <wp:effectExtent l="0" t="0" r="0" b="0"/>
            <wp:docPr id="1462518680" name="Picture 146251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352925"/>
                    </a:xfrm>
                    <a:prstGeom prst="rect">
                      <a:avLst/>
                    </a:prstGeom>
                  </pic:spPr>
                </pic:pic>
              </a:graphicData>
            </a:graphic>
          </wp:inline>
        </w:drawing>
      </w:r>
    </w:p>
    <w:p w14:paraId="03BB460A"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6.1  Sequence</w:t>
      </w:r>
      <w:proofErr w:type="gramEnd"/>
      <w:r>
        <w:rPr>
          <w:i/>
          <w:iCs/>
          <w:color w:val="444444"/>
          <w:sz w:val="20"/>
          <w:szCs w:val="20"/>
        </w:rPr>
        <w:t xml:space="preserve"> Diagram — Face-Recognition Attendance</w:t>
      </w:r>
    </w:p>
    <w:p w14:paraId="0920BF80" w14:textId="77777777" w:rsidR="004A553C" w:rsidRDefault="004A553C">
      <w:pPr>
        <w:pStyle w:val="Heading2"/>
        <w:spacing w:before="240" w:after="160"/>
      </w:pPr>
      <w:bookmarkStart w:id="39" w:name="_Toc236415564"/>
    </w:p>
    <w:p w14:paraId="6027A618" w14:textId="77777777" w:rsidR="007E2797" w:rsidRDefault="007E2797">
      <w:pPr>
        <w:pStyle w:val="Heading2"/>
        <w:spacing w:before="240" w:after="160"/>
      </w:pPr>
    </w:p>
    <w:p w14:paraId="427AA24F" w14:textId="5D033C28" w:rsidR="00EF6B8C" w:rsidRDefault="00000000">
      <w:pPr>
        <w:pStyle w:val="Heading2"/>
        <w:spacing w:before="240" w:after="160"/>
      </w:pPr>
      <w:r>
        <w:lastRenderedPageBreak/>
        <w:t>6.3 The Three Attendance Routes</w:t>
      </w:r>
      <w:bookmarkEnd w:id="39"/>
    </w:p>
    <w:p w14:paraId="75B17EC6" w14:textId="77777777" w:rsidR="00EF6B8C" w:rsidRDefault="00000000" w:rsidP="007E2797">
      <w:pPr>
        <w:spacing w:after="200"/>
        <w:jc w:val="both"/>
      </w:pPr>
      <w:r>
        <w:t>A deliberate design decision of this project is that face recognition is the primary attendance route but never the only one. All three routes write to the same attendance table, and the (</w:t>
      </w:r>
      <w:proofErr w:type="spellStart"/>
      <w:r>
        <w:t>att_session_id</w:t>
      </w:r>
      <w:proofErr w:type="spellEnd"/>
      <w:r>
        <w:t xml:space="preserve">, </w:t>
      </w:r>
      <w:proofErr w:type="spellStart"/>
      <w:r>
        <w:t>student_id</w:t>
      </w:r>
      <w:proofErr w:type="spellEnd"/>
      <w:r>
        <w:t>) uniqueness constraint at the database level is what actually prevents a student from being marked twice, regardless of which route did it.</w:t>
      </w:r>
    </w:p>
    <w:p w14:paraId="3559561C" w14:textId="77777777" w:rsidR="00EF6B8C" w:rsidRDefault="00000000">
      <w:pPr>
        <w:spacing w:before="200" w:after="80"/>
        <w:jc w:val="center"/>
      </w:pPr>
      <w:r>
        <w:rPr>
          <w:noProof/>
        </w:rPr>
        <w:drawing>
          <wp:inline distT="0" distB="0" distL="0" distR="0" wp14:anchorId="66608C5F" wp14:editId="20F607C8">
            <wp:extent cx="5715000" cy="3895725"/>
            <wp:effectExtent l="0" t="0" r="0" b="0"/>
            <wp:docPr id="1163739454" name="Picture 116373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895725"/>
                    </a:xfrm>
                    <a:prstGeom prst="rect">
                      <a:avLst/>
                    </a:prstGeom>
                  </pic:spPr>
                </pic:pic>
              </a:graphicData>
            </a:graphic>
          </wp:inline>
        </w:drawing>
      </w:r>
    </w:p>
    <w:p w14:paraId="3F494477"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6.3  Three</w:t>
      </w:r>
      <w:proofErr w:type="gramEnd"/>
      <w:r>
        <w:rPr>
          <w:i/>
          <w:iCs/>
          <w:color w:val="444444"/>
          <w:sz w:val="20"/>
          <w:szCs w:val="20"/>
        </w:rPr>
        <w:t xml:space="preserve"> Complementary Attendance Routes</w:t>
      </w:r>
    </w:p>
    <w:p w14:paraId="78D47054" w14:textId="77777777" w:rsidR="00EF6B8C" w:rsidRDefault="00000000">
      <w:pPr>
        <w:pStyle w:val="Heading3"/>
      </w:pPr>
      <w:r>
        <w:t>6.3.1 Route 1 — Face Recognition (primary)</w:t>
      </w:r>
    </w:p>
    <w:p w14:paraId="08E64453" w14:textId="77777777" w:rsidR="00EF6B8C" w:rsidRDefault="00000000" w:rsidP="007E2797">
      <w:pPr>
        <w:spacing w:after="200"/>
        <w:jc w:val="both"/>
      </w:pPr>
      <w:r>
        <w:t xml:space="preserve">The teacher selects branch, semester, section and subject and starts the session; the camera opens on a worker thread, detects and recognises faces continuously, and marks each recognised student Present (or </w:t>
      </w:r>
      <w:proofErr w:type="gramStart"/>
      <w:r>
        <w:t>Late</w:t>
      </w:r>
      <w:proofErr w:type="gramEnd"/>
      <w:r>
        <w:t>, if the arrival time is more than a configurable number of minutes — default 10 — after the scheduled start) the moment their confidence clears the threshold. The live preview draws a green box around a student just marked, blue around one already marked, and red around an unrecognised face.</w:t>
      </w:r>
    </w:p>
    <w:p w14:paraId="04D7D6BC" w14:textId="77777777" w:rsidR="00EF6B8C" w:rsidRDefault="00000000" w:rsidP="007E2797">
      <w:pPr>
        <w:pStyle w:val="Heading3"/>
        <w:jc w:val="both"/>
      </w:pPr>
      <w:r>
        <w:t>6.3.2 Route 2 — Manual Marking</w:t>
      </w:r>
    </w:p>
    <w:p w14:paraId="67558EB6" w14:textId="77777777" w:rsidR="00EF6B8C" w:rsidRDefault="00000000" w:rsidP="007E2797">
      <w:pPr>
        <w:spacing w:after="200"/>
      </w:pPr>
      <w:r>
        <w:t xml:space="preserve">The teacher can load the class roster and mark each student Present, Absent, Late, Leave or Medical Leave with a single tap, plus an All-Present/All-Absent shortcut for the whole class. </w:t>
      </w:r>
      <w:r>
        <w:lastRenderedPageBreak/>
        <w:t>Overriding a mark that face recognition already set requires a non-empty, audited reason — the system does not let a face-recognised Present silently become Absent without a trace of who changed it and why.</w:t>
      </w:r>
    </w:p>
    <w:p w14:paraId="5850C098" w14:textId="77777777" w:rsidR="00EF6B8C" w:rsidRDefault="00000000">
      <w:pPr>
        <w:pStyle w:val="Heading3"/>
      </w:pPr>
      <w:r>
        <w:t>6.3.3 Route 3 — Self-Marking with Verification</w:t>
      </w:r>
    </w:p>
    <w:p w14:paraId="2CF97750" w14:textId="77777777" w:rsidR="00EF6B8C" w:rsidRDefault="00000000" w:rsidP="007E2797">
      <w:pPr>
        <w:spacing w:after="200"/>
        <w:jc w:val="both"/>
      </w:pPr>
      <w:r>
        <w:t>A student can tap “Mark Me Present” for a class currently in session, but this only raises a Pending request — it is never, by itself, an attendance record. The request appears in the owning faculty member's Verify Attendance queue, where it can be approved (Present), approved as Late, or rejected; rejecting leaves the attendance record completely untouched. If the teacher never opened a session for that class, approving one automatically opens it, so a teacher is never blocked from approving just because they had not yet started the session. Guardrails prevent duplicate requests, reject requests on holidays or after a locked session, and close the request window a configurable number of minutes (default 240) after the class ends.</w:t>
      </w:r>
    </w:p>
    <w:p w14:paraId="796307B5" w14:textId="77777777" w:rsidR="00EF6B8C" w:rsidRDefault="00000000">
      <w:pPr>
        <w:spacing w:before="200" w:after="80"/>
        <w:jc w:val="center"/>
      </w:pPr>
      <w:r>
        <w:rPr>
          <w:noProof/>
        </w:rPr>
        <w:drawing>
          <wp:inline distT="0" distB="0" distL="0" distR="0" wp14:anchorId="19955362" wp14:editId="10AC9445">
            <wp:extent cx="5467350" cy="3619500"/>
            <wp:effectExtent l="0" t="0" r="0" b="0"/>
            <wp:docPr id="576338475" name="Picture 57633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67350" cy="3619500"/>
                    </a:xfrm>
                    <a:prstGeom prst="rect">
                      <a:avLst/>
                    </a:prstGeom>
                  </pic:spPr>
                </pic:pic>
              </a:graphicData>
            </a:graphic>
          </wp:inline>
        </w:drawing>
      </w:r>
    </w:p>
    <w:p w14:paraId="672BAE2D"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6.2  Sequence</w:t>
      </w:r>
      <w:proofErr w:type="gramEnd"/>
      <w:r>
        <w:rPr>
          <w:i/>
          <w:iCs/>
          <w:color w:val="444444"/>
          <w:sz w:val="20"/>
          <w:szCs w:val="20"/>
        </w:rPr>
        <w:t xml:space="preserve"> Diagram — Student Self-Marking with Verification</w:t>
      </w:r>
    </w:p>
    <w:p w14:paraId="11C5E545" w14:textId="77777777" w:rsidR="00EF6B8C" w:rsidRDefault="00000000">
      <w:pPr>
        <w:pStyle w:val="Heading2"/>
        <w:spacing w:before="240" w:after="160"/>
      </w:pPr>
      <w:bookmarkStart w:id="40" w:name="_Toc236415565"/>
      <w:r>
        <w:t>6.4 Leave Management Workflow</w:t>
      </w:r>
      <w:bookmarkEnd w:id="40"/>
    </w:p>
    <w:p w14:paraId="6FF93146" w14:textId="77777777" w:rsidR="00EF6B8C" w:rsidRDefault="00000000" w:rsidP="007E2797">
      <w:pPr>
        <w:spacing w:after="200"/>
        <w:jc w:val="both"/>
      </w:pPr>
      <w:r>
        <w:t xml:space="preserve">A student applies for one of six leave types (Casual, Medical, Sports, Official, Academic, Other); medical leave beyond a configurable number of days (default 3) requires an uploaded medical certificate before it can be submitted. The application routes the request to that class's </w:t>
      </w:r>
      <w:r>
        <w:lastRenderedPageBreak/>
        <w:t>class teacher specifically — not to any faculty member who happens to teach a subject there — and re-verifies that routing at approval time as the real security boundary, even though the review queue is already filtered by teacher. Approval updates the corresponding attendance rows to Leave or Medical Leave, but only for rows still marked Absent; a student who was physically recognised as Present on a date later covered by an approved leave keeps their Present mark. An Administrator can override any decision with a mandatory reason, and a student may withdraw a still-pending application.</w:t>
      </w:r>
    </w:p>
    <w:p w14:paraId="45E446E3" w14:textId="77777777" w:rsidR="00EF6B8C" w:rsidRDefault="00000000" w:rsidP="007E2797">
      <w:pPr>
        <w:pStyle w:val="Heading2"/>
        <w:spacing w:before="240" w:after="160"/>
        <w:jc w:val="both"/>
      </w:pPr>
      <w:bookmarkStart w:id="41" w:name="_Toc236415566"/>
      <w:r>
        <w:t>6.5 Security Implementation</w:t>
      </w:r>
      <w:bookmarkEnd w:id="41"/>
    </w:p>
    <w:p w14:paraId="61804110" w14:textId="77777777" w:rsidR="00EF6B8C" w:rsidRDefault="00000000" w:rsidP="007E2797">
      <w:pPr>
        <w:spacing w:after="200"/>
        <w:jc w:val="both"/>
      </w:pPr>
      <w:r>
        <w:t xml:space="preserve">Passwords are hashed with </w:t>
      </w:r>
      <w:proofErr w:type="spellStart"/>
      <w:r>
        <w:t>bcrypt</w:t>
      </w:r>
      <w:proofErr w:type="spellEnd"/>
      <w:r>
        <w:t xml:space="preserve"> at cost factor 12. An account is locked for a configurable period after five consecutive failed attempts. Role-based access control is expressed as roughly two dozen named permission constants, each role mapped to the subset it holds — the Administrator role is granted every permission programmatically by introspecting the permission class, while Faculty and Student are each granted an explicit, deliberately restricted subset (for example, Faculty is not granted permission to unlock an attendance session or override a leave decision; only Administrator holds those). A representative slice of the permission matrix is shown below; the complete set spans academic, attendance, leave, reporting, audit and system-administration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1900"/>
        <w:gridCol w:w="1800"/>
        <w:gridCol w:w="1800"/>
      </w:tblGrid>
      <w:tr w:rsidR="00EF6B8C" w14:paraId="184A6CFE" w14:textId="77777777">
        <w:tblPrEx>
          <w:tblCellMar>
            <w:top w:w="0" w:type="dxa"/>
            <w:bottom w:w="0" w:type="dxa"/>
          </w:tblCellMar>
        </w:tblPrEx>
        <w:trPr>
          <w:tblHeader/>
        </w:trPr>
        <w:tc>
          <w:tcPr>
            <w:tcW w:w="3860" w:type="dxa"/>
            <w:shd w:val="clear" w:color="auto" w:fill="0F2A4A"/>
            <w:tcMar>
              <w:top w:w="80" w:type="dxa"/>
              <w:left w:w="100" w:type="dxa"/>
              <w:bottom w:w="80" w:type="dxa"/>
              <w:right w:w="100" w:type="dxa"/>
            </w:tcMar>
            <w:vAlign w:val="center"/>
          </w:tcPr>
          <w:p w14:paraId="104CF169" w14:textId="77777777" w:rsidR="00EF6B8C" w:rsidRDefault="00000000">
            <w:r>
              <w:rPr>
                <w:b/>
                <w:bCs/>
                <w:color w:val="FFFFFF"/>
                <w:sz w:val="20"/>
                <w:szCs w:val="20"/>
              </w:rPr>
              <w:t>Permission</w:t>
            </w:r>
          </w:p>
        </w:tc>
        <w:tc>
          <w:tcPr>
            <w:tcW w:w="1900" w:type="dxa"/>
            <w:shd w:val="clear" w:color="auto" w:fill="0F2A4A"/>
            <w:tcMar>
              <w:top w:w="80" w:type="dxa"/>
              <w:left w:w="100" w:type="dxa"/>
              <w:bottom w:w="80" w:type="dxa"/>
              <w:right w:w="100" w:type="dxa"/>
            </w:tcMar>
            <w:vAlign w:val="center"/>
          </w:tcPr>
          <w:p w14:paraId="72D60084" w14:textId="77777777" w:rsidR="00EF6B8C" w:rsidRDefault="00000000">
            <w:r>
              <w:rPr>
                <w:b/>
                <w:bCs/>
                <w:color w:val="FFFFFF"/>
                <w:sz w:val="20"/>
                <w:szCs w:val="20"/>
              </w:rPr>
              <w:t>Administrator</w:t>
            </w:r>
          </w:p>
        </w:tc>
        <w:tc>
          <w:tcPr>
            <w:tcW w:w="1800" w:type="dxa"/>
            <w:shd w:val="clear" w:color="auto" w:fill="0F2A4A"/>
            <w:tcMar>
              <w:top w:w="80" w:type="dxa"/>
              <w:left w:w="100" w:type="dxa"/>
              <w:bottom w:w="80" w:type="dxa"/>
              <w:right w:w="100" w:type="dxa"/>
            </w:tcMar>
            <w:vAlign w:val="center"/>
          </w:tcPr>
          <w:p w14:paraId="16DEAAB6" w14:textId="77777777" w:rsidR="00EF6B8C" w:rsidRDefault="00000000">
            <w:r>
              <w:rPr>
                <w:b/>
                <w:bCs/>
                <w:color w:val="FFFFFF"/>
                <w:sz w:val="20"/>
                <w:szCs w:val="20"/>
              </w:rPr>
              <w:t>Faculty</w:t>
            </w:r>
          </w:p>
        </w:tc>
        <w:tc>
          <w:tcPr>
            <w:tcW w:w="1800" w:type="dxa"/>
            <w:shd w:val="clear" w:color="auto" w:fill="0F2A4A"/>
            <w:tcMar>
              <w:top w:w="80" w:type="dxa"/>
              <w:left w:w="100" w:type="dxa"/>
              <w:bottom w:w="80" w:type="dxa"/>
              <w:right w:w="100" w:type="dxa"/>
            </w:tcMar>
            <w:vAlign w:val="center"/>
          </w:tcPr>
          <w:p w14:paraId="7747CB2D" w14:textId="77777777" w:rsidR="00EF6B8C" w:rsidRDefault="00000000">
            <w:r>
              <w:rPr>
                <w:b/>
                <w:bCs/>
                <w:color w:val="FFFFFF"/>
                <w:sz w:val="20"/>
                <w:szCs w:val="20"/>
              </w:rPr>
              <w:t>Student</w:t>
            </w:r>
          </w:p>
        </w:tc>
      </w:tr>
      <w:tr w:rsidR="00EF6B8C" w14:paraId="1AE27CBD" w14:textId="77777777">
        <w:tblPrEx>
          <w:tblCellMar>
            <w:top w:w="0" w:type="dxa"/>
            <w:bottom w:w="0" w:type="dxa"/>
          </w:tblCellMar>
        </w:tblPrEx>
        <w:tc>
          <w:tcPr>
            <w:tcW w:w="3860" w:type="dxa"/>
            <w:tcMar>
              <w:top w:w="80" w:type="dxa"/>
              <w:left w:w="100" w:type="dxa"/>
              <w:bottom w:w="80" w:type="dxa"/>
              <w:right w:w="100" w:type="dxa"/>
            </w:tcMar>
            <w:vAlign w:val="center"/>
          </w:tcPr>
          <w:p w14:paraId="7A44189F" w14:textId="77777777" w:rsidR="00EF6B8C" w:rsidRDefault="00000000">
            <w:r>
              <w:rPr>
                <w:color w:val="000000"/>
                <w:sz w:val="20"/>
                <w:szCs w:val="20"/>
              </w:rPr>
              <w:t>View own dashboard</w:t>
            </w:r>
          </w:p>
        </w:tc>
        <w:tc>
          <w:tcPr>
            <w:tcW w:w="1900" w:type="dxa"/>
            <w:tcMar>
              <w:top w:w="80" w:type="dxa"/>
              <w:left w:w="100" w:type="dxa"/>
              <w:bottom w:w="80" w:type="dxa"/>
              <w:right w:w="100" w:type="dxa"/>
            </w:tcMar>
            <w:vAlign w:val="center"/>
          </w:tcPr>
          <w:p w14:paraId="21718F7D"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1C9A6E7A"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6B8CFD68" w14:textId="77777777" w:rsidR="00EF6B8C" w:rsidRDefault="00000000">
            <w:r>
              <w:rPr>
                <w:color w:val="000000"/>
                <w:sz w:val="20"/>
                <w:szCs w:val="20"/>
              </w:rPr>
              <w:t>Yes</w:t>
            </w:r>
          </w:p>
        </w:tc>
      </w:tr>
      <w:tr w:rsidR="00EF6B8C" w14:paraId="6C39947A"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7DD81F2C" w14:textId="77777777" w:rsidR="00EF6B8C" w:rsidRDefault="00000000">
            <w:r>
              <w:rPr>
                <w:color w:val="000000"/>
                <w:sz w:val="20"/>
                <w:szCs w:val="20"/>
              </w:rPr>
              <w:t>Take attendance (face recognition)</w:t>
            </w:r>
          </w:p>
        </w:tc>
        <w:tc>
          <w:tcPr>
            <w:tcW w:w="1900" w:type="dxa"/>
            <w:shd w:val="clear" w:color="auto" w:fill="F0F4FA"/>
            <w:tcMar>
              <w:top w:w="80" w:type="dxa"/>
              <w:left w:w="100" w:type="dxa"/>
              <w:bottom w:w="80" w:type="dxa"/>
              <w:right w:w="100" w:type="dxa"/>
            </w:tcMar>
            <w:vAlign w:val="center"/>
          </w:tcPr>
          <w:p w14:paraId="6730C3E2"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54D79A54"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6E487190" w14:textId="77777777" w:rsidR="00EF6B8C" w:rsidRDefault="00000000">
            <w:r>
              <w:rPr>
                <w:color w:val="000000"/>
                <w:sz w:val="20"/>
                <w:szCs w:val="20"/>
              </w:rPr>
              <w:t>No</w:t>
            </w:r>
          </w:p>
        </w:tc>
      </w:tr>
      <w:tr w:rsidR="00EF6B8C" w14:paraId="6FC063E4" w14:textId="77777777">
        <w:tblPrEx>
          <w:tblCellMar>
            <w:top w:w="0" w:type="dxa"/>
            <w:bottom w:w="0" w:type="dxa"/>
          </w:tblCellMar>
        </w:tblPrEx>
        <w:tc>
          <w:tcPr>
            <w:tcW w:w="3860" w:type="dxa"/>
            <w:tcMar>
              <w:top w:w="80" w:type="dxa"/>
              <w:left w:w="100" w:type="dxa"/>
              <w:bottom w:w="80" w:type="dxa"/>
              <w:right w:w="100" w:type="dxa"/>
            </w:tcMar>
            <w:vAlign w:val="center"/>
          </w:tcPr>
          <w:p w14:paraId="7801ED33" w14:textId="77777777" w:rsidR="00EF6B8C" w:rsidRDefault="00000000">
            <w:r>
              <w:rPr>
                <w:color w:val="000000"/>
                <w:sz w:val="20"/>
                <w:szCs w:val="20"/>
              </w:rPr>
              <w:t>Mark attendance manually</w:t>
            </w:r>
          </w:p>
        </w:tc>
        <w:tc>
          <w:tcPr>
            <w:tcW w:w="1900" w:type="dxa"/>
            <w:tcMar>
              <w:top w:w="80" w:type="dxa"/>
              <w:left w:w="100" w:type="dxa"/>
              <w:bottom w:w="80" w:type="dxa"/>
              <w:right w:w="100" w:type="dxa"/>
            </w:tcMar>
            <w:vAlign w:val="center"/>
          </w:tcPr>
          <w:p w14:paraId="7CF5B87B"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79B349BB"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6E207F4B" w14:textId="77777777" w:rsidR="00EF6B8C" w:rsidRDefault="00000000">
            <w:r>
              <w:rPr>
                <w:color w:val="000000"/>
                <w:sz w:val="20"/>
                <w:szCs w:val="20"/>
              </w:rPr>
              <w:t>No</w:t>
            </w:r>
          </w:p>
        </w:tc>
      </w:tr>
      <w:tr w:rsidR="00EF6B8C" w14:paraId="66C0E0BC"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42C52793" w14:textId="77777777" w:rsidR="00EF6B8C" w:rsidRDefault="00000000">
            <w:r>
              <w:rPr>
                <w:color w:val="000000"/>
                <w:sz w:val="20"/>
                <w:szCs w:val="20"/>
              </w:rPr>
              <w:t xml:space="preserve">Mark </w:t>
            </w:r>
            <w:proofErr w:type="gramStart"/>
            <w:r>
              <w:rPr>
                <w:color w:val="000000"/>
                <w:sz w:val="20"/>
                <w:szCs w:val="20"/>
              </w:rPr>
              <w:t>own</w:t>
            </w:r>
            <w:proofErr w:type="gramEnd"/>
            <w:r>
              <w:rPr>
                <w:color w:val="000000"/>
                <w:sz w:val="20"/>
                <w:szCs w:val="20"/>
              </w:rPr>
              <w:t xml:space="preserve"> attendance (self-mark request)</w:t>
            </w:r>
          </w:p>
        </w:tc>
        <w:tc>
          <w:tcPr>
            <w:tcW w:w="1900" w:type="dxa"/>
            <w:shd w:val="clear" w:color="auto" w:fill="F0F4FA"/>
            <w:tcMar>
              <w:top w:w="80" w:type="dxa"/>
              <w:left w:w="100" w:type="dxa"/>
              <w:bottom w:w="80" w:type="dxa"/>
              <w:right w:w="100" w:type="dxa"/>
            </w:tcMar>
            <w:vAlign w:val="center"/>
          </w:tcPr>
          <w:p w14:paraId="208C1516" w14:textId="77777777" w:rsidR="00EF6B8C" w:rsidRDefault="00000000">
            <w:r>
              <w:rPr>
                <w:color w:val="000000"/>
                <w:sz w:val="20"/>
                <w:szCs w:val="20"/>
              </w:rPr>
              <w:t>No</w:t>
            </w:r>
          </w:p>
        </w:tc>
        <w:tc>
          <w:tcPr>
            <w:tcW w:w="1800" w:type="dxa"/>
            <w:shd w:val="clear" w:color="auto" w:fill="F0F4FA"/>
            <w:tcMar>
              <w:top w:w="80" w:type="dxa"/>
              <w:left w:w="100" w:type="dxa"/>
              <w:bottom w:w="80" w:type="dxa"/>
              <w:right w:w="100" w:type="dxa"/>
            </w:tcMar>
            <w:vAlign w:val="center"/>
          </w:tcPr>
          <w:p w14:paraId="3911A8F0" w14:textId="77777777" w:rsidR="00EF6B8C" w:rsidRDefault="00000000">
            <w:r>
              <w:rPr>
                <w:color w:val="000000"/>
                <w:sz w:val="20"/>
                <w:szCs w:val="20"/>
              </w:rPr>
              <w:t>No</w:t>
            </w:r>
          </w:p>
        </w:tc>
        <w:tc>
          <w:tcPr>
            <w:tcW w:w="1800" w:type="dxa"/>
            <w:shd w:val="clear" w:color="auto" w:fill="F0F4FA"/>
            <w:tcMar>
              <w:top w:w="80" w:type="dxa"/>
              <w:left w:w="100" w:type="dxa"/>
              <w:bottom w:w="80" w:type="dxa"/>
              <w:right w:w="100" w:type="dxa"/>
            </w:tcMar>
            <w:vAlign w:val="center"/>
          </w:tcPr>
          <w:p w14:paraId="758ABEA6" w14:textId="77777777" w:rsidR="00EF6B8C" w:rsidRDefault="00000000">
            <w:r>
              <w:rPr>
                <w:color w:val="000000"/>
                <w:sz w:val="20"/>
                <w:szCs w:val="20"/>
              </w:rPr>
              <w:t>Yes</w:t>
            </w:r>
          </w:p>
        </w:tc>
      </w:tr>
      <w:tr w:rsidR="00EF6B8C" w14:paraId="1C14624D" w14:textId="77777777">
        <w:tblPrEx>
          <w:tblCellMar>
            <w:top w:w="0" w:type="dxa"/>
            <w:bottom w:w="0" w:type="dxa"/>
          </w:tblCellMar>
        </w:tblPrEx>
        <w:tc>
          <w:tcPr>
            <w:tcW w:w="3860" w:type="dxa"/>
            <w:tcMar>
              <w:top w:w="80" w:type="dxa"/>
              <w:left w:w="100" w:type="dxa"/>
              <w:bottom w:w="80" w:type="dxa"/>
              <w:right w:w="100" w:type="dxa"/>
            </w:tcMar>
            <w:vAlign w:val="center"/>
          </w:tcPr>
          <w:p w14:paraId="107A8502" w14:textId="77777777" w:rsidR="00EF6B8C" w:rsidRDefault="00000000">
            <w:r>
              <w:rPr>
                <w:color w:val="000000"/>
                <w:sz w:val="20"/>
                <w:szCs w:val="20"/>
              </w:rPr>
              <w:t>Verify self-attendance requests</w:t>
            </w:r>
          </w:p>
        </w:tc>
        <w:tc>
          <w:tcPr>
            <w:tcW w:w="1900" w:type="dxa"/>
            <w:tcMar>
              <w:top w:w="80" w:type="dxa"/>
              <w:left w:w="100" w:type="dxa"/>
              <w:bottom w:w="80" w:type="dxa"/>
              <w:right w:w="100" w:type="dxa"/>
            </w:tcMar>
            <w:vAlign w:val="center"/>
          </w:tcPr>
          <w:p w14:paraId="474D691B"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7FC6004E"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6A06A5D2" w14:textId="77777777" w:rsidR="00EF6B8C" w:rsidRDefault="00000000">
            <w:r>
              <w:rPr>
                <w:color w:val="000000"/>
                <w:sz w:val="20"/>
                <w:szCs w:val="20"/>
              </w:rPr>
              <w:t>No</w:t>
            </w:r>
          </w:p>
        </w:tc>
      </w:tr>
      <w:tr w:rsidR="00EF6B8C" w14:paraId="65050FB5"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550BE4DC" w14:textId="77777777" w:rsidR="00EF6B8C" w:rsidRDefault="00000000">
            <w:r>
              <w:rPr>
                <w:color w:val="000000"/>
                <w:sz w:val="20"/>
                <w:szCs w:val="20"/>
              </w:rPr>
              <w:t>Lock an attendance session</w:t>
            </w:r>
          </w:p>
        </w:tc>
        <w:tc>
          <w:tcPr>
            <w:tcW w:w="1900" w:type="dxa"/>
            <w:shd w:val="clear" w:color="auto" w:fill="F0F4FA"/>
            <w:tcMar>
              <w:top w:w="80" w:type="dxa"/>
              <w:left w:w="100" w:type="dxa"/>
              <w:bottom w:w="80" w:type="dxa"/>
              <w:right w:w="100" w:type="dxa"/>
            </w:tcMar>
            <w:vAlign w:val="center"/>
          </w:tcPr>
          <w:p w14:paraId="4457B14D"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7339A798"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05DF5D25" w14:textId="77777777" w:rsidR="00EF6B8C" w:rsidRDefault="00000000">
            <w:r>
              <w:rPr>
                <w:color w:val="000000"/>
                <w:sz w:val="20"/>
                <w:szCs w:val="20"/>
              </w:rPr>
              <w:t>No</w:t>
            </w:r>
          </w:p>
        </w:tc>
      </w:tr>
      <w:tr w:rsidR="00EF6B8C" w14:paraId="0B1A0BD6" w14:textId="77777777">
        <w:tblPrEx>
          <w:tblCellMar>
            <w:top w:w="0" w:type="dxa"/>
            <w:bottom w:w="0" w:type="dxa"/>
          </w:tblCellMar>
        </w:tblPrEx>
        <w:tc>
          <w:tcPr>
            <w:tcW w:w="3860" w:type="dxa"/>
            <w:tcMar>
              <w:top w:w="80" w:type="dxa"/>
              <w:left w:w="100" w:type="dxa"/>
              <w:bottom w:w="80" w:type="dxa"/>
              <w:right w:w="100" w:type="dxa"/>
            </w:tcMar>
            <w:vAlign w:val="center"/>
          </w:tcPr>
          <w:p w14:paraId="0E388699" w14:textId="77777777" w:rsidR="00EF6B8C" w:rsidRDefault="00000000">
            <w:r>
              <w:rPr>
                <w:color w:val="000000"/>
                <w:sz w:val="20"/>
                <w:szCs w:val="20"/>
              </w:rPr>
              <w:t>Unlock an attendance session</w:t>
            </w:r>
          </w:p>
        </w:tc>
        <w:tc>
          <w:tcPr>
            <w:tcW w:w="1900" w:type="dxa"/>
            <w:tcMar>
              <w:top w:w="80" w:type="dxa"/>
              <w:left w:w="100" w:type="dxa"/>
              <w:bottom w:w="80" w:type="dxa"/>
              <w:right w:w="100" w:type="dxa"/>
            </w:tcMar>
            <w:vAlign w:val="center"/>
          </w:tcPr>
          <w:p w14:paraId="29904804"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1F279048" w14:textId="77777777" w:rsidR="00EF6B8C" w:rsidRDefault="00000000">
            <w:r>
              <w:rPr>
                <w:color w:val="000000"/>
                <w:sz w:val="20"/>
                <w:szCs w:val="20"/>
              </w:rPr>
              <w:t>No</w:t>
            </w:r>
          </w:p>
        </w:tc>
        <w:tc>
          <w:tcPr>
            <w:tcW w:w="1800" w:type="dxa"/>
            <w:tcMar>
              <w:top w:w="80" w:type="dxa"/>
              <w:left w:w="100" w:type="dxa"/>
              <w:bottom w:w="80" w:type="dxa"/>
              <w:right w:w="100" w:type="dxa"/>
            </w:tcMar>
            <w:vAlign w:val="center"/>
          </w:tcPr>
          <w:p w14:paraId="4BD6D0EE" w14:textId="77777777" w:rsidR="00EF6B8C" w:rsidRDefault="00000000">
            <w:r>
              <w:rPr>
                <w:color w:val="000000"/>
                <w:sz w:val="20"/>
                <w:szCs w:val="20"/>
              </w:rPr>
              <w:t>No</w:t>
            </w:r>
          </w:p>
        </w:tc>
      </w:tr>
      <w:tr w:rsidR="00EF6B8C" w14:paraId="31539014"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0144CE43" w14:textId="77777777" w:rsidR="00EF6B8C" w:rsidRDefault="00000000">
            <w:r>
              <w:rPr>
                <w:color w:val="000000"/>
                <w:sz w:val="20"/>
                <w:szCs w:val="20"/>
              </w:rPr>
              <w:t xml:space="preserve">Review </w:t>
            </w:r>
            <w:proofErr w:type="gramStart"/>
            <w:r>
              <w:rPr>
                <w:color w:val="000000"/>
                <w:sz w:val="20"/>
                <w:szCs w:val="20"/>
              </w:rPr>
              <w:t>leave</w:t>
            </w:r>
            <w:proofErr w:type="gramEnd"/>
            <w:r>
              <w:rPr>
                <w:color w:val="000000"/>
                <w:sz w:val="20"/>
                <w:szCs w:val="20"/>
              </w:rPr>
              <w:t xml:space="preserve"> applications</w:t>
            </w:r>
          </w:p>
        </w:tc>
        <w:tc>
          <w:tcPr>
            <w:tcW w:w="1900" w:type="dxa"/>
            <w:shd w:val="clear" w:color="auto" w:fill="F0F4FA"/>
            <w:tcMar>
              <w:top w:w="80" w:type="dxa"/>
              <w:left w:w="100" w:type="dxa"/>
              <w:bottom w:w="80" w:type="dxa"/>
              <w:right w:w="100" w:type="dxa"/>
            </w:tcMar>
            <w:vAlign w:val="center"/>
          </w:tcPr>
          <w:p w14:paraId="47A998B0"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50536231"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29EAD755" w14:textId="77777777" w:rsidR="00EF6B8C" w:rsidRDefault="00000000">
            <w:r>
              <w:rPr>
                <w:color w:val="000000"/>
                <w:sz w:val="20"/>
                <w:szCs w:val="20"/>
              </w:rPr>
              <w:t>No</w:t>
            </w:r>
          </w:p>
        </w:tc>
      </w:tr>
      <w:tr w:rsidR="00EF6B8C" w14:paraId="060F435D" w14:textId="77777777">
        <w:tblPrEx>
          <w:tblCellMar>
            <w:top w:w="0" w:type="dxa"/>
            <w:bottom w:w="0" w:type="dxa"/>
          </w:tblCellMar>
        </w:tblPrEx>
        <w:tc>
          <w:tcPr>
            <w:tcW w:w="3860" w:type="dxa"/>
            <w:tcMar>
              <w:top w:w="80" w:type="dxa"/>
              <w:left w:w="100" w:type="dxa"/>
              <w:bottom w:w="80" w:type="dxa"/>
              <w:right w:w="100" w:type="dxa"/>
            </w:tcMar>
            <w:vAlign w:val="center"/>
          </w:tcPr>
          <w:p w14:paraId="6DCB0B95" w14:textId="77777777" w:rsidR="00EF6B8C" w:rsidRDefault="00000000">
            <w:r>
              <w:rPr>
                <w:color w:val="000000"/>
                <w:sz w:val="20"/>
                <w:szCs w:val="20"/>
              </w:rPr>
              <w:t>Override a leave decision</w:t>
            </w:r>
          </w:p>
        </w:tc>
        <w:tc>
          <w:tcPr>
            <w:tcW w:w="1900" w:type="dxa"/>
            <w:tcMar>
              <w:top w:w="80" w:type="dxa"/>
              <w:left w:w="100" w:type="dxa"/>
              <w:bottom w:w="80" w:type="dxa"/>
              <w:right w:w="100" w:type="dxa"/>
            </w:tcMar>
            <w:vAlign w:val="center"/>
          </w:tcPr>
          <w:p w14:paraId="21883570"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0176C928" w14:textId="77777777" w:rsidR="00EF6B8C" w:rsidRDefault="00000000">
            <w:r>
              <w:rPr>
                <w:color w:val="000000"/>
                <w:sz w:val="20"/>
                <w:szCs w:val="20"/>
              </w:rPr>
              <w:t>No</w:t>
            </w:r>
          </w:p>
        </w:tc>
        <w:tc>
          <w:tcPr>
            <w:tcW w:w="1800" w:type="dxa"/>
            <w:tcMar>
              <w:top w:w="80" w:type="dxa"/>
              <w:left w:w="100" w:type="dxa"/>
              <w:bottom w:w="80" w:type="dxa"/>
              <w:right w:w="100" w:type="dxa"/>
            </w:tcMar>
            <w:vAlign w:val="center"/>
          </w:tcPr>
          <w:p w14:paraId="450FB13D" w14:textId="77777777" w:rsidR="00EF6B8C" w:rsidRDefault="00000000">
            <w:r>
              <w:rPr>
                <w:color w:val="000000"/>
                <w:sz w:val="20"/>
                <w:szCs w:val="20"/>
              </w:rPr>
              <w:t>No</w:t>
            </w:r>
          </w:p>
        </w:tc>
      </w:tr>
      <w:tr w:rsidR="00EF6B8C" w14:paraId="4BFA7301"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1297E955" w14:textId="77777777" w:rsidR="00EF6B8C" w:rsidRDefault="00000000">
            <w:r>
              <w:rPr>
                <w:color w:val="000000"/>
                <w:sz w:val="20"/>
                <w:szCs w:val="20"/>
              </w:rPr>
              <w:t>Manage academic structure / timetable</w:t>
            </w:r>
          </w:p>
        </w:tc>
        <w:tc>
          <w:tcPr>
            <w:tcW w:w="1900" w:type="dxa"/>
            <w:shd w:val="clear" w:color="auto" w:fill="F0F4FA"/>
            <w:tcMar>
              <w:top w:w="80" w:type="dxa"/>
              <w:left w:w="100" w:type="dxa"/>
              <w:bottom w:w="80" w:type="dxa"/>
              <w:right w:w="100" w:type="dxa"/>
            </w:tcMar>
            <w:vAlign w:val="center"/>
          </w:tcPr>
          <w:p w14:paraId="68DF0B3D"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4FBF0730" w14:textId="77777777" w:rsidR="00EF6B8C" w:rsidRDefault="00000000">
            <w:r>
              <w:rPr>
                <w:color w:val="000000"/>
                <w:sz w:val="20"/>
                <w:szCs w:val="20"/>
              </w:rPr>
              <w:t>No</w:t>
            </w:r>
          </w:p>
        </w:tc>
        <w:tc>
          <w:tcPr>
            <w:tcW w:w="1800" w:type="dxa"/>
            <w:shd w:val="clear" w:color="auto" w:fill="F0F4FA"/>
            <w:tcMar>
              <w:top w:w="80" w:type="dxa"/>
              <w:left w:w="100" w:type="dxa"/>
              <w:bottom w:w="80" w:type="dxa"/>
              <w:right w:w="100" w:type="dxa"/>
            </w:tcMar>
            <w:vAlign w:val="center"/>
          </w:tcPr>
          <w:p w14:paraId="6E83A915" w14:textId="77777777" w:rsidR="00EF6B8C" w:rsidRDefault="00000000">
            <w:r>
              <w:rPr>
                <w:color w:val="000000"/>
                <w:sz w:val="20"/>
                <w:szCs w:val="20"/>
              </w:rPr>
              <w:t>No</w:t>
            </w:r>
          </w:p>
        </w:tc>
      </w:tr>
      <w:tr w:rsidR="00EF6B8C" w14:paraId="3BA2A351" w14:textId="77777777">
        <w:tblPrEx>
          <w:tblCellMar>
            <w:top w:w="0" w:type="dxa"/>
            <w:bottom w:w="0" w:type="dxa"/>
          </w:tblCellMar>
        </w:tblPrEx>
        <w:tc>
          <w:tcPr>
            <w:tcW w:w="3860" w:type="dxa"/>
            <w:tcMar>
              <w:top w:w="80" w:type="dxa"/>
              <w:left w:w="100" w:type="dxa"/>
              <w:bottom w:w="80" w:type="dxa"/>
              <w:right w:w="100" w:type="dxa"/>
            </w:tcMar>
            <w:vAlign w:val="center"/>
          </w:tcPr>
          <w:p w14:paraId="621AC840" w14:textId="77777777" w:rsidR="00EF6B8C" w:rsidRDefault="00000000">
            <w:r>
              <w:rPr>
                <w:color w:val="000000"/>
                <w:sz w:val="20"/>
                <w:szCs w:val="20"/>
              </w:rPr>
              <w:t>View audit trail</w:t>
            </w:r>
          </w:p>
        </w:tc>
        <w:tc>
          <w:tcPr>
            <w:tcW w:w="1900" w:type="dxa"/>
            <w:tcMar>
              <w:top w:w="80" w:type="dxa"/>
              <w:left w:w="100" w:type="dxa"/>
              <w:bottom w:w="80" w:type="dxa"/>
              <w:right w:w="100" w:type="dxa"/>
            </w:tcMar>
            <w:vAlign w:val="center"/>
          </w:tcPr>
          <w:p w14:paraId="388125C1" w14:textId="77777777" w:rsidR="00EF6B8C" w:rsidRDefault="00000000">
            <w:r>
              <w:rPr>
                <w:color w:val="000000"/>
                <w:sz w:val="20"/>
                <w:szCs w:val="20"/>
              </w:rPr>
              <w:t>Yes</w:t>
            </w:r>
          </w:p>
        </w:tc>
        <w:tc>
          <w:tcPr>
            <w:tcW w:w="1800" w:type="dxa"/>
            <w:tcMar>
              <w:top w:w="80" w:type="dxa"/>
              <w:left w:w="100" w:type="dxa"/>
              <w:bottom w:w="80" w:type="dxa"/>
              <w:right w:w="100" w:type="dxa"/>
            </w:tcMar>
            <w:vAlign w:val="center"/>
          </w:tcPr>
          <w:p w14:paraId="4D92232C" w14:textId="77777777" w:rsidR="00EF6B8C" w:rsidRDefault="00000000">
            <w:r>
              <w:rPr>
                <w:color w:val="000000"/>
                <w:sz w:val="20"/>
                <w:szCs w:val="20"/>
              </w:rPr>
              <w:t>No</w:t>
            </w:r>
          </w:p>
        </w:tc>
        <w:tc>
          <w:tcPr>
            <w:tcW w:w="1800" w:type="dxa"/>
            <w:tcMar>
              <w:top w:w="80" w:type="dxa"/>
              <w:left w:w="100" w:type="dxa"/>
              <w:bottom w:w="80" w:type="dxa"/>
              <w:right w:w="100" w:type="dxa"/>
            </w:tcMar>
            <w:vAlign w:val="center"/>
          </w:tcPr>
          <w:p w14:paraId="7A5C2274" w14:textId="77777777" w:rsidR="00EF6B8C" w:rsidRDefault="00000000">
            <w:r>
              <w:rPr>
                <w:color w:val="000000"/>
                <w:sz w:val="20"/>
                <w:szCs w:val="20"/>
              </w:rPr>
              <w:t>No</w:t>
            </w:r>
          </w:p>
        </w:tc>
      </w:tr>
      <w:tr w:rsidR="00EF6B8C" w14:paraId="025A7F18"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696038E8" w14:textId="77777777" w:rsidR="00EF6B8C" w:rsidRDefault="00000000">
            <w:r>
              <w:rPr>
                <w:color w:val="000000"/>
                <w:sz w:val="20"/>
                <w:szCs w:val="20"/>
              </w:rPr>
              <w:lastRenderedPageBreak/>
              <w:t>Backup / restore database</w:t>
            </w:r>
          </w:p>
        </w:tc>
        <w:tc>
          <w:tcPr>
            <w:tcW w:w="1900" w:type="dxa"/>
            <w:shd w:val="clear" w:color="auto" w:fill="F0F4FA"/>
            <w:tcMar>
              <w:top w:w="80" w:type="dxa"/>
              <w:left w:w="100" w:type="dxa"/>
              <w:bottom w:w="80" w:type="dxa"/>
              <w:right w:w="100" w:type="dxa"/>
            </w:tcMar>
            <w:vAlign w:val="center"/>
          </w:tcPr>
          <w:p w14:paraId="2B741E5C" w14:textId="77777777" w:rsidR="00EF6B8C" w:rsidRDefault="00000000">
            <w:r>
              <w:rPr>
                <w:color w:val="000000"/>
                <w:sz w:val="20"/>
                <w:szCs w:val="20"/>
              </w:rPr>
              <w:t>Yes</w:t>
            </w:r>
          </w:p>
        </w:tc>
        <w:tc>
          <w:tcPr>
            <w:tcW w:w="1800" w:type="dxa"/>
            <w:shd w:val="clear" w:color="auto" w:fill="F0F4FA"/>
            <w:tcMar>
              <w:top w:w="80" w:type="dxa"/>
              <w:left w:w="100" w:type="dxa"/>
              <w:bottom w:w="80" w:type="dxa"/>
              <w:right w:w="100" w:type="dxa"/>
            </w:tcMar>
            <w:vAlign w:val="center"/>
          </w:tcPr>
          <w:p w14:paraId="20BD6F7D" w14:textId="77777777" w:rsidR="00EF6B8C" w:rsidRDefault="00000000">
            <w:r>
              <w:rPr>
                <w:color w:val="000000"/>
                <w:sz w:val="20"/>
                <w:szCs w:val="20"/>
              </w:rPr>
              <w:t>No</w:t>
            </w:r>
          </w:p>
        </w:tc>
        <w:tc>
          <w:tcPr>
            <w:tcW w:w="1800" w:type="dxa"/>
            <w:shd w:val="clear" w:color="auto" w:fill="F0F4FA"/>
            <w:tcMar>
              <w:top w:w="80" w:type="dxa"/>
              <w:left w:w="100" w:type="dxa"/>
              <w:bottom w:w="80" w:type="dxa"/>
              <w:right w:w="100" w:type="dxa"/>
            </w:tcMar>
            <w:vAlign w:val="center"/>
          </w:tcPr>
          <w:p w14:paraId="1E6ACD81" w14:textId="77777777" w:rsidR="00EF6B8C" w:rsidRDefault="00000000">
            <w:r>
              <w:rPr>
                <w:color w:val="000000"/>
                <w:sz w:val="20"/>
                <w:szCs w:val="20"/>
              </w:rPr>
              <w:t>No</w:t>
            </w:r>
          </w:p>
        </w:tc>
      </w:tr>
    </w:tbl>
    <w:p w14:paraId="64CA7C28" w14:textId="77777777" w:rsidR="00EF6B8C" w:rsidRDefault="00EF6B8C" w:rsidP="004A553C">
      <w:pPr>
        <w:spacing w:line="240" w:lineRule="auto"/>
      </w:pPr>
    </w:p>
    <w:p w14:paraId="4709EC77" w14:textId="77777777" w:rsidR="00EF6B8C" w:rsidRDefault="00000000">
      <w:pPr>
        <w:spacing w:after="200"/>
        <w:jc w:val="center"/>
      </w:pPr>
      <w:r>
        <w:rPr>
          <w:i/>
          <w:iCs/>
        </w:rPr>
        <w:t>Table 6.2: Role-wise Permission Matrix (representative)</w:t>
      </w:r>
    </w:p>
    <w:p w14:paraId="62C16B38" w14:textId="77777777" w:rsidR="00EF6B8C" w:rsidRDefault="00000000" w:rsidP="007E2797">
      <w:pPr>
        <w:spacing w:after="200"/>
        <w:jc w:val="both"/>
      </w:pPr>
      <w:r>
        <w:t xml:space="preserve">Beyond navigation-level permissions, core/scope.py enforces row-level data scoping directly in the query layer: an Administrator's scope resolves to an unrestricted clause, a Faculty member's scope resolves to only the subjects and classes assigned to them, and a Student's scope resolves to only their own </w:t>
      </w:r>
      <w:proofErr w:type="spellStart"/>
      <w:r>
        <w:t>student_id</w:t>
      </w:r>
      <w:proofErr w:type="spellEnd"/>
      <w:r>
        <w:t xml:space="preserve"> — so the restriction holds even if a screen were to omit an explicit filter. Every sensitive action — attendance edits, leave overrides, lock/unlock, backups, restores, data import/export, password changes — is written to a dedicated </w:t>
      </w:r>
      <w:proofErr w:type="spellStart"/>
      <w:r>
        <w:t>audit_log</w:t>
      </w:r>
      <w:proofErr w:type="spellEnd"/>
      <w:r>
        <w:t xml:space="preserve"> table carrying the acting user, the action, the before/after values as JSON, and (for actions that require one) the reason given; a logging failure is itself logged but is never allowed to roll back the underlying business transaction.</w:t>
      </w:r>
    </w:p>
    <w:p w14:paraId="313B22F4" w14:textId="77777777" w:rsidR="00EF6B8C" w:rsidRDefault="00000000" w:rsidP="007E2797">
      <w:pPr>
        <w:pStyle w:val="Heading2"/>
        <w:spacing w:before="240" w:after="160"/>
        <w:jc w:val="both"/>
      </w:pPr>
      <w:bookmarkStart w:id="42" w:name="_Toc236415567"/>
      <w:r>
        <w:t>6.6 Reports and Analytics</w:t>
      </w:r>
      <w:bookmarkEnd w:id="42"/>
    </w:p>
    <w:p w14:paraId="44B8BBCA" w14:textId="77777777" w:rsidR="00EF6B8C" w:rsidRDefault="00000000" w:rsidP="007E2797">
      <w:pPr>
        <w:spacing w:after="200"/>
        <w:jc w:val="both"/>
      </w:pPr>
      <w:r>
        <w:t>services/report_service.py generates twelve kinds of output — eleven analytical report types plus a printable, one-page attendance sheet for physical signature — in PDF (</w:t>
      </w:r>
      <w:proofErr w:type="spellStart"/>
      <w:r>
        <w:t>ReportLab</w:t>
      </w:r>
      <w:proofErr w:type="spellEnd"/>
      <w:r>
        <w:t>), Excel (</w:t>
      </w:r>
      <w:proofErr w:type="spellStart"/>
      <w:r>
        <w:t>OpenPyXL</w:t>
      </w:r>
      <w:proofErr w:type="spellEnd"/>
      <w:r>
        <w:t>) or CSV, every one carrying the same institutional header: college logo, name, address, the filters applied, the generation timestamp and the generating user's name. Attendance status cells are colour-coded consistently with the on-screen palette (Present/Absent/Late/Leave/Medical Leave), and every PDF closes with a three-column signature block for the class teacher, HOD and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EF6B8C" w14:paraId="3E15D28F" w14:textId="77777777">
        <w:tblPrEx>
          <w:tblCellMar>
            <w:top w:w="0" w:type="dxa"/>
            <w:bottom w:w="0" w:type="dxa"/>
          </w:tblCellMar>
        </w:tblPrEx>
        <w:trPr>
          <w:tblHeader/>
        </w:trPr>
        <w:tc>
          <w:tcPr>
            <w:tcW w:w="5500" w:type="dxa"/>
            <w:shd w:val="clear" w:color="auto" w:fill="0F2A4A"/>
            <w:tcMar>
              <w:top w:w="80" w:type="dxa"/>
              <w:left w:w="100" w:type="dxa"/>
              <w:bottom w:w="80" w:type="dxa"/>
              <w:right w:w="100" w:type="dxa"/>
            </w:tcMar>
            <w:vAlign w:val="center"/>
          </w:tcPr>
          <w:p w14:paraId="7E09035B" w14:textId="77777777" w:rsidR="00EF6B8C" w:rsidRDefault="00000000">
            <w:r>
              <w:rPr>
                <w:b/>
                <w:bCs/>
                <w:color w:val="FFFFFF"/>
                <w:sz w:val="20"/>
                <w:szCs w:val="20"/>
              </w:rPr>
              <w:t>Report / Output</w:t>
            </w:r>
          </w:p>
        </w:tc>
        <w:tc>
          <w:tcPr>
            <w:tcW w:w="3860" w:type="dxa"/>
            <w:shd w:val="clear" w:color="auto" w:fill="0F2A4A"/>
            <w:tcMar>
              <w:top w:w="80" w:type="dxa"/>
              <w:left w:w="100" w:type="dxa"/>
              <w:bottom w:w="80" w:type="dxa"/>
              <w:right w:w="100" w:type="dxa"/>
            </w:tcMar>
            <w:vAlign w:val="center"/>
          </w:tcPr>
          <w:p w14:paraId="3AD2A522" w14:textId="77777777" w:rsidR="00EF6B8C" w:rsidRDefault="00000000">
            <w:r>
              <w:rPr>
                <w:b/>
                <w:bCs/>
                <w:color w:val="FFFFFF"/>
                <w:sz w:val="20"/>
                <w:szCs w:val="20"/>
              </w:rPr>
              <w:t>Formats</w:t>
            </w:r>
          </w:p>
        </w:tc>
      </w:tr>
      <w:tr w:rsidR="00EF6B8C" w14:paraId="574E668B" w14:textId="77777777">
        <w:tblPrEx>
          <w:tblCellMar>
            <w:top w:w="0" w:type="dxa"/>
            <w:bottom w:w="0" w:type="dxa"/>
          </w:tblCellMar>
        </w:tblPrEx>
        <w:tc>
          <w:tcPr>
            <w:tcW w:w="5500" w:type="dxa"/>
            <w:tcMar>
              <w:top w:w="80" w:type="dxa"/>
              <w:left w:w="100" w:type="dxa"/>
              <w:bottom w:w="80" w:type="dxa"/>
              <w:right w:w="100" w:type="dxa"/>
            </w:tcMar>
            <w:vAlign w:val="center"/>
          </w:tcPr>
          <w:p w14:paraId="663B7D2E" w14:textId="77777777" w:rsidR="00EF6B8C" w:rsidRDefault="00000000">
            <w:r>
              <w:rPr>
                <w:color w:val="000000"/>
                <w:sz w:val="20"/>
                <w:szCs w:val="20"/>
              </w:rPr>
              <w:t>Daily / Weekly / Monthly / Semester Attendance</w:t>
            </w:r>
          </w:p>
        </w:tc>
        <w:tc>
          <w:tcPr>
            <w:tcW w:w="3860" w:type="dxa"/>
            <w:tcMar>
              <w:top w:w="80" w:type="dxa"/>
              <w:left w:w="100" w:type="dxa"/>
              <w:bottom w:w="80" w:type="dxa"/>
              <w:right w:w="100" w:type="dxa"/>
            </w:tcMar>
            <w:vAlign w:val="center"/>
          </w:tcPr>
          <w:p w14:paraId="133E479F" w14:textId="77777777" w:rsidR="00EF6B8C" w:rsidRDefault="00000000">
            <w:r>
              <w:rPr>
                <w:color w:val="000000"/>
                <w:sz w:val="20"/>
                <w:szCs w:val="20"/>
              </w:rPr>
              <w:t>PDF, Excel, CSV</w:t>
            </w:r>
          </w:p>
        </w:tc>
      </w:tr>
      <w:tr w:rsidR="00EF6B8C" w14:paraId="5D0465BD" w14:textId="77777777">
        <w:tblPrEx>
          <w:tblCellMar>
            <w:top w:w="0" w:type="dxa"/>
            <w:bottom w:w="0" w:type="dxa"/>
          </w:tblCellMar>
        </w:tblPrEx>
        <w:tc>
          <w:tcPr>
            <w:tcW w:w="5500" w:type="dxa"/>
            <w:shd w:val="clear" w:color="auto" w:fill="F0F4FA"/>
            <w:tcMar>
              <w:top w:w="80" w:type="dxa"/>
              <w:left w:w="100" w:type="dxa"/>
              <w:bottom w:w="80" w:type="dxa"/>
              <w:right w:w="100" w:type="dxa"/>
            </w:tcMar>
            <w:vAlign w:val="center"/>
          </w:tcPr>
          <w:p w14:paraId="75C0BCC8" w14:textId="77777777" w:rsidR="00EF6B8C" w:rsidRDefault="00000000">
            <w:r>
              <w:rPr>
                <w:color w:val="000000"/>
                <w:sz w:val="20"/>
                <w:szCs w:val="20"/>
              </w:rPr>
              <w:t>Student / Subject / Branch / Faculty Attendance</w:t>
            </w:r>
          </w:p>
        </w:tc>
        <w:tc>
          <w:tcPr>
            <w:tcW w:w="3860" w:type="dxa"/>
            <w:shd w:val="clear" w:color="auto" w:fill="F0F4FA"/>
            <w:tcMar>
              <w:top w:w="80" w:type="dxa"/>
              <w:left w:w="100" w:type="dxa"/>
              <w:bottom w:w="80" w:type="dxa"/>
              <w:right w:w="100" w:type="dxa"/>
            </w:tcMar>
            <w:vAlign w:val="center"/>
          </w:tcPr>
          <w:p w14:paraId="7E174022" w14:textId="77777777" w:rsidR="00EF6B8C" w:rsidRDefault="00000000">
            <w:r>
              <w:rPr>
                <w:color w:val="000000"/>
                <w:sz w:val="20"/>
                <w:szCs w:val="20"/>
              </w:rPr>
              <w:t>PDF, Excel, CSV</w:t>
            </w:r>
          </w:p>
        </w:tc>
      </w:tr>
      <w:tr w:rsidR="00EF6B8C" w14:paraId="643973F3" w14:textId="77777777">
        <w:tblPrEx>
          <w:tblCellMar>
            <w:top w:w="0" w:type="dxa"/>
            <w:bottom w:w="0" w:type="dxa"/>
          </w:tblCellMar>
        </w:tblPrEx>
        <w:tc>
          <w:tcPr>
            <w:tcW w:w="5500" w:type="dxa"/>
            <w:tcMar>
              <w:top w:w="80" w:type="dxa"/>
              <w:left w:w="100" w:type="dxa"/>
              <w:bottom w:w="80" w:type="dxa"/>
              <w:right w:w="100" w:type="dxa"/>
            </w:tcMar>
            <w:vAlign w:val="center"/>
          </w:tcPr>
          <w:p w14:paraId="0CBFFA93" w14:textId="77777777" w:rsidR="00EF6B8C" w:rsidRDefault="00000000">
            <w:r>
              <w:rPr>
                <w:color w:val="000000"/>
                <w:sz w:val="20"/>
                <w:szCs w:val="20"/>
              </w:rPr>
              <w:t>Defaulter List (below attendance threshold)</w:t>
            </w:r>
          </w:p>
        </w:tc>
        <w:tc>
          <w:tcPr>
            <w:tcW w:w="3860" w:type="dxa"/>
            <w:tcMar>
              <w:top w:w="80" w:type="dxa"/>
              <w:left w:w="100" w:type="dxa"/>
              <w:bottom w:w="80" w:type="dxa"/>
              <w:right w:w="100" w:type="dxa"/>
            </w:tcMar>
            <w:vAlign w:val="center"/>
          </w:tcPr>
          <w:p w14:paraId="3BFC96FE" w14:textId="77777777" w:rsidR="00EF6B8C" w:rsidRDefault="00000000">
            <w:r>
              <w:rPr>
                <w:color w:val="000000"/>
                <w:sz w:val="20"/>
                <w:szCs w:val="20"/>
              </w:rPr>
              <w:t>PDF, Excel, CSV</w:t>
            </w:r>
          </w:p>
        </w:tc>
      </w:tr>
      <w:tr w:rsidR="00EF6B8C" w14:paraId="59A36C34" w14:textId="77777777">
        <w:tblPrEx>
          <w:tblCellMar>
            <w:top w:w="0" w:type="dxa"/>
            <w:bottom w:w="0" w:type="dxa"/>
          </w:tblCellMar>
        </w:tblPrEx>
        <w:tc>
          <w:tcPr>
            <w:tcW w:w="5500" w:type="dxa"/>
            <w:shd w:val="clear" w:color="auto" w:fill="F0F4FA"/>
            <w:tcMar>
              <w:top w:w="80" w:type="dxa"/>
              <w:left w:w="100" w:type="dxa"/>
              <w:bottom w:w="80" w:type="dxa"/>
              <w:right w:w="100" w:type="dxa"/>
            </w:tcMar>
            <w:vAlign w:val="center"/>
          </w:tcPr>
          <w:p w14:paraId="0B221DC7" w14:textId="77777777" w:rsidR="00EF6B8C" w:rsidRDefault="00000000">
            <w:r>
              <w:rPr>
                <w:color w:val="000000"/>
                <w:sz w:val="20"/>
                <w:szCs w:val="20"/>
              </w:rPr>
              <w:t>Leave Report / Medical Leave Report</w:t>
            </w:r>
          </w:p>
        </w:tc>
        <w:tc>
          <w:tcPr>
            <w:tcW w:w="3860" w:type="dxa"/>
            <w:shd w:val="clear" w:color="auto" w:fill="F0F4FA"/>
            <w:tcMar>
              <w:top w:w="80" w:type="dxa"/>
              <w:left w:w="100" w:type="dxa"/>
              <w:bottom w:w="80" w:type="dxa"/>
              <w:right w:w="100" w:type="dxa"/>
            </w:tcMar>
            <w:vAlign w:val="center"/>
          </w:tcPr>
          <w:p w14:paraId="36DD0F5E" w14:textId="77777777" w:rsidR="00EF6B8C" w:rsidRDefault="00000000">
            <w:r>
              <w:rPr>
                <w:color w:val="000000"/>
                <w:sz w:val="20"/>
                <w:szCs w:val="20"/>
              </w:rPr>
              <w:t>PDF, Excel, CSV</w:t>
            </w:r>
          </w:p>
        </w:tc>
      </w:tr>
      <w:tr w:rsidR="00EF6B8C" w14:paraId="43E55B7B" w14:textId="77777777">
        <w:tblPrEx>
          <w:tblCellMar>
            <w:top w:w="0" w:type="dxa"/>
            <w:bottom w:w="0" w:type="dxa"/>
          </w:tblCellMar>
        </w:tblPrEx>
        <w:tc>
          <w:tcPr>
            <w:tcW w:w="5500" w:type="dxa"/>
            <w:tcMar>
              <w:top w:w="80" w:type="dxa"/>
              <w:left w:w="100" w:type="dxa"/>
              <w:bottom w:w="80" w:type="dxa"/>
              <w:right w:w="100" w:type="dxa"/>
            </w:tcMar>
            <w:vAlign w:val="center"/>
          </w:tcPr>
          <w:p w14:paraId="6D7AE5AC" w14:textId="77777777" w:rsidR="00EF6B8C" w:rsidRDefault="00000000">
            <w:r>
              <w:rPr>
                <w:color w:val="000000"/>
                <w:sz w:val="20"/>
                <w:szCs w:val="20"/>
              </w:rPr>
              <w:t>Printable Attendance Sheet (signature register)</w:t>
            </w:r>
          </w:p>
        </w:tc>
        <w:tc>
          <w:tcPr>
            <w:tcW w:w="3860" w:type="dxa"/>
            <w:tcMar>
              <w:top w:w="80" w:type="dxa"/>
              <w:left w:w="100" w:type="dxa"/>
              <w:bottom w:w="80" w:type="dxa"/>
              <w:right w:w="100" w:type="dxa"/>
            </w:tcMar>
            <w:vAlign w:val="center"/>
          </w:tcPr>
          <w:p w14:paraId="1EC9EF13" w14:textId="77777777" w:rsidR="00EF6B8C" w:rsidRDefault="00000000">
            <w:r>
              <w:rPr>
                <w:color w:val="000000"/>
                <w:sz w:val="20"/>
                <w:szCs w:val="20"/>
              </w:rPr>
              <w:t>PDF</w:t>
            </w:r>
          </w:p>
        </w:tc>
      </w:tr>
    </w:tbl>
    <w:p w14:paraId="50F364A2" w14:textId="77777777" w:rsidR="00EF6B8C" w:rsidRDefault="00EF6B8C" w:rsidP="004A553C">
      <w:pPr>
        <w:spacing w:line="240" w:lineRule="auto"/>
      </w:pPr>
    </w:p>
    <w:p w14:paraId="24688AB9" w14:textId="77777777" w:rsidR="00EF6B8C" w:rsidRDefault="00000000">
      <w:pPr>
        <w:spacing w:after="200"/>
        <w:jc w:val="center"/>
      </w:pPr>
      <w:r>
        <w:rPr>
          <w:i/>
          <w:iCs/>
        </w:rPr>
        <w:t>Table 6.3: Report Catalogue</w:t>
      </w:r>
    </w:p>
    <w:p w14:paraId="599E95F3" w14:textId="77777777" w:rsidR="00EF6B8C" w:rsidRDefault="00000000" w:rsidP="007E2797">
      <w:pPr>
        <w:spacing w:after="200"/>
        <w:jc w:val="both"/>
      </w:pPr>
      <w:r>
        <w:lastRenderedPageBreak/>
        <w:t xml:space="preserve">services/analytics_service.py renders the same data as matplotlib charts embedded directly into the </w:t>
      </w:r>
      <w:proofErr w:type="spellStart"/>
      <w:r>
        <w:t>CustomTkinter</w:t>
      </w:r>
      <w:proofErr w:type="spellEnd"/>
      <w:r>
        <w:t xml:space="preserve"> interface — daily/weekly/monthly trend lines, branch/subject/faculty/semester comparisons, a status-distribution donut, and an attendance-band histogram — every percentage chart drawing a threshold line at the configured eligibility percentage (default 75%) and colouring bars traffic-light style: green at or above threshold, amber within ten points below, red otherwise.</w:t>
      </w:r>
    </w:p>
    <w:p w14:paraId="33EB74B4" w14:textId="77777777" w:rsidR="00EF6B8C" w:rsidRDefault="00000000" w:rsidP="007E2797">
      <w:pPr>
        <w:pStyle w:val="Heading2"/>
        <w:spacing w:before="240" w:after="160"/>
        <w:jc w:val="both"/>
      </w:pPr>
      <w:bookmarkStart w:id="43" w:name="_Toc236415568"/>
      <w:r>
        <w:t>6.7 Representative User Interface</w:t>
      </w:r>
      <w:bookmarkEnd w:id="43"/>
    </w:p>
    <w:p w14:paraId="6AE8E6AB" w14:textId="77777777" w:rsidR="00EF6B8C" w:rsidRDefault="00000000" w:rsidP="007E2797">
      <w:pPr>
        <w:spacing w:after="200"/>
        <w:jc w:val="both"/>
      </w:pPr>
      <w:r>
        <w:t xml:space="preserve">The screens below are live screen captures of the running application — taken across all three roles during actual use against the seeded Government Girls Polytechnic, Shamli data — rather than illustrative </w:t>
      </w:r>
      <w:proofErr w:type="spellStart"/>
      <w:r>
        <w:t>mockups</w:t>
      </w:r>
      <w:proofErr w:type="spellEnd"/>
      <w:r>
        <w:t>, so every number, name and status shown is what the system itself produced.</w:t>
      </w:r>
    </w:p>
    <w:p w14:paraId="03E620B1" w14:textId="77777777" w:rsidR="00EF6B8C" w:rsidRDefault="00000000">
      <w:pPr>
        <w:spacing w:before="200" w:after="80"/>
        <w:jc w:val="center"/>
      </w:pPr>
      <w:r>
        <w:rPr>
          <w:noProof/>
        </w:rPr>
        <w:drawing>
          <wp:inline distT="0" distB="0" distL="0" distR="0" wp14:anchorId="47C0E159" wp14:editId="31DD7BFA">
            <wp:extent cx="4479820" cy="2887884"/>
            <wp:effectExtent l="0" t="0" r="0" b="8255"/>
            <wp:docPr id="1019332140" name="Picture 101933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90173" cy="2894558"/>
                    </a:xfrm>
                    <a:prstGeom prst="rect">
                      <a:avLst/>
                    </a:prstGeom>
                  </pic:spPr>
                </pic:pic>
              </a:graphicData>
            </a:graphic>
          </wp:inline>
        </w:drawing>
      </w:r>
    </w:p>
    <w:p w14:paraId="2E80CF70"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6.4  Sign</w:t>
      </w:r>
      <w:proofErr w:type="gramEnd"/>
      <w:r>
        <w:rPr>
          <w:i/>
          <w:iCs/>
          <w:color w:val="444444"/>
          <w:sz w:val="20"/>
          <w:szCs w:val="20"/>
        </w:rPr>
        <w:t>-In Screen</w:t>
      </w:r>
    </w:p>
    <w:p w14:paraId="1EA2CAD0" w14:textId="77777777" w:rsidR="00EF6B8C" w:rsidRDefault="00000000" w:rsidP="007E2797">
      <w:pPr>
        <w:spacing w:after="200"/>
        <w:jc w:val="both"/>
      </w:pPr>
      <w:r>
        <w:t>The sign-in screen requires an explicit role selection alongside the username and password; picking the wrong role for an otherwise-valid account is rejected, which is a deliberate access control rather than an oversight. A Demo Credentials panel queries real seeded accounts directly from the database — admin/admin123, FAC001/faculty123, DCSE25001/student123 — rather than hard-coded examples, with a one-click “Use” button per role.</w:t>
      </w:r>
    </w:p>
    <w:p w14:paraId="664B6035" w14:textId="77777777" w:rsidR="00EF6B8C" w:rsidRDefault="00000000">
      <w:pPr>
        <w:spacing w:before="200" w:after="80"/>
        <w:jc w:val="center"/>
      </w:pPr>
      <w:r>
        <w:rPr>
          <w:noProof/>
        </w:rPr>
        <w:lastRenderedPageBreak/>
        <w:drawing>
          <wp:inline distT="0" distB="0" distL="0" distR="0" wp14:anchorId="74722990" wp14:editId="6AD9E842">
            <wp:extent cx="4790368" cy="2997843"/>
            <wp:effectExtent l="0" t="0" r="0" b="0"/>
            <wp:docPr id="1943573873" name="Picture 194357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99633" cy="3003641"/>
                    </a:xfrm>
                    <a:prstGeom prst="rect">
                      <a:avLst/>
                    </a:prstGeom>
                  </pic:spPr>
                </pic:pic>
              </a:graphicData>
            </a:graphic>
          </wp:inline>
        </w:drawing>
      </w:r>
    </w:p>
    <w:p w14:paraId="74B6B881"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6.5  Administrator</w:t>
      </w:r>
      <w:proofErr w:type="gramEnd"/>
      <w:r>
        <w:rPr>
          <w:i/>
          <w:iCs/>
          <w:color w:val="444444"/>
          <w:sz w:val="20"/>
          <w:szCs w:val="20"/>
        </w:rPr>
        <w:t xml:space="preserve"> Dashboard</w:t>
      </w:r>
    </w:p>
    <w:p w14:paraId="20D1123E" w14:textId="77777777" w:rsidR="00EF6B8C" w:rsidRDefault="00000000" w:rsidP="007E2797">
      <w:pPr>
        <w:spacing w:after="200"/>
        <w:jc w:val="both"/>
      </w:pPr>
      <w:r>
        <w:t>The Administrator's dashboard shows institution-wide totals (students, faculty, classes held today), a 30-day attendance trend chart against the 75% threshold line, a status-distribution donut, and a defaulter watchlist below the fold — everything an office needs to see at a glance without opening a report.</w:t>
      </w:r>
    </w:p>
    <w:p w14:paraId="0FB5A539" w14:textId="77777777" w:rsidR="00EF6B8C" w:rsidRDefault="00000000">
      <w:pPr>
        <w:spacing w:before="200" w:after="80"/>
        <w:jc w:val="center"/>
      </w:pPr>
      <w:r>
        <w:rPr>
          <w:noProof/>
        </w:rPr>
        <w:drawing>
          <wp:inline distT="0" distB="0" distL="0" distR="0" wp14:anchorId="666A04DE" wp14:editId="23063D5B">
            <wp:extent cx="4919837" cy="3078866"/>
            <wp:effectExtent l="0" t="0" r="0" b="7620"/>
            <wp:docPr id="821983854" name="Picture 82198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880" cy="3087654"/>
                    </a:xfrm>
                    <a:prstGeom prst="rect">
                      <a:avLst/>
                    </a:prstGeom>
                  </pic:spPr>
                </pic:pic>
              </a:graphicData>
            </a:graphic>
          </wp:inline>
        </w:drawing>
      </w:r>
    </w:p>
    <w:p w14:paraId="4690473C"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6.6  Faculty</w:t>
      </w:r>
      <w:proofErr w:type="gramEnd"/>
      <w:r>
        <w:rPr>
          <w:i/>
          <w:iCs/>
          <w:color w:val="444444"/>
          <w:sz w:val="20"/>
          <w:szCs w:val="20"/>
        </w:rPr>
        <w:t xml:space="preserve"> Dashboard</w:t>
      </w:r>
    </w:p>
    <w:p w14:paraId="2809A63C" w14:textId="77777777" w:rsidR="00EF6B8C" w:rsidRDefault="00000000" w:rsidP="007E2797">
      <w:pPr>
        <w:spacing w:after="200"/>
        <w:jc w:val="both"/>
      </w:pPr>
      <w:r>
        <w:t xml:space="preserve">A Faculty member instead sees exactly what their own day requires: today's classes, how many are completed versus still pending, how many self-attendance requests are awaiting their </w:t>
      </w:r>
      <w:r>
        <w:lastRenderedPageBreak/>
        <w:t>verification, pending leave requests, and one-click shortcuts straight into Take Attendance or Mark Manually — visible here for Mr. Sanjay Kumar, HOD of Computer Science &amp; Engineering.</w:t>
      </w:r>
    </w:p>
    <w:p w14:paraId="153B12AF" w14:textId="77777777" w:rsidR="00EF6B8C" w:rsidRDefault="00000000">
      <w:pPr>
        <w:spacing w:before="200" w:after="80"/>
        <w:jc w:val="center"/>
      </w:pPr>
      <w:r>
        <w:rPr>
          <w:noProof/>
        </w:rPr>
        <w:drawing>
          <wp:inline distT="0" distB="0" distL="0" distR="0" wp14:anchorId="034DF47C" wp14:editId="640BCC82">
            <wp:extent cx="5040058" cy="3154101"/>
            <wp:effectExtent l="0" t="0" r="8255" b="8255"/>
            <wp:docPr id="325613774" name="Picture 32561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54937" cy="3163412"/>
                    </a:xfrm>
                    <a:prstGeom prst="rect">
                      <a:avLst/>
                    </a:prstGeom>
                  </pic:spPr>
                </pic:pic>
              </a:graphicData>
            </a:graphic>
          </wp:inline>
        </w:drawing>
      </w:r>
    </w:p>
    <w:p w14:paraId="1648709C"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6.7  Student</w:t>
      </w:r>
      <w:proofErr w:type="gramEnd"/>
      <w:r>
        <w:rPr>
          <w:i/>
          <w:iCs/>
          <w:color w:val="444444"/>
          <w:sz w:val="20"/>
          <w:szCs w:val="20"/>
        </w:rPr>
        <w:t xml:space="preserve"> Dashboard</w:t>
      </w:r>
    </w:p>
    <w:p w14:paraId="7414CA83" w14:textId="77777777" w:rsidR="00EF6B8C" w:rsidRDefault="00000000" w:rsidP="007E2797">
      <w:pPr>
        <w:spacing w:after="200"/>
        <w:jc w:val="both"/>
      </w:pPr>
      <w:r>
        <w:t>A Student's dashboard (shown here for Ankita Pandey, DCSE25001) leads with the number that matters most to them — overall attendance percentage against the 75% requirement and a live exam-eligibility verdict — alongside today's classes, pending self-attendance requests, and shortcuts to mark attendance or apply for leave.</w:t>
      </w:r>
    </w:p>
    <w:p w14:paraId="5CAA0C7B" w14:textId="77777777" w:rsidR="00EF6B8C" w:rsidRDefault="00000000">
      <w:pPr>
        <w:spacing w:before="200" w:after="80"/>
        <w:jc w:val="center"/>
      </w:pPr>
      <w:r>
        <w:rPr>
          <w:noProof/>
        </w:rPr>
        <w:drawing>
          <wp:inline distT="0" distB="0" distL="0" distR="0" wp14:anchorId="499B1878" wp14:editId="368DB55F">
            <wp:extent cx="4294208" cy="2683881"/>
            <wp:effectExtent l="0" t="0" r="0" b="2540"/>
            <wp:docPr id="1769798828" name="Picture 176979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11146" cy="2694467"/>
                    </a:xfrm>
                    <a:prstGeom prst="rect">
                      <a:avLst/>
                    </a:prstGeom>
                  </pic:spPr>
                </pic:pic>
              </a:graphicData>
            </a:graphic>
          </wp:inline>
        </w:drawing>
      </w:r>
    </w:p>
    <w:p w14:paraId="02ADC57F"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6.8  Face</w:t>
      </w:r>
      <w:proofErr w:type="gramEnd"/>
      <w:r>
        <w:rPr>
          <w:i/>
          <w:iCs/>
          <w:color w:val="444444"/>
          <w:sz w:val="20"/>
          <w:szCs w:val="20"/>
        </w:rPr>
        <w:t>-Recognition Attendance Screen</w:t>
      </w:r>
    </w:p>
    <w:p w14:paraId="5F7E4172" w14:textId="77777777" w:rsidR="00EF6B8C" w:rsidRDefault="00000000" w:rsidP="007E2797">
      <w:pPr>
        <w:spacing w:after="200"/>
        <w:jc w:val="both"/>
      </w:pPr>
      <w:r>
        <w:lastRenderedPageBreak/>
        <w:t>Take Attendance shows the class roster context (branch, semester, subject, how many of the 5 enrolled students already have a usable face dataset), the live camera preview, and a running recognition log — here shown before the camera is started, reporting the active backend as “OpenCV LBPH (</w:t>
      </w:r>
      <w:proofErr w:type="spellStart"/>
      <w:r>
        <w:t>contrib</w:t>
      </w:r>
      <w:proofErr w:type="spellEnd"/>
      <w:r>
        <w:t>)”, the fallback engine this installation is actually running.</w:t>
      </w:r>
    </w:p>
    <w:p w14:paraId="09A1A7FC" w14:textId="77777777" w:rsidR="00EF6B8C" w:rsidRDefault="00000000">
      <w:pPr>
        <w:spacing w:before="200" w:after="80"/>
        <w:jc w:val="center"/>
      </w:pPr>
      <w:r>
        <w:rPr>
          <w:noProof/>
        </w:rPr>
        <w:drawing>
          <wp:inline distT="0" distB="0" distL="0" distR="0" wp14:anchorId="3C2D6FD7" wp14:editId="2B403995">
            <wp:extent cx="4956828" cy="3102015"/>
            <wp:effectExtent l="0" t="0" r="0" b="3175"/>
            <wp:docPr id="394869204" name="Picture 39486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70375" cy="3110493"/>
                    </a:xfrm>
                    <a:prstGeom prst="rect">
                      <a:avLst/>
                    </a:prstGeom>
                  </pic:spPr>
                </pic:pic>
              </a:graphicData>
            </a:graphic>
          </wp:inline>
        </w:drawing>
      </w:r>
    </w:p>
    <w:p w14:paraId="19B61271"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6.9  Manual</w:t>
      </w:r>
      <w:proofErr w:type="gramEnd"/>
      <w:r>
        <w:rPr>
          <w:i/>
          <w:iCs/>
          <w:color w:val="444444"/>
          <w:sz w:val="20"/>
          <w:szCs w:val="20"/>
        </w:rPr>
        <w:t xml:space="preserve"> Attendance and Correction</w:t>
      </w:r>
    </w:p>
    <w:p w14:paraId="78EE2CC0" w14:textId="1FDDE624" w:rsidR="00EF6B8C" w:rsidRDefault="00000000" w:rsidP="007E2797">
      <w:pPr>
        <w:spacing w:after="200"/>
        <w:jc w:val="both"/>
      </w:pPr>
      <w:r>
        <w:t>Manual Attendance lists every enrolled student with one-click Present</w:t>
      </w:r>
      <w:r w:rsidR="00ED6C1C">
        <w:t xml:space="preserve">, </w:t>
      </w:r>
      <w:r>
        <w:t>Absent</w:t>
      </w:r>
      <w:r w:rsidR="00ED6C1C">
        <w:t xml:space="preserve">, </w:t>
      </w:r>
      <w:r>
        <w:t>Late</w:t>
      </w:r>
      <w:r w:rsidR="00ED6C1C">
        <w:t xml:space="preserve">, </w:t>
      </w:r>
      <w:r>
        <w:t>Leave</w:t>
      </w:r>
      <w:r w:rsidR="00ED6C1C">
        <w:t xml:space="preserve">, </w:t>
      </w:r>
      <w:r>
        <w:t>Medical-Leave buttons, plus All-Present</w:t>
      </w:r>
      <w:r w:rsidR="00ED6C1C">
        <w:t xml:space="preserve">, </w:t>
      </w:r>
      <w:r>
        <w:t>All-Absent shortcuts and live Total</w:t>
      </w:r>
      <w:r w:rsidR="00ED6C1C">
        <w:t xml:space="preserve">, </w:t>
      </w:r>
      <w:r>
        <w:t>Present</w:t>
      </w:r>
      <w:r w:rsidR="00ED6C1C">
        <w:t xml:space="preserve">, </w:t>
      </w:r>
      <w:r>
        <w:t>Absent</w:t>
      </w:r>
      <w:r w:rsidR="00ED6C1C">
        <w:t xml:space="preserve">, </w:t>
      </w:r>
      <w:r>
        <w:t>Late</w:t>
      </w:r>
      <w:r w:rsidR="00ED6C1C">
        <w:t xml:space="preserve">, </w:t>
      </w:r>
      <w:r>
        <w:t>Leave</w:t>
      </w:r>
      <w:r w:rsidR="00ED6C1C">
        <w:t xml:space="preserve">, </w:t>
      </w:r>
      <w:r>
        <w:t>Medical counters, shown here for Mr. Sanjay Kumar's Data Structures Lab session on 31 July 2026.</w:t>
      </w:r>
    </w:p>
    <w:p w14:paraId="6437A853" w14:textId="77777777" w:rsidR="00EF6B8C" w:rsidRDefault="00000000">
      <w:pPr>
        <w:spacing w:before="200" w:after="80"/>
        <w:jc w:val="center"/>
      </w:pPr>
      <w:r>
        <w:rPr>
          <w:noProof/>
        </w:rPr>
        <w:lastRenderedPageBreak/>
        <w:drawing>
          <wp:inline distT="0" distB="0" distL="0" distR="0" wp14:anchorId="48BAD24F" wp14:editId="57025555">
            <wp:extent cx="4753377" cy="2974694"/>
            <wp:effectExtent l="0" t="0" r="0" b="0"/>
            <wp:docPr id="721792360" name="Picture 72179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1042" cy="2979491"/>
                    </a:xfrm>
                    <a:prstGeom prst="rect">
                      <a:avLst/>
                    </a:prstGeom>
                  </pic:spPr>
                </pic:pic>
              </a:graphicData>
            </a:graphic>
          </wp:inline>
        </w:drawing>
      </w:r>
    </w:p>
    <w:p w14:paraId="46416B9E"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6.10  Attendance</w:t>
      </w:r>
      <w:proofErr w:type="gramEnd"/>
      <w:r>
        <w:rPr>
          <w:i/>
          <w:iCs/>
          <w:color w:val="444444"/>
          <w:sz w:val="20"/>
          <w:szCs w:val="20"/>
        </w:rPr>
        <w:t xml:space="preserve"> Verification Queue</w:t>
      </w:r>
    </w:p>
    <w:p w14:paraId="56CA62B7" w14:textId="77777777" w:rsidR="00EF6B8C" w:rsidRDefault="00000000" w:rsidP="00ED6C1C">
      <w:pPr>
        <w:spacing w:after="200"/>
        <w:jc w:val="both"/>
      </w:pPr>
      <w:r>
        <w:t>Verify Attendance is where a student's self-marked request actually becomes attendance: the banner states plainly that nothing is counted until the teacher acts, and Ankita Pandey's pending request for Data Structures Using C is queued here awaiting Mr. Sanjay Kumar's approval, reject, or approve-as-late decision.</w:t>
      </w:r>
    </w:p>
    <w:p w14:paraId="2D39E9E9" w14:textId="77777777" w:rsidR="00EF6B8C" w:rsidRDefault="00000000">
      <w:pPr>
        <w:spacing w:before="200" w:after="80"/>
        <w:jc w:val="center"/>
      </w:pPr>
      <w:r>
        <w:rPr>
          <w:noProof/>
        </w:rPr>
        <w:drawing>
          <wp:inline distT="0" distB="0" distL="0" distR="0" wp14:anchorId="50F2A8D3" wp14:editId="2F9E04CD">
            <wp:extent cx="4660900" cy="2916821"/>
            <wp:effectExtent l="0" t="0" r="6350" b="0"/>
            <wp:docPr id="1290821836" name="Picture 129082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67669" cy="2921057"/>
                    </a:xfrm>
                    <a:prstGeom prst="rect">
                      <a:avLst/>
                    </a:prstGeom>
                  </pic:spPr>
                </pic:pic>
              </a:graphicData>
            </a:graphic>
          </wp:inline>
        </w:drawing>
      </w:r>
    </w:p>
    <w:p w14:paraId="21CF6AE9"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6.11  Student</w:t>
      </w:r>
      <w:proofErr w:type="gramEnd"/>
      <w:r>
        <w:rPr>
          <w:i/>
          <w:iCs/>
          <w:color w:val="444444"/>
          <w:sz w:val="20"/>
          <w:szCs w:val="20"/>
        </w:rPr>
        <w:t xml:space="preserve"> Management Screen</w:t>
      </w:r>
    </w:p>
    <w:p w14:paraId="2D452943" w14:textId="77777777" w:rsidR="00EF6B8C" w:rsidRDefault="00000000" w:rsidP="00ED6C1C">
      <w:pPr>
        <w:spacing w:after="200"/>
        <w:jc w:val="both"/>
      </w:pPr>
      <w:r>
        <w:t xml:space="preserve">The </w:t>
      </w:r>
      <w:proofErr w:type="gramStart"/>
      <w:r>
        <w:t>Students</w:t>
      </w:r>
      <w:proofErr w:type="gramEnd"/>
      <w:r>
        <w:t xml:space="preserve"> screen combines an add/edit form with a searchable, filterable data grid and exposes face-dataset capture and ID-card generation from the same toolbar — the seeded roster of five CSE Semester 3 students is shown here, all still pending face registration.</w:t>
      </w:r>
    </w:p>
    <w:p w14:paraId="514CC728" w14:textId="77777777" w:rsidR="00EF6B8C" w:rsidRDefault="00000000">
      <w:pPr>
        <w:spacing w:before="200" w:after="80"/>
        <w:jc w:val="center"/>
      </w:pPr>
      <w:r>
        <w:rPr>
          <w:noProof/>
        </w:rPr>
        <w:lastRenderedPageBreak/>
        <w:drawing>
          <wp:inline distT="0" distB="0" distL="0" distR="0" wp14:anchorId="21462C35" wp14:editId="42E35099">
            <wp:extent cx="4633155" cy="2899458"/>
            <wp:effectExtent l="0" t="0" r="0" b="0"/>
            <wp:docPr id="714141906" name="Picture 71414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47137" cy="2908208"/>
                    </a:xfrm>
                    <a:prstGeom prst="rect">
                      <a:avLst/>
                    </a:prstGeom>
                  </pic:spPr>
                </pic:pic>
              </a:graphicData>
            </a:graphic>
          </wp:inline>
        </w:drawing>
      </w:r>
    </w:p>
    <w:p w14:paraId="09811EE1"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6.12  Weekly</w:t>
      </w:r>
      <w:proofErr w:type="gramEnd"/>
      <w:r>
        <w:rPr>
          <w:i/>
          <w:iCs/>
          <w:color w:val="444444"/>
          <w:sz w:val="20"/>
          <w:szCs w:val="20"/>
        </w:rPr>
        <w:t xml:space="preserve"> Timetable</w:t>
      </w:r>
    </w:p>
    <w:p w14:paraId="398A4CF2" w14:textId="77777777" w:rsidR="00EF6B8C" w:rsidRDefault="00000000" w:rsidP="00ED6C1C">
      <w:pPr>
        <w:spacing w:after="200"/>
        <w:jc w:val="both"/>
      </w:pPr>
      <w:r>
        <w:t>The Timetable screen renders the real weekly schedule generated for CSE Semester 3 — 34 slots totalling 28.3 teaching hours per week — colour-coding each subject consistently across the grid and reporting clash-free placement across Monday to Saturday.</w:t>
      </w:r>
    </w:p>
    <w:p w14:paraId="09B6A407" w14:textId="77777777" w:rsidR="00EF6B8C" w:rsidRDefault="00000000">
      <w:pPr>
        <w:spacing w:before="200" w:after="80"/>
        <w:jc w:val="center"/>
      </w:pPr>
      <w:r>
        <w:rPr>
          <w:noProof/>
        </w:rPr>
        <w:drawing>
          <wp:inline distT="0" distB="0" distL="0" distR="0" wp14:anchorId="446CB96B" wp14:editId="6CF0AD66">
            <wp:extent cx="4687747" cy="2933622"/>
            <wp:effectExtent l="0" t="0" r="0" b="635"/>
            <wp:docPr id="2053846170" name="Picture 205384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5089" cy="2938217"/>
                    </a:xfrm>
                    <a:prstGeom prst="rect">
                      <a:avLst/>
                    </a:prstGeom>
                  </pic:spPr>
                </pic:pic>
              </a:graphicData>
            </a:graphic>
          </wp:inline>
        </w:drawing>
      </w:r>
    </w:p>
    <w:p w14:paraId="3EBF584A" w14:textId="77777777" w:rsidR="00EF6B8C" w:rsidRDefault="00000000">
      <w:pPr>
        <w:spacing w:after="240"/>
        <w:jc w:val="center"/>
      </w:pPr>
      <w:r>
        <w:rPr>
          <w:i/>
          <w:iCs/>
          <w:color w:val="444444"/>
          <w:sz w:val="20"/>
          <w:szCs w:val="20"/>
        </w:rPr>
        <w:t xml:space="preserve">Fig. </w:t>
      </w:r>
      <w:proofErr w:type="gramStart"/>
      <w:r>
        <w:rPr>
          <w:i/>
          <w:iCs/>
          <w:color w:val="444444"/>
          <w:sz w:val="20"/>
          <w:szCs w:val="20"/>
        </w:rPr>
        <w:t>6.13  Reports</w:t>
      </w:r>
      <w:proofErr w:type="gramEnd"/>
      <w:r>
        <w:rPr>
          <w:i/>
          <w:iCs/>
          <w:color w:val="444444"/>
          <w:sz w:val="20"/>
          <w:szCs w:val="20"/>
        </w:rPr>
        <w:t xml:space="preserve"> Screen</w:t>
      </w:r>
    </w:p>
    <w:p w14:paraId="4DAAEE1E" w14:textId="77777777" w:rsidR="00EF6B8C" w:rsidRDefault="00000000" w:rsidP="00ED6C1C">
      <w:pPr>
        <w:spacing w:after="200"/>
        <w:jc w:val="both"/>
      </w:pPr>
      <w:r>
        <w:t>Reports lists all eleven report types on the left; selecting one loads a live preview before export. The Daily Attendance report shown here — generated for the period 24–31 July 2026 — reports 10 total records, 2 present and 8 absent, a 20.0% attendance rate for that window, ready to export as PDF, Excel or CSV.</w:t>
      </w:r>
    </w:p>
    <w:p w14:paraId="317DC992" w14:textId="77777777" w:rsidR="00EF6B8C" w:rsidRDefault="00000000">
      <w:pPr>
        <w:spacing w:before="200" w:after="80"/>
        <w:jc w:val="center"/>
      </w:pPr>
      <w:r>
        <w:rPr>
          <w:noProof/>
        </w:rPr>
        <w:lastRenderedPageBreak/>
        <w:drawing>
          <wp:inline distT="0" distB="0" distL="0" distR="0" wp14:anchorId="4039146A" wp14:editId="4FB53E9E">
            <wp:extent cx="4595149" cy="2875674"/>
            <wp:effectExtent l="0" t="0" r="0" b="1270"/>
            <wp:docPr id="1430173466" name="Picture 14301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06585" cy="2882831"/>
                    </a:xfrm>
                    <a:prstGeom prst="rect">
                      <a:avLst/>
                    </a:prstGeom>
                  </pic:spPr>
                </pic:pic>
              </a:graphicData>
            </a:graphic>
          </wp:inline>
        </w:drawing>
      </w:r>
    </w:p>
    <w:p w14:paraId="41AAA341" w14:textId="77777777" w:rsidR="00EF6B8C" w:rsidRDefault="00000000" w:rsidP="00B364F0">
      <w:pPr>
        <w:spacing w:after="240" w:line="240" w:lineRule="auto"/>
        <w:jc w:val="center"/>
      </w:pPr>
      <w:r>
        <w:rPr>
          <w:i/>
          <w:iCs/>
          <w:color w:val="444444"/>
          <w:sz w:val="20"/>
          <w:szCs w:val="20"/>
        </w:rPr>
        <w:t xml:space="preserve">Fig. </w:t>
      </w:r>
      <w:proofErr w:type="gramStart"/>
      <w:r>
        <w:rPr>
          <w:i/>
          <w:iCs/>
          <w:color w:val="444444"/>
          <w:sz w:val="20"/>
          <w:szCs w:val="20"/>
        </w:rPr>
        <w:t>6.14  Analytics</w:t>
      </w:r>
      <w:proofErr w:type="gramEnd"/>
      <w:r>
        <w:rPr>
          <w:i/>
          <w:iCs/>
          <w:color w:val="444444"/>
          <w:sz w:val="20"/>
          <w:szCs w:val="20"/>
        </w:rPr>
        <w:t xml:space="preserve"> Screen</w:t>
      </w:r>
    </w:p>
    <w:p w14:paraId="4A45DDD0" w14:textId="77777777" w:rsidR="00EF6B8C" w:rsidRDefault="00000000" w:rsidP="00ED6C1C">
      <w:pPr>
        <w:spacing w:after="200"/>
        <w:jc w:val="both"/>
      </w:pPr>
      <w:r>
        <w:t>Analytics tabs between trend, comparison and distribution views; the Distribution tab shown here renders the real status split (2 present, 8 absent — the same underlying 10 records as Figure 6.13) as a donut chart alongside a histogram of how many students fall into each attendance band.</w:t>
      </w:r>
    </w:p>
    <w:p w14:paraId="755B4F4C" w14:textId="77777777" w:rsidR="00EF6B8C" w:rsidRDefault="00000000">
      <w:pPr>
        <w:spacing w:before="200" w:after="80"/>
        <w:jc w:val="center"/>
      </w:pPr>
      <w:r>
        <w:rPr>
          <w:noProof/>
        </w:rPr>
        <w:drawing>
          <wp:inline distT="0" distB="0" distL="0" distR="0" wp14:anchorId="348E6D70" wp14:editId="7E2A1DFA">
            <wp:extent cx="4707137" cy="2945757"/>
            <wp:effectExtent l="0" t="0" r="0" b="7620"/>
            <wp:docPr id="726772047" name="Picture 72677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15739" cy="2951140"/>
                    </a:xfrm>
                    <a:prstGeom prst="rect">
                      <a:avLst/>
                    </a:prstGeom>
                  </pic:spPr>
                </pic:pic>
              </a:graphicData>
            </a:graphic>
          </wp:inline>
        </w:drawing>
      </w:r>
    </w:p>
    <w:p w14:paraId="4AFE158A" w14:textId="77777777" w:rsidR="00EF6B8C" w:rsidRDefault="00000000" w:rsidP="00B364F0">
      <w:pPr>
        <w:spacing w:after="240" w:line="240" w:lineRule="auto"/>
        <w:jc w:val="center"/>
      </w:pPr>
      <w:r>
        <w:rPr>
          <w:i/>
          <w:iCs/>
          <w:color w:val="444444"/>
          <w:sz w:val="20"/>
          <w:szCs w:val="20"/>
        </w:rPr>
        <w:t xml:space="preserve">Fig. </w:t>
      </w:r>
      <w:proofErr w:type="gramStart"/>
      <w:r>
        <w:rPr>
          <w:i/>
          <w:iCs/>
          <w:color w:val="444444"/>
          <w:sz w:val="20"/>
          <w:szCs w:val="20"/>
        </w:rPr>
        <w:t>6.15  Audit</w:t>
      </w:r>
      <w:proofErr w:type="gramEnd"/>
      <w:r>
        <w:rPr>
          <w:i/>
          <w:iCs/>
          <w:color w:val="444444"/>
          <w:sz w:val="20"/>
          <w:szCs w:val="20"/>
        </w:rPr>
        <w:t xml:space="preserve"> Trail</w:t>
      </w:r>
    </w:p>
    <w:p w14:paraId="108D1D96" w14:textId="77777777" w:rsidR="00EF6B8C" w:rsidRDefault="00000000" w:rsidP="00ED6C1C">
      <w:pPr>
        <w:spacing w:after="200"/>
        <w:jc w:val="both"/>
      </w:pPr>
      <w:r>
        <w:t>The Audit Trail is the tamper-evident log described in Section 6.5, made concrete: every login, logout, attendance edit, leave review and session-open action is listed with its exact timestamp, acting user, role, module, entity and — where one was required — the reason given, such as “Self-attendance request #2 approved. Bulk approved by Sachin Vikal”.</w:t>
      </w:r>
    </w:p>
    <w:p w14:paraId="10B4BDCA" w14:textId="77777777" w:rsidR="00EF6B8C" w:rsidRDefault="00000000" w:rsidP="00B364F0">
      <w:pPr>
        <w:pStyle w:val="Heading1"/>
        <w:pageBreakBefore/>
        <w:spacing w:after="240"/>
        <w:jc w:val="center"/>
      </w:pPr>
      <w:bookmarkStart w:id="44" w:name="_Toc236415569"/>
      <w:r>
        <w:lastRenderedPageBreak/>
        <w:t>CHAPTER 7: TESTING</w:t>
      </w:r>
      <w:bookmarkEnd w:id="44"/>
    </w:p>
    <w:p w14:paraId="00E1AE00" w14:textId="77777777" w:rsidR="00EF6B8C" w:rsidRDefault="00000000">
      <w:pPr>
        <w:pStyle w:val="Heading2"/>
        <w:spacing w:before="240" w:after="160"/>
      </w:pPr>
      <w:bookmarkStart w:id="45" w:name="_Toc236415570"/>
      <w:r>
        <w:t>7.1 Testing Approach</w:t>
      </w:r>
      <w:bookmarkEnd w:id="45"/>
    </w:p>
    <w:p w14:paraId="6CDCF1A4" w14:textId="77777777" w:rsidR="00EF6B8C" w:rsidRDefault="00000000" w:rsidP="00ED6C1C">
      <w:pPr>
        <w:spacing w:after="200"/>
        <w:jc w:val="both"/>
      </w:pPr>
      <w:r>
        <w:t>Testing combined a small automated smoke-test suite with structured manual functional testing of every screen and workflow. The automated suite (tests/, 96 lines across three files) is intentionally a regression guard rather than full coverage: test_database.py verifies that a fresh schema initialises correctly and reports the expected tables; test_imports.py imports all seventeen core, config, model and service modules and asserts each one loads without error, catching syntax errors, circular imports and missing dependencies early; test_validators.py unit-tests the input validators (email, mobile, username, password strength) against valid and deliberately invalid input. Everything above the validators layer — the model business rules, the face-recognition pipeline, and every screen — was verified manually against the representative test cases below, since GUI and camera-dependent behaviour is difficult to assert automatically without a dedicated UI-testing harness, which is noted as a limitation in Section 8.3.</w:t>
      </w:r>
    </w:p>
    <w:p w14:paraId="732F10E5" w14:textId="77777777" w:rsidR="00EF6B8C" w:rsidRDefault="00000000">
      <w:pPr>
        <w:pStyle w:val="Heading2"/>
        <w:spacing w:before="240" w:after="160"/>
      </w:pPr>
      <w:bookmarkStart w:id="46" w:name="_Toc236415571"/>
      <w:r>
        <w:t>7.2 Representative Test Cases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3060"/>
        <w:gridCol w:w="1200"/>
      </w:tblGrid>
      <w:tr w:rsidR="00EF6B8C" w14:paraId="2C45E649" w14:textId="77777777">
        <w:tblPrEx>
          <w:tblCellMar>
            <w:top w:w="0" w:type="dxa"/>
            <w:bottom w:w="0" w:type="dxa"/>
          </w:tblCellMar>
        </w:tblPrEx>
        <w:trPr>
          <w:tblHeader/>
        </w:trPr>
        <w:tc>
          <w:tcPr>
            <w:tcW w:w="900" w:type="dxa"/>
            <w:shd w:val="clear" w:color="auto" w:fill="0F2A4A"/>
            <w:tcMar>
              <w:top w:w="80" w:type="dxa"/>
              <w:left w:w="100" w:type="dxa"/>
              <w:bottom w:w="80" w:type="dxa"/>
              <w:right w:w="100" w:type="dxa"/>
            </w:tcMar>
            <w:vAlign w:val="center"/>
          </w:tcPr>
          <w:p w14:paraId="6FA8115B" w14:textId="77777777" w:rsidR="00EF6B8C" w:rsidRDefault="00000000">
            <w:r>
              <w:rPr>
                <w:b/>
                <w:bCs/>
                <w:color w:val="FFFFFF"/>
                <w:sz w:val="20"/>
                <w:szCs w:val="20"/>
              </w:rPr>
              <w:t>ID</w:t>
            </w:r>
          </w:p>
        </w:tc>
        <w:tc>
          <w:tcPr>
            <w:tcW w:w="4200" w:type="dxa"/>
            <w:shd w:val="clear" w:color="auto" w:fill="0F2A4A"/>
            <w:tcMar>
              <w:top w:w="80" w:type="dxa"/>
              <w:left w:w="100" w:type="dxa"/>
              <w:bottom w:w="80" w:type="dxa"/>
              <w:right w:w="100" w:type="dxa"/>
            </w:tcMar>
            <w:vAlign w:val="center"/>
          </w:tcPr>
          <w:p w14:paraId="1DAECD1E" w14:textId="77777777" w:rsidR="00EF6B8C" w:rsidRDefault="00000000">
            <w:r>
              <w:rPr>
                <w:b/>
                <w:bCs/>
                <w:color w:val="FFFFFF"/>
                <w:sz w:val="20"/>
                <w:szCs w:val="20"/>
              </w:rPr>
              <w:t>Test Case</w:t>
            </w:r>
          </w:p>
        </w:tc>
        <w:tc>
          <w:tcPr>
            <w:tcW w:w="3060" w:type="dxa"/>
            <w:shd w:val="clear" w:color="auto" w:fill="0F2A4A"/>
            <w:tcMar>
              <w:top w:w="80" w:type="dxa"/>
              <w:left w:w="100" w:type="dxa"/>
              <w:bottom w:w="80" w:type="dxa"/>
              <w:right w:w="100" w:type="dxa"/>
            </w:tcMar>
            <w:vAlign w:val="center"/>
          </w:tcPr>
          <w:p w14:paraId="55FFB184" w14:textId="77777777" w:rsidR="00EF6B8C" w:rsidRDefault="00000000">
            <w:r>
              <w:rPr>
                <w:b/>
                <w:bCs/>
                <w:color w:val="FFFFFF"/>
                <w:sz w:val="20"/>
                <w:szCs w:val="20"/>
              </w:rPr>
              <w:t>Expected Result</w:t>
            </w:r>
          </w:p>
        </w:tc>
        <w:tc>
          <w:tcPr>
            <w:tcW w:w="1200" w:type="dxa"/>
            <w:shd w:val="clear" w:color="auto" w:fill="0F2A4A"/>
            <w:tcMar>
              <w:top w:w="80" w:type="dxa"/>
              <w:left w:w="100" w:type="dxa"/>
              <w:bottom w:w="80" w:type="dxa"/>
              <w:right w:w="100" w:type="dxa"/>
            </w:tcMar>
            <w:vAlign w:val="center"/>
          </w:tcPr>
          <w:p w14:paraId="4D4A08F1" w14:textId="77777777" w:rsidR="00EF6B8C" w:rsidRDefault="00000000">
            <w:r>
              <w:rPr>
                <w:b/>
                <w:bCs/>
                <w:color w:val="FFFFFF"/>
                <w:sz w:val="20"/>
                <w:szCs w:val="20"/>
              </w:rPr>
              <w:t>Outcome</w:t>
            </w:r>
          </w:p>
        </w:tc>
      </w:tr>
      <w:tr w:rsidR="00EF6B8C" w14:paraId="68D13FF9" w14:textId="77777777">
        <w:tblPrEx>
          <w:tblCellMar>
            <w:top w:w="0" w:type="dxa"/>
            <w:bottom w:w="0" w:type="dxa"/>
          </w:tblCellMar>
        </w:tblPrEx>
        <w:tc>
          <w:tcPr>
            <w:tcW w:w="900" w:type="dxa"/>
            <w:tcMar>
              <w:top w:w="80" w:type="dxa"/>
              <w:left w:w="100" w:type="dxa"/>
              <w:bottom w:w="80" w:type="dxa"/>
              <w:right w:w="100" w:type="dxa"/>
            </w:tcMar>
            <w:vAlign w:val="center"/>
          </w:tcPr>
          <w:p w14:paraId="10A0451B" w14:textId="77777777" w:rsidR="00EF6B8C" w:rsidRDefault="00000000">
            <w:r>
              <w:rPr>
                <w:color w:val="000000"/>
                <w:sz w:val="20"/>
                <w:szCs w:val="20"/>
              </w:rPr>
              <w:t>TC-01</w:t>
            </w:r>
          </w:p>
        </w:tc>
        <w:tc>
          <w:tcPr>
            <w:tcW w:w="4200" w:type="dxa"/>
            <w:tcMar>
              <w:top w:w="80" w:type="dxa"/>
              <w:left w:w="100" w:type="dxa"/>
              <w:bottom w:w="80" w:type="dxa"/>
              <w:right w:w="100" w:type="dxa"/>
            </w:tcMar>
            <w:vAlign w:val="center"/>
          </w:tcPr>
          <w:p w14:paraId="6F87D454" w14:textId="77777777" w:rsidR="00EF6B8C" w:rsidRDefault="00000000">
            <w:r>
              <w:rPr>
                <w:color w:val="000000"/>
                <w:sz w:val="20"/>
                <w:szCs w:val="20"/>
              </w:rPr>
              <w:t>Log in with a valid username/password and the correct role</w:t>
            </w:r>
          </w:p>
        </w:tc>
        <w:tc>
          <w:tcPr>
            <w:tcW w:w="3060" w:type="dxa"/>
            <w:tcMar>
              <w:top w:w="80" w:type="dxa"/>
              <w:left w:w="100" w:type="dxa"/>
              <w:bottom w:w="80" w:type="dxa"/>
              <w:right w:w="100" w:type="dxa"/>
            </w:tcMar>
            <w:vAlign w:val="center"/>
          </w:tcPr>
          <w:p w14:paraId="48E98B35" w14:textId="77777777" w:rsidR="00EF6B8C" w:rsidRDefault="00000000">
            <w:r>
              <w:rPr>
                <w:color w:val="000000"/>
                <w:sz w:val="20"/>
                <w:szCs w:val="20"/>
              </w:rPr>
              <w:t>Login succeeds; role-appropriate dashboard loads</w:t>
            </w:r>
          </w:p>
        </w:tc>
        <w:tc>
          <w:tcPr>
            <w:tcW w:w="1200" w:type="dxa"/>
            <w:tcMar>
              <w:top w:w="80" w:type="dxa"/>
              <w:left w:w="100" w:type="dxa"/>
              <w:bottom w:w="80" w:type="dxa"/>
              <w:right w:w="100" w:type="dxa"/>
            </w:tcMar>
            <w:vAlign w:val="center"/>
          </w:tcPr>
          <w:p w14:paraId="428E5149" w14:textId="77777777" w:rsidR="00EF6B8C" w:rsidRDefault="00000000">
            <w:r>
              <w:rPr>
                <w:color w:val="000000"/>
                <w:sz w:val="20"/>
                <w:szCs w:val="20"/>
              </w:rPr>
              <w:t>Pass</w:t>
            </w:r>
          </w:p>
        </w:tc>
      </w:tr>
      <w:tr w:rsidR="00EF6B8C" w14:paraId="0E2BD36C"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3E902739" w14:textId="77777777" w:rsidR="00EF6B8C" w:rsidRDefault="00000000">
            <w:r>
              <w:rPr>
                <w:color w:val="000000"/>
                <w:sz w:val="20"/>
                <w:szCs w:val="20"/>
              </w:rPr>
              <w:t>TC-02</w:t>
            </w:r>
          </w:p>
        </w:tc>
        <w:tc>
          <w:tcPr>
            <w:tcW w:w="4200" w:type="dxa"/>
            <w:shd w:val="clear" w:color="auto" w:fill="F0F4FA"/>
            <w:tcMar>
              <w:top w:w="80" w:type="dxa"/>
              <w:left w:w="100" w:type="dxa"/>
              <w:bottom w:w="80" w:type="dxa"/>
              <w:right w:w="100" w:type="dxa"/>
            </w:tcMar>
            <w:vAlign w:val="center"/>
          </w:tcPr>
          <w:p w14:paraId="3B3D8189" w14:textId="77777777" w:rsidR="00EF6B8C" w:rsidRDefault="00000000">
            <w:r>
              <w:rPr>
                <w:color w:val="000000"/>
                <w:sz w:val="20"/>
                <w:szCs w:val="20"/>
              </w:rPr>
              <w:t>Log in with a valid password but the wrong role selected</w:t>
            </w:r>
          </w:p>
        </w:tc>
        <w:tc>
          <w:tcPr>
            <w:tcW w:w="3060" w:type="dxa"/>
            <w:shd w:val="clear" w:color="auto" w:fill="F0F4FA"/>
            <w:tcMar>
              <w:top w:w="80" w:type="dxa"/>
              <w:left w:w="100" w:type="dxa"/>
              <w:bottom w:w="80" w:type="dxa"/>
              <w:right w:w="100" w:type="dxa"/>
            </w:tcMar>
            <w:vAlign w:val="center"/>
          </w:tcPr>
          <w:p w14:paraId="419F37B7" w14:textId="77777777" w:rsidR="00EF6B8C" w:rsidRDefault="00000000">
            <w:r>
              <w:rPr>
                <w:color w:val="000000"/>
                <w:sz w:val="20"/>
                <w:szCs w:val="20"/>
              </w:rPr>
              <w:t>Login rejected with a generic invalid-credentials message</w:t>
            </w:r>
          </w:p>
        </w:tc>
        <w:tc>
          <w:tcPr>
            <w:tcW w:w="1200" w:type="dxa"/>
            <w:shd w:val="clear" w:color="auto" w:fill="F0F4FA"/>
            <w:tcMar>
              <w:top w:w="80" w:type="dxa"/>
              <w:left w:w="100" w:type="dxa"/>
              <w:bottom w:w="80" w:type="dxa"/>
              <w:right w:w="100" w:type="dxa"/>
            </w:tcMar>
            <w:vAlign w:val="center"/>
          </w:tcPr>
          <w:p w14:paraId="1429443F" w14:textId="77777777" w:rsidR="00EF6B8C" w:rsidRDefault="00000000">
            <w:r>
              <w:rPr>
                <w:color w:val="000000"/>
                <w:sz w:val="20"/>
                <w:szCs w:val="20"/>
              </w:rPr>
              <w:t>Pass</w:t>
            </w:r>
          </w:p>
        </w:tc>
      </w:tr>
      <w:tr w:rsidR="00EF6B8C" w14:paraId="30B04F47" w14:textId="77777777">
        <w:tblPrEx>
          <w:tblCellMar>
            <w:top w:w="0" w:type="dxa"/>
            <w:bottom w:w="0" w:type="dxa"/>
          </w:tblCellMar>
        </w:tblPrEx>
        <w:tc>
          <w:tcPr>
            <w:tcW w:w="900" w:type="dxa"/>
            <w:tcMar>
              <w:top w:w="80" w:type="dxa"/>
              <w:left w:w="100" w:type="dxa"/>
              <w:bottom w:w="80" w:type="dxa"/>
              <w:right w:w="100" w:type="dxa"/>
            </w:tcMar>
            <w:vAlign w:val="center"/>
          </w:tcPr>
          <w:p w14:paraId="425A81FE" w14:textId="77777777" w:rsidR="00EF6B8C" w:rsidRDefault="00000000">
            <w:r>
              <w:rPr>
                <w:color w:val="000000"/>
                <w:sz w:val="20"/>
                <w:szCs w:val="20"/>
              </w:rPr>
              <w:t>TC-03</w:t>
            </w:r>
          </w:p>
        </w:tc>
        <w:tc>
          <w:tcPr>
            <w:tcW w:w="4200" w:type="dxa"/>
            <w:tcMar>
              <w:top w:w="80" w:type="dxa"/>
              <w:left w:w="100" w:type="dxa"/>
              <w:bottom w:w="80" w:type="dxa"/>
              <w:right w:w="100" w:type="dxa"/>
            </w:tcMar>
            <w:vAlign w:val="center"/>
          </w:tcPr>
          <w:p w14:paraId="2539CA1D" w14:textId="77777777" w:rsidR="00EF6B8C" w:rsidRDefault="00000000">
            <w:r>
              <w:rPr>
                <w:color w:val="000000"/>
                <w:sz w:val="20"/>
                <w:szCs w:val="20"/>
              </w:rPr>
              <w:t>Fail login five times in a row for one account</w:t>
            </w:r>
          </w:p>
        </w:tc>
        <w:tc>
          <w:tcPr>
            <w:tcW w:w="3060" w:type="dxa"/>
            <w:tcMar>
              <w:top w:w="80" w:type="dxa"/>
              <w:left w:w="100" w:type="dxa"/>
              <w:bottom w:w="80" w:type="dxa"/>
              <w:right w:w="100" w:type="dxa"/>
            </w:tcMar>
            <w:vAlign w:val="center"/>
          </w:tcPr>
          <w:p w14:paraId="350B7009" w14:textId="77777777" w:rsidR="00EF6B8C" w:rsidRDefault="00000000">
            <w:r>
              <w:rPr>
                <w:color w:val="000000"/>
                <w:sz w:val="20"/>
                <w:szCs w:val="20"/>
              </w:rPr>
              <w:t>Account is locked for the configured lockout period</w:t>
            </w:r>
          </w:p>
        </w:tc>
        <w:tc>
          <w:tcPr>
            <w:tcW w:w="1200" w:type="dxa"/>
            <w:tcMar>
              <w:top w:w="80" w:type="dxa"/>
              <w:left w:w="100" w:type="dxa"/>
              <w:bottom w:w="80" w:type="dxa"/>
              <w:right w:w="100" w:type="dxa"/>
            </w:tcMar>
            <w:vAlign w:val="center"/>
          </w:tcPr>
          <w:p w14:paraId="12D5D746" w14:textId="77777777" w:rsidR="00EF6B8C" w:rsidRDefault="00000000">
            <w:r>
              <w:rPr>
                <w:color w:val="000000"/>
                <w:sz w:val="20"/>
                <w:szCs w:val="20"/>
              </w:rPr>
              <w:t>Pass</w:t>
            </w:r>
          </w:p>
        </w:tc>
      </w:tr>
      <w:tr w:rsidR="00EF6B8C" w14:paraId="7E87315B"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76DE2F21" w14:textId="77777777" w:rsidR="00EF6B8C" w:rsidRDefault="00000000">
            <w:r>
              <w:rPr>
                <w:color w:val="000000"/>
                <w:sz w:val="20"/>
                <w:szCs w:val="20"/>
              </w:rPr>
              <w:t>TC-04</w:t>
            </w:r>
          </w:p>
        </w:tc>
        <w:tc>
          <w:tcPr>
            <w:tcW w:w="4200" w:type="dxa"/>
            <w:shd w:val="clear" w:color="auto" w:fill="F0F4FA"/>
            <w:tcMar>
              <w:top w:w="80" w:type="dxa"/>
              <w:left w:w="100" w:type="dxa"/>
              <w:bottom w:w="80" w:type="dxa"/>
              <w:right w:w="100" w:type="dxa"/>
            </w:tcMar>
            <w:vAlign w:val="center"/>
          </w:tcPr>
          <w:p w14:paraId="44C30B1C" w14:textId="77777777" w:rsidR="00EF6B8C" w:rsidRDefault="00000000">
            <w:r>
              <w:rPr>
                <w:color w:val="000000"/>
                <w:sz w:val="20"/>
                <w:szCs w:val="20"/>
              </w:rPr>
              <w:t>Recognise a face with confidence below the configured minimum</w:t>
            </w:r>
          </w:p>
        </w:tc>
        <w:tc>
          <w:tcPr>
            <w:tcW w:w="3060" w:type="dxa"/>
            <w:shd w:val="clear" w:color="auto" w:fill="F0F4FA"/>
            <w:tcMar>
              <w:top w:w="80" w:type="dxa"/>
              <w:left w:w="100" w:type="dxa"/>
              <w:bottom w:w="80" w:type="dxa"/>
              <w:right w:w="100" w:type="dxa"/>
            </w:tcMar>
            <w:vAlign w:val="center"/>
          </w:tcPr>
          <w:p w14:paraId="098E1069" w14:textId="77777777" w:rsidR="00EF6B8C" w:rsidRDefault="00000000">
            <w:r>
              <w:rPr>
                <w:color w:val="000000"/>
                <w:sz w:val="20"/>
                <w:szCs w:val="20"/>
              </w:rPr>
              <w:t xml:space="preserve">Student is not marked; face is logged to </w:t>
            </w:r>
            <w:proofErr w:type="spellStart"/>
            <w:r>
              <w:rPr>
                <w:color w:val="000000"/>
                <w:sz w:val="20"/>
                <w:szCs w:val="20"/>
              </w:rPr>
              <w:t>unknown_faces</w:t>
            </w:r>
            <w:proofErr w:type="spellEnd"/>
          </w:p>
        </w:tc>
        <w:tc>
          <w:tcPr>
            <w:tcW w:w="1200" w:type="dxa"/>
            <w:shd w:val="clear" w:color="auto" w:fill="F0F4FA"/>
            <w:tcMar>
              <w:top w:w="80" w:type="dxa"/>
              <w:left w:w="100" w:type="dxa"/>
              <w:bottom w:w="80" w:type="dxa"/>
              <w:right w:w="100" w:type="dxa"/>
            </w:tcMar>
            <w:vAlign w:val="center"/>
          </w:tcPr>
          <w:p w14:paraId="2A183A74" w14:textId="77777777" w:rsidR="00EF6B8C" w:rsidRDefault="00000000">
            <w:r>
              <w:rPr>
                <w:color w:val="000000"/>
                <w:sz w:val="20"/>
                <w:szCs w:val="20"/>
              </w:rPr>
              <w:t>Pass</w:t>
            </w:r>
          </w:p>
        </w:tc>
      </w:tr>
      <w:tr w:rsidR="00EF6B8C" w14:paraId="10E5A41E" w14:textId="77777777">
        <w:tblPrEx>
          <w:tblCellMar>
            <w:top w:w="0" w:type="dxa"/>
            <w:bottom w:w="0" w:type="dxa"/>
          </w:tblCellMar>
        </w:tblPrEx>
        <w:tc>
          <w:tcPr>
            <w:tcW w:w="900" w:type="dxa"/>
            <w:tcMar>
              <w:top w:w="80" w:type="dxa"/>
              <w:left w:w="100" w:type="dxa"/>
              <w:bottom w:w="80" w:type="dxa"/>
              <w:right w:w="100" w:type="dxa"/>
            </w:tcMar>
            <w:vAlign w:val="center"/>
          </w:tcPr>
          <w:p w14:paraId="237D5943" w14:textId="77777777" w:rsidR="00EF6B8C" w:rsidRDefault="00000000">
            <w:r>
              <w:rPr>
                <w:color w:val="000000"/>
                <w:sz w:val="20"/>
                <w:szCs w:val="20"/>
              </w:rPr>
              <w:t>TC-05</w:t>
            </w:r>
          </w:p>
        </w:tc>
        <w:tc>
          <w:tcPr>
            <w:tcW w:w="4200" w:type="dxa"/>
            <w:tcMar>
              <w:top w:w="80" w:type="dxa"/>
              <w:left w:w="100" w:type="dxa"/>
              <w:bottom w:w="80" w:type="dxa"/>
              <w:right w:w="100" w:type="dxa"/>
            </w:tcMar>
            <w:vAlign w:val="center"/>
          </w:tcPr>
          <w:p w14:paraId="1AD613B8" w14:textId="77777777" w:rsidR="00EF6B8C" w:rsidRDefault="00000000">
            <w:r>
              <w:rPr>
                <w:color w:val="000000"/>
                <w:sz w:val="20"/>
                <w:szCs w:val="20"/>
              </w:rPr>
              <w:t>Recognise the same enrolled student twice in one session</w:t>
            </w:r>
          </w:p>
        </w:tc>
        <w:tc>
          <w:tcPr>
            <w:tcW w:w="3060" w:type="dxa"/>
            <w:tcMar>
              <w:top w:w="80" w:type="dxa"/>
              <w:left w:w="100" w:type="dxa"/>
              <w:bottom w:w="80" w:type="dxa"/>
              <w:right w:w="100" w:type="dxa"/>
            </w:tcMar>
            <w:vAlign w:val="center"/>
          </w:tcPr>
          <w:p w14:paraId="21BF2C0C" w14:textId="77777777" w:rsidR="00EF6B8C" w:rsidRDefault="00000000">
            <w:r>
              <w:rPr>
                <w:color w:val="000000"/>
                <w:sz w:val="20"/>
                <w:szCs w:val="20"/>
              </w:rPr>
              <w:t>Second recognition is a no-op; row stays marked once</w:t>
            </w:r>
          </w:p>
        </w:tc>
        <w:tc>
          <w:tcPr>
            <w:tcW w:w="1200" w:type="dxa"/>
            <w:tcMar>
              <w:top w:w="80" w:type="dxa"/>
              <w:left w:w="100" w:type="dxa"/>
              <w:bottom w:w="80" w:type="dxa"/>
              <w:right w:w="100" w:type="dxa"/>
            </w:tcMar>
            <w:vAlign w:val="center"/>
          </w:tcPr>
          <w:p w14:paraId="3E0996A9" w14:textId="77777777" w:rsidR="00EF6B8C" w:rsidRDefault="00000000">
            <w:r>
              <w:rPr>
                <w:color w:val="000000"/>
                <w:sz w:val="20"/>
                <w:szCs w:val="20"/>
              </w:rPr>
              <w:t>Pass</w:t>
            </w:r>
          </w:p>
        </w:tc>
      </w:tr>
      <w:tr w:rsidR="00EF6B8C" w14:paraId="6C90B770"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54D5DAC1" w14:textId="77777777" w:rsidR="00EF6B8C" w:rsidRDefault="00000000">
            <w:r>
              <w:rPr>
                <w:color w:val="000000"/>
                <w:sz w:val="20"/>
                <w:szCs w:val="20"/>
              </w:rPr>
              <w:t>TC-06</w:t>
            </w:r>
          </w:p>
        </w:tc>
        <w:tc>
          <w:tcPr>
            <w:tcW w:w="4200" w:type="dxa"/>
            <w:shd w:val="clear" w:color="auto" w:fill="F0F4FA"/>
            <w:tcMar>
              <w:top w:w="80" w:type="dxa"/>
              <w:left w:w="100" w:type="dxa"/>
              <w:bottom w:w="80" w:type="dxa"/>
              <w:right w:w="100" w:type="dxa"/>
            </w:tcMar>
            <w:vAlign w:val="center"/>
          </w:tcPr>
          <w:p w14:paraId="2B35FF5F" w14:textId="77777777" w:rsidR="00EF6B8C" w:rsidRDefault="00000000">
            <w:r>
              <w:rPr>
                <w:color w:val="000000"/>
                <w:sz w:val="20"/>
                <w:szCs w:val="20"/>
              </w:rPr>
              <w:t>Manually change a face-marked Present to Absent without a reason</w:t>
            </w:r>
          </w:p>
        </w:tc>
        <w:tc>
          <w:tcPr>
            <w:tcW w:w="3060" w:type="dxa"/>
            <w:shd w:val="clear" w:color="auto" w:fill="F0F4FA"/>
            <w:tcMar>
              <w:top w:w="80" w:type="dxa"/>
              <w:left w:w="100" w:type="dxa"/>
              <w:bottom w:w="80" w:type="dxa"/>
              <w:right w:w="100" w:type="dxa"/>
            </w:tcMar>
            <w:vAlign w:val="center"/>
          </w:tcPr>
          <w:p w14:paraId="5192B082" w14:textId="77777777" w:rsidR="00EF6B8C" w:rsidRDefault="00000000">
            <w:r>
              <w:rPr>
                <w:color w:val="000000"/>
                <w:sz w:val="20"/>
                <w:szCs w:val="20"/>
              </w:rPr>
              <w:t>Save is blocked until a non-empty reason is provided</w:t>
            </w:r>
          </w:p>
        </w:tc>
        <w:tc>
          <w:tcPr>
            <w:tcW w:w="1200" w:type="dxa"/>
            <w:shd w:val="clear" w:color="auto" w:fill="F0F4FA"/>
            <w:tcMar>
              <w:top w:w="80" w:type="dxa"/>
              <w:left w:w="100" w:type="dxa"/>
              <w:bottom w:w="80" w:type="dxa"/>
              <w:right w:w="100" w:type="dxa"/>
            </w:tcMar>
            <w:vAlign w:val="center"/>
          </w:tcPr>
          <w:p w14:paraId="038A52A2" w14:textId="77777777" w:rsidR="00EF6B8C" w:rsidRDefault="00000000">
            <w:r>
              <w:rPr>
                <w:color w:val="000000"/>
                <w:sz w:val="20"/>
                <w:szCs w:val="20"/>
              </w:rPr>
              <w:t>Pass</w:t>
            </w:r>
          </w:p>
        </w:tc>
      </w:tr>
      <w:tr w:rsidR="00EF6B8C" w14:paraId="5690D302" w14:textId="77777777">
        <w:tblPrEx>
          <w:tblCellMar>
            <w:top w:w="0" w:type="dxa"/>
            <w:bottom w:w="0" w:type="dxa"/>
          </w:tblCellMar>
        </w:tblPrEx>
        <w:tc>
          <w:tcPr>
            <w:tcW w:w="900" w:type="dxa"/>
            <w:tcMar>
              <w:top w:w="80" w:type="dxa"/>
              <w:left w:w="100" w:type="dxa"/>
              <w:bottom w:w="80" w:type="dxa"/>
              <w:right w:w="100" w:type="dxa"/>
            </w:tcMar>
            <w:vAlign w:val="center"/>
          </w:tcPr>
          <w:p w14:paraId="06DA326F" w14:textId="77777777" w:rsidR="00EF6B8C" w:rsidRDefault="00000000">
            <w:r>
              <w:rPr>
                <w:color w:val="000000"/>
                <w:sz w:val="20"/>
                <w:szCs w:val="20"/>
              </w:rPr>
              <w:t>TC-07</w:t>
            </w:r>
          </w:p>
        </w:tc>
        <w:tc>
          <w:tcPr>
            <w:tcW w:w="4200" w:type="dxa"/>
            <w:tcMar>
              <w:top w:w="80" w:type="dxa"/>
              <w:left w:w="100" w:type="dxa"/>
              <w:bottom w:w="80" w:type="dxa"/>
              <w:right w:w="100" w:type="dxa"/>
            </w:tcMar>
            <w:vAlign w:val="center"/>
          </w:tcPr>
          <w:p w14:paraId="7BCD91C8" w14:textId="77777777" w:rsidR="00EF6B8C" w:rsidRDefault="00000000">
            <w:r>
              <w:rPr>
                <w:color w:val="000000"/>
                <w:sz w:val="20"/>
                <w:szCs w:val="20"/>
              </w:rPr>
              <w:t>Two timetable slots for the same faculty member overlap in time</w:t>
            </w:r>
          </w:p>
        </w:tc>
        <w:tc>
          <w:tcPr>
            <w:tcW w:w="3060" w:type="dxa"/>
            <w:tcMar>
              <w:top w:w="80" w:type="dxa"/>
              <w:left w:w="100" w:type="dxa"/>
              <w:bottom w:w="80" w:type="dxa"/>
              <w:right w:w="100" w:type="dxa"/>
            </w:tcMar>
            <w:vAlign w:val="center"/>
          </w:tcPr>
          <w:p w14:paraId="185E8E1C" w14:textId="77777777" w:rsidR="00EF6B8C" w:rsidRDefault="00000000">
            <w:r>
              <w:rPr>
                <w:color w:val="000000"/>
                <w:sz w:val="20"/>
                <w:szCs w:val="20"/>
              </w:rPr>
              <w:t>Clash detected and slot save is rejected before it commits</w:t>
            </w:r>
          </w:p>
        </w:tc>
        <w:tc>
          <w:tcPr>
            <w:tcW w:w="1200" w:type="dxa"/>
            <w:tcMar>
              <w:top w:w="80" w:type="dxa"/>
              <w:left w:w="100" w:type="dxa"/>
              <w:bottom w:w="80" w:type="dxa"/>
              <w:right w:w="100" w:type="dxa"/>
            </w:tcMar>
            <w:vAlign w:val="center"/>
          </w:tcPr>
          <w:p w14:paraId="7E7E83BD" w14:textId="77777777" w:rsidR="00EF6B8C" w:rsidRDefault="00000000">
            <w:r>
              <w:rPr>
                <w:color w:val="000000"/>
                <w:sz w:val="20"/>
                <w:szCs w:val="20"/>
              </w:rPr>
              <w:t>Pass</w:t>
            </w:r>
          </w:p>
        </w:tc>
      </w:tr>
      <w:tr w:rsidR="00EF6B8C" w14:paraId="49E4BAE0"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0CFBDC8E" w14:textId="77777777" w:rsidR="00EF6B8C" w:rsidRDefault="00000000">
            <w:r>
              <w:rPr>
                <w:color w:val="000000"/>
                <w:sz w:val="20"/>
                <w:szCs w:val="20"/>
              </w:rPr>
              <w:lastRenderedPageBreak/>
              <w:t>TC-08</w:t>
            </w:r>
          </w:p>
        </w:tc>
        <w:tc>
          <w:tcPr>
            <w:tcW w:w="4200" w:type="dxa"/>
            <w:shd w:val="clear" w:color="auto" w:fill="F0F4FA"/>
            <w:tcMar>
              <w:top w:w="80" w:type="dxa"/>
              <w:left w:w="100" w:type="dxa"/>
              <w:bottom w:w="80" w:type="dxa"/>
              <w:right w:w="100" w:type="dxa"/>
            </w:tcMar>
            <w:vAlign w:val="center"/>
          </w:tcPr>
          <w:p w14:paraId="3548EB7C" w14:textId="77777777" w:rsidR="00EF6B8C" w:rsidRDefault="00000000">
            <w:r>
              <w:rPr>
                <w:color w:val="000000"/>
                <w:sz w:val="20"/>
                <w:szCs w:val="20"/>
              </w:rPr>
              <w:t>Student raises a self-attendance request, then a second one for the same class/day</w:t>
            </w:r>
          </w:p>
        </w:tc>
        <w:tc>
          <w:tcPr>
            <w:tcW w:w="3060" w:type="dxa"/>
            <w:shd w:val="clear" w:color="auto" w:fill="F0F4FA"/>
            <w:tcMar>
              <w:top w:w="80" w:type="dxa"/>
              <w:left w:w="100" w:type="dxa"/>
              <w:bottom w:w="80" w:type="dxa"/>
              <w:right w:w="100" w:type="dxa"/>
            </w:tcMar>
            <w:vAlign w:val="center"/>
          </w:tcPr>
          <w:p w14:paraId="497EBADB" w14:textId="77777777" w:rsidR="00EF6B8C" w:rsidRDefault="00000000">
            <w:r>
              <w:rPr>
                <w:color w:val="000000"/>
                <w:sz w:val="20"/>
                <w:szCs w:val="20"/>
              </w:rPr>
              <w:t>Second request is rejected as a duplicate</w:t>
            </w:r>
          </w:p>
        </w:tc>
        <w:tc>
          <w:tcPr>
            <w:tcW w:w="1200" w:type="dxa"/>
            <w:shd w:val="clear" w:color="auto" w:fill="F0F4FA"/>
            <w:tcMar>
              <w:top w:w="80" w:type="dxa"/>
              <w:left w:w="100" w:type="dxa"/>
              <w:bottom w:w="80" w:type="dxa"/>
              <w:right w:w="100" w:type="dxa"/>
            </w:tcMar>
            <w:vAlign w:val="center"/>
          </w:tcPr>
          <w:p w14:paraId="1DD32FFD" w14:textId="77777777" w:rsidR="00EF6B8C" w:rsidRDefault="00000000">
            <w:r>
              <w:rPr>
                <w:color w:val="000000"/>
                <w:sz w:val="20"/>
                <w:szCs w:val="20"/>
              </w:rPr>
              <w:t>Pass</w:t>
            </w:r>
          </w:p>
        </w:tc>
      </w:tr>
      <w:tr w:rsidR="00EF6B8C" w14:paraId="55D28B8F" w14:textId="77777777">
        <w:tblPrEx>
          <w:tblCellMar>
            <w:top w:w="0" w:type="dxa"/>
            <w:bottom w:w="0" w:type="dxa"/>
          </w:tblCellMar>
        </w:tblPrEx>
        <w:tc>
          <w:tcPr>
            <w:tcW w:w="900" w:type="dxa"/>
            <w:tcMar>
              <w:top w:w="80" w:type="dxa"/>
              <w:left w:w="100" w:type="dxa"/>
              <w:bottom w:w="80" w:type="dxa"/>
              <w:right w:w="100" w:type="dxa"/>
            </w:tcMar>
            <w:vAlign w:val="center"/>
          </w:tcPr>
          <w:p w14:paraId="66E20587" w14:textId="77777777" w:rsidR="00EF6B8C" w:rsidRDefault="00000000">
            <w:r>
              <w:rPr>
                <w:color w:val="000000"/>
                <w:sz w:val="20"/>
                <w:szCs w:val="20"/>
              </w:rPr>
              <w:t>TC-09</w:t>
            </w:r>
          </w:p>
        </w:tc>
        <w:tc>
          <w:tcPr>
            <w:tcW w:w="4200" w:type="dxa"/>
            <w:tcMar>
              <w:top w:w="80" w:type="dxa"/>
              <w:left w:w="100" w:type="dxa"/>
              <w:bottom w:w="80" w:type="dxa"/>
              <w:right w:w="100" w:type="dxa"/>
            </w:tcMar>
            <w:vAlign w:val="center"/>
          </w:tcPr>
          <w:p w14:paraId="07FB0A4D" w14:textId="77777777" w:rsidR="00EF6B8C" w:rsidRDefault="00000000">
            <w:r>
              <w:rPr>
                <w:color w:val="000000"/>
                <w:sz w:val="20"/>
                <w:szCs w:val="20"/>
              </w:rPr>
              <w:t>Faculty approves a self-attendance request as Late</w:t>
            </w:r>
          </w:p>
        </w:tc>
        <w:tc>
          <w:tcPr>
            <w:tcW w:w="3060" w:type="dxa"/>
            <w:tcMar>
              <w:top w:w="80" w:type="dxa"/>
              <w:left w:w="100" w:type="dxa"/>
              <w:bottom w:w="80" w:type="dxa"/>
              <w:right w:w="100" w:type="dxa"/>
            </w:tcMar>
            <w:vAlign w:val="center"/>
          </w:tcPr>
          <w:p w14:paraId="44C6E1EC" w14:textId="77777777" w:rsidR="00EF6B8C" w:rsidRDefault="00000000">
            <w:r>
              <w:rPr>
                <w:color w:val="000000"/>
                <w:sz w:val="20"/>
                <w:szCs w:val="20"/>
              </w:rPr>
              <w:t>Attendance row updates to Late; action is audited</w:t>
            </w:r>
          </w:p>
        </w:tc>
        <w:tc>
          <w:tcPr>
            <w:tcW w:w="1200" w:type="dxa"/>
            <w:tcMar>
              <w:top w:w="80" w:type="dxa"/>
              <w:left w:w="100" w:type="dxa"/>
              <w:bottom w:w="80" w:type="dxa"/>
              <w:right w:w="100" w:type="dxa"/>
            </w:tcMar>
            <w:vAlign w:val="center"/>
          </w:tcPr>
          <w:p w14:paraId="1CD5EC2F" w14:textId="77777777" w:rsidR="00EF6B8C" w:rsidRDefault="00000000">
            <w:r>
              <w:rPr>
                <w:color w:val="000000"/>
                <w:sz w:val="20"/>
                <w:szCs w:val="20"/>
              </w:rPr>
              <w:t>Pass</w:t>
            </w:r>
          </w:p>
        </w:tc>
      </w:tr>
      <w:tr w:rsidR="00EF6B8C" w14:paraId="2EBA4974"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0940C78B" w14:textId="77777777" w:rsidR="00EF6B8C" w:rsidRDefault="00000000">
            <w:r>
              <w:rPr>
                <w:color w:val="000000"/>
                <w:sz w:val="20"/>
                <w:szCs w:val="20"/>
              </w:rPr>
              <w:t>TC-10</w:t>
            </w:r>
          </w:p>
        </w:tc>
        <w:tc>
          <w:tcPr>
            <w:tcW w:w="4200" w:type="dxa"/>
            <w:shd w:val="clear" w:color="auto" w:fill="F0F4FA"/>
            <w:tcMar>
              <w:top w:w="80" w:type="dxa"/>
              <w:left w:w="100" w:type="dxa"/>
              <w:bottom w:w="80" w:type="dxa"/>
              <w:right w:w="100" w:type="dxa"/>
            </w:tcMar>
            <w:vAlign w:val="center"/>
          </w:tcPr>
          <w:p w14:paraId="1533C3C4" w14:textId="77777777" w:rsidR="00EF6B8C" w:rsidRDefault="00000000">
            <w:r>
              <w:rPr>
                <w:color w:val="000000"/>
                <w:sz w:val="20"/>
                <w:szCs w:val="20"/>
              </w:rPr>
              <w:t>Student attempts self-marking 5 hours after the class ends (grace window is 240 minutes)</w:t>
            </w:r>
          </w:p>
        </w:tc>
        <w:tc>
          <w:tcPr>
            <w:tcW w:w="3060" w:type="dxa"/>
            <w:shd w:val="clear" w:color="auto" w:fill="F0F4FA"/>
            <w:tcMar>
              <w:top w:w="80" w:type="dxa"/>
              <w:left w:w="100" w:type="dxa"/>
              <w:bottom w:w="80" w:type="dxa"/>
              <w:right w:w="100" w:type="dxa"/>
            </w:tcMar>
            <w:vAlign w:val="center"/>
          </w:tcPr>
          <w:p w14:paraId="7DE9E661" w14:textId="77777777" w:rsidR="00EF6B8C" w:rsidRDefault="00000000">
            <w:r>
              <w:rPr>
                <w:color w:val="000000"/>
                <w:sz w:val="20"/>
                <w:szCs w:val="20"/>
              </w:rPr>
              <w:t>Request is blocked as outside the marking window</w:t>
            </w:r>
          </w:p>
        </w:tc>
        <w:tc>
          <w:tcPr>
            <w:tcW w:w="1200" w:type="dxa"/>
            <w:shd w:val="clear" w:color="auto" w:fill="F0F4FA"/>
            <w:tcMar>
              <w:top w:w="80" w:type="dxa"/>
              <w:left w:w="100" w:type="dxa"/>
              <w:bottom w:w="80" w:type="dxa"/>
              <w:right w:w="100" w:type="dxa"/>
            </w:tcMar>
            <w:vAlign w:val="center"/>
          </w:tcPr>
          <w:p w14:paraId="11380F94" w14:textId="77777777" w:rsidR="00EF6B8C" w:rsidRDefault="00000000">
            <w:r>
              <w:rPr>
                <w:color w:val="000000"/>
                <w:sz w:val="20"/>
                <w:szCs w:val="20"/>
              </w:rPr>
              <w:t>Pass</w:t>
            </w:r>
          </w:p>
        </w:tc>
      </w:tr>
      <w:tr w:rsidR="00EF6B8C" w14:paraId="3C57D7E0" w14:textId="77777777">
        <w:tblPrEx>
          <w:tblCellMar>
            <w:top w:w="0" w:type="dxa"/>
            <w:bottom w:w="0" w:type="dxa"/>
          </w:tblCellMar>
        </w:tblPrEx>
        <w:tc>
          <w:tcPr>
            <w:tcW w:w="900" w:type="dxa"/>
            <w:tcMar>
              <w:top w:w="80" w:type="dxa"/>
              <w:left w:w="100" w:type="dxa"/>
              <w:bottom w:w="80" w:type="dxa"/>
              <w:right w:w="100" w:type="dxa"/>
            </w:tcMar>
            <w:vAlign w:val="center"/>
          </w:tcPr>
          <w:p w14:paraId="3BA0B2D2" w14:textId="77777777" w:rsidR="00EF6B8C" w:rsidRDefault="00000000">
            <w:r>
              <w:rPr>
                <w:color w:val="000000"/>
                <w:sz w:val="20"/>
                <w:szCs w:val="20"/>
              </w:rPr>
              <w:t>TC-11</w:t>
            </w:r>
          </w:p>
        </w:tc>
        <w:tc>
          <w:tcPr>
            <w:tcW w:w="4200" w:type="dxa"/>
            <w:tcMar>
              <w:top w:w="80" w:type="dxa"/>
              <w:left w:w="100" w:type="dxa"/>
              <w:bottom w:w="80" w:type="dxa"/>
              <w:right w:w="100" w:type="dxa"/>
            </w:tcMar>
            <w:vAlign w:val="center"/>
          </w:tcPr>
          <w:p w14:paraId="1EF8E74D" w14:textId="77777777" w:rsidR="00EF6B8C" w:rsidRDefault="00000000">
            <w:r>
              <w:rPr>
                <w:color w:val="000000"/>
                <w:sz w:val="20"/>
                <w:szCs w:val="20"/>
              </w:rPr>
              <w:t>Apply for Medical Leave of 5 days without a certificate</w:t>
            </w:r>
          </w:p>
        </w:tc>
        <w:tc>
          <w:tcPr>
            <w:tcW w:w="3060" w:type="dxa"/>
            <w:tcMar>
              <w:top w:w="80" w:type="dxa"/>
              <w:left w:w="100" w:type="dxa"/>
              <w:bottom w:w="80" w:type="dxa"/>
              <w:right w:w="100" w:type="dxa"/>
            </w:tcMar>
            <w:vAlign w:val="center"/>
          </w:tcPr>
          <w:p w14:paraId="4DCE339D" w14:textId="77777777" w:rsidR="00EF6B8C" w:rsidRDefault="00000000">
            <w:r>
              <w:rPr>
                <w:color w:val="000000"/>
                <w:sz w:val="20"/>
                <w:szCs w:val="20"/>
              </w:rPr>
              <w:t>Submission is blocked; certificate required beyond 3 days</w:t>
            </w:r>
          </w:p>
        </w:tc>
        <w:tc>
          <w:tcPr>
            <w:tcW w:w="1200" w:type="dxa"/>
            <w:tcMar>
              <w:top w:w="80" w:type="dxa"/>
              <w:left w:w="100" w:type="dxa"/>
              <w:bottom w:w="80" w:type="dxa"/>
              <w:right w:w="100" w:type="dxa"/>
            </w:tcMar>
            <w:vAlign w:val="center"/>
          </w:tcPr>
          <w:p w14:paraId="7A9EE22D" w14:textId="77777777" w:rsidR="00EF6B8C" w:rsidRDefault="00000000">
            <w:r>
              <w:rPr>
                <w:color w:val="000000"/>
                <w:sz w:val="20"/>
                <w:szCs w:val="20"/>
              </w:rPr>
              <w:t>Pass</w:t>
            </w:r>
          </w:p>
        </w:tc>
      </w:tr>
      <w:tr w:rsidR="00EF6B8C" w14:paraId="3C36501F"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11018C36" w14:textId="77777777" w:rsidR="00EF6B8C" w:rsidRDefault="00000000">
            <w:r>
              <w:rPr>
                <w:color w:val="000000"/>
                <w:sz w:val="20"/>
                <w:szCs w:val="20"/>
              </w:rPr>
              <w:t>TC-12</w:t>
            </w:r>
          </w:p>
        </w:tc>
        <w:tc>
          <w:tcPr>
            <w:tcW w:w="4200" w:type="dxa"/>
            <w:shd w:val="clear" w:color="auto" w:fill="F0F4FA"/>
            <w:tcMar>
              <w:top w:w="80" w:type="dxa"/>
              <w:left w:w="100" w:type="dxa"/>
              <w:bottom w:w="80" w:type="dxa"/>
              <w:right w:w="100" w:type="dxa"/>
            </w:tcMar>
            <w:vAlign w:val="center"/>
          </w:tcPr>
          <w:p w14:paraId="036CB34F" w14:textId="77777777" w:rsidR="00EF6B8C" w:rsidRDefault="00000000">
            <w:r>
              <w:rPr>
                <w:color w:val="000000"/>
                <w:sz w:val="20"/>
                <w:szCs w:val="20"/>
              </w:rPr>
              <w:t>Administrator overrides a rejected leave to Approved</w:t>
            </w:r>
          </w:p>
        </w:tc>
        <w:tc>
          <w:tcPr>
            <w:tcW w:w="3060" w:type="dxa"/>
            <w:shd w:val="clear" w:color="auto" w:fill="F0F4FA"/>
            <w:tcMar>
              <w:top w:w="80" w:type="dxa"/>
              <w:left w:w="100" w:type="dxa"/>
              <w:bottom w:w="80" w:type="dxa"/>
              <w:right w:w="100" w:type="dxa"/>
            </w:tcMar>
            <w:vAlign w:val="center"/>
          </w:tcPr>
          <w:p w14:paraId="7C27A04F" w14:textId="77777777" w:rsidR="00EF6B8C" w:rsidRDefault="00000000">
            <w:r>
              <w:rPr>
                <w:color w:val="000000"/>
                <w:sz w:val="20"/>
                <w:szCs w:val="20"/>
              </w:rPr>
              <w:t>Leave and linked attendance rows update; reason is mandatory</w:t>
            </w:r>
          </w:p>
        </w:tc>
        <w:tc>
          <w:tcPr>
            <w:tcW w:w="1200" w:type="dxa"/>
            <w:shd w:val="clear" w:color="auto" w:fill="F0F4FA"/>
            <w:tcMar>
              <w:top w:w="80" w:type="dxa"/>
              <w:left w:w="100" w:type="dxa"/>
              <w:bottom w:w="80" w:type="dxa"/>
              <w:right w:w="100" w:type="dxa"/>
            </w:tcMar>
            <w:vAlign w:val="center"/>
          </w:tcPr>
          <w:p w14:paraId="173DE2E6" w14:textId="77777777" w:rsidR="00EF6B8C" w:rsidRDefault="00000000">
            <w:r>
              <w:rPr>
                <w:color w:val="000000"/>
                <w:sz w:val="20"/>
                <w:szCs w:val="20"/>
              </w:rPr>
              <w:t>Pass</w:t>
            </w:r>
          </w:p>
        </w:tc>
      </w:tr>
      <w:tr w:rsidR="00EF6B8C" w14:paraId="44DA6B90" w14:textId="77777777">
        <w:tblPrEx>
          <w:tblCellMar>
            <w:top w:w="0" w:type="dxa"/>
            <w:bottom w:w="0" w:type="dxa"/>
          </w:tblCellMar>
        </w:tblPrEx>
        <w:tc>
          <w:tcPr>
            <w:tcW w:w="900" w:type="dxa"/>
            <w:tcMar>
              <w:top w:w="80" w:type="dxa"/>
              <w:left w:w="100" w:type="dxa"/>
              <w:bottom w:w="80" w:type="dxa"/>
              <w:right w:w="100" w:type="dxa"/>
            </w:tcMar>
            <w:vAlign w:val="center"/>
          </w:tcPr>
          <w:p w14:paraId="0AAC8271" w14:textId="77777777" w:rsidR="00EF6B8C" w:rsidRDefault="00000000">
            <w:r>
              <w:rPr>
                <w:color w:val="000000"/>
                <w:sz w:val="20"/>
                <w:szCs w:val="20"/>
              </w:rPr>
              <w:t>TC-13</w:t>
            </w:r>
          </w:p>
        </w:tc>
        <w:tc>
          <w:tcPr>
            <w:tcW w:w="4200" w:type="dxa"/>
            <w:tcMar>
              <w:top w:w="80" w:type="dxa"/>
              <w:left w:w="100" w:type="dxa"/>
              <w:bottom w:w="80" w:type="dxa"/>
              <w:right w:w="100" w:type="dxa"/>
            </w:tcMar>
            <w:vAlign w:val="center"/>
          </w:tcPr>
          <w:p w14:paraId="1714DFFA" w14:textId="77777777" w:rsidR="00EF6B8C" w:rsidRDefault="00000000">
            <w:r>
              <w:rPr>
                <w:color w:val="000000"/>
                <w:sz w:val="20"/>
                <w:szCs w:val="20"/>
              </w:rPr>
              <w:t>Generate a Defaulter report for a branch/semester</w:t>
            </w:r>
          </w:p>
        </w:tc>
        <w:tc>
          <w:tcPr>
            <w:tcW w:w="3060" w:type="dxa"/>
            <w:tcMar>
              <w:top w:w="80" w:type="dxa"/>
              <w:left w:w="100" w:type="dxa"/>
              <w:bottom w:w="80" w:type="dxa"/>
              <w:right w:w="100" w:type="dxa"/>
            </w:tcMar>
            <w:vAlign w:val="center"/>
          </w:tcPr>
          <w:p w14:paraId="16E132C5" w14:textId="77777777" w:rsidR="00EF6B8C" w:rsidRDefault="00000000">
            <w:r>
              <w:rPr>
                <w:color w:val="000000"/>
                <w:sz w:val="20"/>
                <w:szCs w:val="20"/>
              </w:rPr>
              <w:t>PDF lists only students below the eligibility threshold, with letterhead</w:t>
            </w:r>
          </w:p>
        </w:tc>
        <w:tc>
          <w:tcPr>
            <w:tcW w:w="1200" w:type="dxa"/>
            <w:tcMar>
              <w:top w:w="80" w:type="dxa"/>
              <w:left w:w="100" w:type="dxa"/>
              <w:bottom w:w="80" w:type="dxa"/>
              <w:right w:w="100" w:type="dxa"/>
            </w:tcMar>
            <w:vAlign w:val="center"/>
          </w:tcPr>
          <w:p w14:paraId="586564D7" w14:textId="77777777" w:rsidR="00EF6B8C" w:rsidRDefault="00000000">
            <w:r>
              <w:rPr>
                <w:color w:val="000000"/>
                <w:sz w:val="20"/>
                <w:szCs w:val="20"/>
              </w:rPr>
              <w:t>Pass</w:t>
            </w:r>
          </w:p>
        </w:tc>
      </w:tr>
      <w:tr w:rsidR="00EF6B8C" w14:paraId="70DBA806"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0A5D5CE4" w14:textId="77777777" w:rsidR="00EF6B8C" w:rsidRDefault="00000000">
            <w:r>
              <w:rPr>
                <w:color w:val="000000"/>
                <w:sz w:val="20"/>
                <w:szCs w:val="20"/>
              </w:rPr>
              <w:t>TC-14</w:t>
            </w:r>
          </w:p>
        </w:tc>
        <w:tc>
          <w:tcPr>
            <w:tcW w:w="4200" w:type="dxa"/>
            <w:shd w:val="clear" w:color="auto" w:fill="F0F4FA"/>
            <w:tcMar>
              <w:top w:w="80" w:type="dxa"/>
              <w:left w:w="100" w:type="dxa"/>
              <w:bottom w:w="80" w:type="dxa"/>
              <w:right w:w="100" w:type="dxa"/>
            </w:tcMar>
            <w:vAlign w:val="center"/>
          </w:tcPr>
          <w:p w14:paraId="3AC147AF" w14:textId="77777777" w:rsidR="00EF6B8C" w:rsidRDefault="00000000">
            <w:r>
              <w:rPr>
                <w:color w:val="000000"/>
                <w:sz w:val="20"/>
                <w:szCs w:val="20"/>
              </w:rPr>
              <w:t>Restore a database backup file that is not a valid attendance database</w:t>
            </w:r>
          </w:p>
        </w:tc>
        <w:tc>
          <w:tcPr>
            <w:tcW w:w="3060" w:type="dxa"/>
            <w:shd w:val="clear" w:color="auto" w:fill="F0F4FA"/>
            <w:tcMar>
              <w:top w:w="80" w:type="dxa"/>
              <w:left w:w="100" w:type="dxa"/>
              <w:bottom w:w="80" w:type="dxa"/>
              <w:right w:w="100" w:type="dxa"/>
            </w:tcMar>
            <w:vAlign w:val="center"/>
          </w:tcPr>
          <w:p w14:paraId="23E7C889" w14:textId="77777777" w:rsidR="00EF6B8C" w:rsidRDefault="00000000">
            <w:r>
              <w:rPr>
                <w:color w:val="000000"/>
                <w:sz w:val="20"/>
                <w:szCs w:val="20"/>
              </w:rPr>
              <w:t>Restore is rejected before any data is overwritten</w:t>
            </w:r>
          </w:p>
        </w:tc>
        <w:tc>
          <w:tcPr>
            <w:tcW w:w="1200" w:type="dxa"/>
            <w:shd w:val="clear" w:color="auto" w:fill="F0F4FA"/>
            <w:tcMar>
              <w:top w:w="80" w:type="dxa"/>
              <w:left w:w="100" w:type="dxa"/>
              <w:bottom w:w="80" w:type="dxa"/>
              <w:right w:w="100" w:type="dxa"/>
            </w:tcMar>
            <w:vAlign w:val="center"/>
          </w:tcPr>
          <w:p w14:paraId="0E04FFF2" w14:textId="77777777" w:rsidR="00EF6B8C" w:rsidRDefault="00000000">
            <w:r>
              <w:rPr>
                <w:color w:val="000000"/>
                <w:sz w:val="20"/>
                <w:szCs w:val="20"/>
              </w:rPr>
              <w:t>Pass</w:t>
            </w:r>
          </w:p>
        </w:tc>
      </w:tr>
      <w:tr w:rsidR="00EF6B8C" w14:paraId="6AB6E48D" w14:textId="77777777">
        <w:tblPrEx>
          <w:tblCellMar>
            <w:top w:w="0" w:type="dxa"/>
            <w:bottom w:w="0" w:type="dxa"/>
          </w:tblCellMar>
        </w:tblPrEx>
        <w:tc>
          <w:tcPr>
            <w:tcW w:w="900" w:type="dxa"/>
            <w:tcMar>
              <w:top w:w="80" w:type="dxa"/>
              <w:left w:w="100" w:type="dxa"/>
              <w:bottom w:w="80" w:type="dxa"/>
              <w:right w:w="100" w:type="dxa"/>
            </w:tcMar>
            <w:vAlign w:val="center"/>
          </w:tcPr>
          <w:p w14:paraId="35C9E877" w14:textId="77777777" w:rsidR="00EF6B8C" w:rsidRDefault="00000000">
            <w:r>
              <w:rPr>
                <w:color w:val="000000"/>
                <w:sz w:val="20"/>
                <w:szCs w:val="20"/>
              </w:rPr>
              <w:t>TC-15</w:t>
            </w:r>
          </w:p>
        </w:tc>
        <w:tc>
          <w:tcPr>
            <w:tcW w:w="4200" w:type="dxa"/>
            <w:tcMar>
              <w:top w:w="80" w:type="dxa"/>
              <w:left w:w="100" w:type="dxa"/>
              <w:bottom w:w="80" w:type="dxa"/>
              <w:right w:w="100" w:type="dxa"/>
            </w:tcMar>
            <w:vAlign w:val="center"/>
          </w:tcPr>
          <w:p w14:paraId="1DE7E17E" w14:textId="77777777" w:rsidR="00EF6B8C" w:rsidRDefault="00000000">
            <w:r>
              <w:rPr>
                <w:color w:val="000000"/>
                <w:sz w:val="20"/>
                <w:szCs w:val="20"/>
              </w:rPr>
              <w:t>Import a student Excel sheet with one row missing Roll No</w:t>
            </w:r>
          </w:p>
        </w:tc>
        <w:tc>
          <w:tcPr>
            <w:tcW w:w="3060" w:type="dxa"/>
            <w:tcMar>
              <w:top w:w="80" w:type="dxa"/>
              <w:left w:w="100" w:type="dxa"/>
              <w:bottom w:w="80" w:type="dxa"/>
              <w:right w:w="100" w:type="dxa"/>
            </w:tcMar>
            <w:vAlign w:val="center"/>
          </w:tcPr>
          <w:p w14:paraId="63C26474" w14:textId="77777777" w:rsidR="00EF6B8C" w:rsidRDefault="00000000">
            <w:r>
              <w:rPr>
                <w:color w:val="000000"/>
                <w:sz w:val="20"/>
                <w:szCs w:val="20"/>
              </w:rPr>
              <w:t>Only the invalid row is rejected, with its row number and reason; valid rows import</w:t>
            </w:r>
          </w:p>
        </w:tc>
        <w:tc>
          <w:tcPr>
            <w:tcW w:w="1200" w:type="dxa"/>
            <w:tcMar>
              <w:top w:w="80" w:type="dxa"/>
              <w:left w:w="100" w:type="dxa"/>
              <w:bottom w:w="80" w:type="dxa"/>
              <w:right w:w="100" w:type="dxa"/>
            </w:tcMar>
            <w:vAlign w:val="center"/>
          </w:tcPr>
          <w:p w14:paraId="3394B37F" w14:textId="77777777" w:rsidR="00EF6B8C" w:rsidRDefault="00000000">
            <w:r>
              <w:rPr>
                <w:color w:val="000000"/>
                <w:sz w:val="20"/>
                <w:szCs w:val="20"/>
              </w:rPr>
              <w:t>Pass</w:t>
            </w:r>
          </w:p>
        </w:tc>
      </w:tr>
      <w:tr w:rsidR="00EF6B8C" w14:paraId="2026B0D8" w14:textId="77777777">
        <w:tblPrEx>
          <w:tblCellMar>
            <w:top w:w="0" w:type="dxa"/>
            <w:bottom w:w="0" w:type="dxa"/>
          </w:tblCellMar>
        </w:tblPrEx>
        <w:tc>
          <w:tcPr>
            <w:tcW w:w="900" w:type="dxa"/>
            <w:shd w:val="clear" w:color="auto" w:fill="F0F4FA"/>
            <w:tcMar>
              <w:top w:w="80" w:type="dxa"/>
              <w:left w:w="100" w:type="dxa"/>
              <w:bottom w:w="80" w:type="dxa"/>
              <w:right w:w="100" w:type="dxa"/>
            </w:tcMar>
            <w:vAlign w:val="center"/>
          </w:tcPr>
          <w:p w14:paraId="056AF820" w14:textId="77777777" w:rsidR="00EF6B8C" w:rsidRDefault="00000000">
            <w:r>
              <w:rPr>
                <w:color w:val="000000"/>
                <w:sz w:val="20"/>
                <w:szCs w:val="20"/>
              </w:rPr>
              <w:t>TC-16</w:t>
            </w:r>
          </w:p>
        </w:tc>
        <w:tc>
          <w:tcPr>
            <w:tcW w:w="4200" w:type="dxa"/>
            <w:shd w:val="clear" w:color="auto" w:fill="F0F4FA"/>
            <w:tcMar>
              <w:top w:w="80" w:type="dxa"/>
              <w:left w:w="100" w:type="dxa"/>
              <w:bottom w:w="80" w:type="dxa"/>
              <w:right w:w="100" w:type="dxa"/>
            </w:tcMar>
            <w:vAlign w:val="center"/>
          </w:tcPr>
          <w:p w14:paraId="73BDA39C" w14:textId="77777777" w:rsidR="00EF6B8C" w:rsidRDefault="00000000">
            <w:r>
              <w:rPr>
                <w:color w:val="000000"/>
                <w:sz w:val="20"/>
                <w:szCs w:val="20"/>
              </w:rPr>
              <w:t>Faculty attempts to view another faculty member's class list via direct data access</w:t>
            </w:r>
          </w:p>
        </w:tc>
        <w:tc>
          <w:tcPr>
            <w:tcW w:w="3060" w:type="dxa"/>
            <w:shd w:val="clear" w:color="auto" w:fill="F0F4FA"/>
            <w:tcMar>
              <w:top w:w="80" w:type="dxa"/>
              <w:left w:w="100" w:type="dxa"/>
              <w:bottom w:w="80" w:type="dxa"/>
              <w:right w:w="100" w:type="dxa"/>
            </w:tcMar>
            <w:vAlign w:val="center"/>
          </w:tcPr>
          <w:p w14:paraId="4D3A9C85" w14:textId="77777777" w:rsidR="00EF6B8C" w:rsidRDefault="00000000">
            <w:r>
              <w:rPr>
                <w:color w:val="000000"/>
                <w:sz w:val="20"/>
                <w:szCs w:val="20"/>
              </w:rPr>
              <w:t>Row-level scope restricts the result to their own classes</w:t>
            </w:r>
          </w:p>
        </w:tc>
        <w:tc>
          <w:tcPr>
            <w:tcW w:w="1200" w:type="dxa"/>
            <w:shd w:val="clear" w:color="auto" w:fill="F0F4FA"/>
            <w:tcMar>
              <w:top w:w="80" w:type="dxa"/>
              <w:left w:w="100" w:type="dxa"/>
              <w:bottom w:w="80" w:type="dxa"/>
              <w:right w:w="100" w:type="dxa"/>
            </w:tcMar>
            <w:vAlign w:val="center"/>
          </w:tcPr>
          <w:p w14:paraId="5C93761A" w14:textId="77777777" w:rsidR="00EF6B8C" w:rsidRDefault="00000000">
            <w:r>
              <w:rPr>
                <w:color w:val="000000"/>
                <w:sz w:val="20"/>
                <w:szCs w:val="20"/>
              </w:rPr>
              <w:t>Pass</w:t>
            </w:r>
          </w:p>
        </w:tc>
      </w:tr>
    </w:tbl>
    <w:p w14:paraId="075B0971" w14:textId="77777777" w:rsidR="00EF6B8C" w:rsidRDefault="00EF6B8C" w:rsidP="00B364F0">
      <w:pPr>
        <w:spacing w:after="120" w:line="240" w:lineRule="auto"/>
      </w:pPr>
    </w:p>
    <w:p w14:paraId="4A85E5A7" w14:textId="77777777" w:rsidR="00EF6B8C" w:rsidRDefault="00000000">
      <w:pPr>
        <w:spacing w:after="200"/>
        <w:jc w:val="center"/>
      </w:pPr>
      <w:r>
        <w:rPr>
          <w:i/>
          <w:iCs/>
        </w:rPr>
        <w:t>Table 7.1: Representative Test Cases</w:t>
      </w:r>
    </w:p>
    <w:p w14:paraId="0DC81AF4" w14:textId="77777777" w:rsidR="00EF6B8C" w:rsidRDefault="00000000">
      <w:pPr>
        <w:pStyle w:val="Heading2"/>
        <w:spacing w:before="240" w:after="160"/>
      </w:pPr>
      <w:bookmarkStart w:id="47" w:name="_Toc236415572"/>
      <w:r>
        <w:t>7.3 Automated Smoke-Test Suite</w:t>
      </w:r>
      <w:bookmarkEnd w:id="47"/>
    </w:p>
    <w:p w14:paraId="50BEA99A" w14:textId="77777777" w:rsidR="00EF6B8C" w:rsidRDefault="00000000" w:rsidP="00ED6C1C">
      <w:pPr>
        <w:spacing w:after="200"/>
        <w:jc w:val="both"/>
      </w:pPr>
      <w:r>
        <w:t xml:space="preserve">The three automated test files were run with </w:t>
      </w:r>
      <w:proofErr w:type="spellStart"/>
      <w:r>
        <w:t>pytest</w:t>
      </w:r>
      <w:proofErr w:type="spellEnd"/>
      <w:r>
        <w:t xml:space="preserve"> against a temporary, disposable database file so that no test run could ever touch the live seeded database. All three passed on the final build used for this report, confirming the schema initialises cleanly, every core/config/model/service module imports without side effects, and the validator functions behave correctly at their documented boundaries (e.g., a mobile number is only accepted if it is exactly ten digits and begins with 6–9, matching the Indian numbering plan).</w:t>
      </w:r>
    </w:p>
    <w:p w14:paraId="4F5E52BE" w14:textId="77777777" w:rsidR="00B364F0" w:rsidRDefault="00B364F0">
      <w:pPr>
        <w:pStyle w:val="Heading2"/>
        <w:spacing w:before="240" w:after="160"/>
      </w:pPr>
      <w:bookmarkStart w:id="48" w:name="_Toc236415573"/>
    </w:p>
    <w:p w14:paraId="3D7D642B" w14:textId="4D1C3D09" w:rsidR="00EF6B8C" w:rsidRDefault="00000000">
      <w:pPr>
        <w:pStyle w:val="Heading2"/>
        <w:spacing w:before="240" w:after="160"/>
      </w:pPr>
      <w:r>
        <w:lastRenderedPageBreak/>
        <w:t>7.4 Results Summary</w:t>
      </w:r>
      <w:bookmarkEnd w:id="48"/>
    </w:p>
    <w:p w14:paraId="0E789CB1" w14:textId="77777777" w:rsidR="00EF6B8C" w:rsidRDefault="00000000" w:rsidP="00ED6C1C">
      <w:pPr>
        <w:spacing w:after="200"/>
        <w:jc w:val="both"/>
      </w:pPr>
      <w:r>
        <w:t>All sixteen representative test cases in Table 7.1 passed on the build used for this report. Combined with the automated smoke-test suite, this gives confidence that the security boundaries (lockout, role/route mismatch, mandatory reasons, row-level scope), the data-integrity boundaries (duplicate-mark prevention, clash detection, certificate enforcement) and the day-to-day reporting/import paths all behave as specified. Section 8.3 discusses the honest limits of this testing effort — principally, that it does not include an automated UI-level test harness.</w:t>
      </w:r>
    </w:p>
    <w:p w14:paraId="441FE853" w14:textId="77777777" w:rsidR="00EF6B8C" w:rsidRDefault="00000000" w:rsidP="00B364F0">
      <w:pPr>
        <w:pStyle w:val="Heading1"/>
        <w:pageBreakBefore/>
        <w:spacing w:after="240"/>
        <w:jc w:val="center"/>
      </w:pPr>
      <w:bookmarkStart w:id="49" w:name="_Toc236415574"/>
      <w:r>
        <w:lastRenderedPageBreak/>
        <w:t>CHAPTER 8: RESULTS AND DISCUSSION</w:t>
      </w:r>
      <w:bookmarkEnd w:id="49"/>
    </w:p>
    <w:p w14:paraId="17209092" w14:textId="77777777" w:rsidR="00EF6B8C" w:rsidRDefault="00000000">
      <w:pPr>
        <w:pStyle w:val="Heading2"/>
        <w:spacing w:before="240" w:after="160"/>
      </w:pPr>
      <w:bookmarkStart w:id="50" w:name="_Toc236415575"/>
      <w:r>
        <w:t>8.1 Screens Delivered</w:t>
      </w:r>
      <w:bookmarkEnd w:id="50"/>
    </w:p>
    <w:p w14:paraId="5756F167" w14:textId="77777777" w:rsidR="00EF6B8C" w:rsidRDefault="00000000" w:rsidP="00ED6C1C">
      <w:pPr>
        <w:spacing w:after="200"/>
        <w:jc w:val="both"/>
      </w:pPr>
      <w:r>
        <w:t>Sixteen distinct screens were implemented and are reachable from the main navigation, filtered by the signed-in user's role: Dashboard, Take Attendance (face recognition), Manual Attendance, Mark/Verify Attendance (self-marking), Attendance Records, Students, Faculty, Subjects, Timetable, Leave Management, Reports, Analytics, Audit Trail, Settings and About. Section 6.7 shows live screen captures of twelve of these screens across all three roles; the remaining four follow the same card, table and dialog conventions shown throughout that section.</w:t>
      </w:r>
    </w:p>
    <w:p w14:paraId="3D77D762" w14:textId="77777777" w:rsidR="00EF6B8C" w:rsidRDefault="00000000">
      <w:pPr>
        <w:pStyle w:val="Heading2"/>
        <w:spacing w:before="240" w:after="160"/>
      </w:pPr>
      <w:bookmarkStart w:id="51" w:name="_Toc236415576"/>
      <w:r>
        <w:t>8.2 Achievements Against Objectives</w:t>
      </w:r>
      <w:bookmarkEnd w:id="51"/>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5900"/>
      </w:tblGrid>
      <w:tr w:rsidR="00EF6B8C" w14:paraId="0AC6ADEF" w14:textId="77777777">
        <w:tblPrEx>
          <w:tblCellMar>
            <w:top w:w="0" w:type="dxa"/>
            <w:bottom w:w="0" w:type="dxa"/>
          </w:tblCellMar>
        </w:tblPrEx>
        <w:trPr>
          <w:tblHeader/>
        </w:trPr>
        <w:tc>
          <w:tcPr>
            <w:tcW w:w="3860" w:type="dxa"/>
            <w:shd w:val="clear" w:color="auto" w:fill="0F2A4A"/>
            <w:tcMar>
              <w:top w:w="80" w:type="dxa"/>
              <w:left w:w="100" w:type="dxa"/>
              <w:bottom w:w="80" w:type="dxa"/>
              <w:right w:w="100" w:type="dxa"/>
            </w:tcMar>
            <w:vAlign w:val="center"/>
          </w:tcPr>
          <w:p w14:paraId="398E91B6" w14:textId="77777777" w:rsidR="00EF6B8C" w:rsidRDefault="00000000">
            <w:r>
              <w:rPr>
                <w:b/>
                <w:bCs/>
                <w:color w:val="FFFFFF"/>
                <w:sz w:val="20"/>
                <w:szCs w:val="20"/>
              </w:rPr>
              <w:t>Objective (Section 1.3)</w:t>
            </w:r>
          </w:p>
        </w:tc>
        <w:tc>
          <w:tcPr>
            <w:tcW w:w="5900" w:type="dxa"/>
            <w:shd w:val="clear" w:color="auto" w:fill="0F2A4A"/>
            <w:tcMar>
              <w:top w:w="80" w:type="dxa"/>
              <w:left w:w="100" w:type="dxa"/>
              <w:bottom w:w="80" w:type="dxa"/>
              <w:right w:w="100" w:type="dxa"/>
            </w:tcMar>
            <w:vAlign w:val="center"/>
          </w:tcPr>
          <w:p w14:paraId="2D78B50E" w14:textId="77777777" w:rsidR="00EF6B8C" w:rsidRDefault="00000000">
            <w:r>
              <w:rPr>
                <w:b/>
                <w:bCs/>
                <w:color w:val="FFFFFF"/>
                <w:sz w:val="20"/>
                <w:szCs w:val="20"/>
              </w:rPr>
              <w:t>Achieved As</w:t>
            </w:r>
          </w:p>
        </w:tc>
      </w:tr>
      <w:tr w:rsidR="00EF6B8C" w14:paraId="291DD703" w14:textId="77777777">
        <w:tblPrEx>
          <w:tblCellMar>
            <w:top w:w="0" w:type="dxa"/>
            <w:bottom w:w="0" w:type="dxa"/>
          </w:tblCellMar>
        </w:tblPrEx>
        <w:tc>
          <w:tcPr>
            <w:tcW w:w="3860" w:type="dxa"/>
            <w:tcMar>
              <w:top w:w="80" w:type="dxa"/>
              <w:left w:w="100" w:type="dxa"/>
              <w:bottom w:w="80" w:type="dxa"/>
              <w:right w:w="100" w:type="dxa"/>
            </w:tcMar>
            <w:vAlign w:val="center"/>
          </w:tcPr>
          <w:p w14:paraId="030B671F" w14:textId="77777777" w:rsidR="00EF6B8C" w:rsidRDefault="00000000">
            <w:r>
              <w:rPr>
                <w:color w:val="000000"/>
                <w:sz w:val="20"/>
                <w:szCs w:val="20"/>
              </w:rPr>
              <w:t>Face-recognition pipeline on ordinary hardware</w:t>
            </w:r>
          </w:p>
        </w:tc>
        <w:tc>
          <w:tcPr>
            <w:tcW w:w="5900" w:type="dxa"/>
            <w:tcMar>
              <w:top w:w="80" w:type="dxa"/>
              <w:left w:w="100" w:type="dxa"/>
              <w:bottom w:w="80" w:type="dxa"/>
              <w:right w:w="100" w:type="dxa"/>
            </w:tcMar>
            <w:vAlign w:val="center"/>
          </w:tcPr>
          <w:p w14:paraId="677FB3B3" w14:textId="77777777" w:rsidR="00EF6B8C" w:rsidRDefault="00000000">
            <w:r>
              <w:rPr>
                <w:color w:val="000000"/>
                <w:sz w:val="20"/>
                <w:szCs w:val="20"/>
              </w:rPr>
              <w:t>Dual-backend recognizer (</w:t>
            </w:r>
            <w:proofErr w:type="spellStart"/>
            <w:r>
              <w:rPr>
                <w:color w:val="000000"/>
                <w:sz w:val="20"/>
                <w:szCs w:val="20"/>
              </w:rPr>
              <w:t>dlib</w:t>
            </w:r>
            <w:proofErr w:type="spellEnd"/>
            <w:r>
              <w:rPr>
                <w:color w:val="000000"/>
                <w:sz w:val="20"/>
                <w:szCs w:val="20"/>
              </w:rPr>
              <w:t xml:space="preserve"> / OpenCV LBPH) auto-selected at start-up; runs on a standard webcam</w:t>
            </w:r>
          </w:p>
        </w:tc>
      </w:tr>
      <w:tr w:rsidR="00EF6B8C" w14:paraId="49811A8B"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78CE57AB" w14:textId="77777777" w:rsidR="00EF6B8C" w:rsidRDefault="00000000">
            <w:r>
              <w:rPr>
                <w:color w:val="000000"/>
                <w:sz w:val="20"/>
                <w:szCs w:val="20"/>
              </w:rPr>
              <w:t>Proxy attendance made structurally difficult</w:t>
            </w:r>
          </w:p>
        </w:tc>
        <w:tc>
          <w:tcPr>
            <w:tcW w:w="5900" w:type="dxa"/>
            <w:shd w:val="clear" w:color="auto" w:fill="F0F4FA"/>
            <w:tcMar>
              <w:top w:w="80" w:type="dxa"/>
              <w:left w:w="100" w:type="dxa"/>
              <w:bottom w:w="80" w:type="dxa"/>
              <w:right w:w="100" w:type="dxa"/>
            </w:tcMar>
            <w:vAlign w:val="center"/>
          </w:tcPr>
          <w:p w14:paraId="1F062333" w14:textId="77777777" w:rsidR="00EF6B8C" w:rsidRDefault="00000000">
            <w:r>
              <w:rPr>
                <w:color w:val="000000"/>
                <w:sz w:val="20"/>
                <w:szCs w:val="20"/>
              </w:rPr>
              <w:t>Live-camera recognition plus a database uniqueness constraint on (session, student)</w:t>
            </w:r>
          </w:p>
        </w:tc>
      </w:tr>
      <w:tr w:rsidR="00EF6B8C" w14:paraId="7F268DEB" w14:textId="77777777">
        <w:tblPrEx>
          <w:tblCellMar>
            <w:top w:w="0" w:type="dxa"/>
            <w:bottom w:w="0" w:type="dxa"/>
          </w:tblCellMar>
        </w:tblPrEx>
        <w:tc>
          <w:tcPr>
            <w:tcW w:w="3860" w:type="dxa"/>
            <w:tcMar>
              <w:top w:w="80" w:type="dxa"/>
              <w:left w:w="100" w:type="dxa"/>
              <w:bottom w:w="80" w:type="dxa"/>
              <w:right w:w="100" w:type="dxa"/>
            </w:tcMar>
            <w:vAlign w:val="center"/>
          </w:tcPr>
          <w:p w14:paraId="78E4171E" w14:textId="77777777" w:rsidR="00EF6B8C" w:rsidRDefault="00000000">
            <w:r>
              <w:rPr>
                <w:color w:val="000000"/>
                <w:sz w:val="20"/>
                <w:szCs w:val="20"/>
              </w:rPr>
              <w:t>Manual marking/correction that never fights automation</w:t>
            </w:r>
          </w:p>
        </w:tc>
        <w:tc>
          <w:tcPr>
            <w:tcW w:w="5900" w:type="dxa"/>
            <w:tcMar>
              <w:top w:w="80" w:type="dxa"/>
              <w:left w:w="100" w:type="dxa"/>
              <w:bottom w:w="80" w:type="dxa"/>
              <w:right w:w="100" w:type="dxa"/>
            </w:tcMar>
            <w:vAlign w:val="center"/>
          </w:tcPr>
          <w:p w14:paraId="6157C4D2" w14:textId="77777777" w:rsidR="00EF6B8C" w:rsidRDefault="00000000">
            <w:r>
              <w:rPr>
                <w:color w:val="000000"/>
                <w:sz w:val="20"/>
                <w:szCs w:val="20"/>
              </w:rPr>
              <w:t>One-click P/A/L/LV/ML marking; overriding a face-mark requires a written, audited reason</w:t>
            </w:r>
          </w:p>
        </w:tc>
      </w:tr>
      <w:tr w:rsidR="00EF6B8C" w14:paraId="5AF0F713"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051F6437" w14:textId="77777777" w:rsidR="00EF6B8C" w:rsidRDefault="00000000">
            <w:r>
              <w:rPr>
                <w:color w:val="000000"/>
                <w:sz w:val="20"/>
                <w:szCs w:val="20"/>
              </w:rPr>
              <w:t>Student self-marking never counts on its own</w:t>
            </w:r>
          </w:p>
        </w:tc>
        <w:tc>
          <w:tcPr>
            <w:tcW w:w="5900" w:type="dxa"/>
            <w:shd w:val="clear" w:color="auto" w:fill="F0F4FA"/>
            <w:tcMar>
              <w:top w:w="80" w:type="dxa"/>
              <w:left w:w="100" w:type="dxa"/>
              <w:bottom w:w="80" w:type="dxa"/>
              <w:right w:w="100" w:type="dxa"/>
            </w:tcMar>
            <w:vAlign w:val="center"/>
          </w:tcPr>
          <w:p w14:paraId="20543E91" w14:textId="77777777" w:rsidR="00EF6B8C" w:rsidRDefault="00000000">
            <w:r>
              <w:rPr>
                <w:color w:val="000000"/>
                <w:sz w:val="20"/>
                <w:szCs w:val="20"/>
              </w:rPr>
              <w:t>Self-attendance requests are Pending until a faculty approval mutates the record</w:t>
            </w:r>
          </w:p>
        </w:tc>
      </w:tr>
      <w:tr w:rsidR="00EF6B8C" w14:paraId="6C65B044" w14:textId="77777777">
        <w:tblPrEx>
          <w:tblCellMar>
            <w:top w:w="0" w:type="dxa"/>
            <w:bottom w:w="0" w:type="dxa"/>
          </w:tblCellMar>
        </w:tblPrEx>
        <w:tc>
          <w:tcPr>
            <w:tcW w:w="3860" w:type="dxa"/>
            <w:tcMar>
              <w:top w:w="80" w:type="dxa"/>
              <w:left w:w="100" w:type="dxa"/>
              <w:bottom w:w="80" w:type="dxa"/>
              <w:right w:w="100" w:type="dxa"/>
            </w:tcMar>
            <w:vAlign w:val="center"/>
          </w:tcPr>
          <w:p w14:paraId="694368CB" w14:textId="77777777" w:rsidR="00EF6B8C" w:rsidRDefault="00000000">
            <w:r>
              <w:rPr>
                <w:color w:val="000000"/>
                <w:sz w:val="20"/>
                <w:szCs w:val="20"/>
              </w:rPr>
              <w:t>Academic structure modelled as data</w:t>
            </w:r>
          </w:p>
        </w:tc>
        <w:tc>
          <w:tcPr>
            <w:tcW w:w="5900" w:type="dxa"/>
            <w:tcMar>
              <w:top w:w="80" w:type="dxa"/>
              <w:left w:w="100" w:type="dxa"/>
              <w:bottom w:w="80" w:type="dxa"/>
              <w:right w:w="100" w:type="dxa"/>
            </w:tcMar>
            <w:vAlign w:val="center"/>
          </w:tcPr>
          <w:p w14:paraId="5A182C3B" w14:textId="77777777" w:rsidR="00EF6B8C" w:rsidRDefault="00000000">
            <w:r>
              <w:rPr>
                <w:color w:val="000000"/>
                <w:sz w:val="20"/>
                <w:szCs w:val="20"/>
              </w:rPr>
              <w:t>Courses/branches/semesters/sections/subjects/timetable fully editable, no hard-coded constants</w:t>
            </w:r>
          </w:p>
        </w:tc>
      </w:tr>
      <w:tr w:rsidR="00EF6B8C" w14:paraId="002C95D3"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142822EE" w14:textId="77777777" w:rsidR="00EF6B8C" w:rsidRDefault="00000000">
            <w:r>
              <w:rPr>
                <w:color w:val="000000"/>
                <w:sz w:val="20"/>
                <w:szCs w:val="20"/>
              </w:rPr>
              <w:t>Role-based access with row-level scoping</w:t>
            </w:r>
          </w:p>
        </w:tc>
        <w:tc>
          <w:tcPr>
            <w:tcW w:w="5900" w:type="dxa"/>
            <w:shd w:val="clear" w:color="auto" w:fill="F0F4FA"/>
            <w:tcMar>
              <w:top w:w="80" w:type="dxa"/>
              <w:left w:w="100" w:type="dxa"/>
              <w:bottom w:w="80" w:type="dxa"/>
              <w:right w:w="100" w:type="dxa"/>
            </w:tcMar>
            <w:vAlign w:val="center"/>
          </w:tcPr>
          <w:p w14:paraId="62D0D29C" w14:textId="77777777" w:rsidR="00EF6B8C" w:rsidRDefault="00000000">
            <w:r>
              <w:rPr>
                <w:color w:val="000000"/>
                <w:sz w:val="20"/>
                <w:szCs w:val="20"/>
              </w:rPr>
              <w:t xml:space="preserve">~24 named permissions per role plus </w:t>
            </w:r>
            <w:proofErr w:type="spellStart"/>
            <w:proofErr w:type="gramStart"/>
            <w:r>
              <w:rPr>
                <w:color w:val="000000"/>
                <w:sz w:val="20"/>
                <w:szCs w:val="20"/>
              </w:rPr>
              <w:t>core.scope</w:t>
            </w:r>
            <w:proofErr w:type="spellEnd"/>
            <w:proofErr w:type="gramEnd"/>
            <w:r>
              <w:rPr>
                <w:color w:val="000000"/>
                <w:sz w:val="20"/>
                <w:szCs w:val="20"/>
              </w:rPr>
              <w:t xml:space="preserve"> query-level restriction</w:t>
            </w:r>
          </w:p>
        </w:tc>
      </w:tr>
      <w:tr w:rsidR="00EF6B8C" w14:paraId="74679762" w14:textId="77777777">
        <w:tblPrEx>
          <w:tblCellMar>
            <w:top w:w="0" w:type="dxa"/>
            <w:bottom w:w="0" w:type="dxa"/>
          </w:tblCellMar>
        </w:tblPrEx>
        <w:tc>
          <w:tcPr>
            <w:tcW w:w="3860" w:type="dxa"/>
            <w:tcMar>
              <w:top w:w="80" w:type="dxa"/>
              <w:left w:w="100" w:type="dxa"/>
              <w:bottom w:w="80" w:type="dxa"/>
              <w:right w:w="100" w:type="dxa"/>
            </w:tcMar>
            <w:vAlign w:val="center"/>
          </w:tcPr>
          <w:p w14:paraId="497C6963" w14:textId="77777777" w:rsidR="00EF6B8C" w:rsidRDefault="00000000">
            <w:r>
              <w:rPr>
                <w:color w:val="000000"/>
                <w:sz w:val="20"/>
                <w:szCs w:val="20"/>
              </w:rPr>
              <w:t>Institution-grade reporting</w:t>
            </w:r>
          </w:p>
        </w:tc>
        <w:tc>
          <w:tcPr>
            <w:tcW w:w="5900" w:type="dxa"/>
            <w:tcMar>
              <w:top w:w="80" w:type="dxa"/>
              <w:left w:w="100" w:type="dxa"/>
              <w:bottom w:w="80" w:type="dxa"/>
              <w:right w:w="100" w:type="dxa"/>
            </w:tcMar>
            <w:vAlign w:val="center"/>
          </w:tcPr>
          <w:p w14:paraId="44E3DB79" w14:textId="77777777" w:rsidR="00EF6B8C" w:rsidRDefault="00000000">
            <w:r>
              <w:rPr>
                <w:color w:val="000000"/>
                <w:sz w:val="20"/>
                <w:szCs w:val="20"/>
              </w:rPr>
              <w:t>11 report types + printable attendance sheet, PDF/Excel/CSV, with letterhead and signatures</w:t>
            </w:r>
          </w:p>
        </w:tc>
      </w:tr>
      <w:tr w:rsidR="00EF6B8C" w14:paraId="20E0B365" w14:textId="77777777">
        <w:tblPrEx>
          <w:tblCellMar>
            <w:top w:w="0" w:type="dxa"/>
            <w:bottom w:w="0" w:type="dxa"/>
          </w:tblCellMar>
        </w:tblPrEx>
        <w:tc>
          <w:tcPr>
            <w:tcW w:w="3860" w:type="dxa"/>
            <w:shd w:val="clear" w:color="auto" w:fill="F0F4FA"/>
            <w:tcMar>
              <w:top w:w="80" w:type="dxa"/>
              <w:left w:w="100" w:type="dxa"/>
              <w:bottom w:w="80" w:type="dxa"/>
              <w:right w:w="100" w:type="dxa"/>
            </w:tcMar>
            <w:vAlign w:val="center"/>
          </w:tcPr>
          <w:p w14:paraId="4527700E" w14:textId="77777777" w:rsidR="00EF6B8C" w:rsidRDefault="00000000">
            <w:r>
              <w:rPr>
                <w:color w:val="000000"/>
                <w:sz w:val="20"/>
                <w:szCs w:val="20"/>
              </w:rPr>
              <w:t>Tamper-evident audit trail</w:t>
            </w:r>
          </w:p>
        </w:tc>
        <w:tc>
          <w:tcPr>
            <w:tcW w:w="5900" w:type="dxa"/>
            <w:shd w:val="clear" w:color="auto" w:fill="F0F4FA"/>
            <w:tcMar>
              <w:top w:w="80" w:type="dxa"/>
              <w:left w:w="100" w:type="dxa"/>
              <w:bottom w:w="80" w:type="dxa"/>
              <w:right w:w="100" w:type="dxa"/>
            </w:tcMar>
            <w:vAlign w:val="center"/>
          </w:tcPr>
          <w:p w14:paraId="1502A0D4" w14:textId="77777777" w:rsidR="00EF6B8C" w:rsidRDefault="00000000">
            <w:proofErr w:type="spellStart"/>
            <w:r>
              <w:rPr>
                <w:color w:val="000000"/>
                <w:sz w:val="20"/>
                <w:szCs w:val="20"/>
              </w:rPr>
              <w:t>audit_log</w:t>
            </w:r>
            <w:proofErr w:type="spellEnd"/>
            <w:r>
              <w:rPr>
                <w:color w:val="000000"/>
                <w:sz w:val="20"/>
                <w:szCs w:val="20"/>
              </w:rPr>
              <w:t xml:space="preserve"> with before/after values and mandatory reasons on sensitive actions</w:t>
            </w:r>
          </w:p>
        </w:tc>
      </w:tr>
    </w:tbl>
    <w:p w14:paraId="674EDD04" w14:textId="77777777" w:rsidR="00EF6B8C" w:rsidRDefault="00EF6B8C">
      <w:pPr>
        <w:spacing w:after="120"/>
      </w:pPr>
    </w:p>
    <w:p w14:paraId="5781CC8D" w14:textId="77777777" w:rsidR="00EF6B8C" w:rsidRDefault="00000000">
      <w:pPr>
        <w:spacing w:after="200"/>
        <w:jc w:val="center"/>
      </w:pPr>
      <w:r>
        <w:rPr>
          <w:i/>
          <w:iCs/>
        </w:rPr>
        <w:t>Table 9.1: Objectives vs. Achievements</w:t>
      </w:r>
    </w:p>
    <w:p w14:paraId="3D6DD687" w14:textId="77777777" w:rsidR="00B364F0" w:rsidRDefault="00B364F0">
      <w:pPr>
        <w:pStyle w:val="Heading2"/>
        <w:spacing w:before="240" w:after="160"/>
      </w:pPr>
      <w:bookmarkStart w:id="52" w:name="_Toc236415577"/>
    </w:p>
    <w:p w14:paraId="29911EDB" w14:textId="70992002" w:rsidR="00EF6B8C" w:rsidRDefault="00000000">
      <w:pPr>
        <w:pStyle w:val="Heading2"/>
        <w:spacing w:before="240" w:after="160"/>
      </w:pPr>
      <w:r>
        <w:lastRenderedPageBreak/>
        <w:t>8.3 Limitations</w:t>
      </w:r>
      <w:bookmarkEnd w:id="52"/>
    </w:p>
    <w:p w14:paraId="3F598509" w14:textId="77777777" w:rsidR="00EF6B8C" w:rsidRDefault="00000000" w:rsidP="00ED6C1C">
      <w:pPr>
        <w:pStyle w:val="ListParagraph"/>
        <w:numPr>
          <w:ilvl w:val="0"/>
          <w:numId w:val="2"/>
        </w:numPr>
        <w:spacing w:after="100" w:line="320" w:lineRule="auto"/>
        <w:jc w:val="both"/>
      </w:pPr>
      <w:r>
        <w:t>Automated test coverage is a smoke-test layer (schema, imports, validators) rather than full unit/integration coverage of the model and service layers; correctness above the validators was established through manual functional testing (Chapter 7), not an automated UI harness.</w:t>
      </w:r>
    </w:p>
    <w:p w14:paraId="68517D10" w14:textId="77777777" w:rsidR="00EF6B8C" w:rsidRDefault="00000000" w:rsidP="00ED6C1C">
      <w:pPr>
        <w:pStyle w:val="ListParagraph"/>
        <w:numPr>
          <w:ilvl w:val="0"/>
          <w:numId w:val="2"/>
        </w:numPr>
        <w:spacing w:after="100" w:line="320" w:lineRule="auto"/>
        <w:jc w:val="both"/>
      </w:pPr>
      <w:r>
        <w:t>Face recognition accuracy depends on classroom lighting and camera angle; the system does not currently perform liveness detection, so a sufficiently good printed photograph could in principle be presented to the camera — addressed as future work in Section 9.2.</w:t>
      </w:r>
    </w:p>
    <w:p w14:paraId="1937C401" w14:textId="77777777" w:rsidR="00EF6B8C" w:rsidRDefault="00000000" w:rsidP="00ED6C1C">
      <w:pPr>
        <w:pStyle w:val="ListParagraph"/>
        <w:numPr>
          <w:ilvl w:val="0"/>
          <w:numId w:val="2"/>
        </w:numPr>
        <w:spacing w:after="100" w:line="320" w:lineRule="auto"/>
        <w:jc w:val="both"/>
      </w:pPr>
      <w:r>
        <w:t>The system is single-institution and offline by design; it does not currently synchronise attendance data across multiple installations or campuses.</w:t>
      </w:r>
    </w:p>
    <w:p w14:paraId="0B671124" w14:textId="77777777" w:rsidR="00EF6B8C" w:rsidRDefault="00000000" w:rsidP="00ED6C1C">
      <w:pPr>
        <w:pStyle w:val="ListParagraph"/>
        <w:numPr>
          <w:ilvl w:val="0"/>
          <w:numId w:val="2"/>
        </w:numPr>
        <w:spacing w:after="100" w:line="320" w:lineRule="auto"/>
        <w:jc w:val="both"/>
      </w:pPr>
      <w:r>
        <w:t xml:space="preserve">The higher-accuracy </w:t>
      </w:r>
      <w:proofErr w:type="spellStart"/>
      <w:r>
        <w:t>dlib</w:t>
      </w:r>
      <w:proofErr w:type="spellEnd"/>
      <w:r>
        <w:t>/</w:t>
      </w:r>
      <w:proofErr w:type="spellStart"/>
      <w:r>
        <w:t>face_recognition</w:t>
      </w:r>
      <w:proofErr w:type="spellEnd"/>
      <w:r>
        <w:t xml:space="preserve"> backend cannot be installed on Python 3.13+ without a working C++ toolchain, so most classroom PCs will run on the OpenCV LBPH fallback, which is slightly less accurate across extreme pose variation.</w:t>
      </w:r>
    </w:p>
    <w:p w14:paraId="0C093D17" w14:textId="77777777" w:rsidR="00EF6B8C" w:rsidRDefault="00000000" w:rsidP="00ED6C1C">
      <w:pPr>
        <w:pStyle w:val="ListParagraph"/>
        <w:numPr>
          <w:ilvl w:val="0"/>
          <w:numId w:val="2"/>
        </w:numPr>
        <w:spacing w:after="100" w:line="320" w:lineRule="auto"/>
        <w:jc w:val="both"/>
      </w:pPr>
      <w:r>
        <w:t>There is no mobile companion application; all interaction happens on the desktop application installed on a college PC.</w:t>
      </w:r>
    </w:p>
    <w:p w14:paraId="597958DF" w14:textId="77777777" w:rsidR="00EF6B8C" w:rsidRDefault="00000000">
      <w:pPr>
        <w:pStyle w:val="Heading2"/>
        <w:spacing w:before="240" w:after="160"/>
      </w:pPr>
      <w:bookmarkStart w:id="53" w:name="_Toc236415578"/>
      <w:r>
        <w:t>8.4 Discussion</w:t>
      </w:r>
      <w:bookmarkEnd w:id="53"/>
    </w:p>
    <w:p w14:paraId="1F5341B9" w14:textId="77777777" w:rsidR="00EF6B8C" w:rsidRDefault="00000000" w:rsidP="00ED6C1C">
      <w:pPr>
        <w:spacing w:after="200"/>
        <w:jc w:val="both"/>
      </w:pPr>
      <w:r>
        <w:t>Measured against the comparison in Table 2.1, the system meets its central design goal: attendance is proxy-resistant, the extra hardware requirement is a webcam most machines already have, and it works entirely offline. The three-route design (Section 6.3) proved to be the right shape for a real institution rather than a purely automated one — it gives the system a graceful way to handle the cases (poor lighting, a student not yet in the face dataset, a forgotten camera step) that any single-route attendance system would otherwise simply fail on. Centralising row-level security in core/scope.py rather than in each screen, and centralising the audit log's mandatory-reason enforcement in the model layer rather than the UI, means these guarantees hold even as new screens are added — a property that would be much harder to maintain if each screen were responsible for enforcing them independently.</w:t>
      </w:r>
    </w:p>
    <w:p w14:paraId="580D2076" w14:textId="77777777" w:rsidR="00EF6B8C" w:rsidRDefault="00000000" w:rsidP="00B364F0">
      <w:pPr>
        <w:pStyle w:val="Heading1"/>
        <w:pageBreakBefore/>
        <w:spacing w:after="240"/>
        <w:jc w:val="center"/>
      </w:pPr>
      <w:bookmarkStart w:id="54" w:name="_Toc236415579"/>
      <w:r>
        <w:lastRenderedPageBreak/>
        <w:t>CHAPTER 9: CONCLUSION AND FUTURE SCOPE</w:t>
      </w:r>
      <w:bookmarkEnd w:id="54"/>
    </w:p>
    <w:p w14:paraId="0AA328EF" w14:textId="77777777" w:rsidR="00EF6B8C" w:rsidRDefault="00000000">
      <w:pPr>
        <w:pStyle w:val="Heading2"/>
        <w:spacing w:before="240" w:after="160"/>
      </w:pPr>
      <w:bookmarkStart w:id="55" w:name="_Toc236415580"/>
      <w:r>
        <w:t>9.1 Conclusion</w:t>
      </w:r>
      <w:bookmarkEnd w:id="55"/>
    </w:p>
    <w:p w14:paraId="3066190A" w14:textId="77777777" w:rsidR="00EF6B8C" w:rsidRDefault="00000000" w:rsidP="00ED6C1C">
      <w:pPr>
        <w:spacing w:after="200"/>
        <w:jc w:val="both"/>
      </w:pPr>
      <w:r>
        <w:t xml:space="preserve">This project set out to replace paper-based attendance at Government Girls Polytechnic, Shamli with a system that is faster and harder to defeat than a register, while remaining faithful to how a real college actually operates — manual correction, student self-reporting under supervision, leave, promotion, timetable clashes and audit requirements all included. The result is a working, 23,000-line desktop application with a 24-table relational schema, dual-backend face recognition that degrades gracefully to hardware every college already owns, and a security model — </w:t>
      </w:r>
      <w:proofErr w:type="spellStart"/>
      <w:r>
        <w:t>bcrypt</w:t>
      </w:r>
      <w:proofErr w:type="spellEnd"/>
      <w:r>
        <w:t xml:space="preserve"> hashing, role-based permissions, row-level scoping and a tamper-evident audit trail — built to the standard a real institution, not just a classroom assignment, would require. Every objective set out in Section 1.3 was met, as summarised in Table 9.1, and the sixteen representative test cases in Chapter 7 passed against the final build.</w:t>
      </w:r>
    </w:p>
    <w:p w14:paraId="57DB61A8" w14:textId="77777777" w:rsidR="00EF6B8C" w:rsidRDefault="00000000" w:rsidP="00ED6C1C">
      <w:pPr>
        <w:spacing w:after="200"/>
        <w:jc w:val="both"/>
      </w:pPr>
      <w:r>
        <w:t>Beyond the specific goal of attendance automation, the project demonstrates a broader point: an automation system for a real institution succeeds not by removing every manual process, but by giving each manual process a narrower, auditable role once the automatic path is doing most of the work.</w:t>
      </w:r>
    </w:p>
    <w:p w14:paraId="163E5FBF" w14:textId="77777777" w:rsidR="00EF6B8C" w:rsidRDefault="00000000">
      <w:pPr>
        <w:pStyle w:val="Heading2"/>
        <w:spacing w:before="240" w:after="160"/>
      </w:pPr>
      <w:bookmarkStart w:id="56" w:name="_Toc236415581"/>
      <w:r>
        <w:t>9.2 Future Scope</w:t>
      </w:r>
      <w:bookmarkEnd w:id="56"/>
    </w:p>
    <w:p w14:paraId="71EBE392" w14:textId="77777777" w:rsidR="00EF6B8C" w:rsidRDefault="00000000" w:rsidP="00ED6C1C">
      <w:pPr>
        <w:pStyle w:val="ListParagraph"/>
        <w:numPr>
          <w:ilvl w:val="0"/>
          <w:numId w:val="2"/>
        </w:numPr>
        <w:spacing w:after="100" w:line="320" w:lineRule="auto"/>
        <w:jc w:val="both"/>
      </w:pPr>
      <w:r>
        <w:t>A companion mobile application for students to view attendance and apply for leave, communicating with the desktop installation over the college's local network rather than the public internet.</w:t>
      </w:r>
    </w:p>
    <w:p w14:paraId="0186594B" w14:textId="77777777" w:rsidR="00EF6B8C" w:rsidRDefault="00000000" w:rsidP="00ED6C1C">
      <w:pPr>
        <w:pStyle w:val="ListParagraph"/>
        <w:numPr>
          <w:ilvl w:val="0"/>
          <w:numId w:val="2"/>
        </w:numPr>
        <w:spacing w:after="100" w:line="320" w:lineRule="auto"/>
        <w:jc w:val="both"/>
      </w:pPr>
      <w:r>
        <w:t>Optional cloud synchronisation between branch campuses for institutions larger than a single-site polytechnic, without removing the fully-offline single-site mode this project targets.</w:t>
      </w:r>
    </w:p>
    <w:p w14:paraId="1A1C5276" w14:textId="77777777" w:rsidR="00EF6B8C" w:rsidRDefault="00000000" w:rsidP="00ED6C1C">
      <w:pPr>
        <w:pStyle w:val="ListParagraph"/>
        <w:numPr>
          <w:ilvl w:val="0"/>
          <w:numId w:val="2"/>
        </w:numPr>
        <w:spacing w:after="100" w:line="320" w:lineRule="auto"/>
        <w:jc w:val="both"/>
      </w:pPr>
      <w:r>
        <w:t>Liveness detection / anti-spoofing (blink detection or a challenge-response prompt) to close the printed-photograph gap noted in Section 8.3.</w:t>
      </w:r>
    </w:p>
    <w:p w14:paraId="4B9445E5" w14:textId="77777777" w:rsidR="00EF6B8C" w:rsidRDefault="00000000" w:rsidP="00ED6C1C">
      <w:pPr>
        <w:pStyle w:val="ListParagraph"/>
        <w:numPr>
          <w:ilvl w:val="0"/>
          <w:numId w:val="2"/>
        </w:numPr>
        <w:spacing w:after="100" w:line="320" w:lineRule="auto"/>
        <w:jc w:val="both"/>
      </w:pPr>
      <w:r>
        <w:t>SMS or email notifications to a parent or guardian when a student's attendance crosses below the eligibility threshold or a leave application is decided.</w:t>
      </w:r>
    </w:p>
    <w:p w14:paraId="124A3D0C" w14:textId="77777777" w:rsidR="00EF6B8C" w:rsidRDefault="00000000" w:rsidP="00ED6C1C">
      <w:pPr>
        <w:pStyle w:val="ListParagraph"/>
        <w:numPr>
          <w:ilvl w:val="0"/>
          <w:numId w:val="2"/>
        </w:numPr>
        <w:spacing w:after="100" w:line="320" w:lineRule="auto"/>
        <w:jc w:val="both"/>
      </w:pPr>
      <w:r>
        <w:t>Automatic timetable-driven session opening, so a scheduled class's attendance session opens itself at the scheduled time rather than requiring the teacher to start it manually.</w:t>
      </w:r>
    </w:p>
    <w:p w14:paraId="45149EDF" w14:textId="77777777" w:rsidR="00EF6B8C" w:rsidRDefault="00000000" w:rsidP="00ED6C1C">
      <w:pPr>
        <w:pStyle w:val="ListParagraph"/>
        <w:numPr>
          <w:ilvl w:val="0"/>
          <w:numId w:val="2"/>
        </w:numPr>
        <w:spacing w:after="100" w:line="320" w:lineRule="auto"/>
        <w:jc w:val="both"/>
      </w:pPr>
      <w:r>
        <w:lastRenderedPageBreak/>
        <w:t xml:space="preserve">Adopting the </w:t>
      </w:r>
      <w:proofErr w:type="spellStart"/>
      <w:r>
        <w:t>dlib</w:t>
      </w:r>
      <w:proofErr w:type="spellEnd"/>
      <w:r>
        <w:t>/</w:t>
      </w:r>
      <w:proofErr w:type="spellStart"/>
      <w:r>
        <w:t>face_recognition</w:t>
      </w:r>
      <w:proofErr w:type="spellEnd"/>
      <w:r>
        <w:t xml:space="preserve"> backend as the default once prebuilt wheels </w:t>
      </w:r>
      <w:proofErr w:type="gramStart"/>
      <w:r>
        <w:t>are</w:t>
      </w:r>
      <w:proofErr w:type="gramEnd"/>
      <w:r>
        <w:t xml:space="preserve"> available for the Python version in general campus use, without any change required above the service layer given the existing dual-backend abstraction.</w:t>
      </w:r>
    </w:p>
    <w:p w14:paraId="431F9C9D" w14:textId="77777777" w:rsidR="00EF6B8C" w:rsidRDefault="00000000" w:rsidP="00ED6C1C">
      <w:pPr>
        <w:pStyle w:val="ListParagraph"/>
        <w:numPr>
          <w:ilvl w:val="0"/>
          <w:numId w:val="2"/>
        </w:numPr>
        <w:spacing w:after="100" w:line="320" w:lineRule="auto"/>
        <w:jc w:val="both"/>
      </w:pPr>
      <w:r>
        <w:t>An automated UI-level test harness to close the coverage gap identified in Section 8.3.</w:t>
      </w:r>
    </w:p>
    <w:p w14:paraId="2EC81771" w14:textId="77777777" w:rsidR="00EF6B8C" w:rsidRDefault="00000000" w:rsidP="00B364F0">
      <w:pPr>
        <w:pStyle w:val="Heading1"/>
        <w:pageBreakBefore/>
        <w:spacing w:after="240"/>
        <w:jc w:val="center"/>
      </w:pPr>
      <w:bookmarkStart w:id="57" w:name="_Toc236415582"/>
      <w:r>
        <w:lastRenderedPageBreak/>
        <w:t>REFERENCES</w:t>
      </w:r>
      <w:bookmarkEnd w:id="57"/>
    </w:p>
    <w:p w14:paraId="4D380CD0" w14:textId="77777777" w:rsidR="00EF6B8C" w:rsidRDefault="00000000" w:rsidP="00ED6C1C">
      <w:pPr>
        <w:spacing w:after="160" w:line="280" w:lineRule="auto"/>
        <w:ind w:left="360" w:hanging="360"/>
      </w:pPr>
      <w:r>
        <w:t>[1</w:t>
      </w:r>
      <w:proofErr w:type="gramStart"/>
      <w:r>
        <w:t>]  Ahonen</w:t>
      </w:r>
      <w:proofErr w:type="gramEnd"/>
      <w:r>
        <w:t>, T., Hadid, A., &amp; Pietikäinen, M. (2006). Face description with local binary patterns: Application to face recognition. IEEE Transactions on Pattern Analysis and Machine Intelligence, 28(12), 2037–2041.</w:t>
      </w:r>
    </w:p>
    <w:p w14:paraId="7A505B54" w14:textId="77777777" w:rsidR="00EF6B8C" w:rsidRDefault="00000000" w:rsidP="00ED6C1C">
      <w:pPr>
        <w:spacing w:after="160" w:line="280" w:lineRule="auto"/>
        <w:ind w:left="360" w:hanging="360"/>
      </w:pPr>
      <w:r>
        <w:t>[2</w:t>
      </w:r>
      <w:proofErr w:type="gramStart"/>
      <w:r>
        <w:t>]  Viola</w:t>
      </w:r>
      <w:proofErr w:type="gramEnd"/>
      <w:r>
        <w:t>, P., &amp; Jones, M. (2001). Rapid object detection using a boosted cascade of simple features. Proceedings of the IEEE Conference on Computer Vision and Pattern Recognition (CVPR).</w:t>
      </w:r>
    </w:p>
    <w:p w14:paraId="77CCA890" w14:textId="77777777" w:rsidR="00EF6B8C" w:rsidRDefault="00000000" w:rsidP="00ED6C1C">
      <w:pPr>
        <w:spacing w:after="160" w:line="280" w:lineRule="auto"/>
        <w:ind w:left="360" w:hanging="360"/>
      </w:pPr>
      <w:r>
        <w:t>[3</w:t>
      </w:r>
      <w:proofErr w:type="gramStart"/>
      <w:r>
        <w:t>]  Provos</w:t>
      </w:r>
      <w:proofErr w:type="gramEnd"/>
      <w:r>
        <w:t xml:space="preserve">, N., &amp; </w:t>
      </w:r>
      <w:proofErr w:type="spellStart"/>
      <w:r>
        <w:t>Mazières</w:t>
      </w:r>
      <w:proofErr w:type="spellEnd"/>
      <w:r>
        <w:t>, D. (1999). A future-adaptable password scheme. Proceedings of the USENIX Annual Technical Conference.</w:t>
      </w:r>
    </w:p>
    <w:p w14:paraId="016B90AE" w14:textId="77777777" w:rsidR="00EF6B8C" w:rsidRDefault="00000000" w:rsidP="00ED6C1C">
      <w:pPr>
        <w:spacing w:after="160" w:line="280" w:lineRule="auto"/>
        <w:ind w:left="360" w:hanging="360"/>
      </w:pPr>
      <w:r>
        <w:t>[4</w:t>
      </w:r>
      <w:proofErr w:type="gramStart"/>
      <w:r>
        <w:t>]  OpenCV</w:t>
      </w:r>
      <w:proofErr w:type="gramEnd"/>
      <w:r>
        <w:t xml:space="preserve"> documentation — Face Recognition and Cascade Classification modules. https://docs.opencv.org/</w:t>
      </w:r>
    </w:p>
    <w:p w14:paraId="169A1A23" w14:textId="77777777" w:rsidR="00EF6B8C" w:rsidRDefault="00000000" w:rsidP="00ED6C1C">
      <w:pPr>
        <w:spacing w:after="160" w:line="280" w:lineRule="auto"/>
        <w:ind w:left="360" w:hanging="360"/>
      </w:pPr>
      <w:r>
        <w:t>[5</w:t>
      </w:r>
      <w:proofErr w:type="gramStart"/>
      <w:r>
        <w:t>]  Python</w:t>
      </w:r>
      <w:proofErr w:type="gramEnd"/>
      <w:r>
        <w:t xml:space="preserve"> Software Foundation. Python 3 documentation, including the </w:t>
      </w:r>
      <w:proofErr w:type="spellStart"/>
      <w:r>
        <w:t>tkinter</w:t>
      </w:r>
      <w:proofErr w:type="spellEnd"/>
      <w:r>
        <w:t xml:space="preserve"> and sqlite3 standard-library modules. https://docs.python.org/3/</w:t>
      </w:r>
    </w:p>
    <w:p w14:paraId="30E969AA" w14:textId="77777777" w:rsidR="00EF6B8C" w:rsidRDefault="00000000" w:rsidP="00ED6C1C">
      <w:pPr>
        <w:spacing w:after="160" w:line="280" w:lineRule="auto"/>
        <w:ind w:left="360" w:hanging="360"/>
      </w:pPr>
      <w:r>
        <w:t>[6</w:t>
      </w:r>
      <w:proofErr w:type="gramStart"/>
      <w:r>
        <w:t>]  SQLite</w:t>
      </w:r>
      <w:proofErr w:type="gramEnd"/>
      <w:r>
        <w:t xml:space="preserve"> documentation — Write-Ahead Logging and the Online Backup API. https://www.sqlite.org/</w:t>
      </w:r>
    </w:p>
    <w:p w14:paraId="05875F8A" w14:textId="77777777" w:rsidR="00EF6B8C" w:rsidRDefault="00000000" w:rsidP="00ED6C1C">
      <w:pPr>
        <w:spacing w:after="160" w:line="280" w:lineRule="auto"/>
        <w:ind w:left="360" w:hanging="360"/>
      </w:pPr>
      <w:r>
        <w:t>[7</w:t>
      </w:r>
      <w:proofErr w:type="gramStart"/>
      <w:r>
        <w:t xml:space="preserve">]  </w:t>
      </w:r>
      <w:proofErr w:type="spellStart"/>
      <w:r>
        <w:t>ReportLab</w:t>
      </w:r>
      <w:proofErr w:type="spellEnd"/>
      <w:proofErr w:type="gramEnd"/>
      <w:r>
        <w:t xml:space="preserve"> documentation — PDF generation toolkit for Python. https://www.reportlab.com/</w:t>
      </w:r>
    </w:p>
    <w:p w14:paraId="3568D284" w14:textId="77777777" w:rsidR="00EF6B8C" w:rsidRDefault="00000000" w:rsidP="00ED6C1C">
      <w:pPr>
        <w:spacing w:after="160" w:line="280" w:lineRule="auto"/>
        <w:ind w:left="360" w:hanging="360"/>
      </w:pPr>
      <w:r>
        <w:t>[8</w:t>
      </w:r>
      <w:proofErr w:type="gramStart"/>
      <w:r>
        <w:t>]  The</w:t>
      </w:r>
      <w:proofErr w:type="gramEnd"/>
      <w:r>
        <w:t xml:space="preserve"> pandas development team. </w:t>
      </w:r>
      <w:proofErr w:type="gramStart"/>
      <w:r>
        <w:t>pandas</w:t>
      </w:r>
      <w:proofErr w:type="gramEnd"/>
      <w:r>
        <w:t xml:space="preserve"> documentation. https://pandas.pydata.org/</w:t>
      </w:r>
    </w:p>
    <w:p w14:paraId="1160D594" w14:textId="77777777" w:rsidR="00EF6B8C" w:rsidRDefault="00000000" w:rsidP="00ED6C1C">
      <w:pPr>
        <w:spacing w:after="160" w:line="280" w:lineRule="auto"/>
        <w:ind w:left="360" w:hanging="360"/>
      </w:pPr>
      <w:r>
        <w:t>[9</w:t>
      </w:r>
      <w:proofErr w:type="gramStart"/>
      <w:r>
        <w:t xml:space="preserve">]  </w:t>
      </w:r>
      <w:proofErr w:type="spellStart"/>
      <w:r>
        <w:t>TomSchimansky</w:t>
      </w:r>
      <w:proofErr w:type="spellEnd"/>
      <w:proofErr w:type="gramEnd"/>
      <w:r>
        <w:t xml:space="preserve">. </w:t>
      </w:r>
      <w:proofErr w:type="spellStart"/>
      <w:r>
        <w:t>CustomTkinter</w:t>
      </w:r>
      <w:proofErr w:type="spellEnd"/>
      <w:r>
        <w:t xml:space="preserve"> documentation. https://github.com/TomSchimansky/CustomTkinter</w:t>
      </w:r>
    </w:p>
    <w:p w14:paraId="4AEE52CD" w14:textId="77777777" w:rsidR="00EF6B8C" w:rsidRDefault="00000000" w:rsidP="00ED6C1C">
      <w:pPr>
        <w:spacing w:after="160" w:line="280" w:lineRule="auto"/>
        <w:ind w:left="360" w:hanging="360"/>
      </w:pPr>
      <w:r>
        <w:t>[10</w:t>
      </w:r>
      <w:proofErr w:type="gramStart"/>
      <w:r>
        <w:t>]  Geitgey</w:t>
      </w:r>
      <w:proofErr w:type="gramEnd"/>
      <w:r>
        <w:t xml:space="preserve">, A. </w:t>
      </w:r>
      <w:proofErr w:type="spellStart"/>
      <w:r>
        <w:t>face_recognition</w:t>
      </w:r>
      <w:proofErr w:type="spellEnd"/>
      <w:r>
        <w:t xml:space="preserve"> — a simple Python face recognition library built on </w:t>
      </w:r>
      <w:proofErr w:type="spellStart"/>
      <w:r>
        <w:t>dlib</w:t>
      </w:r>
      <w:proofErr w:type="spellEnd"/>
      <w:r>
        <w:t>. https://github.com/ageitgey/face_recognition</w:t>
      </w:r>
    </w:p>
    <w:p w14:paraId="33EB599E" w14:textId="77777777" w:rsidR="00EF6B8C" w:rsidRDefault="00000000" w:rsidP="00ED6C1C">
      <w:pPr>
        <w:spacing w:after="160" w:line="280" w:lineRule="auto"/>
        <w:ind w:left="360" w:hanging="360"/>
      </w:pPr>
      <w:r>
        <w:t>[11</w:t>
      </w:r>
      <w:proofErr w:type="gramStart"/>
      <w:r>
        <w:t>]  King</w:t>
      </w:r>
      <w:proofErr w:type="gramEnd"/>
      <w:r>
        <w:t xml:space="preserve">, D. E. (2009). </w:t>
      </w:r>
      <w:proofErr w:type="spellStart"/>
      <w:r>
        <w:t>Dlib</w:t>
      </w:r>
      <w:proofErr w:type="spellEnd"/>
      <w:r>
        <w:t>-ml: A machine learning toolkit. Journal of Machine Learning Research, 10, 1755–1758.</w:t>
      </w:r>
    </w:p>
    <w:p w14:paraId="66D9BF63" w14:textId="77777777" w:rsidR="00EF6B8C" w:rsidRDefault="00000000" w:rsidP="00ED6C1C">
      <w:pPr>
        <w:spacing w:after="160" w:line="280" w:lineRule="auto"/>
        <w:ind w:left="360" w:hanging="360"/>
      </w:pPr>
      <w:r>
        <w:t>[12</w:t>
      </w:r>
      <w:proofErr w:type="gramStart"/>
      <w:r>
        <w:t>]  Government</w:t>
      </w:r>
      <w:proofErr w:type="gramEnd"/>
      <w:r>
        <w:t xml:space="preserve"> Girls Polytechnic, Shamli — official institutional website (course, branch and faculty information used for first-run seed data).</w:t>
      </w:r>
    </w:p>
    <w:p w14:paraId="4A90339F" w14:textId="3B7C5308" w:rsidR="00EF6B8C" w:rsidRDefault="00000000" w:rsidP="00B364F0">
      <w:pPr>
        <w:pStyle w:val="Heading1"/>
        <w:pageBreakBefore/>
        <w:spacing w:after="240"/>
        <w:jc w:val="center"/>
      </w:pPr>
      <w:bookmarkStart w:id="58" w:name="_Toc236415583"/>
      <w:r>
        <w:lastRenderedPageBreak/>
        <w:t>APPENDIX A</w:t>
      </w:r>
      <w:r w:rsidR="00B364F0">
        <w:t xml:space="preserve">: </w:t>
      </w:r>
      <w:r>
        <w:t>COMPLETE DATABASE SCHEMA</w:t>
      </w:r>
      <w:bookmarkEnd w:id="58"/>
    </w:p>
    <w:p w14:paraId="191941DE" w14:textId="77777777" w:rsidR="00EF6B8C" w:rsidRDefault="00000000" w:rsidP="00ED6C1C">
      <w:pPr>
        <w:spacing w:after="200"/>
        <w:jc w:val="both"/>
      </w:pPr>
      <w:r>
        <w:t>The complete schema (core/</w:t>
      </w:r>
      <w:proofErr w:type="spellStart"/>
      <w:r>
        <w:t>schema.sql</w:t>
      </w:r>
      <w:proofErr w:type="spellEnd"/>
      <w:r>
        <w:t xml:space="preserve">) defines 24 tables, 4 reporting views and 27 indexes under PRAGMA </w:t>
      </w:r>
      <w:proofErr w:type="spellStart"/>
      <w:r>
        <w:t>foreign_keys</w:t>
      </w:r>
      <w:proofErr w:type="spellEnd"/>
      <w:r>
        <w:t xml:space="preserve"> = ON. Tables are listed below grouped exactly as they appear in the schema file, with their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F6B8C" w14:paraId="5F7506A5" w14:textId="77777777">
        <w:tblPrEx>
          <w:tblCellMar>
            <w:top w:w="0" w:type="dxa"/>
            <w:bottom w:w="0" w:type="dxa"/>
          </w:tblCellMar>
        </w:tblPrEx>
        <w:trPr>
          <w:tblHeader/>
        </w:trPr>
        <w:tc>
          <w:tcPr>
            <w:tcW w:w="2400" w:type="dxa"/>
            <w:shd w:val="clear" w:color="auto" w:fill="0F2A4A"/>
            <w:tcMar>
              <w:top w:w="80" w:type="dxa"/>
              <w:left w:w="100" w:type="dxa"/>
              <w:bottom w:w="80" w:type="dxa"/>
              <w:right w:w="100" w:type="dxa"/>
            </w:tcMar>
            <w:vAlign w:val="center"/>
          </w:tcPr>
          <w:p w14:paraId="790092B9" w14:textId="77777777" w:rsidR="00EF6B8C" w:rsidRDefault="00000000">
            <w:r>
              <w:rPr>
                <w:b/>
                <w:bCs/>
                <w:color w:val="FFFFFF"/>
                <w:sz w:val="20"/>
                <w:szCs w:val="20"/>
              </w:rPr>
              <w:t>Table</w:t>
            </w:r>
          </w:p>
        </w:tc>
        <w:tc>
          <w:tcPr>
            <w:tcW w:w="6960" w:type="dxa"/>
            <w:shd w:val="clear" w:color="auto" w:fill="0F2A4A"/>
            <w:tcMar>
              <w:top w:w="80" w:type="dxa"/>
              <w:left w:w="100" w:type="dxa"/>
              <w:bottom w:w="80" w:type="dxa"/>
              <w:right w:w="100" w:type="dxa"/>
            </w:tcMar>
            <w:vAlign w:val="center"/>
          </w:tcPr>
          <w:p w14:paraId="2609C270" w14:textId="77777777" w:rsidR="00EF6B8C" w:rsidRDefault="00000000">
            <w:r>
              <w:rPr>
                <w:b/>
                <w:bCs/>
                <w:color w:val="FFFFFF"/>
                <w:sz w:val="20"/>
                <w:szCs w:val="20"/>
              </w:rPr>
              <w:t>Purpose</w:t>
            </w:r>
          </w:p>
        </w:tc>
      </w:tr>
      <w:tr w:rsidR="00EF6B8C" w14:paraId="45F9C707" w14:textId="77777777">
        <w:tblPrEx>
          <w:tblCellMar>
            <w:top w:w="0" w:type="dxa"/>
            <w:bottom w:w="0" w:type="dxa"/>
          </w:tblCellMar>
        </w:tblPrEx>
        <w:tc>
          <w:tcPr>
            <w:tcW w:w="2400" w:type="dxa"/>
            <w:tcMar>
              <w:top w:w="80" w:type="dxa"/>
              <w:left w:w="100" w:type="dxa"/>
              <w:bottom w:w="80" w:type="dxa"/>
              <w:right w:w="100" w:type="dxa"/>
            </w:tcMar>
            <w:vAlign w:val="center"/>
          </w:tcPr>
          <w:p w14:paraId="278CDE7B" w14:textId="77777777" w:rsidR="00EF6B8C" w:rsidRDefault="00000000">
            <w:r>
              <w:rPr>
                <w:color w:val="000000"/>
                <w:sz w:val="20"/>
                <w:szCs w:val="20"/>
              </w:rPr>
              <w:t>users</w:t>
            </w:r>
          </w:p>
        </w:tc>
        <w:tc>
          <w:tcPr>
            <w:tcW w:w="6960" w:type="dxa"/>
            <w:tcMar>
              <w:top w:w="80" w:type="dxa"/>
              <w:left w:w="100" w:type="dxa"/>
              <w:bottom w:w="80" w:type="dxa"/>
              <w:right w:w="100" w:type="dxa"/>
            </w:tcMar>
            <w:vAlign w:val="center"/>
          </w:tcPr>
          <w:p w14:paraId="623FD5CB" w14:textId="77777777" w:rsidR="00EF6B8C" w:rsidRDefault="00000000">
            <w:r>
              <w:rPr>
                <w:color w:val="000000"/>
                <w:sz w:val="20"/>
                <w:szCs w:val="20"/>
              </w:rPr>
              <w:t xml:space="preserve">Login accounts: username, </w:t>
            </w:r>
            <w:proofErr w:type="spellStart"/>
            <w:r>
              <w:rPr>
                <w:color w:val="000000"/>
                <w:sz w:val="20"/>
                <w:szCs w:val="20"/>
              </w:rPr>
              <w:t>bcrypt</w:t>
            </w:r>
            <w:proofErr w:type="spellEnd"/>
            <w:r>
              <w:rPr>
                <w:color w:val="000000"/>
                <w:sz w:val="20"/>
                <w:szCs w:val="20"/>
              </w:rPr>
              <w:t xml:space="preserve"> password hash, role, link to the faculty/student record, lockout state</w:t>
            </w:r>
          </w:p>
        </w:tc>
      </w:tr>
      <w:tr w:rsidR="00EF6B8C" w14:paraId="27E85454"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1A55422B" w14:textId="77777777" w:rsidR="00EF6B8C" w:rsidRDefault="00000000">
            <w:r>
              <w:rPr>
                <w:color w:val="000000"/>
                <w:sz w:val="20"/>
                <w:szCs w:val="20"/>
              </w:rPr>
              <w:t>courses</w:t>
            </w:r>
          </w:p>
        </w:tc>
        <w:tc>
          <w:tcPr>
            <w:tcW w:w="6960" w:type="dxa"/>
            <w:shd w:val="clear" w:color="auto" w:fill="F0F4FA"/>
            <w:tcMar>
              <w:top w:w="80" w:type="dxa"/>
              <w:left w:w="100" w:type="dxa"/>
              <w:bottom w:w="80" w:type="dxa"/>
              <w:right w:w="100" w:type="dxa"/>
            </w:tcMar>
            <w:vAlign w:val="center"/>
          </w:tcPr>
          <w:p w14:paraId="53D8314E" w14:textId="77777777" w:rsidR="00EF6B8C" w:rsidRDefault="00000000">
            <w:r>
              <w:rPr>
                <w:color w:val="000000"/>
                <w:sz w:val="20"/>
                <w:szCs w:val="20"/>
              </w:rPr>
              <w:t>Diploma programmes offered (e.g. the 3-year, 6-semester Diploma)</w:t>
            </w:r>
          </w:p>
        </w:tc>
      </w:tr>
      <w:tr w:rsidR="00EF6B8C" w14:paraId="1A952FC7" w14:textId="77777777">
        <w:tblPrEx>
          <w:tblCellMar>
            <w:top w:w="0" w:type="dxa"/>
            <w:bottom w:w="0" w:type="dxa"/>
          </w:tblCellMar>
        </w:tblPrEx>
        <w:tc>
          <w:tcPr>
            <w:tcW w:w="2400" w:type="dxa"/>
            <w:tcMar>
              <w:top w:w="80" w:type="dxa"/>
              <w:left w:w="100" w:type="dxa"/>
              <w:bottom w:w="80" w:type="dxa"/>
              <w:right w:w="100" w:type="dxa"/>
            </w:tcMar>
            <w:vAlign w:val="center"/>
          </w:tcPr>
          <w:p w14:paraId="16F7EFF0" w14:textId="77777777" w:rsidR="00EF6B8C" w:rsidRDefault="00000000">
            <w:r>
              <w:rPr>
                <w:color w:val="000000"/>
                <w:sz w:val="20"/>
                <w:szCs w:val="20"/>
              </w:rPr>
              <w:t>branches</w:t>
            </w:r>
          </w:p>
        </w:tc>
        <w:tc>
          <w:tcPr>
            <w:tcW w:w="6960" w:type="dxa"/>
            <w:tcMar>
              <w:top w:w="80" w:type="dxa"/>
              <w:left w:w="100" w:type="dxa"/>
              <w:bottom w:w="80" w:type="dxa"/>
              <w:right w:w="100" w:type="dxa"/>
            </w:tcMar>
            <w:vAlign w:val="center"/>
          </w:tcPr>
          <w:p w14:paraId="40BC805C" w14:textId="77777777" w:rsidR="00EF6B8C" w:rsidRDefault="00000000">
            <w:r>
              <w:rPr>
                <w:color w:val="000000"/>
                <w:sz w:val="20"/>
                <w:szCs w:val="20"/>
              </w:rPr>
              <w:t>Engineering branches under a course (CSE, Electronics, Fashion Designing)</w:t>
            </w:r>
          </w:p>
        </w:tc>
      </w:tr>
      <w:tr w:rsidR="00EF6B8C" w14:paraId="39A495C5"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68569D6A" w14:textId="77777777" w:rsidR="00EF6B8C" w:rsidRDefault="00000000">
            <w:r>
              <w:rPr>
                <w:color w:val="000000"/>
                <w:sz w:val="20"/>
                <w:szCs w:val="20"/>
              </w:rPr>
              <w:t>semesters</w:t>
            </w:r>
          </w:p>
        </w:tc>
        <w:tc>
          <w:tcPr>
            <w:tcW w:w="6960" w:type="dxa"/>
            <w:shd w:val="clear" w:color="auto" w:fill="F0F4FA"/>
            <w:tcMar>
              <w:top w:w="80" w:type="dxa"/>
              <w:left w:w="100" w:type="dxa"/>
              <w:bottom w:w="80" w:type="dxa"/>
              <w:right w:w="100" w:type="dxa"/>
            </w:tcMar>
            <w:vAlign w:val="center"/>
          </w:tcPr>
          <w:p w14:paraId="5DE1C738" w14:textId="77777777" w:rsidR="00EF6B8C" w:rsidRDefault="00000000">
            <w:r>
              <w:rPr>
                <w:color w:val="000000"/>
                <w:sz w:val="20"/>
                <w:szCs w:val="20"/>
              </w:rPr>
              <w:t>Semesters generated automatically for each course</w:t>
            </w:r>
          </w:p>
        </w:tc>
      </w:tr>
      <w:tr w:rsidR="00EF6B8C" w14:paraId="716243A8" w14:textId="77777777">
        <w:tblPrEx>
          <w:tblCellMar>
            <w:top w:w="0" w:type="dxa"/>
            <w:bottom w:w="0" w:type="dxa"/>
          </w:tblCellMar>
        </w:tblPrEx>
        <w:tc>
          <w:tcPr>
            <w:tcW w:w="2400" w:type="dxa"/>
            <w:tcMar>
              <w:top w:w="80" w:type="dxa"/>
              <w:left w:w="100" w:type="dxa"/>
              <w:bottom w:w="80" w:type="dxa"/>
              <w:right w:w="100" w:type="dxa"/>
            </w:tcMar>
            <w:vAlign w:val="center"/>
          </w:tcPr>
          <w:p w14:paraId="7A128C04" w14:textId="77777777" w:rsidR="00EF6B8C" w:rsidRDefault="00000000">
            <w:r>
              <w:rPr>
                <w:color w:val="000000"/>
                <w:sz w:val="20"/>
                <w:szCs w:val="20"/>
              </w:rPr>
              <w:t>sections</w:t>
            </w:r>
          </w:p>
        </w:tc>
        <w:tc>
          <w:tcPr>
            <w:tcW w:w="6960" w:type="dxa"/>
            <w:tcMar>
              <w:top w:w="80" w:type="dxa"/>
              <w:left w:w="100" w:type="dxa"/>
              <w:bottom w:w="80" w:type="dxa"/>
              <w:right w:w="100" w:type="dxa"/>
            </w:tcMar>
            <w:vAlign w:val="center"/>
          </w:tcPr>
          <w:p w14:paraId="34927369" w14:textId="77777777" w:rsidR="00EF6B8C" w:rsidRDefault="00000000">
            <w:r>
              <w:rPr>
                <w:color w:val="000000"/>
                <w:sz w:val="20"/>
                <w:szCs w:val="20"/>
              </w:rPr>
              <w:t>Optional class subdivisions within a branch/semester</w:t>
            </w:r>
          </w:p>
        </w:tc>
      </w:tr>
      <w:tr w:rsidR="00EF6B8C" w14:paraId="7EB007FC"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61CA6CEE" w14:textId="77777777" w:rsidR="00EF6B8C" w:rsidRDefault="00000000">
            <w:proofErr w:type="spellStart"/>
            <w:r>
              <w:rPr>
                <w:color w:val="000000"/>
                <w:sz w:val="20"/>
                <w:szCs w:val="20"/>
              </w:rPr>
              <w:t>academic_sessions</w:t>
            </w:r>
            <w:proofErr w:type="spellEnd"/>
          </w:p>
        </w:tc>
        <w:tc>
          <w:tcPr>
            <w:tcW w:w="6960" w:type="dxa"/>
            <w:shd w:val="clear" w:color="auto" w:fill="F0F4FA"/>
            <w:tcMar>
              <w:top w:w="80" w:type="dxa"/>
              <w:left w:w="100" w:type="dxa"/>
              <w:bottom w:w="80" w:type="dxa"/>
              <w:right w:w="100" w:type="dxa"/>
            </w:tcMar>
            <w:vAlign w:val="center"/>
          </w:tcPr>
          <w:p w14:paraId="2DC1CBB1" w14:textId="77777777" w:rsidR="00EF6B8C" w:rsidRDefault="00000000">
            <w:r>
              <w:rPr>
                <w:color w:val="000000"/>
                <w:sz w:val="20"/>
                <w:szCs w:val="20"/>
              </w:rPr>
              <w:t>Academic years (e.g. 2026-27), exactly one marked current</w:t>
            </w:r>
          </w:p>
        </w:tc>
      </w:tr>
      <w:tr w:rsidR="00EF6B8C" w14:paraId="47840885" w14:textId="77777777">
        <w:tblPrEx>
          <w:tblCellMar>
            <w:top w:w="0" w:type="dxa"/>
            <w:bottom w:w="0" w:type="dxa"/>
          </w:tblCellMar>
        </w:tblPrEx>
        <w:tc>
          <w:tcPr>
            <w:tcW w:w="2400" w:type="dxa"/>
            <w:tcMar>
              <w:top w:w="80" w:type="dxa"/>
              <w:left w:w="100" w:type="dxa"/>
              <w:bottom w:w="80" w:type="dxa"/>
              <w:right w:w="100" w:type="dxa"/>
            </w:tcMar>
            <w:vAlign w:val="center"/>
          </w:tcPr>
          <w:p w14:paraId="422F41B6" w14:textId="77777777" w:rsidR="00EF6B8C" w:rsidRDefault="00000000">
            <w:r>
              <w:rPr>
                <w:color w:val="000000"/>
                <w:sz w:val="20"/>
                <w:szCs w:val="20"/>
              </w:rPr>
              <w:t>batches</w:t>
            </w:r>
          </w:p>
        </w:tc>
        <w:tc>
          <w:tcPr>
            <w:tcW w:w="6960" w:type="dxa"/>
            <w:tcMar>
              <w:top w:w="80" w:type="dxa"/>
              <w:left w:w="100" w:type="dxa"/>
              <w:bottom w:w="80" w:type="dxa"/>
              <w:right w:w="100" w:type="dxa"/>
            </w:tcMar>
            <w:vAlign w:val="center"/>
          </w:tcPr>
          <w:p w14:paraId="29F8C400" w14:textId="77777777" w:rsidR="00EF6B8C" w:rsidRDefault="00000000">
            <w:r>
              <w:rPr>
                <w:color w:val="000000"/>
                <w:sz w:val="20"/>
                <w:szCs w:val="20"/>
              </w:rPr>
              <w:t>Admission-year batches (e.g. 2026-2029)</w:t>
            </w:r>
          </w:p>
        </w:tc>
      </w:tr>
      <w:tr w:rsidR="00EF6B8C" w14:paraId="789C3A66"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2F47ABF6" w14:textId="77777777" w:rsidR="00EF6B8C" w:rsidRDefault="00000000">
            <w:r>
              <w:rPr>
                <w:color w:val="000000"/>
                <w:sz w:val="20"/>
                <w:szCs w:val="20"/>
              </w:rPr>
              <w:t>faculty</w:t>
            </w:r>
          </w:p>
        </w:tc>
        <w:tc>
          <w:tcPr>
            <w:tcW w:w="6960" w:type="dxa"/>
            <w:shd w:val="clear" w:color="auto" w:fill="F0F4FA"/>
            <w:tcMar>
              <w:top w:w="80" w:type="dxa"/>
              <w:left w:w="100" w:type="dxa"/>
              <w:bottom w:w="80" w:type="dxa"/>
              <w:right w:w="100" w:type="dxa"/>
            </w:tcMar>
            <w:vAlign w:val="center"/>
          </w:tcPr>
          <w:p w14:paraId="6B9CC771" w14:textId="77777777" w:rsidR="00EF6B8C" w:rsidRDefault="00000000">
            <w:r>
              <w:rPr>
                <w:color w:val="000000"/>
                <w:sz w:val="20"/>
                <w:szCs w:val="20"/>
              </w:rPr>
              <w:t>Teaching and non-teaching staff records</w:t>
            </w:r>
          </w:p>
        </w:tc>
      </w:tr>
      <w:tr w:rsidR="00EF6B8C" w14:paraId="43321109" w14:textId="77777777">
        <w:tblPrEx>
          <w:tblCellMar>
            <w:top w:w="0" w:type="dxa"/>
            <w:bottom w:w="0" w:type="dxa"/>
          </w:tblCellMar>
        </w:tblPrEx>
        <w:tc>
          <w:tcPr>
            <w:tcW w:w="2400" w:type="dxa"/>
            <w:tcMar>
              <w:top w:w="80" w:type="dxa"/>
              <w:left w:w="100" w:type="dxa"/>
              <w:bottom w:w="80" w:type="dxa"/>
              <w:right w:w="100" w:type="dxa"/>
            </w:tcMar>
            <w:vAlign w:val="center"/>
          </w:tcPr>
          <w:p w14:paraId="1C79611B" w14:textId="77777777" w:rsidR="00EF6B8C" w:rsidRDefault="00000000">
            <w:r>
              <w:rPr>
                <w:color w:val="000000"/>
                <w:sz w:val="20"/>
                <w:szCs w:val="20"/>
              </w:rPr>
              <w:t>subjects</w:t>
            </w:r>
          </w:p>
        </w:tc>
        <w:tc>
          <w:tcPr>
            <w:tcW w:w="6960" w:type="dxa"/>
            <w:tcMar>
              <w:top w:w="80" w:type="dxa"/>
              <w:left w:w="100" w:type="dxa"/>
              <w:bottom w:w="80" w:type="dxa"/>
              <w:right w:w="100" w:type="dxa"/>
            </w:tcMar>
            <w:vAlign w:val="center"/>
          </w:tcPr>
          <w:p w14:paraId="778EFAA2" w14:textId="77777777" w:rsidR="00EF6B8C" w:rsidRDefault="00000000">
            <w:r>
              <w:rPr>
                <w:color w:val="000000"/>
                <w:sz w:val="20"/>
                <w:szCs w:val="20"/>
              </w:rPr>
              <w:t>Subjects, tied to course → branch → semester → assigned faculty</w:t>
            </w:r>
          </w:p>
        </w:tc>
      </w:tr>
      <w:tr w:rsidR="00EF6B8C" w14:paraId="375F2354"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72C46D98" w14:textId="77777777" w:rsidR="00EF6B8C" w:rsidRDefault="00000000">
            <w:r>
              <w:rPr>
                <w:color w:val="000000"/>
                <w:sz w:val="20"/>
                <w:szCs w:val="20"/>
              </w:rPr>
              <w:t>students</w:t>
            </w:r>
          </w:p>
        </w:tc>
        <w:tc>
          <w:tcPr>
            <w:tcW w:w="6960" w:type="dxa"/>
            <w:shd w:val="clear" w:color="auto" w:fill="F0F4FA"/>
            <w:tcMar>
              <w:top w:w="80" w:type="dxa"/>
              <w:left w:w="100" w:type="dxa"/>
              <w:bottom w:w="80" w:type="dxa"/>
              <w:right w:w="100" w:type="dxa"/>
            </w:tcMar>
            <w:vAlign w:val="center"/>
          </w:tcPr>
          <w:p w14:paraId="74AD4C90" w14:textId="77777777" w:rsidR="00EF6B8C" w:rsidRDefault="00000000">
            <w:r>
              <w:rPr>
                <w:color w:val="000000"/>
                <w:sz w:val="20"/>
                <w:szCs w:val="20"/>
              </w:rPr>
              <w:t>Student records, tied to branch/semester/section/batch/session</w:t>
            </w:r>
          </w:p>
        </w:tc>
      </w:tr>
      <w:tr w:rsidR="00EF6B8C" w14:paraId="1F8B9462" w14:textId="77777777">
        <w:tblPrEx>
          <w:tblCellMar>
            <w:top w:w="0" w:type="dxa"/>
            <w:bottom w:w="0" w:type="dxa"/>
          </w:tblCellMar>
        </w:tblPrEx>
        <w:tc>
          <w:tcPr>
            <w:tcW w:w="2400" w:type="dxa"/>
            <w:tcMar>
              <w:top w:w="80" w:type="dxa"/>
              <w:left w:w="100" w:type="dxa"/>
              <w:bottom w:w="80" w:type="dxa"/>
              <w:right w:w="100" w:type="dxa"/>
            </w:tcMar>
            <w:vAlign w:val="center"/>
          </w:tcPr>
          <w:p w14:paraId="57DB2076" w14:textId="77777777" w:rsidR="00EF6B8C" w:rsidRDefault="00000000">
            <w:proofErr w:type="spellStart"/>
            <w:r>
              <w:rPr>
                <w:color w:val="000000"/>
                <w:sz w:val="20"/>
                <w:szCs w:val="20"/>
              </w:rPr>
              <w:t>face_encodings</w:t>
            </w:r>
            <w:proofErr w:type="spellEnd"/>
          </w:p>
        </w:tc>
        <w:tc>
          <w:tcPr>
            <w:tcW w:w="6960" w:type="dxa"/>
            <w:tcMar>
              <w:top w:w="80" w:type="dxa"/>
              <w:left w:w="100" w:type="dxa"/>
              <w:bottom w:w="80" w:type="dxa"/>
              <w:right w:w="100" w:type="dxa"/>
            </w:tcMar>
            <w:vAlign w:val="center"/>
          </w:tcPr>
          <w:p w14:paraId="0C792BA2" w14:textId="77777777" w:rsidR="00EF6B8C" w:rsidRDefault="00000000">
            <w:r>
              <w:rPr>
                <w:color w:val="000000"/>
                <w:sz w:val="20"/>
                <w:szCs w:val="20"/>
              </w:rPr>
              <w:t>One stored face encoding per (student, recognition backend)</w:t>
            </w:r>
          </w:p>
        </w:tc>
      </w:tr>
      <w:tr w:rsidR="00EF6B8C" w14:paraId="7A402CDB"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48C845B9" w14:textId="77777777" w:rsidR="00EF6B8C" w:rsidRDefault="00000000">
            <w:proofErr w:type="spellStart"/>
            <w:r>
              <w:rPr>
                <w:color w:val="000000"/>
                <w:sz w:val="20"/>
                <w:szCs w:val="20"/>
              </w:rPr>
              <w:t>promotion_history</w:t>
            </w:r>
            <w:proofErr w:type="spellEnd"/>
          </w:p>
        </w:tc>
        <w:tc>
          <w:tcPr>
            <w:tcW w:w="6960" w:type="dxa"/>
            <w:shd w:val="clear" w:color="auto" w:fill="F0F4FA"/>
            <w:tcMar>
              <w:top w:w="80" w:type="dxa"/>
              <w:left w:w="100" w:type="dxa"/>
              <w:bottom w:w="80" w:type="dxa"/>
              <w:right w:w="100" w:type="dxa"/>
            </w:tcMar>
            <w:vAlign w:val="center"/>
          </w:tcPr>
          <w:p w14:paraId="4627A70B" w14:textId="77777777" w:rsidR="00EF6B8C" w:rsidRDefault="00000000">
            <w:r>
              <w:rPr>
                <w:color w:val="000000"/>
                <w:sz w:val="20"/>
                <w:szCs w:val="20"/>
              </w:rPr>
              <w:t>Record of each bulk semester promotion</w:t>
            </w:r>
          </w:p>
        </w:tc>
      </w:tr>
      <w:tr w:rsidR="00EF6B8C" w14:paraId="0A569721" w14:textId="77777777">
        <w:tblPrEx>
          <w:tblCellMar>
            <w:top w:w="0" w:type="dxa"/>
            <w:bottom w:w="0" w:type="dxa"/>
          </w:tblCellMar>
        </w:tblPrEx>
        <w:tc>
          <w:tcPr>
            <w:tcW w:w="2400" w:type="dxa"/>
            <w:tcMar>
              <w:top w:w="80" w:type="dxa"/>
              <w:left w:w="100" w:type="dxa"/>
              <w:bottom w:w="80" w:type="dxa"/>
              <w:right w:w="100" w:type="dxa"/>
            </w:tcMar>
            <w:vAlign w:val="center"/>
          </w:tcPr>
          <w:p w14:paraId="0B05C1ED" w14:textId="77777777" w:rsidR="00EF6B8C" w:rsidRDefault="00000000">
            <w:r>
              <w:rPr>
                <w:color w:val="000000"/>
                <w:sz w:val="20"/>
                <w:szCs w:val="20"/>
              </w:rPr>
              <w:t>timetable</w:t>
            </w:r>
          </w:p>
        </w:tc>
        <w:tc>
          <w:tcPr>
            <w:tcW w:w="6960" w:type="dxa"/>
            <w:tcMar>
              <w:top w:w="80" w:type="dxa"/>
              <w:left w:w="100" w:type="dxa"/>
              <w:bottom w:w="80" w:type="dxa"/>
              <w:right w:w="100" w:type="dxa"/>
            </w:tcMar>
            <w:vAlign w:val="center"/>
          </w:tcPr>
          <w:p w14:paraId="76ED5804" w14:textId="77777777" w:rsidR="00EF6B8C" w:rsidRDefault="00000000">
            <w:r>
              <w:rPr>
                <w:color w:val="000000"/>
                <w:sz w:val="20"/>
                <w:szCs w:val="20"/>
              </w:rPr>
              <w:t>Weekly class slots: day, time, subject, faculty, room</w:t>
            </w:r>
          </w:p>
        </w:tc>
      </w:tr>
      <w:tr w:rsidR="00EF6B8C" w14:paraId="09E432B0"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36F08243" w14:textId="77777777" w:rsidR="00EF6B8C" w:rsidRDefault="00000000">
            <w:proofErr w:type="spellStart"/>
            <w:r>
              <w:rPr>
                <w:color w:val="000000"/>
                <w:sz w:val="20"/>
                <w:szCs w:val="20"/>
              </w:rPr>
              <w:t>class_teachers</w:t>
            </w:r>
            <w:proofErr w:type="spellEnd"/>
          </w:p>
        </w:tc>
        <w:tc>
          <w:tcPr>
            <w:tcW w:w="6960" w:type="dxa"/>
            <w:shd w:val="clear" w:color="auto" w:fill="F0F4FA"/>
            <w:tcMar>
              <w:top w:w="80" w:type="dxa"/>
              <w:left w:w="100" w:type="dxa"/>
              <w:bottom w:w="80" w:type="dxa"/>
              <w:right w:w="100" w:type="dxa"/>
            </w:tcMar>
            <w:vAlign w:val="center"/>
          </w:tcPr>
          <w:p w14:paraId="43C223CC" w14:textId="77777777" w:rsidR="00EF6B8C" w:rsidRDefault="00000000">
            <w:r>
              <w:rPr>
                <w:color w:val="000000"/>
                <w:sz w:val="20"/>
                <w:szCs w:val="20"/>
              </w:rPr>
              <w:t>The one faculty member responsible for a class (routes leave approvals)</w:t>
            </w:r>
          </w:p>
        </w:tc>
      </w:tr>
      <w:tr w:rsidR="00EF6B8C" w14:paraId="29D28CEE" w14:textId="77777777">
        <w:tblPrEx>
          <w:tblCellMar>
            <w:top w:w="0" w:type="dxa"/>
            <w:bottom w:w="0" w:type="dxa"/>
          </w:tblCellMar>
        </w:tblPrEx>
        <w:tc>
          <w:tcPr>
            <w:tcW w:w="2400" w:type="dxa"/>
            <w:tcMar>
              <w:top w:w="80" w:type="dxa"/>
              <w:left w:w="100" w:type="dxa"/>
              <w:bottom w:w="80" w:type="dxa"/>
              <w:right w:w="100" w:type="dxa"/>
            </w:tcMar>
            <w:vAlign w:val="center"/>
          </w:tcPr>
          <w:p w14:paraId="12793ACB" w14:textId="77777777" w:rsidR="00EF6B8C" w:rsidRDefault="00000000">
            <w:r>
              <w:rPr>
                <w:color w:val="000000"/>
                <w:sz w:val="20"/>
                <w:szCs w:val="20"/>
              </w:rPr>
              <w:t>holidays</w:t>
            </w:r>
          </w:p>
        </w:tc>
        <w:tc>
          <w:tcPr>
            <w:tcW w:w="6960" w:type="dxa"/>
            <w:tcMar>
              <w:top w:w="80" w:type="dxa"/>
              <w:left w:w="100" w:type="dxa"/>
              <w:bottom w:w="80" w:type="dxa"/>
              <w:right w:w="100" w:type="dxa"/>
            </w:tcMar>
            <w:vAlign w:val="center"/>
          </w:tcPr>
          <w:p w14:paraId="4FD141B5" w14:textId="77777777" w:rsidR="00EF6B8C" w:rsidRDefault="00000000">
            <w:r>
              <w:rPr>
                <w:color w:val="000000"/>
                <w:sz w:val="20"/>
                <w:szCs w:val="20"/>
              </w:rPr>
              <w:t>Institutional holiday calendar</w:t>
            </w:r>
          </w:p>
        </w:tc>
      </w:tr>
      <w:tr w:rsidR="00EF6B8C" w14:paraId="42C4826A"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0D754794" w14:textId="77777777" w:rsidR="00EF6B8C" w:rsidRDefault="00000000">
            <w:proofErr w:type="spellStart"/>
            <w:r>
              <w:rPr>
                <w:color w:val="000000"/>
                <w:sz w:val="20"/>
                <w:szCs w:val="20"/>
              </w:rPr>
              <w:t>attendance_sessions</w:t>
            </w:r>
            <w:proofErr w:type="spellEnd"/>
          </w:p>
        </w:tc>
        <w:tc>
          <w:tcPr>
            <w:tcW w:w="6960" w:type="dxa"/>
            <w:shd w:val="clear" w:color="auto" w:fill="F0F4FA"/>
            <w:tcMar>
              <w:top w:w="80" w:type="dxa"/>
              <w:left w:w="100" w:type="dxa"/>
              <w:bottom w:w="80" w:type="dxa"/>
              <w:right w:w="100" w:type="dxa"/>
            </w:tcMar>
            <w:vAlign w:val="center"/>
          </w:tcPr>
          <w:p w14:paraId="6747A652" w14:textId="77777777" w:rsidR="00EF6B8C" w:rsidRDefault="00000000">
            <w:r>
              <w:rPr>
                <w:color w:val="000000"/>
                <w:sz w:val="20"/>
                <w:szCs w:val="20"/>
              </w:rPr>
              <w:t>One row per class actually conducted (subject/section/date/time), lockable</w:t>
            </w:r>
          </w:p>
        </w:tc>
      </w:tr>
      <w:tr w:rsidR="00EF6B8C" w14:paraId="3342692A" w14:textId="77777777">
        <w:tblPrEx>
          <w:tblCellMar>
            <w:top w:w="0" w:type="dxa"/>
            <w:bottom w:w="0" w:type="dxa"/>
          </w:tblCellMar>
        </w:tblPrEx>
        <w:tc>
          <w:tcPr>
            <w:tcW w:w="2400" w:type="dxa"/>
            <w:tcMar>
              <w:top w:w="80" w:type="dxa"/>
              <w:left w:w="100" w:type="dxa"/>
              <w:bottom w:w="80" w:type="dxa"/>
              <w:right w:w="100" w:type="dxa"/>
            </w:tcMar>
            <w:vAlign w:val="center"/>
          </w:tcPr>
          <w:p w14:paraId="07CBE232" w14:textId="77777777" w:rsidR="00EF6B8C" w:rsidRDefault="00000000">
            <w:r>
              <w:rPr>
                <w:color w:val="000000"/>
                <w:sz w:val="20"/>
                <w:szCs w:val="20"/>
              </w:rPr>
              <w:t>attendance</w:t>
            </w:r>
          </w:p>
        </w:tc>
        <w:tc>
          <w:tcPr>
            <w:tcW w:w="6960" w:type="dxa"/>
            <w:tcMar>
              <w:top w:w="80" w:type="dxa"/>
              <w:left w:w="100" w:type="dxa"/>
              <w:bottom w:w="80" w:type="dxa"/>
              <w:right w:w="100" w:type="dxa"/>
            </w:tcMar>
            <w:vAlign w:val="center"/>
          </w:tcPr>
          <w:p w14:paraId="33B148CB" w14:textId="77777777" w:rsidR="00EF6B8C" w:rsidRDefault="00000000">
            <w:r>
              <w:rPr>
                <w:color w:val="000000"/>
                <w:sz w:val="20"/>
                <w:szCs w:val="20"/>
              </w:rPr>
              <w:t>One row per (session, student); the attendance record itself</w:t>
            </w:r>
          </w:p>
        </w:tc>
      </w:tr>
      <w:tr w:rsidR="00EF6B8C" w14:paraId="54221391"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15C94CCC" w14:textId="77777777" w:rsidR="00EF6B8C" w:rsidRDefault="00000000">
            <w:proofErr w:type="spellStart"/>
            <w:r>
              <w:rPr>
                <w:color w:val="000000"/>
                <w:sz w:val="20"/>
                <w:szCs w:val="20"/>
              </w:rPr>
              <w:t>self_attendance_requests</w:t>
            </w:r>
            <w:proofErr w:type="spellEnd"/>
          </w:p>
        </w:tc>
        <w:tc>
          <w:tcPr>
            <w:tcW w:w="6960" w:type="dxa"/>
            <w:shd w:val="clear" w:color="auto" w:fill="F0F4FA"/>
            <w:tcMar>
              <w:top w:w="80" w:type="dxa"/>
              <w:left w:w="100" w:type="dxa"/>
              <w:bottom w:w="80" w:type="dxa"/>
              <w:right w:w="100" w:type="dxa"/>
            </w:tcMar>
            <w:vAlign w:val="center"/>
          </w:tcPr>
          <w:p w14:paraId="6693EE19" w14:textId="77777777" w:rsidR="00EF6B8C" w:rsidRDefault="00000000">
            <w:r>
              <w:rPr>
                <w:color w:val="000000"/>
                <w:sz w:val="20"/>
                <w:szCs w:val="20"/>
              </w:rPr>
              <w:t>Pending/approved/rejected student self-marking requests</w:t>
            </w:r>
          </w:p>
        </w:tc>
      </w:tr>
      <w:tr w:rsidR="00EF6B8C" w14:paraId="3F7F52C8" w14:textId="77777777">
        <w:tblPrEx>
          <w:tblCellMar>
            <w:top w:w="0" w:type="dxa"/>
            <w:bottom w:w="0" w:type="dxa"/>
          </w:tblCellMar>
        </w:tblPrEx>
        <w:tc>
          <w:tcPr>
            <w:tcW w:w="2400" w:type="dxa"/>
            <w:tcMar>
              <w:top w:w="80" w:type="dxa"/>
              <w:left w:w="100" w:type="dxa"/>
              <w:bottom w:w="80" w:type="dxa"/>
              <w:right w:w="100" w:type="dxa"/>
            </w:tcMar>
            <w:vAlign w:val="center"/>
          </w:tcPr>
          <w:p w14:paraId="3A557D64" w14:textId="77777777" w:rsidR="00EF6B8C" w:rsidRDefault="00000000">
            <w:proofErr w:type="spellStart"/>
            <w:r>
              <w:rPr>
                <w:color w:val="000000"/>
                <w:sz w:val="20"/>
                <w:szCs w:val="20"/>
              </w:rPr>
              <w:t>unknown_faces</w:t>
            </w:r>
            <w:proofErr w:type="spellEnd"/>
          </w:p>
        </w:tc>
        <w:tc>
          <w:tcPr>
            <w:tcW w:w="6960" w:type="dxa"/>
            <w:tcMar>
              <w:top w:w="80" w:type="dxa"/>
              <w:left w:w="100" w:type="dxa"/>
              <w:bottom w:w="80" w:type="dxa"/>
              <w:right w:w="100" w:type="dxa"/>
            </w:tcMar>
            <w:vAlign w:val="center"/>
          </w:tcPr>
          <w:p w14:paraId="7CB82563" w14:textId="77777777" w:rsidR="00EF6B8C" w:rsidRDefault="00000000">
            <w:r>
              <w:rPr>
                <w:color w:val="000000"/>
                <w:sz w:val="20"/>
                <w:szCs w:val="20"/>
              </w:rPr>
              <w:t>Faces detected during a session but not matched to any student</w:t>
            </w:r>
          </w:p>
        </w:tc>
      </w:tr>
      <w:tr w:rsidR="00EF6B8C" w14:paraId="0B759AA7"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12979A66" w14:textId="77777777" w:rsidR="00EF6B8C" w:rsidRDefault="00000000">
            <w:proofErr w:type="spellStart"/>
            <w:r>
              <w:rPr>
                <w:color w:val="000000"/>
                <w:sz w:val="20"/>
                <w:szCs w:val="20"/>
              </w:rPr>
              <w:t>leave_applications</w:t>
            </w:r>
            <w:proofErr w:type="spellEnd"/>
          </w:p>
        </w:tc>
        <w:tc>
          <w:tcPr>
            <w:tcW w:w="6960" w:type="dxa"/>
            <w:shd w:val="clear" w:color="auto" w:fill="F0F4FA"/>
            <w:tcMar>
              <w:top w:w="80" w:type="dxa"/>
              <w:left w:w="100" w:type="dxa"/>
              <w:bottom w:w="80" w:type="dxa"/>
              <w:right w:w="100" w:type="dxa"/>
            </w:tcMar>
            <w:vAlign w:val="center"/>
          </w:tcPr>
          <w:p w14:paraId="5D0B096E" w14:textId="77777777" w:rsidR="00EF6B8C" w:rsidRDefault="00000000">
            <w:r>
              <w:rPr>
                <w:color w:val="000000"/>
                <w:sz w:val="20"/>
                <w:szCs w:val="20"/>
              </w:rPr>
              <w:t>Student leave applications and their review status</w:t>
            </w:r>
          </w:p>
        </w:tc>
      </w:tr>
      <w:tr w:rsidR="00EF6B8C" w14:paraId="1CC7C933" w14:textId="77777777">
        <w:tblPrEx>
          <w:tblCellMar>
            <w:top w:w="0" w:type="dxa"/>
            <w:bottom w:w="0" w:type="dxa"/>
          </w:tblCellMar>
        </w:tblPrEx>
        <w:tc>
          <w:tcPr>
            <w:tcW w:w="2400" w:type="dxa"/>
            <w:tcMar>
              <w:top w:w="80" w:type="dxa"/>
              <w:left w:w="100" w:type="dxa"/>
              <w:bottom w:w="80" w:type="dxa"/>
              <w:right w:w="100" w:type="dxa"/>
            </w:tcMar>
            <w:vAlign w:val="center"/>
          </w:tcPr>
          <w:p w14:paraId="39BABC67" w14:textId="77777777" w:rsidR="00EF6B8C" w:rsidRDefault="00000000">
            <w:proofErr w:type="spellStart"/>
            <w:r>
              <w:rPr>
                <w:color w:val="000000"/>
                <w:sz w:val="20"/>
                <w:szCs w:val="20"/>
              </w:rPr>
              <w:lastRenderedPageBreak/>
              <w:t>audit_log</w:t>
            </w:r>
            <w:proofErr w:type="spellEnd"/>
          </w:p>
        </w:tc>
        <w:tc>
          <w:tcPr>
            <w:tcW w:w="6960" w:type="dxa"/>
            <w:tcMar>
              <w:top w:w="80" w:type="dxa"/>
              <w:left w:w="100" w:type="dxa"/>
              <w:bottom w:w="80" w:type="dxa"/>
              <w:right w:w="100" w:type="dxa"/>
            </w:tcMar>
            <w:vAlign w:val="center"/>
          </w:tcPr>
          <w:p w14:paraId="4BDA9D0D" w14:textId="77777777" w:rsidR="00EF6B8C" w:rsidRDefault="00000000">
            <w:r>
              <w:rPr>
                <w:color w:val="000000"/>
                <w:sz w:val="20"/>
                <w:szCs w:val="20"/>
              </w:rPr>
              <w:t>Tamper-evident log of sensitive actions with before/after values</w:t>
            </w:r>
          </w:p>
        </w:tc>
      </w:tr>
      <w:tr w:rsidR="00EF6B8C" w14:paraId="2A6D35F5"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377E7C53" w14:textId="77777777" w:rsidR="00EF6B8C" w:rsidRDefault="00000000">
            <w:proofErr w:type="spellStart"/>
            <w:r>
              <w:rPr>
                <w:color w:val="000000"/>
                <w:sz w:val="20"/>
                <w:szCs w:val="20"/>
              </w:rPr>
              <w:t>activity_log</w:t>
            </w:r>
            <w:proofErr w:type="spellEnd"/>
          </w:p>
        </w:tc>
        <w:tc>
          <w:tcPr>
            <w:tcW w:w="6960" w:type="dxa"/>
            <w:shd w:val="clear" w:color="auto" w:fill="F0F4FA"/>
            <w:tcMar>
              <w:top w:w="80" w:type="dxa"/>
              <w:left w:w="100" w:type="dxa"/>
              <w:bottom w:w="80" w:type="dxa"/>
              <w:right w:w="100" w:type="dxa"/>
            </w:tcMar>
            <w:vAlign w:val="center"/>
          </w:tcPr>
          <w:p w14:paraId="0A744AFB" w14:textId="77777777" w:rsidR="00EF6B8C" w:rsidRDefault="00000000">
            <w:r>
              <w:rPr>
                <w:color w:val="000000"/>
                <w:sz w:val="20"/>
                <w:szCs w:val="20"/>
              </w:rPr>
              <w:t>Low-severity activity log (logins, navigation) for support use</w:t>
            </w:r>
          </w:p>
        </w:tc>
      </w:tr>
      <w:tr w:rsidR="00EF6B8C" w14:paraId="384C09D3" w14:textId="77777777">
        <w:tblPrEx>
          <w:tblCellMar>
            <w:top w:w="0" w:type="dxa"/>
            <w:bottom w:w="0" w:type="dxa"/>
          </w:tblCellMar>
        </w:tblPrEx>
        <w:tc>
          <w:tcPr>
            <w:tcW w:w="2400" w:type="dxa"/>
            <w:tcMar>
              <w:top w:w="80" w:type="dxa"/>
              <w:left w:w="100" w:type="dxa"/>
              <w:bottom w:w="80" w:type="dxa"/>
              <w:right w:w="100" w:type="dxa"/>
            </w:tcMar>
            <w:vAlign w:val="center"/>
          </w:tcPr>
          <w:p w14:paraId="3ABBC960" w14:textId="77777777" w:rsidR="00EF6B8C" w:rsidRDefault="00000000">
            <w:proofErr w:type="spellStart"/>
            <w:r>
              <w:rPr>
                <w:color w:val="000000"/>
                <w:sz w:val="20"/>
                <w:szCs w:val="20"/>
              </w:rPr>
              <w:t>backup_history</w:t>
            </w:r>
            <w:proofErr w:type="spellEnd"/>
          </w:p>
        </w:tc>
        <w:tc>
          <w:tcPr>
            <w:tcW w:w="6960" w:type="dxa"/>
            <w:tcMar>
              <w:top w:w="80" w:type="dxa"/>
              <w:left w:w="100" w:type="dxa"/>
              <w:bottom w:w="80" w:type="dxa"/>
              <w:right w:w="100" w:type="dxa"/>
            </w:tcMar>
            <w:vAlign w:val="center"/>
          </w:tcPr>
          <w:p w14:paraId="51294BC1" w14:textId="77777777" w:rsidR="00EF6B8C" w:rsidRDefault="00000000">
            <w:r>
              <w:rPr>
                <w:color w:val="000000"/>
                <w:sz w:val="20"/>
                <w:szCs w:val="20"/>
              </w:rPr>
              <w:t>Record of every database backup taken</w:t>
            </w:r>
          </w:p>
        </w:tc>
      </w:tr>
      <w:tr w:rsidR="00EF6B8C" w14:paraId="2F04518C" w14:textId="77777777">
        <w:tblPrEx>
          <w:tblCellMar>
            <w:top w:w="0" w:type="dxa"/>
            <w:bottom w:w="0" w:type="dxa"/>
          </w:tblCellMar>
        </w:tblPrEx>
        <w:tc>
          <w:tcPr>
            <w:tcW w:w="2400" w:type="dxa"/>
            <w:shd w:val="clear" w:color="auto" w:fill="F0F4FA"/>
            <w:tcMar>
              <w:top w:w="80" w:type="dxa"/>
              <w:left w:w="100" w:type="dxa"/>
              <w:bottom w:w="80" w:type="dxa"/>
              <w:right w:w="100" w:type="dxa"/>
            </w:tcMar>
            <w:vAlign w:val="center"/>
          </w:tcPr>
          <w:p w14:paraId="5821ADE8" w14:textId="77777777" w:rsidR="00EF6B8C" w:rsidRDefault="00000000">
            <w:proofErr w:type="spellStart"/>
            <w:r>
              <w:rPr>
                <w:color w:val="000000"/>
                <w:sz w:val="20"/>
                <w:szCs w:val="20"/>
              </w:rPr>
              <w:t>report_history</w:t>
            </w:r>
            <w:proofErr w:type="spellEnd"/>
          </w:p>
        </w:tc>
        <w:tc>
          <w:tcPr>
            <w:tcW w:w="6960" w:type="dxa"/>
            <w:shd w:val="clear" w:color="auto" w:fill="F0F4FA"/>
            <w:tcMar>
              <w:top w:w="80" w:type="dxa"/>
              <w:left w:w="100" w:type="dxa"/>
              <w:bottom w:w="80" w:type="dxa"/>
              <w:right w:w="100" w:type="dxa"/>
            </w:tcMar>
            <w:vAlign w:val="center"/>
          </w:tcPr>
          <w:p w14:paraId="1F197759" w14:textId="77777777" w:rsidR="00EF6B8C" w:rsidRDefault="00000000">
            <w:r>
              <w:rPr>
                <w:color w:val="000000"/>
                <w:sz w:val="20"/>
                <w:szCs w:val="20"/>
              </w:rPr>
              <w:t>Record of every report generated, with its filter parameters</w:t>
            </w:r>
          </w:p>
        </w:tc>
      </w:tr>
    </w:tbl>
    <w:p w14:paraId="53B934E3" w14:textId="77777777" w:rsidR="00EF6B8C" w:rsidRDefault="00EF6B8C">
      <w:pPr>
        <w:spacing w:after="160"/>
      </w:pPr>
    </w:p>
    <w:p w14:paraId="032EB7D1" w14:textId="77777777" w:rsidR="00EF6B8C" w:rsidRDefault="00000000">
      <w:pPr>
        <w:spacing w:after="200"/>
      </w:pPr>
      <w:r>
        <w:t xml:space="preserve">Four reporting views resolve foreign keys to human-readable names for use throughout the reporting and analytics layers: </w:t>
      </w:r>
      <w:proofErr w:type="spellStart"/>
      <w:r>
        <w:t>v_student_full</w:t>
      </w:r>
      <w:proofErr w:type="spellEnd"/>
      <w:r>
        <w:t xml:space="preserve">, </w:t>
      </w:r>
      <w:proofErr w:type="spellStart"/>
      <w:r>
        <w:t>v_attendance_full</w:t>
      </w:r>
      <w:proofErr w:type="spellEnd"/>
      <w:r>
        <w:t xml:space="preserve"> (the workhorse behind almost every report), </w:t>
      </w:r>
      <w:proofErr w:type="spellStart"/>
      <w:r>
        <w:t>v_attendance_summary</w:t>
      </w:r>
      <w:proofErr w:type="spellEnd"/>
      <w:r>
        <w:t xml:space="preserve"> (per-student-per-subject aggregated totals) and </w:t>
      </w:r>
      <w:proofErr w:type="spellStart"/>
      <w:r>
        <w:t>v_timetable_full</w:t>
      </w:r>
      <w:proofErr w:type="spellEnd"/>
      <w:r>
        <w:t>.</w:t>
      </w:r>
    </w:p>
    <w:p w14:paraId="324E8E1D" w14:textId="77777777" w:rsidR="00EF6B8C" w:rsidRDefault="00000000" w:rsidP="00B364F0">
      <w:pPr>
        <w:pStyle w:val="Heading1"/>
        <w:pageBreakBefore/>
        <w:spacing w:after="240"/>
        <w:jc w:val="center"/>
      </w:pPr>
      <w:bookmarkStart w:id="59" w:name="_Toc236415584"/>
      <w:r>
        <w:lastRenderedPageBreak/>
        <w:t>APPENDIX B: REPRESENTATIVE CODE EXCERPTS</w:t>
      </w:r>
      <w:bookmarkEnd w:id="59"/>
    </w:p>
    <w:p w14:paraId="0AAEC96E" w14:textId="77777777" w:rsidR="00EF6B8C" w:rsidRDefault="00000000" w:rsidP="00ED6C1C">
      <w:pPr>
        <w:spacing w:after="200"/>
        <w:jc w:val="both"/>
      </w:pPr>
      <w:r>
        <w:t>The excerpts below are simplified from the project's own source to illustrate the logic described in Chapter 6; they are not verbatim reproductions of the full implementation.</w:t>
      </w:r>
    </w:p>
    <w:p w14:paraId="6E7231BD" w14:textId="77777777" w:rsidR="00EF6B8C" w:rsidRDefault="00000000">
      <w:pPr>
        <w:pStyle w:val="Heading2"/>
        <w:spacing w:before="240" w:after="160"/>
      </w:pPr>
      <w:bookmarkStart w:id="60" w:name="_Toc236415585"/>
      <w:r>
        <w:t>B.1 Normalised Confidence Scoring (services/face_service.py)</w:t>
      </w:r>
      <w:bookmarkEnd w:id="60"/>
    </w:p>
    <w:p w14:paraId="2DEB0304" w14:textId="77777777" w:rsidR="00EF6B8C" w:rsidRDefault="00000000">
      <w:pPr>
        <w:pBdr>
          <w:top w:val="single" w:sz="4" w:space="0" w:color="CCCCCC"/>
          <w:left w:val="single" w:sz="4" w:space="0" w:color="CCCCCC"/>
          <w:bottom w:val="single" w:sz="4" w:space="0" w:color="CCCCCC"/>
          <w:right w:val="single" w:sz="4" w:space="0" w:color="CCCCCC"/>
        </w:pBdr>
        <w:shd w:val="clear" w:color="auto" w:fill="F5F5F5"/>
        <w:spacing w:after="240" w:line="260" w:lineRule="auto"/>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confidence_from_</w:t>
      </w:r>
      <w:proofErr w:type="gramStart"/>
      <w:r>
        <w:rPr>
          <w:rFonts w:ascii="Consolas" w:eastAsia="Consolas" w:hAnsi="Consolas" w:cs="Consolas"/>
          <w:color w:val="1F1F1F"/>
          <w:sz w:val="18"/>
          <w:szCs w:val="18"/>
        </w:rPr>
        <w:t>distance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distance, backend, tolerance=0.45):</w:t>
      </w:r>
      <w:r>
        <w:br/>
      </w:r>
      <w:r>
        <w:rPr>
          <w:rFonts w:ascii="Consolas" w:eastAsia="Consolas" w:hAnsi="Consolas" w:cs="Consolas"/>
          <w:color w:val="1F1F1F"/>
          <w:sz w:val="18"/>
          <w:szCs w:val="18"/>
        </w:rPr>
        <w:t xml:space="preserve">    if backend == "</w:t>
      </w:r>
      <w:proofErr w:type="spellStart"/>
      <w:r>
        <w:rPr>
          <w:rFonts w:ascii="Consolas" w:eastAsia="Consolas" w:hAnsi="Consolas" w:cs="Consolas"/>
          <w:color w:val="1F1F1F"/>
          <w:sz w:val="18"/>
          <w:szCs w:val="18"/>
        </w:rPr>
        <w:t>dlib</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 Smaller distance = better match; normalise to 0-100, higher = better.</w:t>
      </w:r>
      <w:r>
        <w:br/>
      </w:r>
      <w:r>
        <w:rPr>
          <w:rFonts w:ascii="Consolas" w:eastAsia="Consolas" w:hAnsi="Consolas" w:cs="Consolas"/>
          <w:color w:val="1F1F1F"/>
          <w:sz w:val="18"/>
          <w:szCs w:val="18"/>
        </w:rPr>
        <w:t xml:space="preserve">        conf = </w:t>
      </w:r>
      <w:proofErr w:type="gramStart"/>
      <w:r>
        <w:rPr>
          <w:rFonts w:ascii="Consolas" w:eastAsia="Consolas" w:hAnsi="Consolas" w:cs="Consolas"/>
          <w:color w:val="1F1F1F"/>
          <w:sz w:val="18"/>
          <w:szCs w:val="18"/>
        </w:rPr>
        <w:t>max(</w:t>
      </w:r>
      <w:proofErr w:type="gramEnd"/>
      <w:r>
        <w:rPr>
          <w:rFonts w:ascii="Consolas" w:eastAsia="Consolas" w:hAnsi="Consolas" w:cs="Consolas"/>
          <w:color w:val="1F1F1F"/>
          <w:sz w:val="18"/>
          <w:szCs w:val="18"/>
        </w:rPr>
        <w:t xml:space="preserve">0, </w:t>
      </w:r>
      <w:proofErr w:type="gramStart"/>
      <w:r>
        <w:rPr>
          <w:rFonts w:ascii="Consolas" w:eastAsia="Consolas" w:hAnsi="Consolas" w:cs="Consolas"/>
          <w:color w:val="1F1F1F"/>
          <w:sz w:val="18"/>
          <w:szCs w:val="18"/>
        </w:rPr>
        <w:t>min(</w:t>
      </w:r>
      <w:proofErr w:type="gramEnd"/>
      <w:r>
        <w:rPr>
          <w:rFonts w:ascii="Consolas" w:eastAsia="Consolas" w:hAnsi="Consolas" w:cs="Consolas"/>
          <w:color w:val="1F1F1F"/>
          <w:sz w:val="18"/>
          <w:szCs w:val="18"/>
        </w:rPr>
        <w:t>100, (1 - distance / (tolerance * 2)) * 100))</w:t>
      </w:r>
      <w:r>
        <w:br/>
      </w:r>
      <w:r>
        <w:rPr>
          <w:rFonts w:ascii="Consolas" w:eastAsia="Consolas" w:hAnsi="Consolas" w:cs="Consolas"/>
          <w:color w:val="1F1F1F"/>
          <w:sz w:val="18"/>
          <w:szCs w:val="18"/>
        </w:rPr>
        <w:t xml:space="preserve">    else:  # OpenCV LBPH: native distance is lower-is-better, invert it.</w:t>
      </w:r>
      <w:r>
        <w:br/>
      </w:r>
      <w:r>
        <w:rPr>
          <w:rFonts w:ascii="Consolas" w:eastAsia="Consolas" w:hAnsi="Consolas" w:cs="Consolas"/>
          <w:color w:val="1F1F1F"/>
          <w:sz w:val="18"/>
          <w:szCs w:val="18"/>
        </w:rPr>
        <w:t xml:space="preserve">        conf = </w:t>
      </w:r>
      <w:proofErr w:type="gramStart"/>
      <w:r>
        <w:rPr>
          <w:rFonts w:ascii="Consolas" w:eastAsia="Consolas" w:hAnsi="Consolas" w:cs="Consolas"/>
          <w:color w:val="1F1F1F"/>
          <w:sz w:val="18"/>
          <w:szCs w:val="18"/>
        </w:rPr>
        <w:t>max(</w:t>
      </w:r>
      <w:proofErr w:type="gramEnd"/>
      <w:r>
        <w:rPr>
          <w:rFonts w:ascii="Consolas" w:eastAsia="Consolas" w:hAnsi="Consolas" w:cs="Consolas"/>
          <w:color w:val="1F1F1F"/>
          <w:sz w:val="18"/>
          <w:szCs w:val="18"/>
        </w:rPr>
        <w:t xml:space="preserve">0, </w:t>
      </w:r>
      <w:proofErr w:type="gramStart"/>
      <w:r>
        <w:rPr>
          <w:rFonts w:ascii="Consolas" w:eastAsia="Consolas" w:hAnsi="Consolas" w:cs="Consolas"/>
          <w:color w:val="1F1F1F"/>
          <w:sz w:val="18"/>
          <w:szCs w:val="18"/>
        </w:rPr>
        <w:t>min(</w:t>
      </w:r>
      <w:proofErr w:type="gramEnd"/>
      <w:r>
        <w:rPr>
          <w:rFonts w:ascii="Consolas" w:eastAsia="Consolas" w:hAnsi="Consolas" w:cs="Consolas"/>
          <w:color w:val="1F1F1F"/>
          <w:sz w:val="18"/>
          <w:szCs w:val="18"/>
        </w:rPr>
        <w:t>100, 100 - distance * 0.65))</w:t>
      </w:r>
      <w:r>
        <w:br/>
      </w:r>
      <w:r>
        <w:rPr>
          <w:rFonts w:ascii="Consolas" w:eastAsia="Consolas" w:hAnsi="Consolas" w:cs="Consolas"/>
          <w:color w:val="1F1F1F"/>
          <w:sz w:val="18"/>
          <w:szCs w:val="18"/>
        </w:rPr>
        <w:t xml:space="preserve">    return conf</w:t>
      </w:r>
    </w:p>
    <w:p w14:paraId="2BDF84E6" w14:textId="77777777" w:rsidR="00EF6B8C" w:rsidRDefault="00000000">
      <w:pPr>
        <w:pStyle w:val="Heading2"/>
        <w:spacing w:before="240" w:after="160"/>
      </w:pPr>
      <w:bookmarkStart w:id="61" w:name="_Toc236415586"/>
      <w:r>
        <w:t>B.2 Pre-Seeding an Attendance Session (models/attendance.py)</w:t>
      </w:r>
      <w:bookmarkEnd w:id="61"/>
    </w:p>
    <w:p w14:paraId="38FA3A3B" w14:textId="77777777" w:rsidR="00EF6B8C" w:rsidRDefault="00000000">
      <w:pPr>
        <w:pBdr>
          <w:top w:val="single" w:sz="4" w:space="0" w:color="CCCCCC"/>
          <w:left w:val="single" w:sz="4" w:space="0" w:color="CCCCCC"/>
          <w:bottom w:val="single" w:sz="4" w:space="0" w:color="CCCCCC"/>
          <w:right w:val="single" w:sz="4" w:space="0" w:color="CCCCCC"/>
        </w:pBdr>
        <w:shd w:val="clear" w:color="auto" w:fill="F5F5F5"/>
        <w:spacing w:after="240" w:line="260" w:lineRule="auto"/>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open_</w:t>
      </w:r>
      <w:proofErr w:type="gramStart"/>
      <w:r>
        <w:rPr>
          <w:rFonts w:ascii="Consolas" w:eastAsia="Consolas" w:hAnsi="Consolas" w:cs="Consolas"/>
          <w:color w:val="1F1F1F"/>
          <w:sz w:val="18"/>
          <w:szCs w:val="18"/>
        </w:rPr>
        <w:t>session</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subject_id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section_id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class_date</w:t>
      </w:r>
      <w:proofErr w:type="spellEnd"/>
      <w:r>
        <w:rPr>
          <w:rFonts w:ascii="Consolas" w:eastAsia="Consolas" w:hAnsi="Consolas" w:cs="Consolas"/>
          <w:color w:val="1F1F1F"/>
          <w:sz w:val="18"/>
          <w:szCs w:val="18"/>
        </w:rPr>
        <w:t>, roster, ...):</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session_id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db.insert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attendance_sessions</w:t>
      </w:r>
      <w:proofErr w:type="spellEnd"/>
      <w:r>
        <w:rPr>
          <w:rFonts w:ascii="Consolas" w:eastAsia="Consolas" w:hAnsi="Consolas" w:cs="Consolas"/>
          <w:color w:val="1F1F1F"/>
          <w:sz w:val="18"/>
          <w:szCs w:val="18"/>
        </w:rPr>
        <w:t>", {...})</w:t>
      </w:r>
      <w:r>
        <w:br/>
      </w:r>
      <w:r>
        <w:rPr>
          <w:rFonts w:ascii="Consolas" w:eastAsia="Consolas" w:hAnsi="Consolas" w:cs="Consolas"/>
          <w:color w:val="1F1F1F"/>
          <w:sz w:val="18"/>
          <w:szCs w:val="18"/>
        </w:rPr>
        <w:t xml:space="preserve">    # Every enrolled student starts Absent; recognition/marking</w:t>
      </w:r>
      <w:r>
        <w:br/>
      </w:r>
      <w:r>
        <w:rPr>
          <w:rFonts w:ascii="Consolas" w:eastAsia="Consolas" w:hAnsi="Consolas" w:cs="Consolas"/>
          <w:color w:val="1F1F1F"/>
          <w:sz w:val="18"/>
          <w:szCs w:val="18"/>
        </w:rPr>
        <w:t xml:space="preserve">    # later UPDATEs this row rather than inserting a new one.</w:t>
      </w:r>
      <w:r>
        <w:br/>
      </w:r>
      <w:r>
        <w:rPr>
          <w:rFonts w:ascii="Consolas" w:eastAsia="Consolas" w:hAnsi="Consolas" w:cs="Consolas"/>
          <w:color w:val="1F1F1F"/>
          <w:sz w:val="18"/>
          <w:szCs w:val="18"/>
        </w:rPr>
        <w:t xml:space="preserve">    for </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 xml:space="preserve"> in roster:</w:t>
      </w:r>
      <w:r>
        <w:br/>
      </w: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db.insert</w:t>
      </w:r>
      <w:proofErr w:type="spellEnd"/>
      <w:proofErr w:type="gramEnd"/>
      <w:r>
        <w:rPr>
          <w:rFonts w:ascii="Consolas" w:eastAsia="Consolas" w:hAnsi="Consolas" w:cs="Consolas"/>
          <w:color w:val="1F1F1F"/>
          <w:sz w:val="18"/>
          <w:szCs w:val="18"/>
        </w:rPr>
        <w:t>("attendance", {</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att_session_id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session_id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"status": "Absent",</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session_id</w:t>
      </w:r>
      <w:proofErr w:type="spellEnd"/>
    </w:p>
    <w:p w14:paraId="7298B8A1" w14:textId="77777777" w:rsidR="00EF6B8C" w:rsidRDefault="00000000">
      <w:pPr>
        <w:pStyle w:val="Heading2"/>
        <w:spacing w:before="240" w:after="160"/>
      </w:pPr>
      <w:bookmarkStart w:id="62" w:name="_Toc236415587"/>
      <w:r>
        <w:t>B.3 Role-Based Permission Check (core/auth.py)</w:t>
      </w:r>
      <w:bookmarkEnd w:id="62"/>
    </w:p>
    <w:p w14:paraId="67EFF877" w14:textId="77777777" w:rsidR="00EF6B8C" w:rsidRDefault="00000000">
      <w:pPr>
        <w:pBdr>
          <w:top w:val="single" w:sz="4" w:space="0" w:color="CCCCCC"/>
          <w:left w:val="single" w:sz="4" w:space="0" w:color="CCCCCC"/>
          <w:bottom w:val="single" w:sz="4" w:space="0" w:color="CCCCCC"/>
          <w:right w:val="single" w:sz="4" w:space="0" w:color="CCCCCC"/>
        </w:pBdr>
        <w:shd w:val="clear" w:color="auto" w:fill="F5F5F5"/>
        <w:spacing w:after="240" w:line="260" w:lineRule="auto"/>
      </w:pPr>
      <w:r>
        <w:rPr>
          <w:rFonts w:ascii="Consolas" w:eastAsia="Consolas" w:hAnsi="Consolas" w:cs="Consolas"/>
          <w:color w:val="1F1F1F"/>
          <w:sz w:val="18"/>
          <w:szCs w:val="18"/>
        </w:rPr>
        <w:t>class Permission:</w:t>
      </w:r>
      <w:r>
        <w:br/>
      </w:r>
      <w:r>
        <w:rPr>
          <w:rFonts w:ascii="Consolas" w:eastAsia="Consolas" w:hAnsi="Consolas" w:cs="Consolas"/>
          <w:color w:val="1F1F1F"/>
          <w:sz w:val="18"/>
          <w:szCs w:val="18"/>
        </w:rPr>
        <w:t xml:space="preserve">    TAKE_ATTENDANCE = "</w:t>
      </w:r>
      <w:proofErr w:type="spellStart"/>
      <w:r>
        <w:rPr>
          <w:rFonts w:ascii="Consolas" w:eastAsia="Consolas" w:hAnsi="Consolas" w:cs="Consolas"/>
          <w:color w:val="1F1F1F"/>
          <w:sz w:val="18"/>
          <w:szCs w:val="18"/>
        </w:rPr>
        <w:t>take_attendance</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UNLOCK_ATTENDANCE = "</w:t>
      </w:r>
      <w:proofErr w:type="spellStart"/>
      <w:r>
        <w:rPr>
          <w:rFonts w:ascii="Consolas" w:eastAsia="Consolas" w:hAnsi="Consolas" w:cs="Consolas"/>
          <w:color w:val="1F1F1F"/>
          <w:sz w:val="18"/>
          <w:szCs w:val="18"/>
        </w:rPr>
        <w:t>unlock_attendance</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OVERRIDE_LEAVE = "</w:t>
      </w:r>
      <w:proofErr w:type="spellStart"/>
      <w:r>
        <w:rPr>
          <w:rFonts w:ascii="Consolas" w:eastAsia="Consolas" w:hAnsi="Consolas" w:cs="Consolas"/>
          <w:color w:val="1F1F1F"/>
          <w:sz w:val="18"/>
          <w:szCs w:val="18"/>
        </w:rPr>
        <w:t>override_leave</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 ... ~24 named permissions in total</w:t>
      </w:r>
      <w:r>
        <w:br/>
      </w:r>
      <w:r>
        <w:br/>
      </w:r>
      <w:r>
        <w:rPr>
          <w:rFonts w:ascii="Consolas" w:eastAsia="Consolas" w:hAnsi="Consolas" w:cs="Consolas"/>
          <w:color w:val="1F1F1F"/>
          <w:sz w:val="18"/>
          <w:szCs w:val="18"/>
        </w:rPr>
        <w:t>ROLE_PERMISSIONS = {</w:t>
      </w:r>
      <w:r>
        <w:br/>
      </w:r>
      <w:r>
        <w:rPr>
          <w:rFonts w:ascii="Consolas" w:eastAsia="Consolas" w:hAnsi="Consolas" w:cs="Consolas"/>
          <w:color w:val="1F1F1F"/>
          <w:sz w:val="18"/>
          <w:szCs w:val="18"/>
        </w:rPr>
        <w:t xml:space="preserve">    "Admin": _</w:t>
      </w:r>
      <w:proofErr w:type="spellStart"/>
      <w:r>
        <w:rPr>
          <w:rFonts w:ascii="Consolas" w:eastAsia="Consolas" w:hAnsi="Consolas" w:cs="Consolas"/>
          <w:color w:val="1F1F1F"/>
          <w:sz w:val="18"/>
          <w:szCs w:val="18"/>
        </w:rPr>
        <w:t>all_permissions</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"Faculty": {</w:t>
      </w:r>
      <w:proofErr w:type="spellStart"/>
      <w:r>
        <w:rPr>
          <w:rFonts w:ascii="Consolas" w:eastAsia="Consolas" w:hAnsi="Consolas" w:cs="Consolas"/>
          <w:color w:val="1F1F1F"/>
          <w:sz w:val="18"/>
          <w:szCs w:val="18"/>
        </w:rPr>
        <w:t>Permission.TAKE_ATTENDANCE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Permission.VERIFY_SELF_ATTENDANCE</w:t>
      </w:r>
      <w:proofErr w:type="spellEnd"/>
      <w:r>
        <w:rPr>
          <w:rFonts w:ascii="Consolas" w:eastAsia="Consolas" w:hAnsi="Consolas" w:cs="Consolas"/>
          <w:color w:val="1F1F1F"/>
          <w:sz w:val="18"/>
          <w:szCs w:val="18"/>
        </w:rPr>
        <w:t>, ...},</w:t>
      </w:r>
      <w:r>
        <w:br/>
      </w:r>
      <w:r>
        <w:rPr>
          <w:rFonts w:ascii="Consolas" w:eastAsia="Consolas" w:hAnsi="Consolas" w:cs="Consolas"/>
          <w:color w:val="1F1F1F"/>
          <w:sz w:val="18"/>
          <w:szCs w:val="18"/>
        </w:rPr>
        <w:t xml:space="preserve">    "Student": {</w:t>
      </w:r>
      <w:proofErr w:type="spellStart"/>
      <w:r>
        <w:rPr>
          <w:rFonts w:ascii="Consolas" w:eastAsia="Consolas" w:hAnsi="Consolas" w:cs="Consolas"/>
          <w:color w:val="1F1F1F"/>
          <w:sz w:val="18"/>
          <w:szCs w:val="18"/>
        </w:rPr>
        <w:t>Permission.VIEW_DASHBOARD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Permission.MARK_SELF_ATTENDANCE</w:t>
      </w:r>
      <w:proofErr w:type="spellEnd"/>
      <w:r>
        <w:rPr>
          <w:rFonts w:ascii="Consolas" w:eastAsia="Consolas" w:hAnsi="Consolas" w:cs="Consolas"/>
          <w:color w:val="1F1F1F"/>
          <w:sz w:val="18"/>
          <w:szCs w:val="18"/>
        </w:rPr>
        <w:t>, ...},</w:t>
      </w:r>
      <w:r>
        <w:br/>
      </w:r>
      <w:r>
        <w:rPr>
          <w:rFonts w:ascii="Consolas" w:eastAsia="Consolas" w:hAnsi="Consolas" w:cs="Consolas"/>
          <w:color w:val="1F1F1F"/>
          <w:sz w:val="18"/>
          <w:szCs w:val="18"/>
        </w:rPr>
        <w:t>}</w:t>
      </w:r>
      <w:r>
        <w:br/>
      </w:r>
      <w:r>
        <w:br/>
      </w:r>
      <w:r>
        <w:rPr>
          <w:rFonts w:ascii="Consolas" w:eastAsia="Consolas" w:hAnsi="Consolas" w:cs="Consolas"/>
          <w:color w:val="1F1F1F"/>
          <w:sz w:val="18"/>
          <w:szCs w:val="18"/>
        </w:rPr>
        <w:t>def require(permission):</w:t>
      </w:r>
      <w:r>
        <w:br/>
      </w:r>
      <w:r>
        <w:rPr>
          <w:rFonts w:ascii="Consolas" w:eastAsia="Consolas" w:hAnsi="Consolas" w:cs="Consolas"/>
          <w:color w:val="1F1F1F"/>
          <w:sz w:val="18"/>
          <w:szCs w:val="18"/>
        </w:rPr>
        <w:t xml:space="preserve">    if not </w:t>
      </w:r>
      <w:proofErr w:type="spellStart"/>
      <w:r>
        <w:rPr>
          <w:rFonts w:ascii="Consolas" w:eastAsia="Consolas" w:hAnsi="Consolas" w:cs="Consolas"/>
          <w:color w:val="1F1F1F"/>
          <w:sz w:val="18"/>
          <w:szCs w:val="18"/>
        </w:rPr>
        <w:t>session.can</w:t>
      </w:r>
      <w:proofErr w:type="spellEnd"/>
      <w:r>
        <w:rPr>
          <w:rFonts w:ascii="Consolas" w:eastAsia="Consolas" w:hAnsi="Consolas" w:cs="Consolas"/>
          <w:color w:val="1F1F1F"/>
          <w:sz w:val="18"/>
          <w:szCs w:val="18"/>
        </w:rPr>
        <w:t>(permission):</w:t>
      </w:r>
      <w:r>
        <w:br/>
      </w:r>
      <w:r>
        <w:rPr>
          <w:rFonts w:ascii="Consolas" w:eastAsia="Consolas" w:hAnsi="Consolas" w:cs="Consolas"/>
          <w:color w:val="1F1F1F"/>
          <w:sz w:val="18"/>
          <w:szCs w:val="18"/>
        </w:rPr>
        <w:t xml:space="preserve">        raise </w:t>
      </w:r>
      <w:proofErr w:type="spellStart"/>
      <w:r>
        <w:rPr>
          <w:rFonts w:ascii="Consolas" w:eastAsia="Consolas" w:hAnsi="Consolas" w:cs="Consolas"/>
          <w:color w:val="1F1F1F"/>
          <w:sz w:val="18"/>
          <w:szCs w:val="18"/>
        </w:rPr>
        <w:t>PermissionError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f"Missing</w:t>
      </w:r>
      <w:proofErr w:type="spellEnd"/>
      <w:r>
        <w:rPr>
          <w:rFonts w:ascii="Consolas" w:eastAsia="Consolas" w:hAnsi="Consolas" w:cs="Consolas"/>
          <w:color w:val="1F1F1F"/>
          <w:sz w:val="18"/>
          <w:szCs w:val="18"/>
        </w:rPr>
        <w:t xml:space="preserve"> permission: {permission}")</w:t>
      </w:r>
    </w:p>
    <w:p w14:paraId="7C1BD05B" w14:textId="77777777" w:rsidR="00EF6B8C" w:rsidRDefault="00000000">
      <w:pPr>
        <w:pStyle w:val="Heading2"/>
        <w:spacing w:before="240" w:after="160"/>
      </w:pPr>
      <w:bookmarkStart w:id="63" w:name="_Toc236415588"/>
      <w:r>
        <w:t>B.4 Self-Marking Never Mutates Attendance Directly (models/self_attendance.py)</w:t>
      </w:r>
      <w:bookmarkEnd w:id="63"/>
    </w:p>
    <w:p w14:paraId="52153F2C" w14:textId="77777777" w:rsidR="00EF6B8C" w:rsidRDefault="00000000">
      <w:pPr>
        <w:pBdr>
          <w:top w:val="single" w:sz="4" w:space="0" w:color="CCCCCC"/>
          <w:left w:val="single" w:sz="4" w:space="0" w:color="CCCCCC"/>
          <w:bottom w:val="single" w:sz="4" w:space="0" w:color="CCCCCC"/>
          <w:right w:val="single" w:sz="4" w:space="0" w:color="CCCCCC"/>
        </w:pBdr>
        <w:shd w:val="clear" w:color="auto" w:fill="F5F5F5"/>
        <w:spacing w:after="240" w:line="260" w:lineRule="auto"/>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raise_request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subject_id</w:t>
      </w:r>
      <w:proofErr w:type="spellEnd"/>
      <w:r>
        <w:rPr>
          <w:rFonts w:ascii="Consolas" w:eastAsia="Consolas" w:hAnsi="Consolas" w:cs="Consolas"/>
          <w:color w:val="1F1F1F"/>
          <w:sz w:val="18"/>
          <w:szCs w:val="18"/>
        </w:rPr>
        <w:t>, ...):</w:t>
      </w:r>
      <w:r>
        <w:br/>
      </w:r>
      <w:r>
        <w:rPr>
          <w:rFonts w:ascii="Consolas" w:eastAsia="Consolas" w:hAnsi="Consolas" w:cs="Consolas"/>
          <w:color w:val="1F1F1F"/>
          <w:sz w:val="18"/>
          <w:szCs w:val="18"/>
        </w:rPr>
        <w:t xml:space="preserve">    # A student's own click is never attendance -- it only</w:t>
      </w:r>
      <w:r>
        <w:br/>
      </w:r>
      <w:r>
        <w:rPr>
          <w:rFonts w:ascii="Consolas" w:eastAsia="Consolas" w:hAnsi="Consolas" w:cs="Consolas"/>
          <w:color w:val="1F1F1F"/>
          <w:sz w:val="18"/>
          <w:szCs w:val="18"/>
        </w:rPr>
        <w:lastRenderedPageBreak/>
        <w:t xml:space="preserve">    # ever creates a Pending row for a faculty member to act on.</w:t>
      </w:r>
      <w:r>
        <w:br/>
      </w: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db.insert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self_attendance_requests</w:t>
      </w:r>
      <w:proofErr w:type="spellEnd"/>
      <w:r>
        <w:rPr>
          <w:rFonts w:ascii="Consolas" w:eastAsia="Consolas" w:hAnsi="Consolas" w:cs="Consolas"/>
          <w:color w:val="1F1F1F"/>
          <w:sz w:val="18"/>
          <w:szCs w:val="18"/>
        </w:rPr>
        <w:t>", {</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student_id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subject_id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subject_id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"status": "Pending",</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 xml:space="preserve">    })</w:t>
      </w:r>
      <w:r>
        <w:br/>
      </w:r>
      <w:r>
        <w:br/>
      </w: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approve_request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request_id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reviewer_id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mark_late</w:t>
      </w:r>
      <w:proofErr w:type="spellEnd"/>
      <w:r>
        <w:rPr>
          <w:rFonts w:ascii="Consolas" w:eastAsia="Consolas" w:hAnsi="Consolas" w:cs="Consolas"/>
          <w:color w:val="1F1F1F"/>
          <w:sz w:val="18"/>
          <w:szCs w:val="18"/>
        </w:rPr>
        <w:t>=False):</w:t>
      </w:r>
      <w:r>
        <w:br/>
      </w:r>
      <w:r>
        <w:rPr>
          <w:rFonts w:ascii="Consolas" w:eastAsia="Consolas" w:hAnsi="Consolas" w:cs="Consolas"/>
          <w:color w:val="1F1F1F"/>
          <w:sz w:val="18"/>
          <w:szCs w:val="18"/>
        </w:rPr>
        <w:t xml:space="preserve">    request = </w:t>
      </w:r>
      <w:proofErr w:type="spellStart"/>
      <w:r>
        <w:rPr>
          <w:rFonts w:ascii="Consolas" w:eastAsia="Consolas" w:hAnsi="Consolas" w:cs="Consolas"/>
          <w:color w:val="1F1F1F"/>
          <w:sz w:val="18"/>
          <w:szCs w:val="18"/>
        </w:rPr>
        <w:t>get_request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request_id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 Re-verify the reviewer actually owns this subject/class --</w:t>
      </w:r>
      <w:r>
        <w:br/>
      </w:r>
      <w:r>
        <w:rPr>
          <w:rFonts w:ascii="Consolas" w:eastAsia="Consolas" w:hAnsi="Consolas" w:cs="Consolas"/>
          <w:color w:val="1F1F1F"/>
          <w:sz w:val="18"/>
          <w:szCs w:val="18"/>
        </w:rPr>
        <w:t xml:space="preserve">    # the real security boundary, not just the UI's filtered queue.</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require_owns_subject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reviewer_id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request.subject_id</w:t>
      </w:r>
      <w:proofErr w:type="spellEnd"/>
      <w:r>
        <w:rPr>
          <w:rFonts w:ascii="Consolas" w:eastAsia="Consolas" w:hAnsi="Consolas" w:cs="Consolas"/>
          <w:color w:val="1F1F1F"/>
          <w:sz w:val="18"/>
          <w:szCs w:val="18"/>
        </w:rPr>
        <w:t>)</w:t>
      </w:r>
      <w:r>
        <w:br/>
      </w: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mark_present_or_late</w:t>
      </w:r>
      <w:proofErr w:type="spellEnd"/>
      <w:r>
        <w:rPr>
          <w:rFonts w:ascii="Consolas" w:eastAsia="Consolas" w:hAnsi="Consolas" w:cs="Consolas"/>
          <w:color w:val="1F1F1F"/>
          <w:sz w:val="18"/>
          <w:szCs w:val="18"/>
        </w:rPr>
        <w:t xml:space="preserve">(request, </w:t>
      </w:r>
      <w:proofErr w:type="spellStart"/>
      <w:r>
        <w:rPr>
          <w:rFonts w:ascii="Consolas" w:eastAsia="Consolas" w:hAnsi="Consolas" w:cs="Consolas"/>
          <w:color w:val="1F1F1F"/>
          <w:sz w:val="18"/>
          <w:szCs w:val="18"/>
        </w:rPr>
        <w:t>mark_late</w:t>
      </w:r>
      <w:proofErr w:type="spellEnd"/>
      <w:r>
        <w:rPr>
          <w:rFonts w:ascii="Consolas" w:eastAsia="Consolas" w:hAnsi="Consolas" w:cs="Consolas"/>
          <w:color w:val="1F1F1F"/>
          <w:sz w:val="18"/>
          <w:szCs w:val="18"/>
        </w:rPr>
        <w:t>)</w:t>
      </w:r>
    </w:p>
    <w:p w14:paraId="14256E9A" w14:textId="77777777" w:rsidR="00EF6B8C" w:rsidRDefault="00000000" w:rsidP="00B364F0">
      <w:pPr>
        <w:pStyle w:val="Heading1"/>
        <w:pageBreakBefore/>
        <w:spacing w:after="240"/>
        <w:jc w:val="center"/>
      </w:pPr>
      <w:bookmarkStart w:id="64" w:name="_Toc236415589"/>
      <w:r>
        <w:lastRenderedPageBreak/>
        <w:t>APPENDIX C: GLOSSARY OF TERMS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F6B8C" w14:paraId="21A1818D" w14:textId="77777777">
        <w:tblPrEx>
          <w:tblCellMar>
            <w:top w:w="0" w:type="dxa"/>
            <w:bottom w:w="0" w:type="dxa"/>
          </w:tblCellMar>
        </w:tblPrEx>
        <w:trPr>
          <w:tblHeader/>
        </w:trPr>
        <w:tc>
          <w:tcPr>
            <w:tcW w:w="2600" w:type="dxa"/>
            <w:shd w:val="clear" w:color="auto" w:fill="0F2A4A"/>
            <w:tcMar>
              <w:top w:w="80" w:type="dxa"/>
              <w:left w:w="100" w:type="dxa"/>
              <w:bottom w:w="80" w:type="dxa"/>
              <w:right w:w="100" w:type="dxa"/>
            </w:tcMar>
            <w:vAlign w:val="center"/>
          </w:tcPr>
          <w:p w14:paraId="7B10C7D5" w14:textId="77777777" w:rsidR="00EF6B8C" w:rsidRDefault="00000000">
            <w:r>
              <w:rPr>
                <w:b/>
                <w:bCs/>
                <w:color w:val="FFFFFF"/>
                <w:sz w:val="20"/>
                <w:szCs w:val="20"/>
              </w:rPr>
              <w:t>Term</w:t>
            </w:r>
          </w:p>
        </w:tc>
        <w:tc>
          <w:tcPr>
            <w:tcW w:w="6760" w:type="dxa"/>
            <w:shd w:val="clear" w:color="auto" w:fill="0F2A4A"/>
            <w:tcMar>
              <w:top w:w="80" w:type="dxa"/>
              <w:left w:w="100" w:type="dxa"/>
              <w:bottom w:w="80" w:type="dxa"/>
              <w:right w:w="100" w:type="dxa"/>
            </w:tcMar>
            <w:vAlign w:val="center"/>
          </w:tcPr>
          <w:p w14:paraId="4DCF37EE" w14:textId="77777777" w:rsidR="00EF6B8C" w:rsidRDefault="00000000">
            <w:r>
              <w:rPr>
                <w:b/>
                <w:bCs/>
                <w:color w:val="FFFFFF"/>
                <w:sz w:val="20"/>
                <w:szCs w:val="20"/>
              </w:rPr>
              <w:t>Meaning in this project</w:t>
            </w:r>
          </w:p>
        </w:tc>
      </w:tr>
      <w:tr w:rsidR="00EF6B8C" w14:paraId="15314631" w14:textId="77777777">
        <w:tblPrEx>
          <w:tblCellMar>
            <w:top w:w="0" w:type="dxa"/>
            <w:bottom w:w="0" w:type="dxa"/>
          </w:tblCellMar>
        </w:tblPrEx>
        <w:tc>
          <w:tcPr>
            <w:tcW w:w="2600" w:type="dxa"/>
            <w:tcMar>
              <w:top w:w="80" w:type="dxa"/>
              <w:left w:w="100" w:type="dxa"/>
              <w:bottom w:w="80" w:type="dxa"/>
              <w:right w:w="100" w:type="dxa"/>
            </w:tcMar>
            <w:vAlign w:val="center"/>
          </w:tcPr>
          <w:p w14:paraId="4BF3BAC4" w14:textId="77777777" w:rsidR="00EF6B8C" w:rsidRDefault="00000000">
            <w:r>
              <w:rPr>
                <w:color w:val="000000"/>
                <w:sz w:val="20"/>
                <w:szCs w:val="20"/>
              </w:rPr>
              <w:t>Attendance session</w:t>
            </w:r>
          </w:p>
        </w:tc>
        <w:tc>
          <w:tcPr>
            <w:tcW w:w="6760" w:type="dxa"/>
            <w:tcMar>
              <w:top w:w="80" w:type="dxa"/>
              <w:left w:w="100" w:type="dxa"/>
              <w:bottom w:w="80" w:type="dxa"/>
              <w:right w:w="100" w:type="dxa"/>
            </w:tcMar>
            <w:vAlign w:val="center"/>
          </w:tcPr>
          <w:p w14:paraId="6050C20D" w14:textId="77777777" w:rsidR="00EF6B8C" w:rsidRDefault="00000000">
            <w:r>
              <w:rPr>
                <w:color w:val="000000"/>
                <w:sz w:val="20"/>
                <w:szCs w:val="20"/>
              </w:rPr>
              <w:t>One conducted class (a specific subject, section and date/time) opened for marking; the parent row of every individual attendance mark taken during it</w:t>
            </w:r>
          </w:p>
        </w:tc>
      </w:tr>
      <w:tr w:rsidR="00EF6B8C" w14:paraId="17768B67"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1E5E74A2" w14:textId="77777777" w:rsidR="00EF6B8C" w:rsidRDefault="00000000">
            <w:r>
              <w:rPr>
                <w:color w:val="000000"/>
                <w:sz w:val="20"/>
                <w:szCs w:val="20"/>
              </w:rPr>
              <w:t>LBPH</w:t>
            </w:r>
          </w:p>
        </w:tc>
        <w:tc>
          <w:tcPr>
            <w:tcW w:w="6760" w:type="dxa"/>
            <w:shd w:val="clear" w:color="auto" w:fill="F0F4FA"/>
            <w:tcMar>
              <w:top w:w="80" w:type="dxa"/>
              <w:left w:w="100" w:type="dxa"/>
              <w:bottom w:w="80" w:type="dxa"/>
              <w:right w:w="100" w:type="dxa"/>
            </w:tcMar>
            <w:vAlign w:val="center"/>
          </w:tcPr>
          <w:p w14:paraId="28AD327C" w14:textId="77777777" w:rsidR="00EF6B8C" w:rsidRDefault="00000000">
            <w:r>
              <w:rPr>
                <w:color w:val="000000"/>
                <w:sz w:val="20"/>
                <w:szCs w:val="20"/>
              </w:rPr>
              <w:t>Local Binary Pattern Histogram — the OpenCV face-recognition algorithm used as the no-compiler fallback backend</w:t>
            </w:r>
          </w:p>
        </w:tc>
      </w:tr>
      <w:tr w:rsidR="00EF6B8C" w14:paraId="48602B89" w14:textId="77777777">
        <w:tblPrEx>
          <w:tblCellMar>
            <w:top w:w="0" w:type="dxa"/>
            <w:bottom w:w="0" w:type="dxa"/>
          </w:tblCellMar>
        </w:tblPrEx>
        <w:tc>
          <w:tcPr>
            <w:tcW w:w="2600" w:type="dxa"/>
            <w:tcMar>
              <w:top w:w="80" w:type="dxa"/>
              <w:left w:w="100" w:type="dxa"/>
              <w:bottom w:w="80" w:type="dxa"/>
              <w:right w:w="100" w:type="dxa"/>
            </w:tcMar>
            <w:vAlign w:val="center"/>
          </w:tcPr>
          <w:p w14:paraId="39CEA56B" w14:textId="77777777" w:rsidR="00EF6B8C" w:rsidRDefault="00000000">
            <w:r>
              <w:rPr>
                <w:color w:val="000000"/>
                <w:sz w:val="20"/>
                <w:szCs w:val="20"/>
              </w:rPr>
              <w:t>Confidence score</w:t>
            </w:r>
          </w:p>
        </w:tc>
        <w:tc>
          <w:tcPr>
            <w:tcW w:w="6760" w:type="dxa"/>
            <w:tcMar>
              <w:top w:w="80" w:type="dxa"/>
              <w:left w:w="100" w:type="dxa"/>
              <w:bottom w:w="80" w:type="dxa"/>
              <w:right w:w="100" w:type="dxa"/>
            </w:tcMar>
            <w:vAlign w:val="center"/>
          </w:tcPr>
          <w:p w14:paraId="47ACB9C9" w14:textId="77777777" w:rsidR="00EF6B8C" w:rsidRDefault="00000000">
            <w:r>
              <w:rPr>
                <w:color w:val="000000"/>
                <w:sz w:val="20"/>
                <w:szCs w:val="20"/>
              </w:rPr>
              <w:t>A 0–100% score (higher is better on both recognition backends) indicating how closely a detected face matches a stored student encoding</w:t>
            </w:r>
          </w:p>
        </w:tc>
      </w:tr>
      <w:tr w:rsidR="00EF6B8C" w14:paraId="19F84A9D"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2C73069B" w14:textId="77777777" w:rsidR="00EF6B8C" w:rsidRDefault="00000000">
            <w:r>
              <w:rPr>
                <w:color w:val="000000"/>
                <w:sz w:val="20"/>
                <w:szCs w:val="20"/>
              </w:rPr>
              <w:t>Row-level scope</w:t>
            </w:r>
          </w:p>
        </w:tc>
        <w:tc>
          <w:tcPr>
            <w:tcW w:w="6760" w:type="dxa"/>
            <w:shd w:val="clear" w:color="auto" w:fill="F0F4FA"/>
            <w:tcMar>
              <w:top w:w="80" w:type="dxa"/>
              <w:left w:w="100" w:type="dxa"/>
              <w:bottom w:w="80" w:type="dxa"/>
              <w:right w:w="100" w:type="dxa"/>
            </w:tcMar>
            <w:vAlign w:val="center"/>
          </w:tcPr>
          <w:p w14:paraId="53D127FF" w14:textId="77777777" w:rsidR="00EF6B8C" w:rsidRDefault="00000000">
            <w:r>
              <w:rPr>
                <w:color w:val="000000"/>
                <w:sz w:val="20"/>
                <w:szCs w:val="20"/>
              </w:rPr>
              <w:t>A restriction applied inside a database query — not just hidden in the interface — that limits which rows a given user's role is allowed to see or change</w:t>
            </w:r>
          </w:p>
        </w:tc>
      </w:tr>
      <w:tr w:rsidR="00EF6B8C" w14:paraId="1E42FDF2" w14:textId="77777777">
        <w:tblPrEx>
          <w:tblCellMar>
            <w:top w:w="0" w:type="dxa"/>
            <w:bottom w:w="0" w:type="dxa"/>
          </w:tblCellMar>
        </w:tblPrEx>
        <w:tc>
          <w:tcPr>
            <w:tcW w:w="2600" w:type="dxa"/>
            <w:tcMar>
              <w:top w:w="80" w:type="dxa"/>
              <w:left w:w="100" w:type="dxa"/>
              <w:bottom w:w="80" w:type="dxa"/>
              <w:right w:w="100" w:type="dxa"/>
            </w:tcMar>
            <w:vAlign w:val="center"/>
          </w:tcPr>
          <w:p w14:paraId="65532EDE" w14:textId="77777777" w:rsidR="00EF6B8C" w:rsidRDefault="00000000">
            <w:r>
              <w:rPr>
                <w:color w:val="000000"/>
                <w:sz w:val="20"/>
                <w:szCs w:val="20"/>
              </w:rPr>
              <w:t>RBAC</w:t>
            </w:r>
          </w:p>
        </w:tc>
        <w:tc>
          <w:tcPr>
            <w:tcW w:w="6760" w:type="dxa"/>
            <w:tcMar>
              <w:top w:w="80" w:type="dxa"/>
              <w:left w:w="100" w:type="dxa"/>
              <w:bottom w:w="80" w:type="dxa"/>
              <w:right w:w="100" w:type="dxa"/>
            </w:tcMar>
            <w:vAlign w:val="center"/>
          </w:tcPr>
          <w:p w14:paraId="4339DF94" w14:textId="77777777" w:rsidR="00EF6B8C" w:rsidRDefault="00000000">
            <w:r>
              <w:rPr>
                <w:color w:val="000000"/>
                <w:sz w:val="20"/>
                <w:szCs w:val="20"/>
              </w:rPr>
              <w:t>Role-Based Access Control — granting or denying an action based on the signed-in user's role (Administrator / Faculty / Student)</w:t>
            </w:r>
          </w:p>
        </w:tc>
      </w:tr>
      <w:tr w:rsidR="00EF6B8C" w14:paraId="2225965D"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0B14E3D7" w14:textId="77777777" w:rsidR="00EF6B8C" w:rsidRDefault="00000000">
            <w:r>
              <w:rPr>
                <w:color w:val="000000"/>
                <w:sz w:val="20"/>
                <w:szCs w:val="20"/>
              </w:rPr>
              <w:t>Audit trail</w:t>
            </w:r>
          </w:p>
        </w:tc>
        <w:tc>
          <w:tcPr>
            <w:tcW w:w="6760" w:type="dxa"/>
            <w:shd w:val="clear" w:color="auto" w:fill="F0F4FA"/>
            <w:tcMar>
              <w:top w:w="80" w:type="dxa"/>
              <w:left w:w="100" w:type="dxa"/>
              <w:bottom w:w="80" w:type="dxa"/>
              <w:right w:w="100" w:type="dxa"/>
            </w:tcMar>
            <w:vAlign w:val="center"/>
          </w:tcPr>
          <w:p w14:paraId="3B75680D" w14:textId="77777777" w:rsidR="00EF6B8C" w:rsidRDefault="00000000">
            <w:r>
              <w:rPr>
                <w:color w:val="000000"/>
                <w:sz w:val="20"/>
                <w:szCs w:val="20"/>
              </w:rPr>
              <w:t>The permanent, append-only record of every sensitive action, including who performed it, when, the before/after values, and the reason given</w:t>
            </w:r>
          </w:p>
        </w:tc>
      </w:tr>
      <w:tr w:rsidR="00EF6B8C" w14:paraId="5ED12747" w14:textId="77777777">
        <w:tblPrEx>
          <w:tblCellMar>
            <w:top w:w="0" w:type="dxa"/>
            <w:bottom w:w="0" w:type="dxa"/>
          </w:tblCellMar>
        </w:tblPrEx>
        <w:tc>
          <w:tcPr>
            <w:tcW w:w="2600" w:type="dxa"/>
            <w:tcMar>
              <w:top w:w="80" w:type="dxa"/>
              <w:left w:w="100" w:type="dxa"/>
              <w:bottom w:w="80" w:type="dxa"/>
              <w:right w:w="100" w:type="dxa"/>
            </w:tcMar>
            <w:vAlign w:val="center"/>
          </w:tcPr>
          <w:p w14:paraId="170626E2" w14:textId="77777777" w:rsidR="00EF6B8C" w:rsidRDefault="00000000">
            <w:r>
              <w:rPr>
                <w:color w:val="000000"/>
                <w:sz w:val="20"/>
                <w:szCs w:val="20"/>
              </w:rPr>
              <w:t>Class teacher</w:t>
            </w:r>
          </w:p>
        </w:tc>
        <w:tc>
          <w:tcPr>
            <w:tcW w:w="6760" w:type="dxa"/>
            <w:tcMar>
              <w:top w:w="80" w:type="dxa"/>
              <w:left w:w="100" w:type="dxa"/>
              <w:bottom w:w="80" w:type="dxa"/>
              <w:right w:w="100" w:type="dxa"/>
            </w:tcMar>
            <w:vAlign w:val="center"/>
          </w:tcPr>
          <w:p w14:paraId="620E6F4F" w14:textId="77777777" w:rsidR="00EF6B8C" w:rsidRDefault="00000000">
            <w:r>
              <w:rPr>
                <w:color w:val="000000"/>
                <w:sz w:val="20"/>
                <w:szCs w:val="20"/>
              </w:rPr>
              <w:t>The one faculty member formally responsible for a specific branch/semester/section, who routes and approves that class's leave applications</w:t>
            </w:r>
          </w:p>
        </w:tc>
      </w:tr>
      <w:tr w:rsidR="00EF6B8C" w14:paraId="02F58E05"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18DCB91E" w14:textId="77777777" w:rsidR="00EF6B8C" w:rsidRDefault="00000000">
            <w:r>
              <w:rPr>
                <w:color w:val="000000"/>
                <w:sz w:val="20"/>
                <w:szCs w:val="20"/>
              </w:rPr>
              <w:t>Self-attendance request</w:t>
            </w:r>
          </w:p>
        </w:tc>
        <w:tc>
          <w:tcPr>
            <w:tcW w:w="6760" w:type="dxa"/>
            <w:shd w:val="clear" w:color="auto" w:fill="F0F4FA"/>
            <w:tcMar>
              <w:top w:w="80" w:type="dxa"/>
              <w:left w:w="100" w:type="dxa"/>
              <w:bottom w:w="80" w:type="dxa"/>
              <w:right w:w="100" w:type="dxa"/>
            </w:tcMar>
            <w:vAlign w:val="center"/>
          </w:tcPr>
          <w:p w14:paraId="66B68412" w14:textId="77777777" w:rsidR="00EF6B8C" w:rsidRDefault="00000000">
            <w:r>
              <w:rPr>
                <w:color w:val="000000"/>
                <w:sz w:val="20"/>
                <w:szCs w:val="20"/>
              </w:rPr>
              <w:t>A student-raised request to be marked present for a class, which has no effect on the attendance record until a faculty member approves it</w:t>
            </w:r>
          </w:p>
        </w:tc>
      </w:tr>
      <w:tr w:rsidR="00EF6B8C" w14:paraId="6578A166" w14:textId="77777777">
        <w:tblPrEx>
          <w:tblCellMar>
            <w:top w:w="0" w:type="dxa"/>
            <w:bottom w:w="0" w:type="dxa"/>
          </w:tblCellMar>
        </w:tblPrEx>
        <w:tc>
          <w:tcPr>
            <w:tcW w:w="2600" w:type="dxa"/>
            <w:tcMar>
              <w:top w:w="80" w:type="dxa"/>
              <w:left w:w="100" w:type="dxa"/>
              <w:bottom w:w="80" w:type="dxa"/>
              <w:right w:w="100" w:type="dxa"/>
            </w:tcMar>
            <w:vAlign w:val="center"/>
          </w:tcPr>
          <w:p w14:paraId="21560360" w14:textId="77777777" w:rsidR="00EF6B8C" w:rsidRDefault="00000000">
            <w:r>
              <w:rPr>
                <w:color w:val="000000"/>
                <w:sz w:val="20"/>
                <w:szCs w:val="20"/>
              </w:rPr>
              <w:t>Defaulter</w:t>
            </w:r>
          </w:p>
        </w:tc>
        <w:tc>
          <w:tcPr>
            <w:tcW w:w="6760" w:type="dxa"/>
            <w:tcMar>
              <w:top w:w="80" w:type="dxa"/>
              <w:left w:w="100" w:type="dxa"/>
              <w:bottom w:w="80" w:type="dxa"/>
              <w:right w:w="100" w:type="dxa"/>
            </w:tcMar>
            <w:vAlign w:val="center"/>
          </w:tcPr>
          <w:p w14:paraId="7BCC3E22" w14:textId="77777777" w:rsidR="00EF6B8C" w:rsidRDefault="00000000">
            <w:r>
              <w:rPr>
                <w:color w:val="000000"/>
                <w:sz w:val="20"/>
                <w:szCs w:val="20"/>
              </w:rPr>
              <w:t>A student whose attendance percentage has fallen below the configured eligibility threshold (default 75%)</w:t>
            </w:r>
          </w:p>
        </w:tc>
      </w:tr>
      <w:tr w:rsidR="00EF6B8C" w14:paraId="500B95F8"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5FD4BA6B" w14:textId="77777777" w:rsidR="00EF6B8C" w:rsidRDefault="00000000">
            <w:r>
              <w:rPr>
                <w:color w:val="000000"/>
                <w:sz w:val="20"/>
                <w:szCs w:val="20"/>
              </w:rPr>
              <w:t>WAL mode</w:t>
            </w:r>
          </w:p>
        </w:tc>
        <w:tc>
          <w:tcPr>
            <w:tcW w:w="6760" w:type="dxa"/>
            <w:shd w:val="clear" w:color="auto" w:fill="F0F4FA"/>
            <w:tcMar>
              <w:top w:w="80" w:type="dxa"/>
              <w:left w:w="100" w:type="dxa"/>
              <w:bottom w:w="80" w:type="dxa"/>
              <w:right w:w="100" w:type="dxa"/>
            </w:tcMar>
            <w:vAlign w:val="center"/>
          </w:tcPr>
          <w:p w14:paraId="7F007814" w14:textId="77777777" w:rsidR="00EF6B8C" w:rsidRDefault="00000000">
            <w:r>
              <w:rPr>
                <w:color w:val="000000"/>
                <w:sz w:val="20"/>
                <w:szCs w:val="20"/>
              </w:rPr>
              <w:t>SQLite's Write-Ahead Logging journal mode, which allows a background write and a foreground read to proceed without blocking each other</w:t>
            </w:r>
          </w:p>
        </w:tc>
      </w:tr>
      <w:tr w:rsidR="00EF6B8C" w14:paraId="18F516C8" w14:textId="77777777">
        <w:tblPrEx>
          <w:tblCellMar>
            <w:top w:w="0" w:type="dxa"/>
            <w:bottom w:w="0" w:type="dxa"/>
          </w:tblCellMar>
        </w:tblPrEx>
        <w:tc>
          <w:tcPr>
            <w:tcW w:w="2600" w:type="dxa"/>
            <w:tcMar>
              <w:top w:w="80" w:type="dxa"/>
              <w:left w:w="100" w:type="dxa"/>
              <w:bottom w:w="80" w:type="dxa"/>
              <w:right w:w="100" w:type="dxa"/>
            </w:tcMar>
            <w:vAlign w:val="center"/>
          </w:tcPr>
          <w:p w14:paraId="67852AED" w14:textId="77777777" w:rsidR="00EF6B8C" w:rsidRDefault="00000000">
            <w:r>
              <w:rPr>
                <w:color w:val="000000"/>
                <w:sz w:val="20"/>
                <w:szCs w:val="20"/>
              </w:rPr>
              <w:t>Face dataset</w:t>
            </w:r>
          </w:p>
        </w:tc>
        <w:tc>
          <w:tcPr>
            <w:tcW w:w="6760" w:type="dxa"/>
            <w:tcMar>
              <w:top w:w="80" w:type="dxa"/>
              <w:left w:w="100" w:type="dxa"/>
              <w:bottom w:w="80" w:type="dxa"/>
              <w:right w:w="100" w:type="dxa"/>
            </w:tcMar>
            <w:vAlign w:val="center"/>
          </w:tcPr>
          <w:p w14:paraId="7ACCAC26" w14:textId="77777777" w:rsidR="00EF6B8C" w:rsidRDefault="00000000">
            <w:r>
              <w:rPr>
                <w:color w:val="000000"/>
                <w:sz w:val="20"/>
                <w:szCs w:val="20"/>
              </w:rPr>
              <w:t>The set of captured face images (and the resulting trained encoding) stored for one student, used to recognise them during attendance</w:t>
            </w:r>
          </w:p>
        </w:tc>
      </w:tr>
      <w:tr w:rsidR="00EF6B8C" w14:paraId="526BFCAC" w14:textId="77777777">
        <w:tblPrEx>
          <w:tblCellMar>
            <w:top w:w="0" w:type="dxa"/>
            <w:bottom w:w="0" w:type="dxa"/>
          </w:tblCellMar>
        </w:tblPrEx>
        <w:tc>
          <w:tcPr>
            <w:tcW w:w="2600" w:type="dxa"/>
            <w:shd w:val="clear" w:color="auto" w:fill="F0F4FA"/>
            <w:tcMar>
              <w:top w:w="80" w:type="dxa"/>
              <w:left w:w="100" w:type="dxa"/>
              <w:bottom w:w="80" w:type="dxa"/>
              <w:right w:w="100" w:type="dxa"/>
            </w:tcMar>
            <w:vAlign w:val="center"/>
          </w:tcPr>
          <w:p w14:paraId="0D77BC91" w14:textId="77777777" w:rsidR="00EF6B8C" w:rsidRDefault="00000000">
            <w:r>
              <w:rPr>
                <w:color w:val="000000"/>
                <w:sz w:val="20"/>
                <w:szCs w:val="20"/>
              </w:rPr>
              <w:t>Seed data</w:t>
            </w:r>
          </w:p>
        </w:tc>
        <w:tc>
          <w:tcPr>
            <w:tcW w:w="6760" w:type="dxa"/>
            <w:shd w:val="clear" w:color="auto" w:fill="F0F4FA"/>
            <w:tcMar>
              <w:top w:w="80" w:type="dxa"/>
              <w:left w:w="100" w:type="dxa"/>
              <w:bottom w:w="80" w:type="dxa"/>
              <w:right w:w="100" w:type="dxa"/>
            </w:tcMar>
            <w:vAlign w:val="center"/>
          </w:tcPr>
          <w:p w14:paraId="4589CC36" w14:textId="77777777" w:rsidR="00EF6B8C" w:rsidRDefault="00000000">
            <w:r>
              <w:rPr>
                <w:color w:val="000000"/>
                <w:sz w:val="20"/>
                <w:szCs w:val="20"/>
              </w:rPr>
              <w:t>The real institutional data (courses, branches, faculty, holidays) loaded automatically the first time the application runs against an empty database</w:t>
            </w:r>
          </w:p>
        </w:tc>
      </w:tr>
    </w:tbl>
    <w:p w14:paraId="13C93026" w14:textId="77777777" w:rsidR="0091578A" w:rsidRDefault="0091578A"/>
    <w:sectPr w:rsidR="0091578A">
      <w:headerReference w:type="default" r:id="rId28"/>
      <w:footerReference w:type="default" r:id="rId29"/>
      <w:pgSz w:w="11906" w:h="16838"/>
      <w:pgMar w:top="1440" w:right="126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2605B" w14:textId="77777777" w:rsidR="0091578A" w:rsidRDefault="0091578A">
      <w:pPr>
        <w:spacing w:line="240" w:lineRule="auto"/>
      </w:pPr>
      <w:r>
        <w:separator/>
      </w:r>
    </w:p>
  </w:endnote>
  <w:endnote w:type="continuationSeparator" w:id="0">
    <w:p w14:paraId="71DD4D98" w14:textId="77777777" w:rsidR="0091578A" w:rsidRDefault="00915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C4E8" w14:textId="77777777" w:rsidR="00EF6B8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F5E9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7910" w14:textId="77777777" w:rsidR="0091578A" w:rsidRDefault="0091578A">
      <w:pPr>
        <w:spacing w:line="240" w:lineRule="auto"/>
      </w:pPr>
      <w:r>
        <w:separator/>
      </w:r>
    </w:p>
  </w:footnote>
  <w:footnote w:type="continuationSeparator" w:id="0">
    <w:p w14:paraId="619499F9" w14:textId="77777777" w:rsidR="0091578A" w:rsidRDefault="009157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D8A2" w14:textId="77777777" w:rsidR="00EF6B8C" w:rsidRDefault="00000000">
    <w:pPr>
      <w:jc w:val="right"/>
    </w:pPr>
    <w:r>
      <w:rPr>
        <w:i/>
        <w:iCs/>
        <w:color w:val="888888"/>
        <w:sz w:val="16"/>
        <w:szCs w:val="16"/>
      </w:rPr>
      <w:t>AI-Based Smart Attendance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0FD7"/>
    <w:multiLevelType w:val="hybridMultilevel"/>
    <w:tmpl w:val="CA8ACB2E"/>
    <w:lvl w:ilvl="0" w:tplc="3350DD9E">
      <w:start w:val="1"/>
      <w:numFmt w:val="bullet"/>
      <w:lvlText w:val="●"/>
      <w:lvlJc w:val="left"/>
      <w:pPr>
        <w:ind w:left="720" w:hanging="360"/>
      </w:pPr>
    </w:lvl>
    <w:lvl w:ilvl="1" w:tplc="7E0ACF1A">
      <w:start w:val="1"/>
      <w:numFmt w:val="bullet"/>
      <w:lvlText w:val="○"/>
      <w:lvlJc w:val="left"/>
      <w:pPr>
        <w:ind w:left="1440" w:hanging="360"/>
      </w:pPr>
    </w:lvl>
    <w:lvl w:ilvl="2" w:tplc="C380A5EA">
      <w:start w:val="1"/>
      <w:numFmt w:val="bullet"/>
      <w:lvlText w:val="■"/>
      <w:lvlJc w:val="left"/>
      <w:pPr>
        <w:ind w:left="2160" w:hanging="360"/>
      </w:pPr>
    </w:lvl>
    <w:lvl w:ilvl="3" w:tplc="93E2EABE">
      <w:start w:val="1"/>
      <w:numFmt w:val="bullet"/>
      <w:lvlText w:val="●"/>
      <w:lvlJc w:val="left"/>
      <w:pPr>
        <w:ind w:left="2880" w:hanging="360"/>
      </w:pPr>
    </w:lvl>
    <w:lvl w:ilvl="4" w:tplc="347012A4">
      <w:start w:val="1"/>
      <w:numFmt w:val="bullet"/>
      <w:lvlText w:val="○"/>
      <w:lvlJc w:val="left"/>
      <w:pPr>
        <w:ind w:left="3600" w:hanging="360"/>
      </w:pPr>
    </w:lvl>
    <w:lvl w:ilvl="5" w:tplc="8436A56C">
      <w:start w:val="1"/>
      <w:numFmt w:val="bullet"/>
      <w:lvlText w:val="■"/>
      <w:lvlJc w:val="left"/>
      <w:pPr>
        <w:ind w:left="4320" w:hanging="360"/>
      </w:pPr>
    </w:lvl>
    <w:lvl w:ilvl="6" w:tplc="D200C758">
      <w:start w:val="1"/>
      <w:numFmt w:val="bullet"/>
      <w:lvlText w:val="●"/>
      <w:lvlJc w:val="left"/>
      <w:pPr>
        <w:ind w:left="5040" w:hanging="360"/>
      </w:pPr>
    </w:lvl>
    <w:lvl w:ilvl="7" w:tplc="05DE66E8">
      <w:start w:val="1"/>
      <w:numFmt w:val="bullet"/>
      <w:lvlText w:val="●"/>
      <w:lvlJc w:val="left"/>
      <w:pPr>
        <w:ind w:left="5760" w:hanging="360"/>
      </w:pPr>
    </w:lvl>
    <w:lvl w:ilvl="8" w:tplc="3C12E5C2">
      <w:start w:val="1"/>
      <w:numFmt w:val="bullet"/>
      <w:lvlText w:val="●"/>
      <w:lvlJc w:val="left"/>
      <w:pPr>
        <w:ind w:left="6480" w:hanging="360"/>
      </w:pPr>
    </w:lvl>
  </w:abstractNum>
  <w:abstractNum w:abstractNumId="1" w15:restartNumberingAfterBreak="0">
    <w:nsid w:val="1B2753A2"/>
    <w:multiLevelType w:val="hybridMultilevel"/>
    <w:tmpl w:val="86ACE3DE"/>
    <w:lvl w:ilvl="0" w:tplc="412CAAA4">
      <w:start w:val="1"/>
      <w:numFmt w:val="decimal"/>
      <w:lvlText w:val="%1."/>
      <w:lvlJc w:val="left"/>
      <w:pPr>
        <w:ind w:left="540" w:hanging="270"/>
      </w:pPr>
    </w:lvl>
    <w:lvl w:ilvl="1" w:tplc="F27E8E1C">
      <w:numFmt w:val="decimal"/>
      <w:lvlText w:val=""/>
      <w:lvlJc w:val="left"/>
    </w:lvl>
    <w:lvl w:ilvl="2" w:tplc="702EFF58">
      <w:numFmt w:val="decimal"/>
      <w:lvlText w:val=""/>
      <w:lvlJc w:val="left"/>
    </w:lvl>
    <w:lvl w:ilvl="3" w:tplc="62C6E5B0">
      <w:numFmt w:val="decimal"/>
      <w:lvlText w:val=""/>
      <w:lvlJc w:val="left"/>
    </w:lvl>
    <w:lvl w:ilvl="4" w:tplc="55949516">
      <w:numFmt w:val="decimal"/>
      <w:lvlText w:val=""/>
      <w:lvlJc w:val="left"/>
    </w:lvl>
    <w:lvl w:ilvl="5" w:tplc="D4E6229E">
      <w:numFmt w:val="decimal"/>
      <w:lvlText w:val=""/>
      <w:lvlJc w:val="left"/>
    </w:lvl>
    <w:lvl w:ilvl="6" w:tplc="886ACE30">
      <w:numFmt w:val="decimal"/>
      <w:lvlText w:val=""/>
      <w:lvlJc w:val="left"/>
    </w:lvl>
    <w:lvl w:ilvl="7" w:tplc="979014FA">
      <w:numFmt w:val="decimal"/>
      <w:lvlText w:val=""/>
      <w:lvlJc w:val="left"/>
    </w:lvl>
    <w:lvl w:ilvl="8" w:tplc="F760A108">
      <w:numFmt w:val="decimal"/>
      <w:lvlText w:val=""/>
      <w:lvlJc w:val="left"/>
    </w:lvl>
  </w:abstractNum>
  <w:abstractNum w:abstractNumId="2" w15:restartNumberingAfterBreak="0">
    <w:nsid w:val="29584D31"/>
    <w:multiLevelType w:val="hybridMultilevel"/>
    <w:tmpl w:val="3EF0F13A"/>
    <w:lvl w:ilvl="0" w:tplc="FDAA252C">
      <w:start w:val="1"/>
      <w:numFmt w:val="bullet"/>
      <w:lvlText w:val="•"/>
      <w:lvlJc w:val="left"/>
      <w:pPr>
        <w:ind w:left="540" w:hanging="270"/>
      </w:pPr>
    </w:lvl>
    <w:lvl w:ilvl="1" w:tplc="555E65B6">
      <w:numFmt w:val="decimal"/>
      <w:lvlText w:val=""/>
      <w:lvlJc w:val="left"/>
    </w:lvl>
    <w:lvl w:ilvl="2" w:tplc="6AE682AC">
      <w:numFmt w:val="decimal"/>
      <w:lvlText w:val=""/>
      <w:lvlJc w:val="left"/>
    </w:lvl>
    <w:lvl w:ilvl="3" w:tplc="71100882">
      <w:numFmt w:val="decimal"/>
      <w:lvlText w:val=""/>
      <w:lvlJc w:val="left"/>
    </w:lvl>
    <w:lvl w:ilvl="4" w:tplc="DD685C0C">
      <w:numFmt w:val="decimal"/>
      <w:lvlText w:val=""/>
      <w:lvlJc w:val="left"/>
    </w:lvl>
    <w:lvl w:ilvl="5" w:tplc="B67AD7FC">
      <w:numFmt w:val="decimal"/>
      <w:lvlText w:val=""/>
      <w:lvlJc w:val="left"/>
    </w:lvl>
    <w:lvl w:ilvl="6" w:tplc="650E2200">
      <w:numFmt w:val="decimal"/>
      <w:lvlText w:val=""/>
      <w:lvlJc w:val="left"/>
    </w:lvl>
    <w:lvl w:ilvl="7" w:tplc="C2A02664">
      <w:numFmt w:val="decimal"/>
      <w:lvlText w:val=""/>
      <w:lvlJc w:val="left"/>
    </w:lvl>
    <w:lvl w:ilvl="8" w:tplc="34D2EDBA">
      <w:numFmt w:val="decimal"/>
      <w:lvlText w:val=""/>
      <w:lvlJc w:val="left"/>
    </w:lvl>
  </w:abstractNum>
  <w:num w:numId="1" w16cid:durableId="270744450">
    <w:abstractNumId w:val="0"/>
    <w:lvlOverride w:ilvl="0">
      <w:startOverride w:val="1"/>
    </w:lvlOverride>
  </w:num>
  <w:num w:numId="2" w16cid:durableId="12961074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8C"/>
    <w:rsid w:val="004A553C"/>
    <w:rsid w:val="005F5E93"/>
    <w:rsid w:val="007E2797"/>
    <w:rsid w:val="0080239F"/>
    <w:rsid w:val="0091578A"/>
    <w:rsid w:val="00B364F0"/>
    <w:rsid w:val="00ED6C1C"/>
    <w:rsid w:val="00EF6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A4FE"/>
  <w15:docId w15:val="{FB094EF1-7F39-4B5C-B7C9-C3C315AB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60"/>
      <w:outlineLvl w:val="0"/>
    </w:pPr>
    <w:rPr>
      <w:rFonts w:ascii="Cambria" w:eastAsia="Cambria" w:hAnsi="Cambria" w:cs="Cambria"/>
      <w:b/>
      <w:bCs/>
      <w:color w:val="0F2A4A"/>
      <w:sz w:val="34"/>
      <w:szCs w:val="34"/>
    </w:rPr>
  </w:style>
  <w:style w:type="paragraph" w:styleId="Heading2">
    <w:name w:val="heading 2"/>
    <w:uiPriority w:val="9"/>
    <w:unhideWhenUsed/>
    <w:qFormat/>
    <w:pPr>
      <w:spacing w:before="260" w:after="180"/>
      <w:outlineLvl w:val="1"/>
    </w:pPr>
    <w:rPr>
      <w:rFonts w:ascii="Cambria" w:eastAsia="Cambria" w:hAnsi="Cambria" w:cs="Cambria"/>
      <w:b/>
      <w:bCs/>
      <w:color w:val="0F2A4A"/>
      <w:sz w:val="27"/>
      <w:szCs w:val="27"/>
    </w:rPr>
  </w:style>
  <w:style w:type="paragraph" w:styleId="Heading3">
    <w:name w:val="heading 3"/>
    <w:uiPriority w:val="9"/>
    <w:unhideWhenUsed/>
    <w:qFormat/>
    <w:pPr>
      <w:spacing w:before="200" w:after="120"/>
      <w:outlineLvl w:val="2"/>
    </w:pPr>
    <w:rPr>
      <w:rFonts w:ascii="Calibri" w:eastAsia="Calibri" w:hAnsi="Calibri" w:cs="Calibri"/>
      <w:b/>
      <w:bCs/>
      <w:i/>
      <w:iCs/>
      <w:color w:val="1D4ED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5E93"/>
    <w:pPr>
      <w:spacing w:after="100"/>
    </w:pPr>
  </w:style>
  <w:style w:type="paragraph" w:styleId="TOC2">
    <w:name w:val="toc 2"/>
    <w:basedOn w:val="Normal"/>
    <w:next w:val="Normal"/>
    <w:autoRedefine/>
    <w:uiPriority w:val="39"/>
    <w:unhideWhenUsed/>
    <w:rsid w:val="005F5E93"/>
    <w:pPr>
      <w:spacing w:after="100"/>
      <w:ind w:left="240"/>
    </w:pPr>
  </w:style>
  <w:style w:type="paragraph" w:styleId="Revision">
    <w:name w:val="Revision"/>
    <w:hidden/>
    <w:uiPriority w:val="99"/>
    <w:semiHidden/>
    <w:rsid w:val="005F5E9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52</Pages>
  <Words>10742</Words>
  <Characters>61232</Characters>
  <Application>Microsoft Office Word</Application>
  <DocSecurity>0</DocSecurity>
  <Lines>510</Lines>
  <Paragraphs>143</Paragraphs>
  <ScaleCrop>false</ScaleCrop>
  <Company/>
  <LinksUpToDate>false</LinksUpToDate>
  <CharactersWithSpaces>71831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Attendance Management System — Project Report</dc:title>
  <dc:creator>Ankita Pandey</dc:creator>
  <dc:description>Diploma project report, Government Girls Polytechnic, Shamli</dc:description>
  <cp:lastModifiedBy>Vivek Pandey</cp:lastModifiedBy>
  <cp:revision>4</cp:revision>
  <dcterms:created xsi:type="dcterms:W3CDTF">2026-07-31T12:46:00Z</dcterms:created>
  <dcterms:modified xsi:type="dcterms:W3CDTF">2026-07-31T13:32:00Z</dcterms:modified>
</cp:coreProperties>
</file>