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42E6" w:rsidRDefault="005042E6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  <w:p w:rsidR="005042E6" w:rsidRDefault="003660CF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42E6" w:rsidRDefault="005042E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TEAM FULLHOUSE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042E6" w:rsidRDefault="005042E6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2020</w:t>
                                </w:r>
                              </w:p>
                            </w:sdtContent>
                          </w:sdt>
                          <w:p w:rsidR="005042E6" w:rsidRDefault="00D577FB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042E6" w:rsidRDefault="005042E6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TEAM FULLHOUSE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42E6" w:rsidRDefault="005042E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42E6" w:rsidRPr="005042E6" w:rsidRDefault="005042E6" w:rsidP="005042E6">
          <w:pPr>
            <w:pStyle w:val="a5"/>
            <w:jc w:val="center"/>
            <w:rPr>
              <w:sz w:val="48"/>
              <w:lang w:val="bg-BG"/>
            </w:rPr>
          </w:pPr>
          <w:r w:rsidRPr="005042E6">
            <w:rPr>
              <w:sz w:val="48"/>
              <w:lang w:val="bg-BG"/>
            </w:rPr>
            <w:t>Съдържание</w:t>
          </w:r>
        </w:p>
        <w:p w:rsidR="005042E6" w:rsidRPr="005042E6" w:rsidRDefault="005042E6" w:rsidP="005042E6">
          <w:pPr>
            <w:jc w:val="center"/>
            <w:rPr>
              <w:sz w:val="36"/>
              <w:lang w:val="bg-BG" w:eastAsia="en-GB"/>
            </w:rPr>
          </w:pPr>
        </w:p>
        <w:p w:rsidR="005042E6" w:rsidRPr="005042E6" w:rsidRDefault="005042E6" w:rsidP="005042E6">
          <w:pPr>
            <w:pStyle w:val="1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r w:rsidRPr="005042E6">
            <w:rPr>
              <w:sz w:val="36"/>
            </w:rPr>
            <w:fldChar w:fldCharType="begin"/>
          </w:r>
          <w:r w:rsidRPr="005042E6">
            <w:rPr>
              <w:sz w:val="36"/>
            </w:rPr>
            <w:instrText xml:space="preserve"> TOC \o "1-3" \h \z \u </w:instrText>
          </w:r>
          <w:r w:rsidRPr="005042E6">
            <w:rPr>
              <w:sz w:val="36"/>
            </w:rPr>
            <w:fldChar w:fldCharType="separate"/>
          </w:r>
          <w:hyperlink w:anchor="_Toc57670242" w:history="1">
            <w:r w:rsidRPr="005042E6">
              <w:rPr>
                <w:rStyle w:val="a6"/>
                <w:b/>
                <w:noProof/>
                <w:sz w:val="36"/>
              </w:rPr>
              <w:t>1.</w:t>
            </w:r>
            <w:r w:rsidRPr="005042E6">
              <w:rPr>
                <w:rStyle w:val="a6"/>
                <w:b/>
                <w:noProof/>
                <w:sz w:val="36"/>
                <w:lang w:val="bg-BG"/>
              </w:rPr>
              <w:t xml:space="preserve"> Автори</w:t>
            </w:r>
            <w:r w:rsidRPr="005042E6">
              <w:rPr>
                <w:noProof/>
                <w:webHidden/>
                <w:sz w:val="36"/>
              </w:rPr>
              <w:tab/>
            </w:r>
            <w:r w:rsidRPr="005042E6">
              <w:rPr>
                <w:noProof/>
                <w:webHidden/>
                <w:sz w:val="36"/>
              </w:rPr>
              <w:fldChar w:fldCharType="begin"/>
            </w:r>
            <w:r w:rsidRPr="005042E6">
              <w:rPr>
                <w:noProof/>
                <w:webHidden/>
                <w:sz w:val="36"/>
              </w:rPr>
              <w:instrText xml:space="preserve"> PAGEREF _Toc57670242 \h </w:instrText>
            </w:r>
            <w:r w:rsidRPr="005042E6">
              <w:rPr>
                <w:noProof/>
                <w:webHidden/>
                <w:sz w:val="36"/>
              </w:rPr>
            </w:r>
            <w:r w:rsidRPr="005042E6">
              <w:rPr>
                <w:noProof/>
                <w:webHidden/>
                <w:sz w:val="36"/>
              </w:rPr>
              <w:fldChar w:fldCharType="separate"/>
            </w:r>
            <w:r w:rsidRPr="005042E6">
              <w:rPr>
                <w:noProof/>
                <w:webHidden/>
                <w:sz w:val="36"/>
              </w:rPr>
              <w:t>2</w:t>
            </w:r>
            <w:r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Pr="005042E6" w:rsidRDefault="003660CF" w:rsidP="005042E6">
          <w:pPr>
            <w:pStyle w:val="1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3" w:history="1">
            <w:r w:rsidR="005042E6" w:rsidRPr="005042E6">
              <w:rPr>
                <w:rStyle w:val="a6"/>
                <w:b/>
                <w:noProof/>
                <w:sz w:val="36"/>
                <w:lang w:val="bg-BG"/>
              </w:rPr>
              <w:t>2. Резюме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_Toc57670243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Pr="005042E6" w:rsidRDefault="003660CF" w:rsidP="005042E6">
          <w:pPr>
            <w:pStyle w:val="2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4" w:history="1">
            <w:r w:rsidR="005042E6" w:rsidRPr="005042E6">
              <w:rPr>
                <w:rStyle w:val="a6"/>
                <w:noProof/>
                <w:sz w:val="36"/>
                <w:lang w:val="bg-BG"/>
              </w:rPr>
              <w:t>2.1. Цели на проекта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_Toc57670244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Pr="005042E6" w:rsidRDefault="003660CF" w:rsidP="005042E6">
          <w:pPr>
            <w:pStyle w:val="2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5" w:history="1">
            <w:r w:rsidR="005042E6" w:rsidRPr="005042E6">
              <w:rPr>
                <w:rStyle w:val="a6"/>
                <w:noProof/>
                <w:sz w:val="36"/>
                <w:lang w:val="bg-BG"/>
              </w:rPr>
              <w:t>2.2. Етапи на реализация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_Toc57670245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Pr="005042E6" w:rsidRDefault="003660CF" w:rsidP="005042E6">
          <w:pPr>
            <w:pStyle w:val="2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6" w:history="1">
            <w:r w:rsidR="005042E6" w:rsidRPr="005042E6">
              <w:rPr>
                <w:rStyle w:val="a6"/>
                <w:noProof/>
                <w:sz w:val="36"/>
                <w:lang w:val="bg-BG"/>
              </w:rPr>
              <w:t>2.3. Ниво на трудност и проблеми при реализацията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_Toc57670246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Pr="005042E6" w:rsidRDefault="003660CF" w:rsidP="005042E6">
          <w:pPr>
            <w:pStyle w:val="21"/>
            <w:tabs>
              <w:tab w:val="right" w:leader="dot" w:pos="9062"/>
            </w:tabs>
            <w:rPr>
              <w:noProof/>
              <w:sz w:val="36"/>
            </w:rPr>
          </w:pPr>
          <w:hyperlink w:anchor="_Toc57670247" w:history="1">
            <w:r w:rsidR="005042E6" w:rsidRPr="005042E6">
              <w:rPr>
                <w:rStyle w:val="a6"/>
                <w:noProof/>
                <w:sz w:val="36"/>
                <w:lang w:val="bg-BG"/>
              </w:rPr>
              <w:t>2.4. Диаграма описваща функционалността на програмата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_Toc57670247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Pr="005042E6" w:rsidRDefault="003660CF" w:rsidP="005042E6">
          <w:pPr>
            <w:pStyle w:val="1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8" w:history="1">
            <w:r w:rsidR="005042E6" w:rsidRPr="005042E6">
              <w:rPr>
                <w:rStyle w:val="a6"/>
                <w:b/>
                <w:noProof/>
                <w:sz w:val="36"/>
                <w:lang w:val="bg-BG"/>
              </w:rPr>
              <w:t>3. Използвани технологии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_Toc57670248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Pr="005042E6" w:rsidRDefault="003660CF" w:rsidP="005042E6">
          <w:pPr>
            <w:pStyle w:val="1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9" w:history="1">
            <w:r w:rsidR="005042E6" w:rsidRPr="005042E6">
              <w:rPr>
                <w:rStyle w:val="a6"/>
                <w:b/>
                <w:noProof/>
                <w:sz w:val="36"/>
                <w:lang w:val="bg-BG"/>
              </w:rPr>
              <w:t>4. Описание на използваните функции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_Toc57670249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:rsidR="005042E6" w:rsidRDefault="005042E6" w:rsidP="005042E6">
          <w:pPr>
            <w:jc w:val="center"/>
          </w:pPr>
          <w:r w:rsidRPr="005042E6">
            <w:rPr>
              <w:b/>
              <w:bCs/>
              <w:sz w:val="36"/>
              <w:lang w:val="bg-BG"/>
            </w:rPr>
            <w:fldChar w:fldCharType="end"/>
          </w:r>
        </w:p>
      </w:sdtContent>
    </w:sdt>
    <w:p w:rsidR="005042E6" w:rsidRDefault="005042E6">
      <w:r>
        <w:br w:type="page"/>
      </w:r>
    </w:p>
    <w:p w:rsidR="00BE586D" w:rsidRPr="00C70368" w:rsidRDefault="005042E6" w:rsidP="005042E6">
      <w:pPr>
        <w:pStyle w:val="1"/>
        <w:rPr>
          <w:b/>
          <w:sz w:val="48"/>
          <w:lang w:val="bg-BG"/>
        </w:rPr>
      </w:pPr>
      <w:bookmarkStart w:id="0" w:name="_Toc57670242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Автори</w:t>
      </w:r>
      <w:bookmarkEnd w:id="0"/>
    </w:p>
    <w:p w:rsidR="00C70368" w:rsidRPr="00C70368" w:rsidRDefault="00C70368" w:rsidP="00C70368">
      <w:pPr>
        <w:rPr>
          <w:sz w:val="36"/>
          <w:lang w:val="bg-BG"/>
        </w:rPr>
      </w:pPr>
    </w:p>
    <w:p w:rsidR="00C70368" w:rsidRPr="00C70368" w:rsidRDefault="00C70368" w:rsidP="00C70368">
      <w:pPr>
        <w:pStyle w:val="ab"/>
        <w:numPr>
          <w:ilvl w:val="0"/>
          <w:numId w:val="1"/>
        </w:numPr>
        <w:rPr>
          <w:sz w:val="36"/>
          <w:lang w:val="bg-BG"/>
        </w:rPr>
      </w:pPr>
      <w:r w:rsidRPr="00C70368">
        <w:rPr>
          <w:sz w:val="36"/>
          <w:lang w:val="bg-BG"/>
        </w:rPr>
        <w:t xml:space="preserve">Валентин Пеев – 9г клас </w:t>
      </w:r>
    </w:p>
    <w:p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:rsidR="00C70368" w:rsidRDefault="003660CF" w:rsidP="00C70368">
      <w:pPr>
        <w:ind w:left="360"/>
        <w:rPr>
          <w:sz w:val="36"/>
          <w:lang w:val="en-US"/>
        </w:rPr>
      </w:pPr>
      <w:hyperlink r:id="rId8" w:history="1">
        <w:r w:rsidR="00C70368" w:rsidRPr="00C70368">
          <w:rPr>
            <w:rStyle w:val="a6"/>
            <w:sz w:val="36"/>
            <w:lang w:val="en-US"/>
          </w:rPr>
          <w:t>-VPPeev19@codingburgas.bg</w:t>
        </w:r>
      </w:hyperlink>
    </w:p>
    <w:p w:rsidR="00C70368" w:rsidRDefault="00C70368" w:rsidP="00C70368">
      <w:pPr>
        <w:ind w:left="360"/>
        <w:rPr>
          <w:sz w:val="36"/>
          <w:lang w:val="en-US"/>
        </w:rPr>
      </w:pPr>
    </w:p>
    <w:p w:rsidR="00C70368" w:rsidRPr="00C70368" w:rsidRDefault="00C70368" w:rsidP="00C70368">
      <w:pPr>
        <w:pStyle w:val="ab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bg-BG"/>
        </w:rPr>
        <w:t>Тодор Зафиров – 9б клас</w:t>
      </w:r>
    </w:p>
    <w:p w:rsidR="00C70368" w:rsidRPr="00C70368" w:rsidRDefault="00C70368" w:rsidP="00C70368">
      <w:pPr>
        <w:pStyle w:val="ab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Developer C++</w:t>
      </w:r>
    </w:p>
    <w:p w:rsidR="00C70368" w:rsidRDefault="003660CF" w:rsidP="00C70368">
      <w:pPr>
        <w:ind w:left="360"/>
        <w:rPr>
          <w:sz w:val="36"/>
          <w:lang w:val="en-US"/>
        </w:rPr>
      </w:pPr>
      <w:hyperlink r:id="rId9" w:history="1">
        <w:r w:rsidR="00C70368" w:rsidRPr="0043778D">
          <w:rPr>
            <w:rStyle w:val="a6"/>
            <w:sz w:val="36"/>
            <w:lang w:val="en-US"/>
          </w:rPr>
          <w:t>-TGZafirov19@coidngburgas.bg</w:t>
        </w:r>
      </w:hyperlink>
    </w:p>
    <w:p w:rsidR="00C70368" w:rsidRDefault="00C70368" w:rsidP="00C70368">
      <w:pPr>
        <w:ind w:left="360"/>
        <w:rPr>
          <w:sz w:val="36"/>
          <w:lang w:val="en-US"/>
        </w:rPr>
      </w:pPr>
    </w:p>
    <w:p w:rsidR="00C70368" w:rsidRPr="00C70368" w:rsidRDefault="00C70368" w:rsidP="00C70368">
      <w:pPr>
        <w:pStyle w:val="ab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bg-BG"/>
        </w:rPr>
        <w:t>Станимир Димитров – 9б клас</w:t>
      </w:r>
    </w:p>
    <w:p w:rsidR="00C70368" w:rsidRDefault="00C70368" w:rsidP="00C70368">
      <w:pPr>
        <w:pStyle w:val="ab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Front-end Developer</w:t>
      </w:r>
    </w:p>
    <w:p w:rsidR="00C70368" w:rsidRDefault="003660CF" w:rsidP="00C70368">
      <w:pPr>
        <w:ind w:left="360"/>
        <w:rPr>
          <w:sz w:val="36"/>
          <w:lang w:val="en-US"/>
        </w:rPr>
      </w:pPr>
      <w:hyperlink r:id="rId10" w:history="1">
        <w:r w:rsidR="00C70368" w:rsidRPr="0043778D">
          <w:rPr>
            <w:rStyle w:val="a6"/>
            <w:sz w:val="36"/>
            <w:lang w:val="en-US"/>
          </w:rPr>
          <w:t>-SMDimitrov19@codingburgas.bg</w:t>
        </w:r>
      </w:hyperlink>
    </w:p>
    <w:p w:rsidR="00C70368" w:rsidRDefault="00C70368" w:rsidP="00C70368">
      <w:pPr>
        <w:ind w:left="360"/>
        <w:rPr>
          <w:sz w:val="36"/>
          <w:lang w:val="en-US"/>
        </w:rPr>
      </w:pPr>
    </w:p>
    <w:p w:rsidR="00C70368" w:rsidRPr="00C70368" w:rsidRDefault="00C70368" w:rsidP="00C70368">
      <w:pPr>
        <w:pStyle w:val="ab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bg-BG"/>
        </w:rPr>
        <w:t>Андрей Андреев – 9г клас</w:t>
      </w:r>
    </w:p>
    <w:p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Pr="00C70368">
        <w:rPr>
          <w:sz w:val="36"/>
          <w:lang w:val="en-US"/>
        </w:rPr>
        <w:t>Code Checker</w:t>
      </w:r>
    </w:p>
    <w:p w:rsidR="00C70368" w:rsidRDefault="003660CF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a6"/>
            <w:sz w:val="36"/>
            <w:lang w:val="en-US"/>
          </w:rPr>
          <w:t>-AGAndreev</w:t>
        </w:r>
        <w:r w:rsidR="00C70368" w:rsidRPr="0043778D">
          <w:rPr>
            <w:rStyle w:val="a6"/>
            <w:sz w:val="36"/>
            <w:lang w:val="bg-BG"/>
          </w:rPr>
          <w:t>19@</w:t>
        </w:r>
        <w:r w:rsidR="00C70368" w:rsidRPr="0043778D">
          <w:rPr>
            <w:rStyle w:val="a6"/>
            <w:sz w:val="36"/>
            <w:lang w:val="en-US"/>
          </w:rPr>
          <w:t>codingburgas.bg</w:t>
        </w:r>
      </w:hyperlink>
    </w:p>
    <w:p w:rsidR="00C70368" w:rsidRPr="00C70368" w:rsidRDefault="00C70368" w:rsidP="00C70368">
      <w:pPr>
        <w:ind w:left="360"/>
        <w:rPr>
          <w:sz w:val="36"/>
          <w:lang w:val="en-US"/>
        </w:rPr>
      </w:pPr>
    </w:p>
    <w:p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5042E6" w:rsidRDefault="005042E6" w:rsidP="005042E6">
      <w:pPr>
        <w:pStyle w:val="1"/>
        <w:rPr>
          <w:b/>
          <w:sz w:val="48"/>
          <w:lang w:val="bg-BG"/>
        </w:rPr>
      </w:pPr>
      <w:bookmarkStart w:id="1" w:name="_Toc57670243"/>
      <w:r w:rsidRPr="00C70368">
        <w:rPr>
          <w:b/>
          <w:sz w:val="48"/>
          <w:lang w:val="bg-BG"/>
        </w:rPr>
        <w:lastRenderedPageBreak/>
        <w:t>2. Резюме</w:t>
      </w:r>
      <w:bookmarkEnd w:id="1"/>
    </w:p>
    <w:p w:rsidR="00956950" w:rsidRPr="00956950" w:rsidRDefault="00956950" w:rsidP="00956950">
      <w:pPr>
        <w:rPr>
          <w:lang w:val="bg-BG"/>
        </w:rPr>
      </w:pPr>
    </w:p>
    <w:p w:rsidR="005042E6" w:rsidRDefault="005042E6" w:rsidP="00545610">
      <w:pPr>
        <w:pStyle w:val="2"/>
        <w:spacing w:line="276" w:lineRule="auto"/>
        <w:rPr>
          <w:color w:val="002060"/>
          <w:sz w:val="40"/>
          <w:lang w:val="bg-BG"/>
        </w:rPr>
      </w:pPr>
      <w:bookmarkStart w:id="2" w:name="_Toc57670244"/>
      <w:r w:rsidRPr="00C70368">
        <w:rPr>
          <w:color w:val="002060"/>
          <w:sz w:val="40"/>
          <w:lang w:val="bg-BG"/>
        </w:rPr>
        <w:t>2.1. Цели на проекта</w:t>
      </w:r>
      <w:bookmarkEnd w:id="2"/>
    </w:p>
    <w:p w:rsidR="00956950" w:rsidRPr="002B7D29" w:rsidRDefault="00956950" w:rsidP="00545610">
      <w:pPr>
        <w:spacing w:line="276" w:lineRule="auto"/>
        <w:rPr>
          <w:rFonts w:cstheme="minorHAnsi"/>
          <w:sz w:val="36"/>
          <w:szCs w:val="36"/>
          <w:lang w:val="en-US"/>
        </w:rPr>
      </w:pPr>
      <w:r w:rsidRPr="002B7D29">
        <w:rPr>
          <w:rFonts w:cstheme="minorHAnsi"/>
          <w:sz w:val="36"/>
          <w:szCs w:val="36"/>
          <w:lang w:val="bg-BG"/>
        </w:rPr>
        <w:t>Нашата цел беше да направим програма, която да представлява игра, изпълняваща</w:t>
      </w:r>
      <w:r w:rsidR="00951CD6" w:rsidRPr="002B7D29">
        <w:rPr>
          <w:rFonts w:cstheme="minorHAnsi"/>
          <w:sz w:val="36"/>
          <w:szCs w:val="36"/>
          <w:lang w:val="bg-BG"/>
        </w:rPr>
        <w:t xml:space="preserve"> няколко математически операции. Те са събиране, изваждане, умножение и деление. </w:t>
      </w:r>
    </w:p>
    <w:p w:rsidR="00C70368" w:rsidRPr="00C70368" w:rsidRDefault="00C70368" w:rsidP="00545610">
      <w:pPr>
        <w:spacing w:line="276" w:lineRule="auto"/>
        <w:rPr>
          <w:lang w:val="bg-BG"/>
        </w:rPr>
      </w:pPr>
    </w:p>
    <w:p w:rsidR="005042E6" w:rsidRDefault="005042E6" w:rsidP="00545610">
      <w:pPr>
        <w:pStyle w:val="2"/>
        <w:spacing w:line="276" w:lineRule="auto"/>
        <w:rPr>
          <w:color w:val="002060"/>
          <w:sz w:val="40"/>
          <w:lang w:val="bg-BG"/>
        </w:rPr>
      </w:pPr>
      <w:bookmarkStart w:id="3" w:name="_Toc57670245"/>
      <w:r w:rsidRPr="00C70368">
        <w:rPr>
          <w:color w:val="002060"/>
          <w:sz w:val="40"/>
          <w:lang w:val="bg-BG"/>
        </w:rPr>
        <w:t>2.2. Етапи на реализация</w:t>
      </w:r>
      <w:bookmarkEnd w:id="3"/>
    </w:p>
    <w:p w:rsidR="00951CD6" w:rsidRDefault="00E122A4" w:rsidP="00545610">
      <w:pPr>
        <w:spacing w:line="276" w:lineRule="auto"/>
        <w:rPr>
          <w:rFonts w:cstheme="minorHAnsi"/>
          <w:sz w:val="36"/>
          <w:szCs w:val="36"/>
        </w:rPr>
      </w:pPr>
      <w:proofErr w:type="spellStart"/>
      <w:r w:rsidRPr="002B7D29">
        <w:rPr>
          <w:rFonts w:cstheme="minorHAnsi"/>
          <w:sz w:val="36"/>
          <w:szCs w:val="36"/>
        </w:rPr>
        <w:t>Първо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измислихме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идеята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за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играта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след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това</w:t>
      </w:r>
      <w:proofErr w:type="spellEnd"/>
      <w:r w:rsidRPr="002B7D29">
        <w:rPr>
          <w:rFonts w:cstheme="minorHAnsi"/>
          <w:sz w:val="36"/>
          <w:szCs w:val="36"/>
        </w:rPr>
        <w:t xml:space="preserve"> я </w:t>
      </w:r>
      <w:proofErr w:type="spellStart"/>
      <w:r w:rsidRPr="002B7D29">
        <w:rPr>
          <w:rFonts w:cstheme="minorHAnsi"/>
          <w:sz w:val="36"/>
          <w:szCs w:val="36"/>
        </w:rPr>
        <w:t>обсъдихме</w:t>
      </w:r>
      <w:proofErr w:type="spellEnd"/>
      <w:r w:rsidRPr="002B7D29">
        <w:rPr>
          <w:rFonts w:cstheme="minorHAnsi"/>
          <w:sz w:val="36"/>
          <w:szCs w:val="36"/>
        </w:rPr>
        <w:t xml:space="preserve">, </w:t>
      </w:r>
      <w:proofErr w:type="spellStart"/>
      <w:r w:rsidRPr="002B7D29">
        <w:rPr>
          <w:rFonts w:cstheme="minorHAnsi"/>
          <w:sz w:val="36"/>
          <w:szCs w:val="36"/>
        </w:rPr>
        <w:t>тя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се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хареса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на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всички</w:t>
      </w:r>
      <w:proofErr w:type="spellEnd"/>
      <w:r w:rsidRPr="002B7D29">
        <w:rPr>
          <w:rFonts w:cstheme="minorHAnsi"/>
          <w:sz w:val="36"/>
          <w:szCs w:val="36"/>
        </w:rPr>
        <w:t xml:space="preserve"> и </w:t>
      </w:r>
      <w:proofErr w:type="spellStart"/>
      <w:r w:rsidRPr="002B7D29">
        <w:rPr>
          <w:rFonts w:cstheme="minorHAnsi"/>
          <w:sz w:val="36"/>
          <w:szCs w:val="36"/>
        </w:rPr>
        <w:t>започнахме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работа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по</w:t>
      </w:r>
      <w:proofErr w:type="spellEnd"/>
      <w:r w:rsidRPr="002B7D29">
        <w:rPr>
          <w:rFonts w:cstheme="minorHAnsi"/>
          <w:sz w:val="36"/>
          <w:szCs w:val="36"/>
        </w:rPr>
        <w:t xml:space="preserve"> </w:t>
      </w:r>
      <w:proofErr w:type="spellStart"/>
      <w:r w:rsidRPr="002B7D29">
        <w:rPr>
          <w:rFonts w:cstheme="minorHAnsi"/>
          <w:sz w:val="36"/>
          <w:szCs w:val="36"/>
        </w:rPr>
        <w:t>кода</w:t>
      </w:r>
      <w:proofErr w:type="spellEnd"/>
      <w:r w:rsidR="00951CD6" w:rsidRPr="002B7D29">
        <w:rPr>
          <w:rFonts w:cstheme="minorHAnsi"/>
          <w:sz w:val="36"/>
          <w:szCs w:val="36"/>
        </w:rPr>
        <w:t xml:space="preserve">. </w:t>
      </w:r>
      <w:r w:rsidRPr="002B7D29">
        <w:rPr>
          <w:rFonts w:cstheme="minorHAnsi"/>
          <w:sz w:val="36"/>
          <w:szCs w:val="36"/>
          <w:lang w:val="bg-BG"/>
        </w:rPr>
        <w:t xml:space="preserve">Впоследствие направихме презентацията и </w:t>
      </w:r>
      <w:proofErr w:type="spellStart"/>
      <w:r w:rsidRPr="002B7D29">
        <w:rPr>
          <w:rFonts w:cstheme="minorHAnsi"/>
          <w:sz w:val="36"/>
          <w:szCs w:val="36"/>
        </w:rPr>
        <w:t>накрая</w:t>
      </w:r>
      <w:proofErr w:type="spellEnd"/>
      <w:r w:rsidRPr="002B7D29">
        <w:rPr>
          <w:rFonts w:cstheme="minorHAnsi"/>
          <w:sz w:val="36"/>
          <w:szCs w:val="36"/>
        </w:rPr>
        <w:t>-</w:t>
      </w:r>
      <w:r w:rsidR="00951CD6" w:rsidRPr="002B7D29">
        <w:rPr>
          <w:rFonts w:cstheme="minorHAnsi"/>
          <w:sz w:val="36"/>
          <w:szCs w:val="36"/>
        </w:rPr>
        <w:t xml:space="preserve"> </w:t>
      </w:r>
      <w:proofErr w:type="spellStart"/>
      <w:r w:rsidR="00951CD6" w:rsidRPr="002B7D29">
        <w:rPr>
          <w:rFonts w:cstheme="minorHAnsi"/>
          <w:sz w:val="36"/>
          <w:szCs w:val="36"/>
        </w:rPr>
        <w:t>документацията</w:t>
      </w:r>
      <w:proofErr w:type="spellEnd"/>
      <w:r w:rsidR="00951CD6" w:rsidRPr="002B7D29">
        <w:rPr>
          <w:rFonts w:cstheme="minorHAnsi"/>
          <w:sz w:val="36"/>
          <w:szCs w:val="36"/>
        </w:rPr>
        <w:t>.</w:t>
      </w:r>
    </w:p>
    <w:p w:rsidR="000B51C2" w:rsidRPr="004D7A8E" w:rsidRDefault="000B51C2" w:rsidP="000B51C2">
      <w:pPr>
        <w:pStyle w:val="2"/>
        <w:spacing w:line="276" w:lineRule="auto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2.3</w:t>
      </w:r>
      <w:r w:rsidR="004D7A8E">
        <w:rPr>
          <w:color w:val="002060"/>
          <w:sz w:val="40"/>
          <w:lang w:val="bg-BG"/>
        </w:rPr>
        <w:t>. Схема на програмата</w:t>
      </w:r>
    </w:p>
    <w:p w:rsidR="000B51C2" w:rsidRDefault="000B51C2" w:rsidP="00545610">
      <w:pPr>
        <w:spacing w:line="276" w:lineRule="auto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GB"/>
        </w:rPr>
        <w:drawing>
          <wp:inline distT="0" distB="0" distL="0" distR="0" wp14:anchorId="5F2850BC" wp14:editId="28AE29C5">
            <wp:extent cx="4981575" cy="32683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41" cy="32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2" w:rsidRPr="002B7D29" w:rsidRDefault="000B51C2" w:rsidP="00545610">
      <w:pPr>
        <w:spacing w:line="276" w:lineRule="auto"/>
        <w:rPr>
          <w:rFonts w:cstheme="minorHAnsi"/>
          <w:sz w:val="36"/>
          <w:szCs w:val="36"/>
        </w:rPr>
      </w:pPr>
    </w:p>
    <w:p w:rsidR="00956950" w:rsidRDefault="00956950" w:rsidP="00545610">
      <w:pPr>
        <w:spacing w:line="276" w:lineRule="auto"/>
        <w:rPr>
          <w:lang w:val="bg-BG"/>
        </w:rPr>
      </w:pPr>
    </w:p>
    <w:p w:rsidR="005042E6" w:rsidRDefault="000B51C2" w:rsidP="00545610">
      <w:pPr>
        <w:pStyle w:val="2"/>
        <w:spacing w:line="276" w:lineRule="auto"/>
        <w:rPr>
          <w:color w:val="002060"/>
          <w:sz w:val="40"/>
          <w:lang w:val="bg-BG"/>
        </w:rPr>
      </w:pPr>
      <w:bookmarkStart w:id="4" w:name="_Toc57670246"/>
      <w:r>
        <w:rPr>
          <w:color w:val="002060"/>
          <w:sz w:val="40"/>
          <w:lang w:val="bg-BG"/>
        </w:rPr>
        <w:lastRenderedPageBreak/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>. Ниво на трудност и проблеми при реализацията</w:t>
      </w:r>
      <w:bookmarkEnd w:id="4"/>
    </w:p>
    <w:p w:rsidR="00E122A4" w:rsidRPr="006B4AEF" w:rsidRDefault="00E122A4" w:rsidP="00545610">
      <w:pPr>
        <w:spacing w:line="276" w:lineRule="auto"/>
        <w:rPr>
          <w:rFonts w:cstheme="minorHAnsi"/>
          <w:sz w:val="36"/>
          <w:szCs w:val="36"/>
          <w:lang w:val="en-US"/>
        </w:rPr>
      </w:pPr>
      <w:r w:rsidRPr="002B7D29">
        <w:rPr>
          <w:rFonts w:cstheme="minorHAnsi"/>
          <w:sz w:val="36"/>
          <w:szCs w:val="36"/>
          <w:lang w:val="bg-BG"/>
        </w:rPr>
        <w:t xml:space="preserve">Имахме един проблем и то не малък. </w:t>
      </w:r>
      <w:r w:rsidRPr="002B7D29">
        <w:rPr>
          <w:rFonts w:cstheme="minorHAnsi"/>
          <w:sz w:val="36"/>
          <w:szCs w:val="36"/>
          <w:lang w:val="en-US"/>
        </w:rPr>
        <w:t>Developer-</w:t>
      </w:r>
      <w:r w:rsidRPr="002B7D29">
        <w:rPr>
          <w:rFonts w:cstheme="minorHAnsi"/>
          <w:sz w:val="36"/>
          <w:szCs w:val="36"/>
          <w:lang w:val="bg-BG"/>
        </w:rPr>
        <w:t xml:space="preserve">а на </w:t>
      </w:r>
      <w:r w:rsidRPr="002B7D29">
        <w:rPr>
          <w:rFonts w:cstheme="minorHAnsi"/>
          <w:sz w:val="36"/>
          <w:szCs w:val="36"/>
          <w:lang w:val="en-US"/>
        </w:rPr>
        <w:t>C++</w:t>
      </w:r>
      <w:r w:rsidRPr="002B7D29">
        <w:rPr>
          <w:rFonts w:cstheme="minorHAnsi"/>
          <w:sz w:val="36"/>
          <w:szCs w:val="36"/>
          <w:lang w:val="bg-BG"/>
        </w:rPr>
        <w:t xml:space="preserve"> имаше проблеми с </w:t>
      </w:r>
      <w:r w:rsidRPr="002B7D29">
        <w:rPr>
          <w:rFonts w:cstheme="minorHAnsi"/>
          <w:sz w:val="36"/>
          <w:szCs w:val="36"/>
          <w:lang w:val="en-US"/>
        </w:rPr>
        <w:t xml:space="preserve">Visual Studio I GitHub. </w:t>
      </w:r>
      <w:r w:rsidRPr="002B7D29">
        <w:rPr>
          <w:rFonts w:cstheme="minorHAnsi"/>
          <w:sz w:val="36"/>
          <w:szCs w:val="36"/>
          <w:lang w:val="bg-BG"/>
        </w:rPr>
        <w:t xml:space="preserve">Не можеше да </w:t>
      </w:r>
      <w:r w:rsidRPr="002B7D29">
        <w:rPr>
          <w:rFonts w:cstheme="minorHAnsi"/>
          <w:sz w:val="36"/>
          <w:szCs w:val="36"/>
          <w:lang w:val="en-US"/>
        </w:rPr>
        <w:t>commit</w:t>
      </w:r>
      <w:r w:rsidRPr="002B7D29">
        <w:rPr>
          <w:rFonts w:cstheme="minorHAnsi"/>
          <w:sz w:val="36"/>
          <w:szCs w:val="36"/>
          <w:lang w:val="bg-BG"/>
        </w:rPr>
        <w:t xml:space="preserve">-ва. Опитахме се да отстраним проблема със </w:t>
      </w:r>
      <w:proofErr w:type="spellStart"/>
      <w:r w:rsidRPr="002B7D29">
        <w:rPr>
          <w:rFonts w:cstheme="minorHAnsi"/>
          <w:sz w:val="36"/>
          <w:szCs w:val="36"/>
          <w:lang w:val="en-US"/>
        </w:rPr>
        <w:t>cmd</w:t>
      </w:r>
      <w:proofErr w:type="spellEnd"/>
      <w:r w:rsidR="00726E33" w:rsidRPr="002B7D29">
        <w:rPr>
          <w:rFonts w:cstheme="minorHAnsi"/>
          <w:sz w:val="36"/>
          <w:szCs w:val="36"/>
          <w:lang w:val="en-US"/>
        </w:rPr>
        <w:t xml:space="preserve">, </w:t>
      </w:r>
      <w:r w:rsidR="00726E33" w:rsidRPr="002B7D29">
        <w:rPr>
          <w:rFonts w:cstheme="minorHAnsi"/>
          <w:sz w:val="36"/>
          <w:szCs w:val="36"/>
          <w:lang w:val="bg-BG"/>
        </w:rPr>
        <w:t xml:space="preserve">но пак не стана. Обърнахме се за помощ към ментора ни, но пак не успяхме да решим </w:t>
      </w:r>
      <w:proofErr w:type="spellStart"/>
      <w:r w:rsidR="00726E33" w:rsidRPr="002B7D29">
        <w:rPr>
          <w:rFonts w:cstheme="minorHAnsi"/>
          <w:sz w:val="36"/>
          <w:szCs w:val="36"/>
          <w:lang w:val="bg-BG"/>
        </w:rPr>
        <w:t>проблема.</w:t>
      </w:r>
      <w:r w:rsidR="006B4AEF">
        <w:rPr>
          <w:rFonts w:cstheme="minorHAnsi"/>
          <w:sz w:val="36"/>
          <w:szCs w:val="36"/>
          <w:lang w:val="bg-BG"/>
        </w:rPr>
        <w:t>Затова</w:t>
      </w:r>
      <w:proofErr w:type="spellEnd"/>
      <w:r w:rsidR="006B4AEF">
        <w:rPr>
          <w:rFonts w:cstheme="minorHAnsi"/>
          <w:sz w:val="36"/>
          <w:szCs w:val="36"/>
          <w:lang w:val="bg-BG"/>
        </w:rPr>
        <w:t xml:space="preserve"> сменихме Тодор със Станимир</w:t>
      </w:r>
      <w:r w:rsidR="006B4AEF">
        <w:rPr>
          <w:rFonts w:cstheme="minorHAnsi"/>
          <w:sz w:val="36"/>
          <w:szCs w:val="36"/>
          <w:lang w:val="en-US"/>
        </w:rPr>
        <w:t>,</w:t>
      </w:r>
      <w:r w:rsidR="006B4AEF">
        <w:rPr>
          <w:rFonts w:cstheme="minorHAnsi"/>
          <w:sz w:val="36"/>
          <w:szCs w:val="36"/>
          <w:lang w:val="bg-BG"/>
        </w:rPr>
        <w:t xml:space="preserve">за да можем да </w:t>
      </w:r>
      <w:r w:rsidR="006B4AEF">
        <w:rPr>
          <w:rFonts w:cstheme="minorHAnsi"/>
          <w:sz w:val="36"/>
          <w:szCs w:val="36"/>
          <w:lang w:val="en-US"/>
        </w:rPr>
        <w:t>commit-</w:t>
      </w:r>
      <w:proofErr w:type="spellStart"/>
      <w:r w:rsidR="006B4AEF">
        <w:rPr>
          <w:rFonts w:cstheme="minorHAnsi"/>
          <w:sz w:val="36"/>
          <w:szCs w:val="36"/>
          <w:lang w:val="bg-BG"/>
        </w:rPr>
        <w:t>ваме</w:t>
      </w:r>
      <w:proofErr w:type="spellEnd"/>
      <w:r w:rsidR="006B4AEF">
        <w:rPr>
          <w:rFonts w:cstheme="minorHAnsi"/>
          <w:sz w:val="36"/>
          <w:szCs w:val="36"/>
          <w:lang w:val="bg-BG"/>
        </w:rPr>
        <w:t xml:space="preserve"> успешно</w:t>
      </w:r>
      <w:r w:rsidR="006B4AEF">
        <w:rPr>
          <w:rFonts w:cstheme="minorHAnsi"/>
          <w:sz w:val="36"/>
          <w:szCs w:val="36"/>
          <w:lang w:val="en-US"/>
        </w:rPr>
        <w:t>.</w:t>
      </w:r>
    </w:p>
    <w:p w:rsidR="00951CD6" w:rsidRPr="00951CD6" w:rsidRDefault="00951CD6" w:rsidP="00951CD6">
      <w:pPr>
        <w:rPr>
          <w:lang w:val="bg-BG"/>
        </w:rPr>
      </w:pPr>
    </w:p>
    <w:p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bookmarkStart w:id="5" w:name="_Toc57670248"/>
      <w:r>
        <w:rPr>
          <w:b/>
          <w:sz w:val="48"/>
          <w:lang w:val="bg-BG"/>
        </w:rPr>
        <w:br w:type="page"/>
      </w:r>
    </w:p>
    <w:p w:rsidR="008705DB" w:rsidRDefault="005042E6" w:rsidP="005042E6">
      <w:pPr>
        <w:pStyle w:val="1"/>
        <w:rPr>
          <w:b/>
          <w:sz w:val="48"/>
          <w:lang w:val="bg-BG"/>
        </w:rPr>
      </w:pPr>
      <w:r w:rsidRPr="00C70368">
        <w:rPr>
          <w:b/>
          <w:sz w:val="48"/>
          <w:lang w:val="bg-BG"/>
        </w:rPr>
        <w:lastRenderedPageBreak/>
        <w:t>3. Използвани технологии</w:t>
      </w:r>
      <w:bookmarkEnd w:id="5"/>
      <w:r w:rsidRPr="00C70368">
        <w:rPr>
          <w:b/>
          <w:sz w:val="48"/>
          <w:lang w:val="bg-BG"/>
        </w:rPr>
        <w:t xml:space="preserve"> </w:t>
      </w:r>
    </w:p>
    <w:p w:rsidR="006D5869" w:rsidRDefault="006D5869" w:rsidP="006D5869">
      <w:pPr>
        <w:pStyle w:val="2"/>
        <w:rPr>
          <w:color w:val="002060"/>
          <w:sz w:val="40"/>
          <w:lang w:val="bg-BG"/>
        </w:rPr>
      </w:pPr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>- за комуникация</w:t>
      </w:r>
    </w:p>
    <w:p w:rsidR="006D5869" w:rsidRDefault="006D5869" w:rsidP="006D5869">
      <w:pPr>
        <w:pStyle w:val="2"/>
        <w:rPr>
          <w:color w:val="002060"/>
          <w:sz w:val="40"/>
          <w:lang w:val="bg-BG"/>
        </w:rPr>
      </w:pPr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>
        <w:rPr>
          <w:color w:val="002060"/>
          <w:sz w:val="40"/>
          <w:lang w:val="bg-BG"/>
        </w:rPr>
        <w:t>за организация на проекта</w:t>
      </w:r>
    </w:p>
    <w:p w:rsidR="006D5869" w:rsidRDefault="006D5869" w:rsidP="006D5869">
      <w:pPr>
        <w:pStyle w:val="2"/>
        <w:rPr>
          <w:color w:val="002060"/>
          <w:sz w:val="40"/>
          <w:lang w:val="bg-BG"/>
        </w:rPr>
      </w:pPr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>
        <w:rPr>
          <w:color w:val="002060"/>
          <w:sz w:val="40"/>
          <w:lang w:val="bg-BG"/>
        </w:rPr>
        <w:t>за писане на кода</w:t>
      </w:r>
    </w:p>
    <w:p w:rsidR="006D5869" w:rsidRDefault="006D5869" w:rsidP="006D5869">
      <w:pPr>
        <w:pStyle w:val="2"/>
        <w:rPr>
          <w:color w:val="002060"/>
          <w:sz w:val="40"/>
          <w:lang w:val="bg-BG"/>
        </w:rPr>
      </w:pPr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>
        <w:rPr>
          <w:color w:val="002060"/>
          <w:sz w:val="40"/>
          <w:lang w:val="bg-BG"/>
        </w:rPr>
        <w:t>за направата на документация</w:t>
      </w:r>
    </w:p>
    <w:p w:rsidR="006D5869" w:rsidRPr="004722A1" w:rsidRDefault="006D5869" w:rsidP="006D5869">
      <w:pPr>
        <w:pStyle w:val="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3.5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PowerPoint- </w:t>
      </w:r>
      <w:r>
        <w:rPr>
          <w:color w:val="002060"/>
          <w:sz w:val="40"/>
          <w:lang w:val="bg-BG"/>
        </w:rPr>
        <w:t>за направата на презентация</w:t>
      </w:r>
    </w:p>
    <w:p w:rsidR="006D5869" w:rsidRPr="00D82B79" w:rsidRDefault="006D5869" w:rsidP="006D5869">
      <w:pPr>
        <w:rPr>
          <w:lang w:val="bg-BG"/>
        </w:rPr>
      </w:pPr>
    </w:p>
    <w:p w:rsidR="006D5869" w:rsidRPr="005C7615" w:rsidRDefault="006D5869" w:rsidP="006D5869">
      <w:pPr>
        <w:rPr>
          <w:lang w:val="en-US"/>
        </w:rPr>
      </w:pPr>
    </w:p>
    <w:p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:rsidR="005042E6" w:rsidRDefault="005042E6" w:rsidP="005042E6">
      <w:pPr>
        <w:pStyle w:val="1"/>
        <w:rPr>
          <w:b/>
          <w:sz w:val="48"/>
          <w:lang w:val="bg-BG"/>
        </w:rPr>
      </w:pPr>
      <w:bookmarkStart w:id="6" w:name="_Toc57670249"/>
      <w:r w:rsidRPr="00C70368">
        <w:rPr>
          <w:b/>
          <w:sz w:val="48"/>
          <w:lang w:val="bg-BG"/>
        </w:rPr>
        <w:lastRenderedPageBreak/>
        <w:t>4. Описание на използваните функции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05DB" w:rsidTr="008705DB"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r>
              <w:rPr>
                <w:lang w:val="bg-BG"/>
              </w:rPr>
              <w:t>Функции</w:t>
            </w:r>
          </w:p>
        </w:tc>
        <w:tc>
          <w:tcPr>
            <w:tcW w:w="4531" w:type="dxa"/>
          </w:tcPr>
          <w:p w:rsidR="008705DB" w:rsidRPr="008705DB" w:rsidRDefault="008705DB" w:rsidP="008705DB">
            <w:pPr>
              <w:rPr>
                <w:lang w:val="en-US"/>
              </w:rPr>
            </w:pPr>
            <w:r>
              <w:rPr>
                <w:lang w:val="bg-BG"/>
              </w:rPr>
              <w:t>Тяхното предназначение</w:t>
            </w:r>
          </w:p>
        </w:tc>
      </w:tr>
      <w:tr w:rsidR="008705DB" w:rsidTr="008705DB">
        <w:tc>
          <w:tcPr>
            <w:tcW w:w="4531" w:type="dxa"/>
          </w:tcPr>
          <w:p w:rsidR="008705DB" w:rsidRPr="008705DB" w:rsidRDefault="008705DB" w:rsidP="008705DB">
            <w:pPr>
              <w:rPr>
                <w:lang w:val="en-US"/>
              </w:rPr>
            </w:pPr>
            <w:r>
              <w:rPr>
                <w:lang w:val="en-US"/>
              </w:rPr>
              <w:t>void credits(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&amp;</w:t>
            </w:r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8705DB" w:rsidRPr="008705DB" w:rsidRDefault="008705DB" w:rsidP="008705DB">
            <w:pPr>
              <w:rPr>
                <w:lang w:val="bg-BG"/>
              </w:rPr>
            </w:pPr>
            <w:r>
              <w:rPr>
                <w:lang w:val="bg-BG"/>
              </w:rPr>
              <w:t xml:space="preserve">Показва </w:t>
            </w:r>
            <w:r>
              <w:rPr>
                <w:lang w:val="en-US"/>
              </w:rPr>
              <w:t>“</w:t>
            </w:r>
            <w:r>
              <w:rPr>
                <w:lang w:val="bg-BG"/>
              </w:rPr>
              <w:t>кредитите</w:t>
            </w:r>
            <w:r>
              <w:rPr>
                <w:lang w:val="en-US"/>
              </w:rPr>
              <w:t>”(</w:t>
            </w:r>
            <w:r>
              <w:rPr>
                <w:lang w:val="bg-BG"/>
              </w:rPr>
              <w:t>сумата пари</w:t>
            </w:r>
            <w:r>
              <w:rPr>
                <w:lang w:val="en-US"/>
              </w:rPr>
              <w:t>,</w:t>
            </w:r>
            <w:r>
              <w:rPr>
                <w:lang w:val="bg-BG"/>
              </w:rPr>
              <w:t>които имате</w:t>
            </w:r>
            <w:r>
              <w:rPr>
                <w:lang w:val="en-US"/>
              </w:rPr>
              <w:t>)</w:t>
            </w:r>
          </w:p>
        </w:tc>
      </w:tr>
      <w:tr w:rsidR="008705DB" w:rsidTr="008705DB">
        <w:tc>
          <w:tcPr>
            <w:tcW w:w="4531" w:type="dxa"/>
          </w:tcPr>
          <w:p w:rsidR="008705DB" w:rsidRPr="008705DB" w:rsidRDefault="008705DB" w:rsidP="008705DB">
            <w:pPr>
              <w:rPr>
                <w:lang w:val="en-US"/>
              </w:rPr>
            </w:pPr>
            <w:r>
              <w:rPr>
                <w:lang w:val="en-US"/>
              </w:rPr>
              <w:t>void menu(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&amp;</w:t>
            </w:r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r>
              <w:rPr>
                <w:lang w:val="bg-BG"/>
              </w:rPr>
              <w:t>Изобразява менюто</w:t>
            </w:r>
          </w:p>
        </w:tc>
      </w:tr>
      <w:tr w:rsidR="008705DB" w:rsidRPr="004D7A8E" w:rsidTr="008705DB">
        <w:tc>
          <w:tcPr>
            <w:tcW w:w="4531" w:type="dxa"/>
          </w:tcPr>
          <w:p w:rsidR="008705DB" w:rsidRPr="008705DB" w:rsidRDefault="008705DB" w:rsidP="008705DB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&amp;)</w:t>
            </w:r>
          </w:p>
        </w:tc>
        <w:tc>
          <w:tcPr>
            <w:tcW w:w="4531" w:type="dxa"/>
          </w:tcPr>
          <w:p w:rsidR="008705DB" w:rsidRPr="008705DB" w:rsidRDefault="008705DB" w:rsidP="008705DB">
            <w:pPr>
              <w:rPr>
                <w:lang w:val="en-US"/>
              </w:rPr>
            </w:pPr>
            <w:r>
              <w:rPr>
                <w:lang w:val="bg-BG"/>
              </w:rPr>
              <w:t>Изисква името на потребителя</w:t>
            </w:r>
          </w:p>
        </w:tc>
      </w:tr>
      <w:tr w:rsidR="008705DB" w:rsidTr="008705DB"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validateUserResponse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&amp;)</w:t>
            </w:r>
          </w:p>
        </w:tc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r>
              <w:rPr>
                <w:lang w:val="bg-BG"/>
              </w:rPr>
              <w:t>Проверява дали името е валидно и отговаря на условията</w:t>
            </w:r>
          </w:p>
        </w:tc>
      </w:tr>
      <w:tr w:rsidR="008705DB" w:rsidTr="008705DB">
        <w:tc>
          <w:tcPr>
            <w:tcW w:w="4531" w:type="dxa"/>
          </w:tcPr>
          <w:p w:rsidR="008705DB" w:rsidRPr="008705DB" w:rsidRDefault="008705DB" w:rsidP="00870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validateUserAnswer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)</w:t>
            </w:r>
          </w:p>
        </w:tc>
        <w:tc>
          <w:tcPr>
            <w:tcW w:w="4531" w:type="dxa"/>
          </w:tcPr>
          <w:p w:rsidR="008705DB" w:rsidRPr="008705DB" w:rsidRDefault="008705DB" w:rsidP="008705DB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 </w:t>
            </w:r>
            <w:r w:rsidR="00022A50">
              <w:rPr>
                <w:lang w:val="bg-BG"/>
              </w:rPr>
              <w:t xml:space="preserve">дали </w:t>
            </w:r>
            <w:r>
              <w:rPr>
                <w:lang w:val="bg-BG"/>
              </w:rPr>
              <w:t>отговора на потребителя</w:t>
            </w:r>
            <w:r w:rsidR="00022A50">
              <w:rPr>
                <w:lang w:val="bg-BG"/>
              </w:rPr>
              <w:t xml:space="preserve"> отговаря  на условията</w:t>
            </w:r>
          </w:p>
        </w:tc>
      </w:tr>
      <w:tr w:rsidR="008705DB" w:rsidTr="008705DB"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checkUserAnswer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</w:t>
            </w:r>
          </w:p>
        </w:tc>
        <w:tc>
          <w:tcPr>
            <w:tcW w:w="4531" w:type="dxa"/>
          </w:tcPr>
          <w:p w:rsidR="008705DB" w:rsidRDefault="00022A50" w:rsidP="008705DB">
            <w:pPr>
              <w:rPr>
                <w:lang w:val="bg-BG"/>
              </w:rPr>
            </w:pPr>
            <w:r>
              <w:rPr>
                <w:lang w:val="bg-BG"/>
              </w:rPr>
              <w:t>Проверява дали отговорът на потребителя  е правилен</w:t>
            </w:r>
          </w:p>
        </w:tc>
      </w:tr>
      <w:tr w:rsidR="008705DB" w:rsidTr="008705DB"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updateStats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&amp;)</w:t>
            </w:r>
          </w:p>
        </w:tc>
        <w:tc>
          <w:tcPr>
            <w:tcW w:w="4531" w:type="dxa"/>
          </w:tcPr>
          <w:p w:rsidR="008705DB" w:rsidRPr="00022A50" w:rsidRDefault="00022A50" w:rsidP="008705DB">
            <w:pPr>
              <w:rPr>
                <w:lang w:val="en-US"/>
              </w:rPr>
            </w:pPr>
            <w:r>
              <w:rPr>
                <w:lang w:val="bg-BG"/>
              </w:rPr>
              <w:t xml:space="preserve">С всяко цъкане на копчето </w:t>
            </w:r>
            <w:r>
              <w:rPr>
                <w:lang w:val="en-US"/>
              </w:rPr>
              <w:t>“N”,</w:t>
            </w:r>
            <w:r>
              <w:rPr>
                <w:lang w:val="bg-BG"/>
              </w:rPr>
              <w:t>докато сме в менюто</w:t>
            </w:r>
            <w:r>
              <w:rPr>
                <w:lang w:val="en-US"/>
              </w:rPr>
              <w:t>,</w:t>
            </w:r>
            <w:r>
              <w:rPr>
                <w:lang w:val="bg-BG"/>
              </w:rPr>
              <w:t>обновява статистиката</w:t>
            </w:r>
          </w:p>
        </w:tc>
      </w:tr>
      <w:tr w:rsidR="008705DB" w:rsidTr="008705DB">
        <w:tc>
          <w:tcPr>
            <w:tcW w:w="4531" w:type="dxa"/>
          </w:tcPr>
          <w:p w:rsidR="008705DB" w:rsidRDefault="008705DB" w:rsidP="008705DB">
            <w:pPr>
              <w:tabs>
                <w:tab w:val="center" w:pos="2157"/>
              </w:tabs>
              <w:rPr>
                <w:lang w:val="bg-BG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displayStats</w:t>
            </w:r>
            <w:proofErr w:type="spellEnd"/>
            <w:r>
              <w:rPr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</w:t>
            </w:r>
          </w:p>
        </w:tc>
        <w:tc>
          <w:tcPr>
            <w:tcW w:w="4531" w:type="dxa"/>
          </w:tcPr>
          <w:p w:rsidR="008705DB" w:rsidRDefault="00022A50" w:rsidP="008705DB">
            <w:pPr>
              <w:rPr>
                <w:lang w:val="bg-BG"/>
              </w:rPr>
            </w:pPr>
            <w:r>
              <w:rPr>
                <w:lang w:val="bg-BG"/>
              </w:rPr>
              <w:t>Изчиства екрана и показва статистиките на потребител до момента</w:t>
            </w:r>
          </w:p>
        </w:tc>
      </w:tr>
      <w:tr w:rsidR="008705DB" w:rsidTr="008705DB">
        <w:tc>
          <w:tcPr>
            <w:tcW w:w="4531" w:type="dxa"/>
          </w:tcPr>
          <w:p w:rsidR="008705DB" w:rsidRDefault="008705DB" w:rsidP="008705DB">
            <w:pPr>
              <w:tabs>
                <w:tab w:val="center" w:pos="2157"/>
              </w:tabs>
              <w:rPr>
                <w:lang w:val="bg-BG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saveStats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  <w:r>
              <w:rPr>
                <w:lang w:val="en-US"/>
              </w:rPr>
              <w:tab/>
            </w:r>
          </w:p>
        </w:tc>
        <w:tc>
          <w:tcPr>
            <w:tcW w:w="4531" w:type="dxa"/>
          </w:tcPr>
          <w:p w:rsidR="008705DB" w:rsidRPr="00022A50" w:rsidRDefault="00022A50" w:rsidP="008705DB">
            <w:pPr>
              <w:rPr>
                <w:lang w:val="bg-BG"/>
              </w:rPr>
            </w:pPr>
            <w:r>
              <w:rPr>
                <w:lang w:val="bg-BG"/>
              </w:rPr>
              <w:t>Запазва статистиката</w:t>
            </w:r>
            <w:r>
              <w:rPr>
                <w:lang w:val="en-US"/>
              </w:rPr>
              <w:t>,</w:t>
            </w:r>
            <w:r>
              <w:rPr>
                <w:lang w:val="bg-BG"/>
              </w:rPr>
              <w:t>която сме добили до момента</w:t>
            </w:r>
          </w:p>
        </w:tc>
      </w:tr>
      <w:tr w:rsidR="008705DB" w:rsidTr="008705DB"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generateAddition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31" w:type="dxa"/>
          </w:tcPr>
          <w:p w:rsidR="008705DB" w:rsidRDefault="00022A50" w:rsidP="008705DB">
            <w:pPr>
              <w:rPr>
                <w:lang w:val="bg-BG"/>
              </w:rPr>
            </w:pPr>
            <w:r>
              <w:rPr>
                <w:lang w:val="bg-BG"/>
              </w:rPr>
              <w:t>Създава произволно действие събиране</w:t>
            </w:r>
          </w:p>
        </w:tc>
      </w:tr>
      <w:tr w:rsidR="008705DB" w:rsidTr="008705DB">
        <w:tc>
          <w:tcPr>
            <w:tcW w:w="4531" w:type="dxa"/>
          </w:tcPr>
          <w:p w:rsidR="008705DB" w:rsidRDefault="008705DB" w:rsidP="008705DB">
            <w:pPr>
              <w:rPr>
                <w:lang w:val="bg-BG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generateSubstraction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31" w:type="dxa"/>
          </w:tcPr>
          <w:p w:rsidR="008705DB" w:rsidRDefault="00022A50" w:rsidP="008705DB">
            <w:pPr>
              <w:rPr>
                <w:lang w:val="bg-BG"/>
              </w:rPr>
            </w:pPr>
            <w:r>
              <w:rPr>
                <w:lang w:val="bg-BG"/>
              </w:rPr>
              <w:t>Създава произволно действие изваждане</w:t>
            </w:r>
          </w:p>
        </w:tc>
      </w:tr>
      <w:tr w:rsidR="008705DB" w:rsidTr="008705DB">
        <w:tc>
          <w:tcPr>
            <w:tcW w:w="4531" w:type="dxa"/>
            <w:tcBorders>
              <w:bottom w:val="single" w:sz="4" w:space="0" w:color="auto"/>
            </w:tcBorders>
          </w:tcPr>
          <w:p w:rsidR="008705DB" w:rsidRDefault="008705DB" w:rsidP="008705DB">
            <w:pPr>
              <w:rPr>
                <w:lang w:val="bg-BG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generateMultiplication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8705DB" w:rsidRDefault="00022A50" w:rsidP="008705DB">
            <w:pPr>
              <w:rPr>
                <w:lang w:val="bg-BG"/>
              </w:rPr>
            </w:pPr>
            <w:r>
              <w:rPr>
                <w:lang w:val="bg-BG"/>
              </w:rPr>
              <w:t>Създава произволно действие умножение</w:t>
            </w:r>
          </w:p>
        </w:tc>
      </w:tr>
      <w:tr w:rsidR="00022A50" w:rsidTr="008705DB">
        <w:tc>
          <w:tcPr>
            <w:tcW w:w="4531" w:type="dxa"/>
            <w:tcBorders>
              <w:bottom w:val="single" w:sz="4" w:space="0" w:color="auto"/>
            </w:tcBorders>
          </w:tcPr>
          <w:p w:rsidR="00022A50" w:rsidRDefault="00022A50" w:rsidP="00022A50">
            <w:pPr>
              <w:rPr>
                <w:lang w:val="bg-BG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generateDivision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022A50" w:rsidRPr="00022A50" w:rsidRDefault="00022A50" w:rsidP="00022A50">
            <w:pPr>
              <w:rPr>
                <w:lang w:val="en-US"/>
              </w:rPr>
            </w:pPr>
            <w:r>
              <w:rPr>
                <w:lang w:val="bg-BG"/>
              </w:rPr>
              <w:t>Създава произволно действие деление</w:t>
            </w:r>
          </w:p>
        </w:tc>
      </w:tr>
      <w:tr w:rsidR="00022A50" w:rsidTr="008705DB">
        <w:trPr>
          <w:trHeight w:val="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50" w:rsidRPr="008705DB" w:rsidRDefault="00022A50" w:rsidP="00022A5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retrieveStats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&amp;)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50" w:rsidRPr="00022A50" w:rsidRDefault="00022A50" w:rsidP="00022A50">
            <w:pPr>
              <w:rPr>
                <w:lang w:val="en-US"/>
              </w:rPr>
            </w:pPr>
            <w:r>
              <w:rPr>
                <w:lang w:val="bg-BG"/>
              </w:rPr>
              <w:t>Връща статистиката на потребителя</w:t>
            </w:r>
          </w:p>
        </w:tc>
      </w:tr>
    </w:tbl>
    <w:p w:rsidR="008705DB" w:rsidRPr="008705DB" w:rsidRDefault="008705DB" w:rsidP="008705DB">
      <w:pPr>
        <w:rPr>
          <w:lang w:val="bg-BG"/>
        </w:rPr>
      </w:pPr>
      <w:bookmarkStart w:id="7" w:name="_GoBack"/>
      <w:bookmarkEnd w:id="7"/>
    </w:p>
    <w:sectPr w:rsidR="008705DB" w:rsidRPr="008705DB" w:rsidSect="00A4014B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0CF" w:rsidRDefault="003660CF" w:rsidP="005042E6">
      <w:pPr>
        <w:spacing w:after="0" w:line="240" w:lineRule="auto"/>
      </w:pPr>
      <w:r>
        <w:separator/>
      </w:r>
    </w:p>
  </w:endnote>
  <w:endnote w:type="continuationSeparator" w:id="0">
    <w:p w:rsidR="003660CF" w:rsidRDefault="003660CF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6599701"/>
      <w:docPartObj>
        <w:docPartGallery w:val="Page Numbers (Bottom of Page)"/>
        <w:docPartUnique/>
      </w:docPartObj>
    </w:sdtPr>
    <w:sdtEndPr/>
    <w:sdtContent>
      <w:p w:rsidR="005042E6" w:rsidRDefault="005042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:rsidR="005042E6" w:rsidRDefault="005042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0CF" w:rsidRDefault="003660CF" w:rsidP="005042E6">
      <w:pPr>
        <w:spacing w:after="0" w:line="240" w:lineRule="auto"/>
      </w:pPr>
      <w:r>
        <w:separator/>
      </w:r>
    </w:p>
  </w:footnote>
  <w:footnote w:type="continuationSeparator" w:id="0">
    <w:p w:rsidR="003660CF" w:rsidRDefault="003660CF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4B"/>
    <w:rsid w:val="00022A50"/>
    <w:rsid w:val="00040CE0"/>
    <w:rsid w:val="000B51C2"/>
    <w:rsid w:val="001362AA"/>
    <w:rsid w:val="001B1ACA"/>
    <w:rsid w:val="001B73C5"/>
    <w:rsid w:val="002675D5"/>
    <w:rsid w:val="00282A5B"/>
    <w:rsid w:val="002B7D29"/>
    <w:rsid w:val="003660CF"/>
    <w:rsid w:val="0046407A"/>
    <w:rsid w:val="00471539"/>
    <w:rsid w:val="004D7A8E"/>
    <w:rsid w:val="005042E6"/>
    <w:rsid w:val="00545610"/>
    <w:rsid w:val="0058716F"/>
    <w:rsid w:val="005C7615"/>
    <w:rsid w:val="006B4AEF"/>
    <w:rsid w:val="006D5869"/>
    <w:rsid w:val="00726E33"/>
    <w:rsid w:val="007270F8"/>
    <w:rsid w:val="007F7C15"/>
    <w:rsid w:val="00825AE1"/>
    <w:rsid w:val="008705DB"/>
    <w:rsid w:val="00951CD6"/>
    <w:rsid w:val="00956950"/>
    <w:rsid w:val="00A4014B"/>
    <w:rsid w:val="00BE586D"/>
    <w:rsid w:val="00C70368"/>
    <w:rsid w:val="00CF15A5"/>
    <w:rsid w:val="00D577FB"/>
    <w:rsid w:val="00D67969"/>
    <w:rsid w:val="00D73E97"/>
    <w:rsid w:val="00E122A4"/>
    <w:rsid w:val="00E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7866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a4">
    <w:name w:val="Без разредка Знак"/>
    <w:basedOn w:val="a0"/>
    <w:link w:val="a3"/>
    <w:uiPriority w:val="1"/>
    <w:rsid w:val="00A4014B"/>
    <w:rPr>
      <w:rFonts w:eastAsiaTheme="minorEastAsia"/>
      <w:lang w:eastAsia="en-GB"/>
    </w:rPr>
  </w:style>
  <w:style w:type="character" w:customStyle="1" w:styleId="10">
    <w:name w:val="Заглавие 1 Знак"/>
    <w:basedOn w:val="a0"/>
    <w:link w:val="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042E6"/>
    <w:pPr>
      <w:outlineLvl w:val="9"/>
    </w:pPr>
    <w:rPr>
      <w:lang w:eastAsia="en-GB"/>
    </w:rPr>
  </w:style>
  <w:style w:type="paragraph" w:styleId="11">
    <w:name w:val="toc 1"/>
    <w:basedOn w:val="a"/>
    <w:next w:val="a"/>
    <w:autoRedefine/>
    <w:uiPriority w:val="39"/>
    <w:unhideWhenUsed/>
    <w:rsid w:val="005042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42E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042E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42E6"/>
  </w:style>
  <w:style w:type="paragraph" w:styleId="a9">
    <w:name w:val="footer"/>
    <w:basedOn w:val="a"/>
    <w:link w:val="aa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42E6"/>
  </w:style>
  <w:style w:type="paragraph" w:styleId="ab">
    <w:name w:val="List Paragraph"/>
    <w:basedOn w:val="a"/>
    <w:uiPriority w:val="34"/>
    <w:qFormat/>
    <w:rsid w:val="00C70368"/>
    <w:pPr>
      <w:ind w:left="720"/>
      <w:contextualSpacing/>
    </w:pPr>
  </w:style>
  <w:style w:type="table" w:styleId="ac">
    <w:name w:val="Table Grid"/>
    <w:basedOn w:val="a1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VPPeev19@codingburgas.b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AGAndree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-SMDimitro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TGZafirov19@coidngburgas.b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FULLHOUSE</vt:lpstr>
      <vt:lpstr>TEAM FULLHOUSE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FULLHOUSE</dc:title>
  <dc:subject/>
  <dc:creator>2020</dc:creator>
  <cp:keywords/>
  <dc:description/>
  <cp:lastModifiedBy>New</cp:lastModifiedBy>
  <cp:revision>5</cp:revision>
  <dcterms:created xsi:type="dcterms:W3CDTF">2020-12-03T10:19:00Z</dcterms:created>
  <dcterms:modified xsi:type="dcterms:W3CDTF">2020-12-03T10:22:00Z</dcterms:modified>
</cp:coreProperties>
</file>