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387E" w14:textId="55142CA7" w:rsidR="008A25C7" w:rsidRPr="008A26CD" w:rsidRDefault="00D73E59" w:rsidP="00D73E59">
      <w:pPr>
        <w:jc w:val="center"/>
        <w:rPr>
          <w:b/>
          <w:bCs/>
          <w:sz w:val="48"/>
          <w:szCs w:val="48"/>
        </w:rPr>
      </w:pPr>
      <w:r w:rsidRPr="008A26CD">
        <w:rPr>
          <w:b/>
          <w:bCs/>
          <w:sz w:val="48"/>
          <w:szCs w:val="48"/>
        </w:rPr>
        <w:t xml:space="preserve">Sebehodnoceni týmu </w:t>
      </w:r>
      <w:proofErr w:type="spellStart"/>
      <w:r w:rsidRPr="008A26CD">
        <w:rPr>
          <w:b/>
          <w:bCs/>
          <w:sz w:val="48"/>
          <w:szCs w:val="48"/>
        </w:rPr>
        <w:t>Error</w:t>
      </w:r>
      <w:proofErr w:type="spellEnd"/>
      <w:r w:rsidRPr="008A26CD">
        <w:rPr>
          <w:b/>
          <w:bCs/>
          <w:sz w:val="48"/>
          <w:szCs w:val="48"/>
        </w:rPr>
        <w:t xml:space="preserve"> 404</w:t>
      </w:r>
    </w:p>
    <w:p w14:paraId="71895094" w14:textId="75FD0504" w:rsidR="00C253AE" w:rsidRPr="008A26CD" w:rsidRDefault="00C253AE" w:rsidP="00C253AE">
      <w:pPr>
        <w:pStyle w:val="Odstavecseseznamem"/>
        <w:numPr>
          <w:ilvl w:val="0"/>
          <w:numId w:val="1"/>
        </w:numPr>
      </w:pPr>
      <w:r w:rsidRPr="008A26CD">
        <w:rPr>
          <w:b/>
          <w:bCs/>
        </w:rPr>
        <w:t>Způsob plánování, rozdělování a realizace zadaných úkolů</w:t>
      </w:r>
    </w:p>
    <w:p w14:paraId="3BE52CBC" w14:textId="7C93AD7C" w:rsidR="00C253AE" w:rsidRPr="008A26CD" w:rsidRDefault="00234AF6" w:rsidP="00C253AE">
      <w:r w:rsidRPr="00234AF6">
        <w:t xml:space="preserve">Na začátku projektu jsme plánovali prostřednictvím společného </w:t>
      </w:r>
      <w:proofErr w:type="spellStart"/>
      <w:r w:rsidRPr="00234AF6">
        <w:t>Discord</w:t>
      </w:r>
      <w:proofErr w:type="spellEnd"/>
      <w:r w:rsidRPr="00234AF6">
        <w:t xml:space="preserve"> serveru, což nám umožnilo rychlou a flexibilní komunikaci. Postupně jsme přešli na pravidelné schůzky přes Teams, kde jsme detailně plánovali a rozdělovali jednotlivé úkoly mezi členy týmu. Interní koordinace a domluva byla efektivní, což přispělo k plynulému průběhu projektu. Přesto jsme se setkali s některými výzvami při realizaci úkolů – některé úkoly nebyly dokončeny v plánovaném termínu a některé části projektu nebyly odevzdány v plné a korektní podobě. I přes tyto nedostatky jsme usilovali o dosažení funkčního stavu projektu a neustále jsme pracovali na zlepšení kvality našich výstupů, aby projekt splňoval požadované standardy.</w:t>
      </w:r>
      <w:r w:rsidR="00040DF1">
        <w:br/>
      </w:r>
      <w:r w:rsidR="00040DF1">
        <w:br/>
        <w:t>Hodnocení: 3</w:t>
      </w:r>
    </w:p>
    <w:p w14:paraId="354C6351" w14:textId="47DAE8A2" w:rsidR="00C253AE" w:rsidRPr="008A26CD" w:rsidRDefault="00C253AE" w:rsidP="00C253AE">
      <w:pPr>
        <w:pStyle w:val="Normlnweb"/>
        <w:numPr>
          <w:ilvl w:val="0"/>
          <w:numId w:val="1"/>
        </w:numPr>
        <w:rPr>
          <w:rFonts w:asciiTheme="minorHAnsi" w:hAnsiTheme="minorHAnsi"/>
        </w:rPr>
      </w:pPr>
      <w:r w:rsidRPr="008A26CD">
        <w:rPr>
          <w:rStyle w:val="Siln"/>
          <w:rFonts w:asciiTheme="minorHAnsi" w:eastAsiaTheme="majorEastAsia" w:hAnsiTheme="minorHAnsi"/>
        </w:rPr>
        <w:t>Míra a formy komunikace</w:t>
      </w:r>
    </w:p>
    <w:p w14:paraId="26C42581" w14:textId="77777777" w:rsidR="00410F60" w:rsidRDefault="00410F60" w:rsidP="00C253AE">
      <w:r w:rsidRPr="00410F60">
        <w:t>Na začátku semestru byla naše komunikace omezená především na zprávy v chatových aplikacích, což vedlo k méně efektivní výměně informací a koordinaci úkolů. Jak projekt postupoval, naše komunikace se výrazně zlepšila a nabrala na intenzitě. Zavedli jsme pravidelné meetingy na platformě Teams, kde jsme věnovali značné množství času plánování, koordinaci aktivit a brainstorming nových nápadů. Tato strukturovaná forma komunikace umožnila lepší synchronizaci mezi členy týmu, efektivnější řešení problémů a zvýšení celkové produktivity. Díky těmto změnám jsme byli schopni lépe reagovat na výzvy projektu a zajistit, že všechny úkoly byly řádně diskutovány a vyřešeny až na výjimky včas.</w:t>
      </w:r>
    </w:p>
    <w:p w14:paraId="0FB63CCB" w14:textId="1155E1CD" w:rsidR="00040DF1" w:rsidRPr="00C253AE" w:rsidRDefault="00040DF1" w:rsidP="00C253AE">
      <w:r>
        <w:t>Hodnocení: 2</w:t>
      </w:r>
    </w:p>
    <w:p w14:paraId="5C309521" w14:textId="77777777" w:rsidR="009347C7" w:rsidRPr="009347C7" w:rsidRDefault="009347C7" w:rsidP="009347C7">
      <w:pPr>
        <w:pStyle w:val="Odstavecseseznamem"/>
        <w:numPr>
          <w:ilvl w:val="0"/>
          <w:numId w:val="1"/>
        </w:numPr>
      </w:pPr>
      <w:r w:rsidRPr="009347C7">
        <w:rPr>
          <w:b/>
          <w:bCs/>
        </w:rPr>
        <w:t>Kreativita a vlastní iniciativa</w:t>
      </w:r>
    </w:p>
    <w:p w14:paraId="3C33572E" w14:textId="77777777" w:rsidR="00581ABF" w:rsidRDefault="00581ABF" w:rsidP="009347C7">
      <w:r w:rsidRPr="00581ABF">
        <w:t>Náš přístup byl především pragmatický a zaměřený na přesné splnění zadání projektu. Snažili jsme se držet stanovených cílů a úkolů, abychom zajistili jejich úspěšné dokončení. Přesto každý člen týmu měl možnost přispět vlastními kreativními nápady, avšak hlavní důraz jsme kladli na efektivní a cílené plnění úkolů. Tento vyvážený přístup nám umožnil udržet fokus na klíčových aspektech projektu, zatímco jsme zároveň podporovali individuální iniciativu a inovativní řešení tam, kde to bylo možné.</w:t>
      </w:r>
    </w:p>
    <w:p w14:paraId="1B242724" w14:textId="257CB4DD" w:rsidR="000466F7" w:rsidRDefault="000466F7" w:rsidP="009347C7">
      <w:r>
        <w:t>Hodnocení: 3</w:t>
      </w:r>
    </w:p>
    <w:p w14:paraId="67FAF82A" w14:textId="77777777" w:rsidR="004F36E8" w:rsidRDefault="004F36E8" w:rsidP="009347C7"/>
    <w:p w14:paraId="406DB9D0" w14:textId="77777777" w:rsidR="004F36E8" w:rsidRPr="009347C7" w:rsidRDefault="004F36E8" w:rsidP="009347C7"/>
    <w:p w14:paraId="37F623DB" w14:textId="77777777" w:rsidR="009347C7" w:rsidRPr="009347C7" w:rsidRDefault="009347C7" w:rsidP="009347C7">
      <w:pPr>
        <w:pStyle w:val="Odstavecseseznamem"/>
        <w:numPr>
          <w:ilvl w:val="0"/>
          <w:numId w:val="1"/>
        </w:numPr>
      </w:pPr>
      <w:r w:rsidRPr="009347C7">
        <w:rPr>
          <w:b/>
          <w:bCs/>
        </w:rPr>
        <w:lastRenderedPageBreak/>
        <w:t>Sounáležitost s týmem</w:t>
      </w:r>
    </w:p>
    <w:p w14:paraId="671C27CC" w14:textId="77777777" w:rsidR="00224C80" w:rsidRDefault="00224C80" w:rsidP="009347C7">
      <w:r w:rsidRPr="00224C80">
        <w:t>Jako tým jsme se snažili držet pohromadě a každý člen přispíval stejným dílem. Tato kolektivní spolupráce nám umožnila překonávat překážky a dosahovat společných cílů efektivněji. Vzájemná podpora a sdílení odpovědností posílily naši týmovou soudržnost a zajistily, že každý se cítil být důležitou součástí projektu. Díky této silné sounáležitosti jsme dokázali udržet motivaci a pozitivní atmosféru i v náročných situacích.</w:t>
      </w:r>
    </w:p>
    <w:p w14:paraId="452C42FA" w14:textId="362C9350" w:rsidR="00671815" w:rsidRDefault="00671815" w:rsidP="009347C7">
      <w:r>
        <w:t>Hodnocení: 2</w:t>
      </w:r>
    </w:p>
    <w:p w14:paraId="2900556A" w14:textId="77777777" w:rsidR="00486941" w:rsidRPr="009347C7" w:rsidRDefault="00486941" w:rsidP="009347C7"/>
    <w:p w14:paraId="710F8281" w14:textId="77777777" w:rsidR="00486941" w:rsidRPr="00486941" w:rsidRDefault="00486941" w:rsidP="00486941">
      <w:pPr>
        <w:pStyle w:val="Odstavecseseznamem"/>
        <w:numPr>
          <w:ilvl w:val="0"/>
          <w:numId w:val="1"/>
        </w:numPr>
      </w:pPr>
      <w:r w:rsidRPr="00486941">
        <w:rPr>
          <w:b/>
          <w:bCs/>
        </w:rPr>
        <w:t>Kvalita předkládaných výsledků</w:t>
      </w:r>
    </w:p>
    <w:p w14:paraId="24360957" w14:textId="77777777" w:rsidR="00CA064A" w:rsidRDefault="00CA064A" w:rsidP="004F36E8">
      <w:r w:rsidRPr="00CA064A">
        <w:t>Naše výsledky nebyly stoprocentně dokonalé. V různých fázích projektu nám byly některé části kritizovány, což nás vedlo k jejich přepracování. Přesto jsme se vždy snažili udržet alespoň základní standard kvality, aby naše výstupy byly přijatelné a funkční.</w:t>
      </w:r>
    </w:p>
    <w:p w14:paraId="10EC24A8" w14:textId="54463397" w:rsidR="00671815" w:rsidRDefault="00671815" w:rsidP="004F36E8">
      <w:r>
        <w:t>Hodnocení: 3</w:t>
      </w:r>
    </w:p>
    <w:p w14:paraId="237FC0FC" w14:textId="77777777" w:rsidR="00911560" w:rsidRPr="00486941" w:rsidRDefault="00911560" w:rsidP="00486941">
      <w:pPr>
        <w:pStyle w:val="Odstavecseseznamem"/>
      </w:pPr>
    </w:p>
    <w:p w14:paraId="07F47E42" w14:textId="77777777" w:rsidR="00911560" w:rsidRPr="00911560" w:rsidRDefault="00911560" w:rsidP="00911560">
      <w:pPr>
        <w:pStyle w:val="Odstavecseseznamem"/>
        <w:numPr>
          <w:ilvl w:val="0"/>
          <w:numId w:val="1"/>
        </w:numPr>
      </w:pPr>
      <w:r w:rsidRPr="00911560">
        <w:rPr>
          <w:b/>
          <w:bCs/>
        </w:rPr>
        <w:t>Dochvilnost v plnění termínů</w:t>
      </w:r>
    </w:p>
    <w:p w14:paraId="739F7150" w14:textId="77777777" w:rsidR="00221F55" w:rsidRDefault="00221F55" w:rsidP="004F36E8">
      <w:r w:rsidRPr="00221F55">
        <w:t>Na začátku a na konci projektu jsme nestihli několik termínů a zaznamenali jsme určité zpoždění. Přestože jsme se v těchto obdobích trochu zdrželi, obecně jsme se většinou drželi stanovených termínů. Tato zkušenost nám ukázala, jak důležité je realistické plánování a flexibilita při řízení času v rámci projektu.</w:t>
      </w:r>
    </w:p>
    <w:p w14:paraId="76A2FF0A" w14:textId="369E57EA" w:rsidR="00743BBE" w:rsidRDefault="00743BBE" w:rsidP="004F36E8">
      <w:r>
        <w:t>Hodnocení: 3</w:t>
      </w:r>
    </w:p>
    <w:p w14:paraId="7682AF2A" w14:textId="77777777" w:rsidR="00543656" w:rsidRPr="00911560" w:rsidRDefault="00543656" w:rsidP="00911560">
      <w:pPr>
        <w:pStyle w:val="Odstavecseseznamem"/>
      </w:pPr>
    </w:p>
    <w:p w14:paraId="01896613" w14:textId="77777777" w:rsidR="00543656" w:rsidRPr="00543656" w:rsidRDefault="00543656" w:rsidP="00543656">
      <w:pPr>
        <w:pStyle w:val="Odstavecseseznamem"/>
        <w:numPr>
          <w:ilvl w:val="0"/>
          <w:numId w:val="1"/>
        </w:numPr>
      </w:pPr>
      <w:r w:rsidRPr="00543656">
        <w:rPr>
          <w:b/>
          <w:bCs/>
        </w:rPr>
        <w:t>Flexibilita</w:t>
      </w:r>
    </w:p>
    <w:p w14:paraId="7D972AEF" w14:textId="77777777" w:rsidR="00A40791" w:rsidRDefault="00A40791" w:rsidP="004F36E8">
      <w:r w:rsidRPr="00A40791">
        <w:t>Každý člen týmu měl během projektu své vlastní starosti a nebyli jsme vždy schopni věnovat úkolům tolik času a energie, kolik bychom si přáli. Přesto jsme se vždy dokázali přizpůsobit a najít způsoby, jak překonat tyto výzvy. Týmová flexibilita nám umožnila efektivně reagovat na nečekané situace, přerozdělovat úkoly podle aktuálních možností a zachovat kontinuitu projektu i v náročných obdobích. Tato schopnost adaptace byla klíčová pro udržení projektového tempa a dosažení základních cílů i přes individuální omezení členů týmu.</w:t>
      </w:r>
    </w:p>
    <w:p w14:paraId="5A062EAE" w14:textId="17003252" w:rsidR="00CE18B5" w:rsidRPr="00543656" w:rsidRDefault="00CE18B5" w:rsidP="004F36E8">
      <w:r>
        <w:t>Hodnocení: 2</w:t>
      </w:r>
    </w:p>
    <w:p w14:paraId="47027F4E" w14:textId="532EE5F1" w:rsidR="00C253AE" w:rsidRPr="00C253AE" w:rsidRDefault="00C253AE" w:rsidP="00543656">
      <w:pPr>
        <w:pStyle w:val="Odstavecseseznamem"/>
      </w:pPr>
    </w:p>
    <w:sectPr w:rsidR="00C253AE" w:rsidRPr="00C253AE" w:rsidSect="0002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E68"/>
    <w:multiLevelType w:val="hybridMultilevel"/>
    <w:tmpl w:val="008C32DC"/>
    <w:lvl w:ilvl="0" w:tplc="C13E1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8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37"/>
    <w:rsid w:val="00025BAC"/>
    <w:rsid w:val="00040DF1"/>
    <w:rsid w:val="000466F7"/>
    <w:rsid w:val="001160F7"/>
    <w:rsid w:val="001C7DEE"/>
    <w:rsid w:val="00221F55"/>
    <w:rsid w:val="00224C80"/>
    <w:rsid w:val="00234AF6"/>
    <w:rsid w:val="00410F60"/>
    <w:rsid w:val="00486941"/>
    <w:rsid w:val="004B1EDD"/>
    <w:rsid w:val="004F36E8"/>
    <w:rsid w:val="00543656"/>
    <w:rsid w:val="00581ABF"/>
    <w:rsid w:val="00671815"/>
    <w:rsid w:val="00702E43"/>
    <w:rsid w:val="00743BBE"/>
    <w:rsid w:val="008A25C7"/>
    <w:rsid w:val="008A26CD"/>
    <w:rsid w:val="008F4BE4"/>
    <w:rsid w:val="00911560"/>
    <w:rsid w:val="009347C7"/>
    <w:rsid w:val="00A40791"/>
    <w:rsid w:val="00C253AE"/>
    <w:rsid w:val="00CA064A"/>
    <w:rsid w:val="00CE18B5"/>
    <w:rsid w:val="00D73E59"/>
    <w:rsid w:val="00DF5137"/>
    <w:rsid w:val="00F702CA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2761"/>
  <w15:chartTrackingRefBased/>
  <w15:docId w15:val="{2E3DD72B-BE8C-42EF-9A13-734B5055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F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F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F5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5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F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F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F5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513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513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51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51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51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513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F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F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F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F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F513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F513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F513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F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F513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F513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C2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C25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545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Konečný</dc:creator>
  <cp:keywords/>
  <dc:description/>
  <cp:lastModifiedBy>Štěpán Konečný</cp:lastModifiedBy>
  <cp:revision>26</cp:revision>
  <dcterms:created xsi:type="dcterms:W3CDTF">2025-01-01T16:30:00Z</dcterms:created>
  <dcterms:modified xsi:type="dcterms:W3CDTF">2025-01-01T16:59:00Z</dcterms:modified>
</cp:coreProperties>
</file>