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93" w:rsidRDefault="00733F93" w:rsidP="00733F93">
      <w:pPr>
        <w:pStyle w:val="Titre"/>
        <w:jc w:val="center"/>
      </w:pPr>
    </w:p>
    <w:p w:rsidR="00733F93" w:rsidRDefault="00733F93" w:rsidP="00733F93">
      <w:pPr>
        <w:pStyle w:val="Titre"/>
        <w:jc w:val="center"/>
      </w:pPr>
    </w:p>
    <w:p w:rsidR="00733F93" w:rsidRDefault="00733F93" w:rsidP="00733F93">
      <w:pPr>
        <w:pStyle w:val="Titre"/>
        <w:jc w:val="center"/>
      </w:pPr>
    </w:p>
    <w:p w:rsidR="00733F93" w:rsidRDefault="00221A7D" w:rsidP="00733F93">
      <w:pPr>
        <w:pStyle w:val="Titre"/>
        <w:jc w:val="center"/>
      </w:pPr>
      <w:r>
        <w:t>GES-COMPTES</w:t>
      </w:r>
    </w:p>
    <w:p w:rsidR="00733F93" w:rsidRDefault="00733F93" w:rsidP="00733F93">
      <w:pPr>
        <w:pStyle w:val="Titre"/>
        <w:jc w:val="center"/>
      </w:pPr>
    </w:p>
    <w:p w:rsidR="00D404AB" w:rsidRPr="00CC026E" w:rsidRDefault="00CC026E" w:rsidP="00733F93">
      <w:pPr>
        <w:pStyle w:val="Titre"/>
        <w:jc w:val="center"/>
      </w:pPr>
      <w:r>
        <w:t>Manuel utilisateur</w:t>
      </w:r>
    </w:p>
    <w:p w:rsidR="000836CC" w:rsidRPr="00CC026E" w:rsidRDefault="000836CC" w:rsidP="000836CC">
      <w:pPr>
        <w:jc w:val="center"/>
        <w:rPr>
          <w:rFonts w:ascii="Arial" w:hAnsi="Arial" w:cs="Arial"/>
        </w:rPr>
      </w:pPr>
    </w:p>
    <w:p w:rsidR="000836CC" w:rsidRPr="00CC026E" w:rsidRDefault="000836CC" w:rsidP="000836CC">
      <w:pPr>
        <w:jc w:val="center"/>
        <w:rPr>
          <w:rFonts w:ascii="Arial" w:hAnsi="Arial" w:cs="Arial"/>
        </w:rPr>
      </w:pPr>
    </w:p>
    <w:p w:rsidR="000836CC" w:rsidRPr="00CC026E" w:rsidRDefault="000836CC" w:rsidP="000836CC">
      <w:pPr>
        <w:jc w:val="center"/>
        <w:rPr>
          <w:rFonts w:ascii="Arial" w:hAnsi="Arial" w:cs="Arial"/>
        </w:rPr>
      </w:pPr>
    </w:p>
    <w:p w:rsidR="000836CC" w:rsidRPr="00CC026E" w:rsidRDefault="000836CC" w:rsidP="000836CC">
      <w:pPr>
        <w:jc w:val="center"/>
        <w:rPr>
          <w:rFonts w:ascii="Arial" w:hAnsi="Arial" w:cs="Arial"/>
        </w:rPr>
      </w:pPr>
    </w:p>
    <w:p w:rsidR="000836CC" w:rsidRPr="00CC026E" w:rsidRDefault="000836CC" w:rsidP="000836CC">
      <w:pPr>
        <w:jc w:val="center"/>
        <w:rPr>
          <w:rFonts w:ascii="Arial" w:hAnsi="Arial" w:cs="Arial"/>
        </w:rPr>
      </w:pPr>
    </w:p>
    <w:p w:rsidR="000836CC" w:rsidRPr="00CC026E" w:rsidRDefault="000836CC" w:rsidP="000836CC">
      <w:pPr>
        <w:jc w:val="center"/>
        <w:rPr>
          <w:rFonts w:ascii="Arial" w:hAnsi="Arial" w:cs="Arial"/>
        </w:rPr>
      </w:pPr>
    </w:p>
    <w:p w:rsidR="000836CC" w:rsidRPr="00CC026E" w:rsidRDefault="000836CC" w:rsidP="000836CC">
      <w:pPr>
        <w:jc w:val="center"/>
        <w:rPr>
          <w:rFonts w:ascii="Arial" w:hAnsi="Arial" w:cs="Arial"/>
        </w:rPr>
      </w:pPr>
    </w:p>
    <w:p w:rsidR="000836CC" w:rsidRPr="00CC026E" w:rsidRDefault="000836CC" w:rsidP="000836CC">
      <w:pPr>
        <w:jc w:val="center"/>
        <w:rPr>
          <w:rFonts w:ascii="Arial" w:hAnsi="Arial" w:cs="Arial"/>
        </w:rPr>
      </w:pPr>
    </w:p>
    <w:p w:rsidR="000836CC" w:rsidRPr="00CC026E" w:rsidRDefault="000836CC" w:rsidP="000836CC">
      <w:pPr>
        <w:jc w:val="center"/>
        <w:rPr>
          <w:rFonts w:ascii="Arial" w:hAnsi="Arial" w:cs="Arial"/>
        </w:rPr>
      </w:pPr>
    </w:p>
    <w:p w:rsidR="000836CC" w:rsidRPr="00CC026E" w:rsidRDefault="000836CC">
      <w:pPr>
        <w:rPr>
          <w:rFonts w:ascii="Arial" w:hAnsi="Arial" w:cs="Arial"/>
        </w:rPr>
      </w:pPr>
      <w:r w:rsidRPr="00CC026E">
        <w:rPr>
          <w:rFonts w:ascii="Arial" w:hAnsi="Arial" w:cs="Arial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4195033"/>
        <w:docPartObj>
          <w:docPartGallery w:val="Table of Contents"/>
          <w:docPartUnique/>
        </w:docPartObj>
      </w:sdtPr>
      <w:sdtContent>
        <w:p w:rsidR="001B0236" w:rsidRDefault="001B0236">
          <w:pPr>
            <w:pStyle w:val="En-ttedetabledesmatires"/>
          </w:pPr>
          <w:r>
            <w:t>Sommaire</w:t>
          </w:r>
        </w:p>
        <w:p w:rsidR="00D92297" w:rsidRDefault="0075223F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 w:bidi="ar-SA"/>
            </w:rPr>
          </w:pPr>
          <w:r>
            <w:fldChar w:fldCharType="begin"/>
          </w:r>
          <w:r w:rsidR="001B0236">
            <w:instrText xml:space="preserve"> TOC \o "1-3" \h \z \u </w:instrText>
          </w:r>
          <w:r>
            <w:fldChar w:fldCharType="separate"/>
          </w:r>
          <w:hyperlink w:anchor="_Toc443828710" w:history="1">
            <w:r w:rsidR="00D92297" w:rsidRPr="006A0E38">
              <w:rPr>
                <w:rStyle w:val="Lienhypertexte"/>
                <w:rFonts w:ascii="Arial" w:hAnsi="Arial" w:cs="Arial"/>
                <w:noProof/>
              </w:rPr>
              <w:t>1.</w:t>
            </w:r>
            <w:r w:rsidR="00D92297">
              <w:rPr>
                <w:noProof/>
                <w:lang w:eastAsia="fr-FR" w:bidi="ar-SA"/>
              </w:rPr>
              <w:tab/>
            </w:r>
            <w:r w:rsidR="00D92297" w:rsidRPr="006A0E38">
              <w:rPr>
                <w:rStyle w:val="Lienhypertexte"/>
                <w:rFonts w:ascii="Arial" w:hAnsi="Arial" w:cs="Arial"/>
                <w:noProof/>
              </w:rPr>
              <w:t>Présentation de l’application</w:t>
            </w:r>
            <w:r w:rsidR="00D92297">
              <w:rPr>
                <w:noProof/>
                <w:webHidden/>
              </w:rPr>
              <w:tab/>
            </w:r>
            <w:r w:rsidR="00D92297">
              <w:rPr>
                <w:noProof/>
                <w:webHidden/>
              </w:rPr>
              <w:fldChar w:fldCharType="begin"/>
            </w:r>
            <w:r w:rsidR="00D92297">
              <w:rPr>
                <w:noProof/>
                <w:webHidden/>
              </w:rPr>
              <w:instrText xml:space="preserve"> PAGEREF _Toc443828710 \h </w:instrText>
            </w:r>
            <w:r w:rsidR="00D92297">
              <w:rPr>
                <w:noProof/>
                <w:webHidden/>
              </w:rPr>
            </w:r>
            <w:r w:rsidR="00D92297">
              <w:rPr>
                <w:noProof/>
                <w:webHidden/>
              </w:rPr>
              <w:fldChar w:fldCharType="separate"/>
            </w:r>
            <w:r w:rsidR="00B207D0">
              <w:rPr>
                <w:noProof/>
                <w:webHidden/>
              </w:rPr>
              <w:t>3</w:t>
            </w:r>
            <w:r w:rsidR="00D92297">
              <w:rPr>
                <w:noProof/>
                <w:webHidden/>
              </w:rPr>
              <w:fldChar w:fldCharType="end"/>
            </w:r>
          </w:hyperlink>
        </w:p>
        <w:p w:rsidR="001B0236" w:rsidRDefault="0075223F">
          <w:r>
            <w:fldChar w:fldCharType="end"/>
          </w:r>
        </w:p>
      </w:sdtContent>
    </w:sdt>
    <w:p w:rsidR="001B0236" w:rsidRDefault="001B023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C026E" w:rsidRDefault="00CC026E" w:rsidP="00307AE4">
      <w:pPr>
        <w:pStyle w:val="Titre1"/>
        <w:numPr>
          <w:ilvl w:val="0"/>
          <w:numId w:val="9"/>
        </w:numPr>
        <w:spacing w:before="100" w:after="100" w:line="240" w:lineRule="auto"/>
        <w:rPr>
          <w:rFonts w:ascii="Arial" w:hAnsi="Arial" w:cs="Arial"/>
        </w:rPr>
      </w:pPr>
      <w:bookmarkStart w:id="0" w:name="_Toc443828710"/>
      <w:r w:rsidRPr="00CC026E">
        <w:rPr>
          <w:rFonts w:ascii="Arial" w:hAnsi="Arial" w:cs="Arial"/>
        </w:rPr>
        <w:lastRenderedPageBreak/>
        <w:t>Présentation de l’application</w:t>
      </w:r>
      <w:bookmarkEnd w:id="0"/>
    </w:p>
    <w:p w:rsidR="00CC026E" w:rsidRPr="00D84A91" w:rsidRDefault="00221A7D" w:rsidP="006A3ECA">
      <w:pPr>
        <w:contextualSpacing/>
      </w:pPr>
      <w:r>
        <w:t xml:space="preserve">GES-COMPTES </w:t>
      </w:r>
      <w:r w:rsidR="00CC026E" w:rsidRPr="00D84A91">
        <w:t xml:space="preserve"> est une applicati</w:t>
      </w:r>
      <w:r w:rsidR="00082871">
        <w:t xml:space="preserve">on destinée principalement aux clients </w:t>
      </w:r>
      <w:r w:rsidR="00BD75E5">
        <w:t xml:space="preserve">  pour gérer leur comptes</w:t>
      </w:r>
      <w:r w:rsidR="00CC026E" w:rsidRPr="00D84A91">
        <w:t>. Actuellement elle propose un nombre limité de fonctionnalités mais évoluera par la suite pour répondre au m</w:t>
      </w:r>
      <w:r w:rsidR="00BD75E5">
        <w:t xml:space="preserve">ieux aux besoins des clients </w:t>
      </w:r>
      <w:r w:rsidR="0026547B" w:rsidRPr="00D84A91">
        <w:t xml:space="preserve">voire </w:t>
      </w:r>
      <w:r w:rsidR="00BD75E5">
        <w:t>des autres acteurs des banques.</w:t>
      </w:r>
    </w:p>
    <w:p w:rsidR="00E57EB7" w:rsidRDefault="00E57EB7" w:rsidP="00D84A91">
      <w:pPr>
        <w:contextualSpacing/>
      </w:pPr>
      <w:r w:rsidRPr="00D84A91">
        <w:t xml:space="preserve">Les fonctionnalités </w:t>
      </w:r>
      <w:r w:rsidR="00E14773" w:rsidRPr="00D84A91">
        <w:t>proposée</w:t>
      </w:r>
      <w:r w:rsidRPr="00D84A91">
        <w:t xml:space="preserve">s dans la 1ère version </w:t>
      </w:r>
      <w:r w:rsidR="001B0236">
        <w:t>de cette application permettent de</w:t>
      </w:r>
      <w:r w:rsidR="008A46FB">
        <w:t xml:space="preserve"> </w:t>
      </w:r>
      <w:r w:rsidRPr="00D84A91">
        <w:t>:</w:t>
      </w:r>
    </w:p>
    <w:p w:rsidR="00BD75E5" w:rsidRPr="00A40854" w:rsidRDefault="00BD75E5" w:rsidP="00D84A91">
      <w:pPr>
        <w:contextualSpacing/>
        <w:rPr>
          <w:b/>
          <w:u w:val="single"/>
        </w:rPr>
      </w:pPr>
    </w:p>
    <w:p w:rsidR="00BD75E5" w:rsidRPr="00D92297" w:rsidRDefault="00BD75E5" w:rsidP="00D92297">
      <w:pPr>
        <w:pStyle w:val="Paragraphedeliste"/>
        <w:numPr>
          <w:ilvl w:val="0"/>
          <w:numId w:val="21"/>
        </w:numPr>
        <w:rPr>
          <w:b/>
          <w:u w:val="single"/>
        </w:rPr>
      </w:pPr>
      <w:r w:rsidRPr="00D92297">
        <w:rPr>
          <w:b/>
          <w:u w:val="single"/>
        </w:rPr>
        <w:t>Coter banque :</w:t>
      </w:r>
    </w:p>
    <w:p w:rsidR="00E57EB7" w:rsidRPr="00D84A91" w:rsidRDefault="00E57EB7" w:rsidP="00307AE4">
      <w:pPr>
        <w:pStyle w:val="Paragraphedeliste"/>
        <w:numPr>
          <w:ilvl w:val="0"/>
          <w:numId w:val="1"/>
        </w:numPr>
      </w:pPr>
      <w:r w:rsidRPr="00D84A91">
        <w:t>Affich</w:t>
      </w:r>
      <w:r w:rsidR="00BD75E5">
        <w:t>er les informations de la banque.</w:t>
      </w:r>
    </w:p>
    <w:p w:rsidR="00E57EB7" w:rsidRPr="00D84A91" w:rsidRDefault="00E57EB7" w:rsidP="00307AE4">
      <w:pPr>
        <w:pStyle w:val="Paragraphedeliste"/>
        <w:numPr>
          <w:ilvl w:val="0"/>
          <w:numId w:val="1"/>
        </w:numPr>
      </w:pPr>
      <w:r w:rsidRPr="00D84A91">
        <w:t xml:space="preserve">Modifier les </w:t>
      </w:r>
      <w:r w:rsidR="00BD75E5">
        <w:t xml:space="preserve">informations de la </w:t>
      </w:r>
      <w:r w:rsidR="00C55424">
        <w:t xml:space="preserve">banque. </w:t>
      </w:r>
    </w:p>
    <w:p w:rsidR="00E57EB7" w:rsidRDefault="00516AA5" w:rsidP="00307AE4">
      <w:pPr>
        <w:pStyle w:val="Paragraphedeliste"/>
        <w:numPr>
          <w:ilvl w:val="0"/>
          <w:numId w:val="1"/>
        </w:numPr>
      </w:pPr>
      <w:r>
        <w:t>Nouveau</w:t>
      </w:r>
      <w:r w:rsidR="00BD75E5">
        <w:t xml:space="preserve"> client.</w:t>
      </w:r>
    </w:p>
    <w:p w:rsidR="00BD75E5" w:rsidRPr="00D84A91" w:rsidRDefault="00516AA5" w:rsidP="00307AE4">
      <w:pPr>
        <w:pStyle w:val="Paragraphedeliste"/>
        <w:numPr>
          <w:ilvl w:val="0"/>
          <w:numId w:val="1"/>
        </w:numPr>
      </w:pPr>
      <w:r>
        <w:t xml:space="preserve">Accès </w:t>
      </w:r>
      <w:r w:rsidR="00BD75E5">
        <w:t xml:space="preserve"> client.</w:t>
      </w:r>
    </w:p>
    <w:p w:rsidR="00995050" w:rsidRDefault="00516AA5" w:rsidP="00995050">
      <w:pPr>
        <w:pStyle w:val="Paragraphedeliste"/>
        <w:numPr>
          <w:ilvl w:val="0"/>
          <w:numId w:val="1"/>
        </w:numPr>
      </w:pPr>
      <w:r>
        <w:t xml:space="preserve">Modifier date de jour </w:t>
      </w:r>
    </w:p>
    <w:p w:rsidR="00516AA5" w:rsidRDefault="00516AA5" w:rsidP="00995050">
      <w:pPr>
        <w:pStyle w:val="Paragraphedeliste"/>
        <w:numPr>
          <w:ilvl w:val="0"/>
          <w:numId w:val="1"/>
        </w:numPr>
      </w:pPr>
      <w:r>
        <w:t xml:space="preserve">Sortir </w:t>
      </w:r>
    </w:p>
    <w:p w:rsidR="00516AA5" w:rsidRDefault="00516AA5" w:rsidP="00516AA5"/>
    <w:p w:rsidR="00995050" w:rsidRDefault="00995050" w:rsidP="00995050">
      <w:pPr>
        <w:pStyle w:val="Paragraphedeliste"/>
        <w:ind w:left="0"/>
      </w:pPr>
      <w:r>
        <w:rPr>
          <w:noProof/>
          <w:lang w:eastAsia="fr-FR" w:bidi="ar-SA"/>
        </w:rPr>
        <w:drawing>
          <wp:inline distT="0" distB="0" distL="0" distR="0">
            <wp:extent cx="6172200" cy="3080999"/>
            <wp:effectExtent l="171450" t="133350" r="361950" b="309901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80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5050" w:rsidRDefault="00995050" w:rsidP="00995050">
      <w:pPr>
        <w:pStyle w:val="Paragraphedeliste"/>
        <w:ind w:left="0"/>
      </w:pPr>
    </w:p>
    <w:p w:rsidR="00516AA5" w:rsidRDefault="00516AA5" w:rsidP="00995050">
      <w:pPr>
        <w:pStyle w:val="Paragraphedeliste"/>
        <w:ind w:left="0"/>
      </w:pPr>
    </w:p>
    <w:p w:rsidR="00516AA5" w:rsidRDefault="00516AA5" w:rsidP="00995050">
      <w:pPr>
        <w:pStyle w:val="Paragraphedeliste"/>
        <w:ind w:left="0"/>
      </w:pPr>
    </w:p>
    <w:p w:rsidR="00516AA5" w:rsidRDefault="00516AA5" w:rsidP="00995050">
      <w:pPr>
        <w:pStyle w:val="Paragraphedeliste"/>
        <w:ind w:left="0"/>
      </w:pPr>
    </w:p>
    <w:p w:rsidR="00516AA5" w:rsidRDefault="00516AA5" w:rsidP="00995050">
      <w:pPr>
        <w:pStyle w:val="Paragraphedeliste"/>
        <w:ind w:left="0"/>
      </w:pPr>
    </w:p>
    <w:p w:rsidR="00516AA5" w:rsidRDefault="00516AA5" w:rsidP="00995050">
      <w:pPr>
        <w:pStyle w:val="Paragraphedeliste"/>
        <w:ind w:left="0"/>
      </w:pPr>
    </w:p>
    <w:p w:rsidR="00516AA5" w:rsidRDefault="00516AA5" w:rsidP="00995050">
      <w:pPr>
        <w:pStyle w:val="Paragraphedeliste"/>
        <w:ind w:left="0"/>
      </w:pPr>
    </w:p>
    <w:p w:rsidR="00516AA5" w:rsidRDefault="00516AA5" w:rsidP="00995050">
      <w:pPr>
        <w:pStyle w:val="Paragraphedeliste"/>
        <w:ind w:left="0"/>
      </w:pPr>
    </w:p>
    <w:p w:rsidR="00995050" w:rsidRDefault="00995050" w:rsidP="00995050">
      <w:pPr>
        <w:pStyle w:val="Paragraphedeliste"/>
        <w:numPr>
          <w:ilvl w:val="0"/>
          <w:numId w:val="19"/>
        </w:numPr>
      </w:pPr>
      <w:r>
        <w:lastRenderedPageBreak/>
        <w:t xml:space="preserve">Si on choisi 2 on pourra effectuer l’inclusion des données d’une banque. </w:t>
      </w:r>
    </w:p>
    <w:p w:rsidR="00995050" w:rsidRDefault="00995050" w:rsidP="00995050">
      <w:pPr>
        <w:pStyle w:val="Paragraphedeliste"/>
      </w:pPr>
    </w:p>
    <w:p w:rsidR="00995050" w:rsidRDefault="00995050" w:rsidP="00995050">
      <w:pPr>
        <w:pStyle w:val="Paragraphedeliste"/>
        <w:ind w:left="0"/>
      </w:pPr>
      <w:r>
        <w:rPr>
          <w:noProof/>
          <w:lang w:eastAsia="fr-FR" w:bidi="ar-SA"/>
        </w:rPr>
        <w:drawing>
          <wp:inline distT="0" distB="0" distL="0" distR="0">
            <wp:extent cx="5762625" cy="2828925"/>
            <wp:effectExtent l="171450" t="133350" r="371475" b="314325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AA5" w:rsidRDefault="00516AA5" w:rsidP="00995050">
      <w:pPr>
        <w:pStyle w:val="Paragraphedeliste"/>
        <w:ind w:left="0"/>
      </w:pPr>
    </w:p>
    <w:p w:rsidR="00516AA5" w:rsidRDefault="00516AA5" w:rsidP="00995050">
      <w:pPr>
        <w:pStyle w:val="Paragraphedeliste"/>
        <w:ind w:left="0"/>
      </w:pPr>
    </w:p>
    <w:p w:rsidR="00516AA5" w:rsidRDefault="00516AA5" w:rsidP="00995050">
      <w:pPr>
        <w:pStyle w:val="Paragraphedeliste"/>
        <w:ind w:left="0"/>
      </w:pPr>
    </w:p>
    <w:p w:rsidR="00995050" w:rsidRDefault="00995050" w:rsidP="00516AA5">
      <w:pPr>
        <w:pStyle w:val="Paragraphedeliste"/>
        <w:numPr>
          <w:ilvl w:val="0"/>
          <w:numId w:val="19"/>
        </w:numPr>
        <w:ind w:left="0" w:firstLine="0"/>
      </w:pPr>
      <w:r>
        <w:t xml:space="preserve">Si on choisi </w:t>
      </w:r>
      <w:r w:rsidR="00516AA5">
        <w:t>3, le</w:t>
      </w:r>
      <w:r>
        <w:t xml:space="preserve"> client pourra</w:t>
      </w:r>
      <w:r w:rsidR="00516AA5">
        <w:t xml:space="preserve"> s’inscrire pour </w:t>
      </w:r>
      <w:r>
        <w:t xml:space="preserve"> avoir son </w:t>
      </w:r>
      <w:r w:rsidR="00516AA5">
        <w:t xml:space="preserve">propre </w:t>
      </w:r>
      <w:r>
        <w:t>espace d</w:t>
      </w:r>
      <w:r w:rsidR="00516AA5">
        <w:t>es comptes ou il pourra avoir accès après authentification  avec son numéro de compte qu’il possède déjà.</w:t>
      </w:r>
    </w:p>
    <w:p w:rsidR="00516AA5" w:rsidRDefault="00516AA5" w:rsidP="00516AA5">
      <w:pPr>
        <w:pStyle w:val="Paragraphedeliste"/>
      </w:pPr>
    </w:p>
    <w:p w:rsidR="000358E4" w:rsidRDefault="00516AA5" w:rsidP="00516AA5">
      <w:pPr>
        <w:pStyle w:val="Paragraphedeliste"/>
        <w:ind w:left="0"/>
      </w:pPr>
      <w:r>
        <w:rPr>
          <w:noProof/>
          <w:lang w:eastAsia="fr-FR" w:bidi="ar-SA"/>
        </w:rPr>
        <w:drawing>
          <wp:inline distT="0" distB="0" distL="0" distR="0">
            <wp:extent cx="5753100" cy="2895600"/>
            <wp:effectExtent l="171450" t="133350" r="361950" b="304800"/>
            <wp:docPr id="1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8E4" w:rsidRDefault="000358E4" w:rsidP="00516AA5">
      <w:pPr>
        <w:pStyle w:val="Paragraphedeliste"/>
        <w:ind w:left="0"/>
        <w:rPr>
          <w:noProof/>
          <w:lang w:eastAsia="fr-FR" w:bidi="ar-SA"/>
        </w:rPr>
      </w:pPr>
    </w:p>
    <w:p w:rsidR="00516AA5" w:rsidRDefault="000358E4" w:rsidP="000358E4">
      <w:pPr>
        <w:pStyle w:val="Paragraphedeliste"/>
        <w:numPr>
          <w:ilvl w:val="0"/>
          <w:numId w:val="19"/>
        </w:numPr>
        <w:ind w:left="426" w:hanging="66"/>
      </w:pPr>
      <w:r>
        <w:lastRenderedPageBreak/>
        <w:t xml:space="preserve">Maintenant le client rentre dans son espace ou il pourra </w:t>
      </w:r>
      <w:r w:rsidR="009A7094">
        <w:t>effectuer</w:t>
      </w:r>
      <w:r>
        <w:t xml:space="preserve"> l’ouverture d’un nouveau compte,</w:t>
      </w:r>
      <w:r w:rsidR="009A7094">
        <w:t xml:space="preserve"> </w:t>
      </w:r>
      <w:r>
        <w:t xml:space="preserve"> </w:t>
      </w:r>
      <w:r w:rsidR="009A7094">
        <w:t xml:space="preserve">gérer </w:t>
      </w:r>
      <w:r>
        <w:t xml:space="preserve"> ses comptes. </w:t>
      </w:r>
      <w:r w:rsidR="00516AA5">
        <w:rPr>
          <w:noProof/>
          <w:lang w:eastAsia="fr-FR" w:bidi="ar-SA"/>
        </w:rPr>
        <w:drawing>
          <wp:inline distT="0" distB="0" distL="0" distR="0">
            <wp:extent cx="5753100" cy="2895600"/>
            <wp:effectExtent l="171450" t="133350" r="361950" b="30480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8E4" w:rsidRDefault="000358E4" w:rsidP="000358E4">
      <w:pPr>
        <w:pStyle w:val="Paragraphedeliste"/>
        <w:numPr>
          <w:ilvl w:val="0"/>
          <w:numId w:val="19"/>
        </w:numPr>
      </w:pPr>
      <w:r w:rsidRPr="000358E4">
        <w:t xml:space="preserve">Si on choisi </w:t>
      </w:r>
      <w:r>
        <w:t xml:space="preserve"> 1 : le client aura différents choix  de compte </w:t>
      </w:r>
      <w:r w:rsidR="009A7094">
        <w:t>: compte</w:t>
      </w:r>
      <w:r>
        <w:t xml:space="preserve"> </w:t>
      </w:r>
      <w:r w:rsidR="009A7094">
        <w:t>courant, livret</w:t>
      </w:r>
      <w:r>
        <w:t xml:space="preserve"> épargne…</w:t>
      </w:r>
      <w:proofErr w:type="spellStart"/>
      <w:r w:rsidR="009A7094">
        <w:t>etc</w:t>
      </w:r>
      <w:proofErr w:type="spellEnd"/>
      <w:r>
        <w:t xml:space="preserve"> </w:t>
      </w:r>
    </w:p>
    <w:p w:rsidR="000358E4" w:rsidRDefault="000358E4" w:rsidP="000358E4">
      <w:pPr>
        <w:pStyle w:val="Paragraphedeliste"/>
      </w:pPr>
    </w:p>
    <w:p w:rsidR="009A7094" w:rsidRDefault="009A7094" w:rsidP="000358E4">
      <w:pPr>
        <w:pStyle w:val="Paragraphedeliste"/>
        <w:tabs>
          <w:tab w:val="left" w:pos="426"/>
          <w:tab w:val="left" w:pos="1276"/>
        </w:tabs>
      </w:pPr>
    </w:p>
    <w:p w:rsidR="009A7094" w:rsidRDefault="009A7094" w:rsidP="000358E4">
      <w:pPr>
        <w:pStyle w:val="Paragraphedeliste"/>
        <w:tabs>
          <w:tab w:val="left" w:pos="426"/>
          <w:tab w:val="left" w:pos="1276"/>
        </w:tabs>
      </w:pPr>
    </w:p>
    <w:p w:rsidR="009A7094" w:rsidRDefault="009A7094" w:rsidP="000358E4">
      <w:pPr>
        <w:pStyle w:val="Paragraphedeliste"/>
        <w:tabs>
          <w:tab w:val="left" w:pos="426"/>
          <w:tab w:val="left" w:pos="1276"/>
        </w:tabs>
      </w:pPr>
    </w:p>
    <w:p w:rsidR="000358E4" w:rsidRPr="000358E4" w:rsidRDefault="000358E4" w:rsidP="000358E4">
      <w:pPr>
        <w:pStyle w:val="Paragraphedeliste"/>
        <w:tabs>
          <w:tab w:val="left" w:pos="426"/>
          <w:tab w:val="left" w:pos="1276"/>
        </w:tabs>
      </w:pPr>
      <w:r>
        <w:rPr>
          <w:noProof/>
          <w:lang w:eastAsia="fr-FR" w:bidi="ar-SA"/>
        </w:rPr>
        <w:drawing>
          <wp:inline distT="0" distB="0" distL="0" distR="0">
            <wp:extent cx="5753100" cy="2895600"/>
            <wp:effectExtent l="171450" t="133350" r="361950" b="304800"/>
            <wp:docPr id="1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8E4" w:rsidRDefault="000358E4" w:rsidP="000358E4">
      <w:pPr>
        <w:pStyle w:val="Paragraphedeliste"/>
        <w:numPr>
          <w:ilvl w:val="0"/>
          <w:numId w:val="20"/>
        </w:numPr>
      </w:pPr>
      <w:r w:rsidRPr="000358E4">
        <w:lastRenderedPageBreak/>
        <w:t>Si on choisi</w:t>
      </w:r>
      <w:r>
        <w:t xml:space="preserve"> 1 : le client crée le compte courant.</w:t>
      </w:r>
    </w:p>
    <w:p w:rsidR="000358E4" w:rsidRDefault="000358E4" w:rsidP="000358E4">
      <w:pPr>
        <w:pStyle w:val="Paragraphedeliste"/>
        <w:ind w:left="862"/>
      </w:pPr>
    </w:p>
    <w:p w:rsidR="000358E4" w:rsidRPr="000358E4" w:rsidRDefault="000358E4" w:rsidP="000358E4">
      <w:pPr>
        <w:pStyle w:val="Paragraphedeliste"/>
        <w:ind w:left="0"/>
      </w:pPr>
      <w:r>
        <w:rPr>
          <w:noProof/>
          <w:lang w:eastAsia="fr-FR" w:bidi="ar-SA"/>
        </w:rPr>
        <w:drawing>
          <wp:inline distT="0" distB="0" distL="0" distR="0">
            <wp:extent cx="5753100" cy="2867025"/>
            <wp:effectExtent l="171450" t="133350" r="361950" b="314325"/>
            <wp:docPr id="1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33A9" w:rsidRDefault="000358E4" w:rsidP="000358E4">
      <w:pPr>
        <w:pStyle w:val="Paragraphedeliste"/>
        <w:numPr>
          <w:ilvl w:val="0"/>
          <w:numId w:val="20"/>
        </w:numPr>
      </w:pPr>
      <w:r w:rsidRPr="000358E4">
        <w:t>Maint</w:t>
      </w:r>
      <w:r>
        <w:t>enant que le compte courant est crée on pourra le gérer</w:t>
      </w:r>
      <w:r w:rsidR="00A133A9">
        <w:t xml:space="preserve"> on choisissant 2.</w:t>
      </w:r>
    </w:p>
    <w:p w:rsidR="00A133A9" w:rsidRDefault="00A133A9" w:rsidP="00A133A9">
      <w:r>
        <w:rPr>
          <w:noProof/>
          <w:lang w:eastAsia="fr-FR" w:bidi="ar-SA"/>
        </w:rPr>
        <w:drawing>
          <wp:inline distT="0" distB="0" distL="0" distR="0">
            <wp:extent cx="5753100" cy="2924175"/>
            <wp:effectExtent l="19050" t="0" r="0" b="0"/>
            <wp:docPr id="1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A9" w:rsidRDefault="00A133A9" w:rsidP="00A133A9">
      <w:pPr>
        <w:pStyle w:val="Paragraphedeliste"/>
        <w:ind w:left="862"/>
      </w:pPr>
    </w:p>
    <w:p w:rsidR="00A133A9" w:rsidRDefault="00A133A9" w:rsidP="00A133A9">
      <w:pPr>
        <w:pStyle w:val="Paragraphedeliste"/>
        <w:ind w:left="862"/>
      </w:pPr>
    </w:p>
    <w:p w:rsidR="00A133A9" w:rsidRDefault="00A133A9" w:rsidP="00A133A9">
      <w:pPr>
        <w:pStyle w:val="Paragraphedeliste"/>
        <w:ind w:left="862"/>
      </w:pPr>
    </w:p>
    <w:p w:rsidR="00A133A9" w:rsidRDefault="00A133A9" w:rsidP="00A133A9">
      <w:pPr>
        <w:pStyle w:val="Paragraphedeliste"/>
        <w:ind w:left="862"/>
      </w:pPr>
    </w:p>
    <w:p w:rsidR="00A133A9" w:rsidRDefault="00A133A9" w:rsidP="00A133A9">
      <w:pPr>
        <w:pStyle w:val="Paragraphedeliste"/>
        <w:ind w:left="0"/>
      </w:pPr>
      <w:r>
        <w:rPr>
          <w:noProof/>
          <w:lang w:eastAsia="fr-FR" w:bidi="ar-SA"/>
        </w:rPr>
        <w:lastRenderedPageBreak/>
        <w:drawing>
          <wp:inline distT="0" distB="0" distL="0" distR="0">
            <wp:extent cx="5753100" cy="2914650"/>
            <wp:effectExtent l="19050" t="0" r="0" b="0"/>
            <wp:docPr id="1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A9" w:rsidRDefault="00A133A9" w:rsidP="00A133A9">
      <w:pPr>
        <w:pStyle w:val="Paragraphedeliste"/>
        <w:ind w:left="862"/>
      </w:pPr>
    </w:p>
    <w:p w:rsidR="00A133A9" w:rsidRDefault="00A133A9" w:rsidP="00A133A9">
      <w:pPr>
        <w:pStyle w:val="Paragraphedeliste"/>
        <w:ind w:left="862"/>
      </w:pPr>
    </w:p>
    <w:p w:rsidR="00A133A9" w:rsidRDefault="00A133A9" w:rsidP="00A133A9">
      <w:pPr>
        <w:pStyle w:val="Paragraphedeliste"/>
        <w:ind w:left="862"/>
      </w:pPr>
    </w:p>
    <w:p w:rsidR="00F606CC" w:rsidRDefault="00F606CC" w:rsidP="00993B33">
      <w:pPr>
        <w:pStyle w:val="Paragraphedeliste"/>
        <w:numPr>
          <w:ilvl w:val="0"/>
          <w:numId w:val="20"/>
        </w:numPr>
        <w:ind w:left="0" w:firstLine="0"/>
      </w:pPr>
      <w:r>
        <w:t>Maintenant que le client a crée son compte courant il peut choisir  le choix 1 :</w:t>
      </w:r>
    </w:p>
    <w:p w:rsidR="00F606CC" w:rsidRDefault="00F606CC" w:rsidP="00F606CC">
      <w:pPr>
        <w:pStyle w:val="Paragraphedeliste"/>
        <w:ind w:left="0"/>
      </w:pPr>
    </w:p>
    <w:p w:rsidR="00F606CC" w:rsidRDefault="00F606CC" w:rsidP="00F606CC">
      <w:pPr>
        <w:pStyle w:val="Paragraphedeliste"/>
        <w:ind w:left="0"/>
      </w:pPr>
      <w:r>
        <w:rPr>
          <w:noProof/>
          <w:lang w:eastAsia="fr-FR" w:bidi="ar-SA"/>
        </w:rPr>
        <w:drawing>
          <wp:inline distT="0" distB="0" distL="0" distR="0">
            <wp:extent cx="5762625" cy="2867025"/>
            <wp:effectExtent l="19050" t="0" r="9525" b="0"/>
            <wp:docPr id="1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6CC" w:rsidRDefault="00F606CC" w:rsidP="00F606CC">
      <w:pPr>
        <w:pStyle w:val="Paragraphedeliste"/>
        <w:ind w:left="0"/>
      </w:pPr>
    </w:p>
    <w:p w:rsidR="00F606CC" w:rsidRDefault="00F606CC" w:rsidP="00F606CC">
      <w:pPr>
        <w:pStyle w:val="Paragraphedeliste"/>
        <w:ind w:left="0"/>
      </w:pPr>
    </w:p>
    <w:p w:rsidR="000358E4" w:rsidRDefault="00F606CC" w:rsidP="00F606CC">
      <w:pPr>
        <w:pStyle w:val="Paragraphedeliste"/>
        <w:numPr>
          <w:ilvl w:val="0"/>
          <w:numId w:val="20"/>
        </w:numPr>
        <w:ind w:left="426"/>
      </w:pPr>
      <w:r>
        <w:t>S’il veut ajouter de l’argent, il tape 1 :</w:t>
      </w:r>
    </w:p>
    <w:p w:rsidR="00F606CC" w:rsidRDefault="00F606CC" w:rsidP="00F606CC">
      <w:r>
        <w:rPr>
          <w:noProof/>
          <w:lang w:eastAsia="fr-FR" w:bidi="ar-SA"/>
        </w:rPr>
        <w:lastRenderedPageBreak/>
        <w:drawing>
          <wp:inline distT="0" distB="0" distL="0" distR="0">
            <wp:extent cx="5753100" cy="2943225"/>
            <wp:effectExtent l="19050" t="0" r="0" b="0"/>
            <wp:docPr id="1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6CC" w:rsidRDefault="00F606CC" w:rsidP="00F606CC"/>
    <w:p w:rsidR="00F606CC" w:rsidRDefault="00F606CC" w:rsidP="00F606CC">
      <w:pPr>
        <w:pStyle w:val="Paragraphedeliste"/>
        <w:numPr>
          <w:ilvl w:val="0"/>
          <w:numId w:val="20"/>
        </w:numPr>
        <w:ind w:left="426" w:hanging="284"/>
      </w:pPr>
      <w:r>
        <w:t xml:space="preserve">S’il veut retirer de </w:t>
      </w:r>
      <w:proofErr w:type="gramStart"/>
      <w:r>
        <w:t>l’argent ,il</w:t>
      </w:r>
      <w:proofErr w:type="gramEnd"/>
      <w:r>
        <w:t xml:space="preserve"> doit choisir 2 :</w:t>
      </w:r>
    </w:p>
    <w:p w:rsidR="00F606CC" w:rsidRDefault="00F606CC" w:rsidP="00F606CC">
      <w:r>
        <w:rPr>
          <w:noProof/>
          <w:lang w:eastAsia="fr-FR" w:bidi="ar-SA"/>
        </w:rPr>
        <w:drawing>
          <wp:inline distT="0" distB="0" distL="0" distR="0">
            <wp:extent cx="5762625" cy="2924175"/>
            <wp:effectExtent l="19050" t="0" r="9525" b="0"/>
            <wp:docPr id="1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297" w:rsidRDefault="00D92297" w:rsidP="00F606CC"/>
    <w:p w:rsidR="00D92297" w:rsidRDefault="00D92297" w:rsidP="00F606CC"/>
    <w:p w:rsidR="00F606CC" w:rsidRDefault="00F606CC" w:rsidP="00F606CC"/>
    <w:p w:rsidR="00F606CC" w:rsidRDefault="00F606CC" w:rsidP="00F606CC">
      <w:pPr>
        <w:pStyle w:val="Paragraphedeliste"/>
        <w:numPr>
          <w:ilvl w:val="0"/>
          <w:numId w:val="20"/>
        </w:numPr>
        <w:ind w:left="284" w:hanging="142"/>
      </w:pPr>
      <w:r>
        <w:lastRenderedPageBreak/>
        <w:t xml:space="preserve">Si son solde est inferieur à zéro, il doit   y’avoir des agios </w:t>
      </w:r>
      <w:r w:rsidR="00B207D0">
        <w:t>à</w:t>
      </w:r>
      <w:r>
        <w:t xml:space="preserve"> retirer et si le solde et supérieur à zéro  il va avoir un message « vous avez encore de </w:t>
      </w:r>
      <w:r w:rsidR="00D92297">
        <w:t>l’agent, pas</w:t>
      </w:r>
      <w:r>
        <w:t xml:space="preserve"> d’agios </w:t>
      </w:r>
      <w:r w:rsidR="00B207D0">
        <w:t>à</w:t>
      </w:r>
      <w:r>
        <w:t xml:space="preserve"> retirer »</w:t>
      </w:r>
    </w:p>
    <w:p w:rsidR="00D92297" w:rsidRPr="000358E4" w:rsidRDefault="00D92297" w:rsidP="00D92297">
      <w:pPr>
        <w:ind w:left="142"/>
      </w:pPr>
    </w:p>
    <w:sectPr w:rsidR="00D92297" w:rsidRPr="000358E4" w:rsidSect="00F13AD7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640" w:rsidRDefault="00A03640" w:rsidP="00B23E67">
      <w:pPr>
        <w:spacing w:after="0"/>
      </w:pPr>
      <w:r>
        <w:separator/>
      </w:r>
    </w:p>
  </w:endnote>
  <w:endnote w:type="continuationSeparator" w:id="0">
    <w:p w:rsidR="00A03640" w:rsidRDefault="00A03640" w:rsidP="00B23E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F93" w:rsidRDefault="009A7094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20/02/2016</w:t>
    </w:r>
    <w:r w:rsidR="00733F93">
      <w:rPr>
        <w:rFonts w:asciiTheme="majorHAnsi" w:hAnsiTheme="majorHAnsi"/>
      </w:rPr>
      <w:t xml:space="preserve"> </w:t>
    </w:r>
    <w:r w:rsidR="00733F93">
      <w:rPr>
        <w:rFonts w:asciiTheme="majorHAnsi" w:hAnsiTheme="majorHAnsi"/>
      </w:rPr>
      <w:ptab w:relativeTo="margin" w:alignment="right" w:leader="none"/>
    </w:r>
    <w:r w:rsidR="00733F93">
      <w:rPr>
        <w:rFonts w:asciiTheme="majorHAnsi" w:hAnsiTheme="majorHAnsi"/>
      </w:rPr>
      <w:t xml:space="preserve">Page </w:t>
    </w:r>
    <w:fldSimple w:instr=" PAGE   \* MERGEFORMAT ">
      <w:r w:rsidR="00B207D0" w:rsidRPr="00B207D0">
        <w:rPr>
          <w:rFonts w:asciiTheme="majorHAnsi" w:hAnsiTheme="majorHAnsi"/>
          <w:noProof/>
        </w:rPr>
        <w:t>9</w:t>
      </w:r>
    </w:fldSimple>
  </w:p>
  <w:p w:rsidR="00733F93" w:rsidRDefault="00733F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640" w:rsidRDefault="00A03640" w:rsidP="00B23E67">
      <w:pPr>
        <w:spacing w:after="0"/>
      </w:pPr>
      <w:r>
        <w:separator/>
      </w:r>
    </w:p>
  </w:footnote>
  <w:footnote w:type="continuationSeparator" w:id="0">
    <w:p w:rsidR="00A03640" w:rsidRDefault="00A03640" w:rsidP="00B23E6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677A" w:rsidRDefault="00221A7D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GES-COMPTES</w:t>
        </w:r>
        <w:r w:rsidR="0083677A">
          <w:rPr>
            <w:rFonts w:asciiTheme="majorHAnsi" w:eastAsiaTheme="majorEastAsia" w:hAnsiTheme="majorHAnsi" w:cstheme="majorBidi"/>
            <w:sz w:val="32"/>
            <w:szCs w:val="32"/>
          </w:rPr>
          <w:t xml:space="preserve"> Manuel utilisateur</w:t>
        </w:r>
      </w:p>
    </w:sdtContent>
  </w:sdt>
  <w:p w:rsidR="0083677A" w:rsidRDefault="0083677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2CB9"/>
    <w:multiLevelType w:val="multilevel"/>
    <w:tmpl w:val="1050255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0206E0"/>
    <w:multiLevelType w:val="hybridMultilevel"/>
    <w:tmpl w:val="6E4CE552"/>
    <w:lvl w:ilvl="0" w:tplc="02F498E6">
      <w:start w:val="1"/>
      <w:numFmt w:val="bullet"/>
      <w:lvlText w:val=""/>
      <w:lvlJc w:val="left"/>
      <w:pPr>
        <w:ind w:left="862" w:hanging="360"/>
      </w:pPr>
      <w:rPr>
        <w:rFonts w:ascii="Wingdings" w:hAnsi="Wingdings" w:hint="default"/>
        <w:b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703286A"/>
    <w:multiLevelType w:val="hybridMultilevel"/>
    <w:tmpl w:val="7AFE0774"/>
    <w:lvl w:ilvl="0" w:tplc="02F498E6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C1378"/>
    <w:multiLevelType w:val="hybridMultilevel"/>
    <w:tmpl w:val="2ED89192"/>
    <w:lvl w:ilvl="0" w:tplc="3A206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E30EA"/>
    <w:multiLevelType w:val="hybridMultilevel"/>
    <w:tmpl w:val="9CAC068A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CBF78C1"/>
    <w:multiLevelType w:val="hybridMultilevel"/>
    <w:tmpl w:val="B85885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2577B"/>
    <w:multiLevelType w:val="hybridMultilevel"/>
    <w:tmpl w:val="9BE414B6"/>
    <w:lvl w:ilvl="0" w:tplc="3A206E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A94316E"/>
    <w:multiLevelType w:val="multilevel"/>
    <w:tmpl w:val="040C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490DF2"/>
    <w:multiLevelType w:val="hybridMultilevel"/>
    <w:tmpl w:val="4544BF36"/>
    <w:lvl w:ilvl="0" w:tplc="3A206E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4827E39"/>
    <w:multiLevelType w:val="hybridMultilevel"/>
    <w:tmpl w:val="FC2E2ADC"/>
    <w:lvl w:ilvl="0" w:tplc="02F498E6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57A7268">
      <w:start w:val="2"/>
      <w:numFmt w:val="decimal"/>
      <w:lvlText w:val="2.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F5C0A"/>
    <w:multiLevelType w:val="hybridMultilevel"/>
    <w:tmpl w:val="C49AC6DC"/>
    <w:lvl w:ilvl="0" w:tplc="02F498E6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F78AB"/>
    <w:multiLevelType w:val="hybridMultilevel"/>
    <w:tmpl w:val="96DE70BA"/>
    <w:lvl w:ilvl="0" w:tplc="3A206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FF7210"/>
    <w:multiLevelType w:val="hybridMultilevel"/>
    <w:tmpl w:val="FD3EC876"/>
    <w:lvl w:ilvl="0" w:tplc="97449C70">
      <w:start w:val="2"/>
      <w:numFmt w:val="decimal"/>
      <w:pStyle w:val="Titre3"/>
      <w:lvlText w:val="2.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27C46"/>
    <w:multiLevelType w:val="hybridMultilevel"/>
    <w:tmpl w:val="A9B27CB8"/>
    <w:lvl w:ilvl="0" w:tplc="3A206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15767"/>
    <w:multiLevelType w:val="hybridMultilevel"/>
    <w:tmpl w:val="F4EA701A"/>
    <w:lvl w:ilvl="0" w:tplc="02F498E6">
      <w:start w:val="1"/>
      <w:numFmt w:val="bullet"/>
      <w:lvlText w:val=""/>
      <w:lvlJc w:val="left"/>
      <w:pPr>
        <w:ind w:left="502" w:hanging="360"/>
      </w:pPr>
      <w:rPr>
        <w:rFonts w:ascii="Wingdings" w:hAnsi="Wingdings" w:hint="default"/>
        <w:b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DE02A2"/>
    <w:multiLevelType w:val="hybridMultilevel"/>
    <w:tmpl w:val="49D4B57A"/>
    <w:lvl w:ilvl="0" w:tplc="B48A871C">
      <w:start w:val="1"/>
      <w:numFmt w:val="decimal"/>
      <w:pStyle w:val="Titre2"/>
      <w:lvlText w:val="2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5E46C7"/>
    <w:multiLevelType w:val="multilevel"/>
    <w:tmpl w:val="10502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71F4C20"/>
    <w:multiLevelType w:val="hybridMultilevel"/>
    <w:tmpl w:val="4238E1C4"/>
    <w:lvl w:ilvl="0" w:tplc="3A206ED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b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9A76901"/>
    <w:multiLevelType w:val="multilevel"/>
    <w:tmpl w:val="2AFECFF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6EF1668F"/>
    <w:multiLevelType w:val="multilevel"/>
    <w:tmpl w:val="DD9EA4C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1"/>
  </w:num>
  <w:num w:numId="5">
    <w:abstractNumId w:val="13"/>
  </w:num>
  <w:num w:numId="6">
    <w:abstractNumId w:val="10"/>
  </w:num>
  <w:num w:numId="7">
    <w:abstractNumId w:val="9"/>
  </w:num>
  <w:num w:numId="8">
    <w:abstractNumId w:val="18"/>
  </w:num>
  <w:num w:numId="9">
    <w:abstractNumId w:val="16"/>
  </w:num>
  <w:num w:numId="10">
    <w:abstractNumId w:val="0"/>
  </w:num>
  <w:num w:numId="11">
    <w:abstractNumId w:val="15"/>
  </w:num>
  <w:num w:numId="12">
    <w:abstractNumId w:val="12"/>
  </w:num>
  <w:num w:numId="13">
    <w:abstractNumId w:val="19"/>
  </w:num>
  <w:num w:numId="14">
    <w:abstractNumId w:val="15"/>
    <w:lvlOverride w:ilvl="0">
      <w:lvl w:ilvl="0" w:tplc="B48A871C">
        <w:start w:val="1"/>
        <w:numFmt w:val="decimal"/>
        <w:pStyle w:val="Titre2"/>
        <w:lvlText w:val="2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C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C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C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C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C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C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C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C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4"/>
  </w:num>
  <w:num w:numId="16">
    <w:abstractNumId w:val="6"/>
  </w:num>
  <w:num w:numId="17">
    <w:abstractNumId w:val="8"/>
  </w:num>
  <w:num w:numId="18">
    <w:abstractNumId w:val="17"/>
  </w:num>
  <w:num w:numId="19">
    <w:abstractNumId w:val="2"/>
  </w:num>
  <w:num w:numId="20">
    <w:abstractNumId w:val="1"/>
  </w:num>
  <w:num w:numId="21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624"/>
  <w:defaultTabStop w:val="708"/>
  <w:hyphenationZone w:val="425"/>
  <w:characterSpacingControl w:val="doNotCompress"/>
  <w:hdrShapeDefaults>
    <o:shapedefaults v:ext="edit" spidmax="1331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55181"/>
    <w:rsid w:val="00020EE7"/>
    <w:rsid w:val="000358E4"/>
    <w:rsid w:val="00082871"/>
    <w:rsid w:val="000836CC"/>
    <w:rsid w:val="000A26F3"/>
    <w:rsid w:val="000D190C"/>
    <w:rsid w:val="000F46BE"/>
    <w:rsid w:val="000F6F0E"/>
    <w:rsid w:val="00122BE4"/>
    <w:rsid w:val="00126099"/>
    <w:rsid w:val="00145C72"/>
    <w:rsid w:val="00193A94"/>
    <w:rsid w:val="001B0236"/>
    <w:rsid w:val="001B1233"/>
    <w:rsid w:val="001B2899"/>
    <w:rsid w:val="001B4AD1"/>
    <w:rsid w:val="001B6943"/>
    <w:rsid w:val="001F40AD"/>
    <w:rsid w:val="00206B8C"/>
    <w:rsid w:val="00221425"/>
    <w:rsid w:val="00221A7D"/>
    <w:rsid w:val="002236D3"/>
    <w:rsid w:val="00223CAB"/>
    <w:rsid w:val="00233E97"/>
    <w:rsid w:val="0024170F"/>
    <w:rsid w:val="0026547B"/>
    <w:rsid w:val="0027238E"/>
    <w:rsid w:val="00284991"/>
    <w:rsid w:val="002A3797"/>
    <w:rsid w:val="002D37D3"/>
    <w:rsid w:val="003054EA"/>
    <w:rsid w:val="00307AE4"/>
    <w:rsid w:val="003179C8"/>
    <w:rsid w:val="00322346"/>
    <w:rsid w:val="0039156A"/>
    <w:rsid w:val="003B5573"/>
    <w:rsid w:val="00416A2A"/>
    <w:rsid w:val="00452EC5"/>
    <w:rsid w:val="00455181"/>
    <w:rsid w:val="00463C8C"/>
    <w:rsid w:val="00465EC6"/>
    <w:rsid w:val="004756F4"/>
    <w:rsid w:val="004A0117"/>
    <w:rsid w:val="004E13D8"/>
    <w:rsid w:val="00516AA5"/>
    <w:rsid w:val="00574312"/>
    <w:rsid w:val="00574621"/>
    <w:rsid w:val="005856B5"/>
    <w:rsid w:val="00590326"/>
    <w:rsid w:val="0060132A"/>
    <w:rsid w:val="00603678"/>
    <w:rsid w:val="00612FD6"/>
    <w:rsid w:val="00616A7D"/>
    <w:rsid w:val="006218C0"/>
    <w:rsid w:val="00625D66"/>
    <w:rsid w:val="00681562"/>
    <w:rsid w:val="00681CAD"/>
    <w:rsid w:val="00696470"/>
    <w:rsid w:val="006A3ECA"/>
    <w:rsid w:val="006D57FD"/>
    <w:rsid w:val="006E5957"/>
    <w:rsid w:val="006F1D12"/>
    <w:rsid w:val="006F3AFA"/>
    <w:rsid w:val="00701FC8"/>
    <w:rsid w:val="00733EEF"/>
    <w:rsid w:val="00733F93"/>
    <w:rsid w:val="00741D44"/>
    <w:rsid w:val="00746F48"/>
    <w:rsid w:val="0075223F"/>
    <w:rsid w:val="0077330F"/>
    <w:rsid w:val="00790A24"/>
    <w:rsid w:val="00797DF6"/>
    <w:rsid w:val="007A0548"/>
    <w:rsid w:val="007C0042"/>
    <w:rsid w:val="007E234D"/>
    <w:rsid w:val="007E6703"/>
    <w:rsid w:val="008065A8"/>
    <w:rsid w:val="00812AC1"/>
    <w:rsid w:val="008264AF"/>
    <w:rsid w:val="0083677A"/>
    <w:rsid w:val="008672BD"/>
    <w:rsid w:val="00881161"/>
    <w:rsid w:val="0089064A"/>
    <w:rsid w:val="008A46FB"/>
    <w:rsid w:val="008B5415"/>
    <w:rsid w:val="008D1AB1"/>
    <w:rsid w:val="00931EBC"/>
    <w:rsid w:val="00960810"/>
    <w:rsid w:val="00971972"/>
    <w:rsid w:val="00985B19"/>
    <w:rsid w:val="00993B33"/>
    <w:rsid w:val="00995050"/>
    <w:rsid w:val="009A3890"/>
    <w:rsid w:val="009A7094"/>
    <w:rsid w:val="009B1CCB"/>
    <w:rsid w:val="00A000BA"/>
    <w:rsid w:val="00A03640"/>
    <w:rsid w:val="00A133A9"/>
    <w:rsid w:val="00A40854"/>
    <w:rsid w:val="00A67B0B"/>
    <w:rsid w:val="00A70460"/>
    <w:rsid w:val="00AB38A4"/>
    <w:rsid w:val="00AB3B8B"/>
    <w:rsid w:val="00AB6EC6"/>
    <w:rsid w:val="00AD0330"/>
    <w:rsid w:val="00AD658F"/>
    <w:rsid w:val="00AF094B"/>
    <w:rsid w:val="00B207D0"/>
    <w:rsid w:val="00B23E67"/>
    <w:rsid w:val="00B56279"/>
    <w:rsid w:val="00B93013"/>
    <w:rsid w:val="00BA7CB5"/>
    <w:rsid w:val="00BB3365"/>
    <w:rsid w:val="00BD6E7C"/>
    <w:rsid w:val="00BD75E5"/>
    <w:rsid w:val="00BF447A"/>
    <w:rsid w:val="00C368CD"/>
    <w:rsid w:val="00C55424"/>
    <w:rsid w:val="00C618B5"/>
    <w:rsid w:val="00C73CC7"/>
    <w:rsid w:val="00C8436B"/>
    <w:rsid w:val="00C86FB3"/>
    <w:rsid w:val="00CB28DA"/>
    <w:rsid w:val="00CC026E"/>
    <w:rsid w:val="00CC1E42"/>
    <w:rsid w:val="00CD095A"/>
    <w:rsid w:val="00CE664F"/>
    <w:rsid w:val="00D15862"/>
    <w:rsid w:val="00D169DA"/>
    <w:rsid w:val="00D404AB"/>
    <w:rsid w:val="00D43F55"/>
    <w:rsid w:val="00D522B9"/>
    <w:rsid w:val="00D65AE9"/>
    <w:rsid w:val="00D84A91"/>
    <w:rsid w:val="00D92297"/>
    <w:rsid w:val="00E14773"/>
    <w:rsid w:val="00E2120E"/>
    <w:rsid w:val="00E231E9"/>
    <w:rsid w:val="00E35EC2"/>
    <w:rsid w:val="00E37875"/>
    <w:rsid w:val="00E45F42"/>
    <w:rsid w:val="00E51131"/>
    <w:rsid w:val="00E57EB7"/>
    <w:rsid w:val="00E66256"/>
    <w:rsid w:val="00E72809"/>
    <w:rsid w:val="00E845FC"/>
    <w:rsid w:val="00E924FD"/>
    <w:rsid w:val="00EC7A99"/>
    <w:rsid w:val="00ED5779"/>
    <w:rsid w:val="00EE112E"/>
    <w:rsid w:val="00F13AD7"/>
    <w:rsid w:val="00F13F1A"/>
    <w:rsid w:val="00F412D1"/>
    <w:rsid w:val="00F606CC"/>
    <w:rsid w:val="00F81450"/>
    <w:rsid w:val="00F816F7"/>
    <w:rsid w:val="00F8625B"/>
    <w:rsid w:val="00F952BB"/>
    <w:rsid w:val="00FB7DA2"/>
    <w:rsid w:val="00FC15F9"/>
    <w:rsid w:val="00FC752F"/>
    <w:rsid w:val="00FD66BE"/>
    <w:rsid w:val="00FE5FB0"/>
    <w:rsid w:val="00FF0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233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81450"/>
    <w:pPr>
      <w:numPr>
        <w:numId w:val="13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450"/>
    <w:pPr>
      <w:numPr>
        <w:numId w:val="11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81450"/>
    <w:pPr>
      <w:numPr>
        <w:numId w:val="12"/>
      </w:numPr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26E"/>
    <w:pPr>
      <w:numPr>
        <w:ilvl w:val="3"/>
        <w:numId w:val="13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26E"/>
    <w:pPr>
      <w:numPr>
        <w:ilvl w:val="4"/>
        <w:numId w:val="13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26E"/>
    <w:pPr>
      <w:numPr>
        <w:ilvl w:val="5"/>
        <w:numId w:val="13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26E"/>
    <w:pPr>
      <w:numPr>
        <w:ilvl w:val="6"/>
        <w:numId w:val="13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26E"/>
    <w:pPr>
      <w:numPr>
        <w:ilvl w:val="7"/>
        <w:numId w:val="13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26E"/>
    <w:pPr>
      <w:numPr>
        <w:ilvl w:val="8"/>
        <w:numId w:val="13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026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518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18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B38A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23E6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23E67"/>
  </w:style>
  <w:style w:type="paragraph" w:styleId="Pieddepage">
    <w:name w:val="footer"/>
    <w:basedOn w:val="Normal"/>
    <w:link w:val="PieddepageCar"/>
    <w:uiPriority w:val="99"/>
    <w:unhideWhenUsed/>
    <w:rsid w:val="00B23E6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23E67"/>
  </w:style>
  <w:style w:type="character" w:customStyle="1" w:styleId="Titre1Car">
    <w:name w:val="Titre 1 Car"/>
    <w:basedOn w:val="Policepardfaut"/>
    <w:link w:val="Titre1"/>
    <w:uiPriority w:val="9"/>
    <w:rsid w:val="00F81450"/>
    <w:rPr>
      <w:rFonts w:asciiTheme="majorHAnsi" w:eastAsiaTheme="majorEastAsia" w:hAnsiTheme="majorHAnsi" w:cstheme="majorBidi"/>
      <w:b/>
      <w:bCs/>
      <w:i/>
      <w:iCs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026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0836CC"/>
    <w:pPr>
      <w:ind w:left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0836CC"/>
  </w:style>
  <w:style w:type="paragraph" w:styleId="TM3">
    <w:name w:val="toc 3"/>
    <w:basedOn w:val="Normal"/>
    <w:next w:val="Normal"/>
    <w:autoRedefine/>
    <w:uiPriority w:val="39"/>
    <w:unhideWhenUsed/>
    <w:qFormat/>
    <w:rsid w:val="000836CC"/>
    <w:pPr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CC026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CC026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2Car">
    <w:name w:val="Titre 2 Car"/>
    <w:basedOn w:val="Policepardfaut"/>
    <w:link w:val="Titre2"/>
    <w:uiPriority w:val="9"/>
    <w:rsid w:val="00F81450"/>
    <w:rPr>
      <w:rFonts w:asciiTheme="majorHAnsi" w:eastAsiaTheme="majorEastAsia" w:hAnsiTheme="majorHAnsi" w:cstheme="majorBidi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F81450"/>
    <w:rPr>
      <w:rFonts w:asciiTheme="majorHAnsi" w:eastAsiaTheme="majorEastAsia" w:hAnsiTheme="majorHAnsi" w:cstheme="majorBidi"/>
      <w:b/>
      <w:bCs/>
      <w:i/>
      <w:iCs/>
      <w:sz w:val="26"/>
      <w:szCs w:val="2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C026E"/>
    <w:rPr>
      <w:rFonts w:asciiTheme="majorHAnsi" w:eastAsiaTheme="majorEastAsia" w:hAnsiTheme="majorHAnsi" w:cstheme="majorBidi"/>
      <w:b/>
      <w:bCs/>
      <w:i/>
      <w:iCs/>
      <w:sz w:val="24"/>
      <w:szCs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CC026E"/>
    <w:rPr>
      <w:rFonts w:asciiTheme="majorHAnsi" w:eastAsiaTheme="majorEastAsia" w:hAnsiTheme="majorHAnsi" w:cstheme="majorBidi"/>
      <w:b/>
      <w:bCs/>
      <w:i/>
      <w:iCs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C026E"/>
    <w:rPr>
      <w:rFonts w:asciiTheme="majorHAnsi" w:eastAsiaTheme="majorEastAsia" w:hAnsiTheme="majorHAnsi" w:cstheme="majorBidi"/>
      <w:b/>
      <w:bCs/>
      <w:i/>
      <w:iCs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C026E"/>
    <w:rPr>
      <w:rFonts w:asciiTheme="majorHAnsi" w:eastAsiaTheme="majorEastAsia" w:hAnsiTheme="majorHAnsi" w:cstheme="majorBidi"/>
      <w:b/>
      <w:bCs/>
      <w:i/>
      <w:iCs/>
      <w:sz w:val="20"/>
      <w:szCs w:val="20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C026E"/>
    <w:rPr>
      <w:rFonts w:asciiTheme="majorHAnsi" w:eastAsiaTheme="majorEastAsia" w:hAnsiTheme="majorHAnsi" w:cstheme="majorBidi"/>
      <w:b/>
      <w:bCs/>
      <w:i/>
      <w:iCs/>
      <w:sz w:val="18"/>
      <w:szCs w:val="1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C026E"/>
    <w:rPr>
      <w:rFonts w:asciiTheme="majorHAnsi" w:eastAsiaTheme="majorEastAsia" w:hAnsiTheme="majorHAnsi" w:cstheme="majorBidi"/>
      <w:i/>
      <w:iCs/>
      <w:sz w:val="18"/>
      <w:szCs w:val="18"/>
      <w:lang w:val="fr-F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C026E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026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C026E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CC026E"/>
    <w:rPr>
      <w:b/>
      <w:bCs/>
      <w:spacing w:val="0"/>
    </w:rPr>
  </w:style>
  <w:style w:type="character" w:styleId="Accentuation">
    <w:name w:val="Emphasis"/>
    <w:uiPriority w:val="20"/>
    <w:qFormat/>
    <w:rsid w:val="00CC026E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CC026E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CC026E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CC026E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026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026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CC026E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CC026E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CC026E"/>
    <w:rPr>
      <w:smallCaps/>
    </w:rPr>
  </w:style>
  <w:style w:type="character" w:styleId="Rfrenceintense">
    <w:name w:val="Intense Reference"/>
    <w:uiPriority w:val="32"/>
    <w:qFormat/>
    <w:rsid w:val="00CC026E"/>
    <w:rPr>
      <w:b/>
      <w:bCs/>
      <w:smallCaps/>
      <w:color w:val="auto"/>
    </w:rPr>
  </w:style>
  <w:style w:type="character" w:styleId="Titredulivre">
    <w:name w:val="Book Title"/>
    <w:uiPriority w:val="33"/>
    <w:qFormat/>
    <w:rsid w:val="00CC026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numbering" w:customStyle="1" w:styleId="Style1">
    <w:name w:val="Style1"/>
    <w:uiPriority w:val="99"/>
    <w:rsid w:val="00D169DA"/>
    <w:pPr>
      <w:numPr>
        <w:numId w:val="2"/>
      </w:numPr>
    </w:pPr>
  </w:style>
  <w:style w:type="numbering" w:customStyle="1" w:styleId="Style2">
    <w:name w:val="Style2"/>
    <w:uiPriority w:val="99"/>
    <w:rsid w:val="004A0117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D600F4-F494-405B-AA87-0CEE02FA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GES-COMPTES Manuel utilisateur</vt:lpstr>
    </vt:vector>
  </TitlesOfParts>
  <Company>Hewlett-Packard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GES-COMPTES Manuel utilisateur</dc:title>
  <dc:creator>Caroline Herré-Lasbordes</dc:creator>
  <cp:lastModifiedBy>Belkacem</cp:lastModifiedBy>
  <cp:revision>3</cp:revision>
  <cp:lastPrinted>2016-02-21T13:54:00Z</cp:lastPrinted>
  <dcterms:created xsi:type="dcterms:W3CDTF">2016-02-19T23:15:00Z</dcterms:created>
  <dcterms:modified xsi:type="dcterms:W3CDTF">2016-02-21T13:57:00Z</dcterms:modified>
</cp:coreProperties>
</file>