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F377" w14:textId="63FD9D8A" w:rsidR="00780532" w:rsidRDefault="00B074CB">
      <w:r>
        <w:t>Hola qué tal estás</w:t>
      </w:r>
    </w:p>
    <w:sectPr w:rsidR="00780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30"/>
    <w:rsid w:val="00002F30"/>
    <w:rsid w:val="00086F46"/>
    <w:rsid w:val="00681413"/>
    <w:rsid w:val="00780532"/>
    <w:rsid w:val="00942C79"/>
    <w:rsid w:val="00B074CB"/>
    <w:rsid w:val="00FB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303F"/>
  <w15:chartTrackingRefBased/>
  <w15:docId w15:val="{BD3E00BE-5D1E-4933-A385-AB13790B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00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F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F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F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F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F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Palanca Pesudo</dc:creator>
  <cp:keywords/>
  <dc:description/>
  <cp:lastModifiedBy>Víctor Palanca Pesudo</cp:lastModifiedBy>
  <cp:revision>2</cp:revision>
  <dcterms:created xsi:type="dcterms:W3CDTF">2026-02-27T13:58:00Z</dcterms:created>
  <dcterms:modified xsi:type="dcterms:W3CDTF">2026-02-27T13:58:00Z</dcterms:modified>
</cp:coreProperties>
</file>