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3D8" w:rsidRPr="00C26EF4" w:rsidRDefault="00C26EF4" w:rsidP="00C26EF4">
      <w:pPr>
        <w:jc w:val="center"/>
        <w:rPr>
          <w:sz w:val="32"/>
          <w:szCs w:val="32"/>
        </w:rPr>
      </w:pPr>
      <w:r w:rsidRPr="00C26EF4">
        <w:rPr>
          <w:sz w:val="32"/>
          <w:szCs w:val="32"/>
        </w:rPr>
        <w:t xml:space="preserve">Projets </w:t>
      </w:r>
      <w:r w:rsidR="005136B5">
        <w:rPr>
          <w:sz w:val="32"/>
          <w:szCs w:val="32"/>
        </w:rPr>
        <w:t>python</w:t>
      </w:r>
    </w:p>
    <w:p w:rsidR="00C26EF4" w:rsidRDefault="00C26EF4"/>
    <w:p w:rsidR="00C26EF4" w:rsidRDefault="00FE0758" w:rsidP="00A77D51">
      <w:pPr>
        <w:spacing w:after="0"/>
      </w:pPr>
      <w:r>
        <w:t>Chaque projet</w:t>
      </w:r>
      <w:r w:rsidR="005136B5">
        <w:t xml:space="preserve"> doit utiliser l'ensemble des connaissances acquises en cours</w:t>
      </w:r>
      <w:r w:rsidR="00A77D51">
        <w:t xml:space="preserve"> :</w:t>
      </w:r>
    </w:p>
    <w:p w:rsidR="00A77D51" w:rsidRDefault="005136B5" w:rsidP="006836E5">
      <w:pPr>
        <w:pStyle w:val="Paragraphedeliste"/>
        <w:numPr>
          <w:ilvl w:val="0"/>
          <w:numId w:val="7"/>
        </w:numPr>
        <w:spacing w:after="0"/>
      </w:pPr>
      <w:r>
        <w:t>une partie calculatoire (utilisation de tests, de boucles, de listes...)</w:t>
      </w:r>
    </w:p>
    <w:p w:rsidR="005136B5" w:rsidRDefault="005136B5" w:rsidP="006836E5">
      <w:pPr>
        <w:pStyle w:val="Paragraphedeliste"/>
        <w:numPr>
          <w:ilvl w:val="0"/>
          <w:numId w:val="7"/>
        </w:numPr>
        <w:spacing w:after="0"/>
      </w:pPr>
      <w:r>
        <w:t>la lecture de données d'entrée</w:t>
      </w:r>
    </w:p>
    <w:p w:rsidR="005136B5" w:rsidRDefault="005136B5" w:rsidP="006836E5">
      <w:pPr>
        <w:pStyle w:val="Paragraphedeliste"/>
        <w:numPr>
          <w:ilvl w:val="0"/>
          <w:numId w:val="7"/>
        </w:numPr>
        <w:spacing w:after="0"/>
      </w:pPr>
      <w:r>
        <w:t>l'écriture de résultats dans un fichier en sortie</w:t>
      </w:r>
    </w:p>
    <w:p w:rsidR="005136B5" w:rsidRDefault="005136B5" w:rsidP="005136B5">
      <w:pPr>
        <w:pStyle w:val="Paragraphedeliste"/>
        <w:numPr>
          <w:ilvl w:val="0"/>
          <w:numId w:val="7"/>
        </w:numPr>
        <w:spacing w:after="0"/>
      </w:pPr>
      <w:r>
        <w:t xml:space="preserve">la </w:t>
      </w:r>
      <w:r w:rsidR="00A77D51">
        <w:t>représentation graphique</w:t>
      </w:r>
      <w:r>
        <w:t xml:space="preserve"> d'un phénomène</w:t>
      </w:r>
    </w:p>
    <w:p w:rsidR="00E20344" w:rsidRDefault="00E20344" w:rsidP="00E20344">
      <w:pPr>
        <w:spacing w:after="0"/>
      </w:pPr>
    </w:p>
    <w:p w:rsidR="00E20344" w:rsidRDefault="00E20344" w:rsidP="00E20344">
      <w:pPr>
        <w:spacing w:after="0"/>
      </w:pPr>
      <w:r>
        <w:t>Vous devez remettre au terme de ce travail un programme en python (fonctionnel).</w:t>
      </w:r>
    </w:p>
    <w:p w:rsidR="00E20344" w:rsidRDefault="00E20344" w:rsidP="00E20344">
      <w:pPr>
        <w:spacing w:after="0"/>
      </w:pPr>
    </w:p>
    <w:p w:rsidR="005136B5" w:rsidRDefault="005136B5" w:rsidP="005136B5">
      <w:pPr>
        <w:spacing w:after="0"/>
      </w:pPr>
      <w:r>
        <w:t>Vous pouvez concevoir le projet  de votre choix (en lien avec les thématiques du master : géochimie, hydrologie, hydraulique fluviale, transport solide</w:t>
      </w:r>
      <w:r w:rsidR="009C7C18">
        <w:t>, géomorphologie</w:t>
      </w:r>
      <w:r w:rsidR="00EB5ABF">
        <w:t>, pédologie, hydrogéologie</w:t>
      </w:r>
      <w:r>
        <w:t xml:space="preserve"> ...)</w:t>
      </w:r>
    </w:p>
    <w:p w:rsidR="005136B5" w:rsidRDefault="009C7C18" w:rsidP="005136B5">
      <w:pPr>
        <w:spacing w:after="0"/>
      </w:pPr>
      <w:r>
        <w:t>Afin de vous aider dans votre choix, voici quelques idées de projets possibles :</w:t>
      </w:r>
    </w:p>
    <w:p w:rsidR="005136B5" w:rsidRDefault="005136B5" w:rsidP="005136B5">
      <w:pPr>
        <w:spacing w:after="0"/>
      </w:pPr>
    </w:p>
    <w:p w:rsidR="002B06CE" w:rsidRDefault="002B06CE" w:rsidP="002B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Calcul des valeurs caractéristiques de débits d'étiage </w:t>
      </w:r>
      <w:r w:rsidR="00C419AD">
        <w:t>1</w:t>
      </w:r>
    </w:p>
    <w:p w:rsidR="002B06CE" w:rsidRDefault="002B06CE" w:rsidP="002B06CE">
      <w:pPr>
        <w:spacing w:after="0"/>
      </w:pPr>
      <w:r>
        <w:t>Calcul de données :</w:t>
      </w:r>
    </w:p>
    <w:p w:rsidR="002B06CE" w:rsidRDefault="002B06CE" w:rsidP="002B06CE">
      <w:pPr>
        <w:pStyle w:val="Paragraphedeliste"/>
        <w:numPr>
          <w:ilvl w:val="0"/>
          <w:numId w:val="2"/>
        </w:numPr>
      </w:pPr>
      <w:r>
        <w:t xml:space="preserve">Débit caractéristique d'étiage (DCE) </w:t>
      </w:r>
    </w:p>
    <w:p w:rsidR="002B06CE" w:rsidRDefault="002B06CE" w:rsidP="002B06CE">
      <w:pPr>
        <w:pStyle w:val="Paragraphedeliste"/>
        <w:numPr>
          <w:ilvl w:val="0"/>
          <w:numId w:val="2"/>
        </w:numPr>
      </w:pPr>
      <w:r>
        <w:t>Débit atteints ou dépassés en moyenne 347 jours par an (Q</w:t>
      </w:r>
      <w:r w:rsidRPr="00856D43">
        <w:rPr>
          <w:sz w:val="12"/>
        </w:rPr>
        <w:t>347</w:t>
      </w:r>
      <w:r>
        <w:t>)</w:t>
      </w:r>
    </w:p>
    <w:p w:rsidR="002B06CE" w:rsidRDefault="002B06CE" w:rsidP="002B06CE">
      <w:pPr>
        <w:pStyle w:val="Paragraphedeliste"/>
        <w:numPr>
          <w:ilvl w:val="0"/>
          <w:numId w:val="2"/>
        </w:numPr>
      </w:pPr>
      <w:r>
        <w:t>Débits atteints ou dépassés pendant 1, 3, 6 et 10 mois de l'année (DC1, DC3, DC6, DC10)</w:t>
      </w:r>
    </w:p>
    <w:p w:rsidR="002B06CE" w:rsidRDefault="002B06CE" w:rsidP="002B06CE">
      <w:pPr>
        <w:pStyle w:val="Paragraphedeliste"/>
        <w:spacing w:after="0"/>
        <w:ind w:left="0"/>
      </w:pPr>
      <w:r>
        <w:t>Représentation graphique :</w:t>
      </w:r>
    </w:p>
    <w:p w:rsidR="002B06CE" w:rsidRDefault="002B06CE" w:rsidP="002B06CE">
      <w:pPr>
        <w:pStyle w:val="Paragraphedeliste"/>
        <w:numPr>
          <w:ilvl w:val="0"/>
          <w:numId w:val="4"/>
        </w:numPr>
      </w:pPr>
      <w:r>
        <w:t>graphique débits classés en fonction du temps avec position des débits caractéristiques</w:t>
      </w:r>
    </w:p>
    <w:p w:rsidR="002B06CE" w:rsidRDefault="002B06CE" w:rsidP="00700551">
      <w:pPr>
        <w:pStyle w:val="Paragraphedeliste"/>
        <w:spacing w:after="0"/>
        <w:ind w:left="0"/>
      </w:pPr>
    </w:p>
    <w:p w:rsidR="009C7C18" w:rsidRDefault="009C7C18" w:rsidP="009C7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Calcul des valeurs caractéristiques de débits d'étiage</w:t>
      </w:r>
      <w:r w:rsidR="00C419AD">
        <w:t xml:space="preserve"> 2</w:t>
      </w:r>
    </w:p>
    <w:p w:rsidR="009C7C18" w:rsidRDefault="009C7C18" w:rsidP="009C7C18">
      <w:pPr>
        <w:spacing w:after="0"/>
      </w:pPr>
      <w:r>
        <w:t>Calcul de données :</w:t>
      </w:r>
    </w:p>
    <w:p w:rsidR="009C7C18" w:rsidRDefault="009C7C18" w:rsidP="009C7C18">
      <w:pPr>
        <w:pStyle w:val="Paragraphedeliste"/>
        <w:numPr>
          <w:ilvl w:val="0"/>
          <w:numId w:val="2"/>
        </w:numPr>
      </w:pPr>
      <w:r>
        <w:t>Débit annuel d'étiage : Débit journalier minimum sur une année</w:t>
      </w:r>
    </w:p>
    <w:p w:rsidR="009C7C18" w:rsidRDefault="009C7C18" w:rsidP="009C7C18">
      <w:pPr>
        <w:pStyle w:val="Paragraphedeliste"/>
        <w:numPr>
          <w:ilvl w:val="0"/>
          <w:numId w:val="2"/>
        </w:numPr>
      </w:pPr>
      <w:r>
        <w:t>Débit mensuel minimal annuel</w:t>
      </w:r>
      <w:r w:rsidRPr="007C7DB0">
        <w:t xml:space="preserve"> </w:t>
      </w:r>
      <w:r>
        <w:t xml:space="preserve"> (QMNA)</w:t>
      </w:r>
    </w:p>
    <w:p w:rsidR="009C7C18" w:rsidRDefault="009C7C18" w:rsidP="009C7C18">
      <w:pPr>
        <w:pStyle w:val="Paragraphedeliste"/>
        <w:numPr>
          <w:ilvl w:val="0"/>
          <w:numId w:val="2"/>
        </w:numPr>
      </w:pPr>
      <w:r>
        <w:t>Débit d'étiage de 30 jours consécutifs (VCN30)</w:t>
      </w:r>
    </w:p>
    <w:p w:rsidR="009C7C18" w:rsidRDefault="009C7C18" w:rsidP="009C7C18">
      <w:pPr>
        <w:pStyle w:val="Paragraphedeliste"/>
        <w:spacing w:after="0"/>
        <w:ind w:left="0"/>
      </w:pPr>
      <w:r>
        <w:t>Représentation graphique :</w:t>
      </w:r>
    </w:p>
    <w:p w:rsidR="009C7C18" w:rsidRPr="00355A48" w:rsidRDefault="009C7C18" w:rsidP="009C7C18">
      <w:pPr>
        <w:pStyle w:val="Paragraphedeliste"/>
        <w:numPr>
          <w:ilvl w:val="0"/>
          <w:numId w:val="4"/>
        </w:numPr>
        <w:rPr>
          <w:u w:val="single"/>
        </w:rPr>
      </w:pPr>
      <w:r>
        <w:t>graphique de l'évolution de ces 3 débits caractéristiques d'étiage sur un même graphique</w:t>
      </w:r>
    </w:p>
    <w:p w:rsidR="009C7C18" w:rsidRDefault="009C7C18" w:rsidP="00700551">
      <w:pPr>
        <w:pStyle w:val="Paragraphedeliste"/>
        <w:spacing w:after="0"/>
        <w:ind w:left="0"/>
      </w:pPr>
    </w:p>
    <w:p w:rsidR="009C7C18" w:rsidRDefault="009C7C18" w:rsidP="009C7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Calcul des valeurs caractéristiques de débits de crue </w:t>
      </w:r>
    </w:p>
    <w:p w:rsidR="009C7C18" w:rsidRDefault="009C7C18" w:rsidP="009C7C18">
      <w:pPr>
        <w:spacing w:after="0"/>
      </w:pPr>
      <w:r>
        <w:t>Calcul de données :</w:t>
      </w:r>
    </w:p>
    <w:p w:rsidR="009C7C18" w:rsidRDefault="009C7C18" w:rsidP="009C7C18">
      <w:pPr>
        <w:pStyle w:val="Paragraphedeliste"/>
        <w:numPr>
          <w:ilvl w:val="0"/>
          <w:numId w:val="2"/>
        </w:numPr>
      </w:pPr>
      <w:r>
        <w:t>Débit annuel de crue : Débit journalier maximum sur une année</w:t>
      </w:r>
    </w:p>
    <w:p w:rsidR="009C7C18" w:rsidRDefault="009C7C18" w:rsidP="009C7C18">
      <w:pPr>
        <w:pStyle w:val="Paragraphedeliste"/>
        <w:numPr>
          <w:ilvl w:val="0"/>
          <w:numId w:val="2"/>
        </w:numPr>
      </w:pPr>
      <w:r>
        <w:t>Débit de crue de n jours consécutifs : 3, 10 et 30 jours</w:t>
      </w:r>
    </w:p>
    <w:p w:rsidR="009C7C18" w:rsidRDefault="009C7C18" w:rsidP="009C7C18">
      <w:pPr>
        <w:pStyle w:val="Paragraphedeliste"/>
        <w:spacing w:after="0"/>
        <w:ind w:left="0"/>
      </w:pPr>
      <w:r>
        <w:t>Représentation graphique :</w:t>
      </w:r>
    </w:p>
    <w:p w:rsidR="009C7C18" w:rsidRPr="00E20344" w:rsidRDefault="009C7C18" w:rsidP="009C7C18">
      <w:pPr>
        <w:pStyle w:val="Paragraphedeliste"/>
        <w:numPr>
          <w:ilvl w:val="0"/>
          <w:numId w:val="4"/>
        </w:numPr>
        <w:rPr>
          <w:u w:val="single"/>
        </w:rPr>
      </w:pPr>
      <w:r>
        <w:t>graphique de l'évolution de ces 4 débits caractéristiques de crue sur un même graphique</w:t>
      </w:r>
    </w:p>
    <w:p w:rsidR="00E20344" w:rsidRDefault="00E20344" w:rsidP="00E20344">
      <w:pPr>
        <w:rPr>
          <w:u w:val="single"/>
        </w:rPr>
      </w:pPr>
    </w:p>
    <w:p w:rsidR="00E20344" w:rsidRPr="00E20344" w:rsidRDefault="00E20344" w:rsidP="00E20344">
      <w:pPr>
        <w:rPr>
          <w:u w:val="single"/>
        </w:rPr>
      </w:pPr>
    </w:p>
    <w:p w:rsidR="009C7C18" w:rsidRDefault="009C7C18" w:rsidP="00700551">
      <w:pPr>
        <w:pStyle w:val="Paragraphedeliste"/>
        <w:spacing w:after="0"/>
        <w:ind w:left="0"/>
      </w:pPr>
    </w:p>
    <w:p w:rsidR="002B06CE" w:rsidRDefault="002B06CE" w:rsidP="002B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Séparation d'</w:t>
      </w:r>
      <w:proofErr w:type="spellStart"/>
      <w:r>
        <w:t>hydrogramme</w:t>
      </w:r>
      <w:proofErr w:type="spellEnd"/>
      <w:r>
        <w:t xml:space="preserve"> </w:t>
      </w:r>
    </w:p>
    <w:p w:rsidR="002B06CE" w:rsidRDefault="002B06CE" w:rsidP="002B06CE">
      <w:pPr>
        <w:spacing w:after="0"/>
      </w:pPr>
      <w:r>
        <w:t>Calcul de données :</w:t>
      </w:r>
    </w:p>
    <w:p w:rsidR="002B06CE" w:rsidRDefault="002B06CE" w:rsidP="002B06CE">
      <w:pPr>
        <w:pStyle w:val="Paragraphedeliste"/>
        <w:numPr>
          <w:ilvl w:val="0"/>
          <w:numId w:val="9"/>
        </w:numPr>
        <w:spacing w:after="0"/>
      </w:pPr>
      <w:r>
        <w:t xml:space="preserve">Calcul du débit de base par la méthode des </w:t>
      </w:r>
      <w:proofErr w:type="spellStart"/>
      <w:r>
        <w:t>turning</w:t>
      </w:r>
      <w:proofErr w:type="spellEnd"/>
      <w:r>
        <w:t xml:space="preserve"> points (Institut d'hydrologie, Wallingford)</w:t>
      </w:r>
    </w:p>
    <w:p w:rsidR="002B06CE" w:rsidRDefault="002B06CE" w:rsidP="002B06CE">
      <w:pPr>
        <w:pStyle w:val="Paragraphedeliste"/>
        <w:spacing w:after="0"/>
        <w:ind w:left="0"/>
      </w:pPr>
      <w:r>
        <w:t>Représentation graphique :</w:t>
      </w:r>
    </w:p>
    <w:p w:rsidR="002B06CE" w:rsidRDefault="002B06CE" w:rsidP="002B06CE">
      <w:pPr>
        <w:pStyle w:val="Paragraphedeliste"/>
        <w:numPr>
          <w:ilvl w:val="0"/>
          <w:numId w:val="9"/>
        </w:numPr>
        <w:spacing w:after="0"/>
      </w:pPr>
      <w:r>
        <w:t>Débit total et débit de base en fonction du temps</w:t>
      </w:r>
    </w:p>
    <w:p w:rsidR="00E20344" w:rsidRDefault="00E20344" w:rsidP="00E20344">
      <w:pPr>
        <w:pStyle w:val="Paragraphedeliste"/>
        <w:spacing w:after="0"/>
      </w:pPr>
    </w:p>
    <w:p w:rsidR="006836E5" w:rsidRDefault="009C7A53" w:rsidP="0068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Analyse d'un évènement pluvieux</w:t>
      </w:r>
    </w:p>
    <w:p w:rsidR="006836E5" w:rsidRDefault="006836E5" w:rsidP="002917CF">
      <w:pPr>
        <w:spacing w:after="0"/>
      </w:pPr>
      <w:r>
        <w:t>Calcul de données :</w:t>
      </w:r>
    </w:p>
    <w:p w:rsidR="006836E5" w:rsidRDefault="006836E5" w:rsidP="006836E5">
      <w:pPr>
        <w:pStyle w:val="Paragraphedeliste"/>
        <w:numPr>
          <w:ilvl w:val="0"/>
          <w:numId w:val="8"/>
        </w:numPr>
        <w:spacing w:after="0"/>
      </w:pPr>
      <w:r>
        <w:t>intensité maximale (1h)</w:t>
      </w:r>
    </w:p>
    <w:p w:rsidR="006836E5" w:rsidRDefault="006836E5" w:rsidP="006836E5">
      <w:pPr>
        <w:pStyle w:val="Paragraphedeliste"/>
        <w:numPr>
          <w:ilvl w:val="0"/>
          <w:numId w:val="8"/>
        </w:numPr>
        <w:spacing w:after="0"/>
      </w:pPr>
      <w:r>
        <w:t>intensité moyenne sur tout l'évènement</w:t>
      </w:r>
    </w:p>
    <w:p w:rsidR="006836E5" w:rsidRDefault="006836E5" w:rsidP="006836E5">
      <w:pPr>
        <w:pStyle w:val="Paragraphedeliste"/>
        <w:numPr>
          <w:ilvl w:val="0"/>
          <w:numId w:val="8"/>
        </w:numPr>
        <w:spacing w:after="0"/>
      </w:pPr>
      <w:r>
        <w:t>intensité moyenne sur 3 heures</w:t>
      </w:r>
    </w:p>
    <w:p w:rsidR="006836E5" w:rsidRDefault="006836E5" w:rsidP="006836E5">
      <w:pPr>
        <w:spacing w:after="0"/>
      </w:pPr>
      <w:r>
        <w:t>Représentation graphique :</w:t>
      </w:r>
    </w:p>
    <w:p w:rsidR="006836E5" w:rsidRDefault="006836E5" w:rsidP="006836E5">
      <w:pPr>
        <w:pStyle w:val="Paragraphedeliste"/>
        <w:numPr>
          <w:ilvl w:val="0"/>
          <w:numId w:val="7"/>
        </w:numPr>
        <w:spacing w:after="0"/>
      </w:pPr>
      <w:proofErr w:type="spellStart"/>
      <w:r>
        <w:t>Hyétogramme</w:t>
      </w:r>
      <w:proofErr w:type="spellEnd"/>
      <w:r>
        <w:t xml:space="preserve"> à un pas de temps horaire </w:t>
      </w:r>
    </w:p>
    <w:p w:rsidR="006836E5" w:rsidRDefault="006836E5" w:rsidP="006836E5">
      <w:pPr>
        <w:pStyle w:val="Paragraphedeliste"/>
        <w:numPr>
          <w:ilvl w:val="0"/>
          <w:numId w:val="7"/>
        </w:numPr>
        <w:spacing w:after="0"/>
      </w:pPr>
      <w:proofErr w:type="spellStart"/>
      <w:r>
        <w:t>Hyétogramme</w:t>
      </w:r>
      <w:proofErr w:type="spellEnd"/>
      <w:r>
        <w:t xml:space="preserve"> à un pas de temps de 2h </w:t>
      </w:r>
    </w:p>
    <w:p w:rsidR="006836E5" w:rsidRDefault="006836E5" w:rsidP="006836E5">
      <w:pPr>
        <w:pStyle w:val="Paragraphedeliste"/>
        <w:numPr>
          <w:ilvl w:val="0"/>
          <w:numId w:val="7"/>
        </w:numPr>
        <w:spacing w:after="0"/>
      </w:pPr>
      <w:r>
        <w:t>Graphique du pourcentage de pluie cumulée en fonction du pourcentage du temps</w:t>
      </w:r>
    </w:p>
    <w:p w:rsidR="00C26EF4" w:rsidRDefault="00C26EF4" w:rsidP="00A45184">
      <w:pPr>
        <w:spacing w:after="0"/>
      </w:pPr>
    </w:p>
    <w:p w:rsidR="009C7C18" w:rsidRPr="009C7C18" w:rsidRDefault="009C7C18" w:rsidP="009C7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Analyse du pH de l'eau de mer : création d'un diagramme de </w:t>
      </w:r>
      <w:proofErr w:type="spellStart"/>
      <w:r>
        <w:t>Sillèn</w:t>
      </w:r>
      <w:proofErr w:type="spellEnd"/>
    </w:p>
    <w:p w:rsidR="009C7C18" w:rsidRPr="003F6ED0" w:rsidRDefault="009C7C18" w:rsidP="009C7C18">
      <w:pPr>
        <w:spacing w:after="0"/>
      </w:pPr>
      <w:r w:rsidRPr="003F6ED0">
        <w:t>Calcul de données :</w:t>
      </w:r>
    </w:p>
    <w:p w:rsidR="009C7C18" w:rsidRDefault="009C7C18" w:rsidP="009C7C18">
      <w:pPr>
        <w:pStyle w:val="Paragraphedeliste"/>
        <w:numPr>
          <w:ilvl w:val="0"/>
          <w:numId w:val="4"/>
        </w:numPr>
        <w:spacing w:after="0"/>
      </w:pPr>
      <w:r>
        <w:t xml:space="preserve">Calcul des données permettant de tracer un diagramme de </w:t>
      </w:r>
      <w:proofErr w:type="spellStart"/>
      <w:r>
        <w:t>Sillèn</w:t>
      </w:r>
      <w:proofErr w:type="spellEnd"/>
      <w:r w:rsidR="00A45184">
        <w:t xml:space="preserve"> </w:t>
      </w:r>
    </w:p>
    <w:p w:rsidR="00A45184" w:rsidRDefault="00A45184" w:rsidP="009C7C18">
      <w:pPr>
        <w:pStyle w:val="Paragraphedeliste"/>
        <w:numPr>
          <w:ilvl w:val="0"/>
          <w:numId w:val="4"/>
        </w:numPr>
        <w:spacing w:after="0"/>
      </w:pPr>
      <w:r>
        <w:t>Calcul de la réserve alcaline</w:t>
      </w:r>
    </w:p>
    <w:p w:rsidR="00A45184" w:rsidRPr="003F6ED0" w:rsidRDefault="00A45184" w:rsidP="009C7C18">
      <w:pPr>
        <w:pStyle w:val="Paragraphedeliste"/>
        <w:numPr>
          <w:ilvl w:val="0"/>
          <w:numId w:val="4"/>
        </w:numPr>
        <w:spacing w:after="0"/>
      </w:pPr>
      <w:r>
        <w:t xml:space="preserve">Calcul du pH </w:t>
      </w:r>
    </w:p>
    <w:p w:rsidR="009C7C18" w:rsidRPr="003F6ED0" w:rsidRDefault="009C7C18" w:rsidP="009C7C18">
      <w:pPr>
        <w:spacing w:after="0"/>
      </w:pPr>
      <w:r w:rsidRPr="003F6ED0">
        <w:t>Représentation graphique :</w:t>
      </w:r>
    </w:p>
    <w:p w:rsidR="009C7C18" w:rsidRPr="003F6ED0" w:rsidRDefault="00A45184" w:rsidP="009C7C18">
      <w:pPr>
        <w:pStyle w:val="Paragraphedeliste"/>
        <w:numPr>
          <w:ilvl w:val="0"/>
          <w:numId w:val="4"/>
        </w:numPr>
      </w:pPr>
      <w:r>
        <w:t xml:space="preserve">Diagramme de </w:t>
      </w:r>
      <w:proofErr w:type="spellStart"/>
      <w:r>
        <w:t>Sillèn</w:t>
      </w:r>
      <w:proofErr w:type="spellEnd"/>
      <w:r w:rsidR="009C7C18" w:rsidRPr="003F6ED0">
        <w:t xml:space="preserve"> </w:t>
      </w:r>
    </w:p>
    <w:p w:rsidR="009C7C18" w:rsidRPr="004A5F44" w:rsidRDefault="009C7C18" w:rsidP="00A45184">
      <w:pPr>
        <w:spacing w:after="0"/>
        <w:jc w:val="both"/>
        <w:rPr>
          <w:rFonts w:cstheme="minorHAnsi"/>
          <w:u w:val="single"/>
        </w:rPr>
      </w:pPr>
      <w:r w:rsidRPr="004A5F44">
        <w:rPr>
          <w:rFonts w:cstheme="minorHAnsi"/>
          <w:u w:val="single"/>
        </w:rPr>
        <w:t>Données de test :</w:t>
      </w:r>
    </w:p>
    <w:p w:rsidR="009C7C18" w:rsidRDefault="009C7C18" w:rsidP="009C7C18">
      <w:pPr>
        <w:spacing w:after="0" w:line="240" w:lineRule="auto"/>
        <w:jc w:val="both"/>
      </w:pPr>
      <w:r>
        <w:t>Rb = 2,57.10</w:t>
      </w:r>
      <w:r w:rsidRPr="005447EB">
        <w:rPr>
          <w:vertAlign w:val="superscript"/>
        </w:rPr>
        <w:t>-3</w:t>
      </w:r>
      <w:r>
        <w:t xml:space="preserve"> M</w:t>
      </w:r>
    </w:p>
    <w:p w:rsidR="009C7C18" w:rsidRDefault="009C7C18" w:rsidP="009C7C18">
      <w:pPr>
        <w:spacing w:after="0" w:line="240" w:lineRule="auto"/>
        <w:jc w:val="both"/>
      </w:pPr>
      <w:r>
        <w:t>pCO</w:t>
      </w:r>
      <w:r w:rsidRPr="005447EB">
        <w:rPr>
          <w:vertAlign w:val="subscript"/>
        </w:rPr>
        <w:t>2</w:t>
      </w:r>
      <w:r>
        <w:t xml:space="preserve"> = 3,50.10</w:t>
      </w:r>
      <w:r w:rsidRPr="005447EB">
        <w:rPr>
          <w:vertAlign w:val="superscript"/>
        </w:rPr>
        <w:t xml:space="preserve">-4 </w:t>
      </w:r>
      <w:proofErr w:type="spellStart"/>
      <w:r>
        <w:t>atm</w:t>
      </w:r>
      <w:proofErr w:type="spellEnd"/>
    </w:p>
    <w:p w:rsidR="009C7C18" w:rsidRDefault="009C7C18" w:rsidP="00A45184">
      <w:pPr>
        <w:spacing w:after="0" w:line="240" w:lineRule="auto"/>
        <w:jc w:val="both"/>
      </w:pPr>
      <w:r>
        <w:t>Rb* = 1.10</w:t>
      </w:r>
      <w:r w:rsidRPr="005447EB">
        <w:rPr>
          <w:vertAlign w:val="superscript"/>
        </w:rPr>
        <w:t>-4</w:t>
      </w:r>
      <w:r>
        <w:t xml:space="preserve"> M</w:t>
      </w:r>
    </w:p>
    <w:p w:rsidR="009C7C18" w:rsidRDefault="009C7C18" w:rsidP="00A45184">
      <w:pPr>
        <w:spacing w:after="0"/>
        <w:jc w:val="both"/>
        <w:rPr>
          <w:rFonts w:cstheme="minorHAnsi"/>
          <w:u w:val="single"/>
        </w:rPr>
      </w:pPr>
      <w:r w:rsidRPr="004A5F44">
        <w:rPr>
          <w:rFonts w:cstheme="minorHAnsi"/>
          <w:u w:val="single"/>
        </w:rPr>
        <w:t xml:space="preserve">Constantes : </w:t>
      </w:r>
    </w:p>
    <w:p w:rsidR="009C7C18" w:rsidRDefault="009C7C18" w:rsidP="009C7C18">
      <w:pPr>
        <w:spacing w:after="0"/>
        <w:rPr>
          <w:lang w:val="en-GB"/>
        </w:rPr>
      </w:pPr>
      <w:proofErr w:type="spellStart"/>
      <w:r>
        <w:rPr>
          <w:lang w:val="en-GB"/>
        </w:rPr>
        <w:t>pKs</w:t>
      </w:r>
      <w:proofErr w:type="spellEnd"/>
      <w:r>
        <w:rPr>
          <w:lang w:val="en-GB"/>
        </w:rPr>
        <w:t xml:space="preserve"> (CaCO</w:t>
      </w:r>
      <w:r>
        <w:rPr>
          <w:vertAlign w:val="subscript"/>
          <w:lang w:val="en-GB"/>
        </w:rPr>
        <w:t>3</w:t>
      </w:r>
      <w:r>
        <w:rPr>
          <w:lang w:val="en-GB"/>
        </w:rPr>
        <w:t>) = 8,35</w:t>
      </w:r>
      <w:r>
        <w:rPr>
          <w:lang w:val="en-GB"/>
        </w:rPr>
        <w:tab/>
      </w:r>
    </w:p>
    <w:p w:rsidR="009C7C18" w:rsidRDefault="009C7C18" w:rsidP="009C7C18">
      <w:pPr>
        <w:spacing w:after="0"/>
        <w:rPr>
          <w:lang w:val="en-GB"/>
        </w:rPr>
      </w:pPr>
      <w:r>
        <w:rPr>
          <w:lang w:val="en-GB"/>
        </w:rPr>
        <w:t>p</w:t>
      </w:r>
      <w:r>
        <w:rPr>
          <w:rFonts w:ascii="Symbol" w:hAnsi="Symbol"/>
        </w:rPr>
        <w:t></w:t>
      </w:r>
      <w:r>
        <w:rPr>
          <w:lang w:val="en-GB"/>
        </w:rPr>
        <w:t xml:space="preserve"> (H</w:t>
      </w:r>
      <w:r>
        <w:rPr>
          <w:vertAlign w:val="subscript"/>
          <w:lang w:val="en-GB"/>
        </w:rPr>
        <w:t>2</w:t>
      </w:r>
      <w:r>
        <w:rPr>
          <w:lang w:val="en-GB"/>
        </w:rPr>
        <w:t>CO</w:t>
      </w:r>
      <w:r>
        <w:rPr>
          <w:vertAlign w:val="subscript"/>
          <w:lang w:val="en-GB"/>
        </w:rPr>
        <w:t>3</w:t>
      </w:r>
      <w:r>
        <w:rPr>
          <w:lang w:val="en-GB"/>
        </w:rPr>
        <w:t>/CO</w:t>
      </w:r>
      <w:r>
        <w:rPr>
          <w:vertAlign w:val="subscript"/>
          <w:lang w:val="en-GB"/>
        </w:rPr>
        <w:t>2</w:t>
      </w:r>
      <w:r>
        <w:rPr>
          <w:lang w:val="en-GB"/>
        </w:rPr>
        <w:t>) = 1,46</w:t>
      </w:r>
    </w:p>
    <w:p w:rsidR="009C7C18" w:rsidRDefault="009C7C18" w:rsidP="009C7C18">
      <w:pPr>
        <w:spacing w:after="0"/>
        <w:rPr>
          <w:lang w:val="en-GB"/>
        </w:rPr>
      </w:pPr>
      <w:r>
        <w:rPr>
          <w:lang w:val="en-GB"/>
        </w:rPr>
        <w:t>H</w:t>
      </w:r>
      <w:r>
        <w:rPr>
          <w:vertAlign w:val="subscript"/>
          <w:lang w:val="en-GB"/>
        </w:rPr>
        <w:t>2</w:t>
      </w:r>
      <w:r>
        <w:rPr>
          <w:lang w:val="en-GB"/>
        </w:rPr>
        <w:t>CO</w:t>
      </w:r>
      <w:r>
        <w:rPr>
          <w:vertAlign w:val="subscript"/>
          <w:lang w:val="en-GB"/>
        </w:rPr>
        <w:t>3</w:t>
      </w:r>
      <w:r>
        <w:rPr>
          <w:lang w:val="en-GB"/>
        </w:rPr>
        <w:t>/HCO</w:t>
      </w:r>
      <w:r>
        <w:rPr>
          <w:vertAlign w:val="subscript"/>
          <w:lang w:val="en-GB"/>
        </w:rPr>
        <w:t>3</w:t>
      </w:r>
      <w:r>
        <w:rPr>
          <w:vertAlign w:val="superscript"/>
          <w:lang w:val="en-GB"/>
        </w:rPr>
        <w:t>-</w:t>
      </w:r>
      <w:r>
        <w:rPr>
          <w:lang w:val="en-GB"/>
        </w:rPr>
        <w:tab/>
        <w:t>pK</w:t>
      </w:r>
      <w:r>
        <w:rPr>
          <w:vertAlign w:val="subscript"/>
          <w:lang w:val="en-GB"/>
        </w:rPr>
        <w:t>A1</w:t>
      </w:r>
      <w:r>
        <w:rPr>
          <w:lang w:val="en-GB"/>
        </w:rPr>
        <w:t xml:space="preserve"> = 6,40 </w:t>
      </w:r>
      <w:r>
        <w:rPr>
          <w:lang w:val="en-GB"/>
        </w:rPr>
        <w:tab/>
      </w:r>
      <w:r>
        <w:rPr>
          <w:lang w:val="en-GB"/>
        </w:rPr>
        <w:tab/>
      </w:r>
    </w:p>
    <w:p w:rsidR="00C26EF4" w:rsidRDefault="009C7C18" w:rsidP="00A45184">
      <w:pPr>
        <w:spacing w:after="0"/>
      </w:pPr>
      <w:r>
        <w:rPr>
          <w:lang w:val="en-GB"/>
        </w:rPr>
        <w:t>HCO</w:t>
      </w:r>
      <w:r>
        <w:rPr>
          <w:vertAlign w:val="subscript"/>
          <w:lang w:val="en-GB"/>
        </w:rPr>
        <w:t>3</w:t>
      </w:r>
      <w:r>
        <w:rPr>
          <w:vertAlign w:val="superscript"/>
          <w:lang w:val="en-GB"/>
        </w:rPr>
        <w:t>-</w:t>
      </w:r>
      <w:r>
        <w:rPr>
          <w:lang w:val="en-GB"/>
        </w:rPr>
        <w:t>/CO</w:t>
      </w:r>
      <w:r>
        <w:rPr>
          <w:vertAlign w:val="subscript"/>
          <w:lang w:val="en-GB"/>
        </w:rPr>
        <w:t>3</w:t>
      </w:r>
      <w:r>
        <w:rPr>
          <w:vertAlign w:val="superscript"/>
          <w:lang w:val="en-GB"/>
        </w:rPr>
        <w:t>2-</w:t>
      </w:r>
      <w:r>
        <w:rPr>
          <w:lang w:val="en-GB"/>
        </w:rPr>
        <w:tab/>
        <w:t>pK</w:t>
      </w:r>
      <w:r>
        <w:rPr>
          <w:vertAlign w:val="subscript"/>
          <w:lang w:val="en-GB"/>
        </w:rPr>
        <w:t>A2</w:t>
      </w:r>
      <w:r>
        <w:rPr>
          <w:lang w:val="en-GB"/>
        </w:rPr>
        <w:t xml:space="preserve"> = 10,33</w:t>
      </w:r>
    </w:p>
    <w:sectPr w:rsidR="00C26EF4" w:rsidSect="00932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2A15"/>
    <w:multiLevelType w:val="hybridMultilevel"/>
    <w:tmpl w:val="4D6A5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8678C"/>
    <w:multiLevelType w:val="hybridMultilevel"/>
    <w:tmpl w:val="80B8BB5C"/>
    <w:lvl w:ilvl="0" w:tplc="4A5C05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5C255C">
      <w:start w:val="55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E864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F46F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AA9E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166E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BC97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E4FF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E47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CBE2849"/>
    <w:multiLevelType w:val="hybridMultilevel"/>
    <w:tmpl w:val="5BBE1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61C2C"/>
    <w:multiLevelType w:val="hybridMultilevel"/>
    <w:tmpl w:val="096E2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82923"/>
    <w:multiLevelType w:val="hybridMultilevel"/>
    <w:tmpl w:val="E070A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10CA1"/>
    <w:multiLevelType w:val="hybridMultilevel"/>
    <w:tmpl w:val="DA9C5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A24B4"/>
    <w:multiLevelType w:val="hybridMultilevel"/>
    <w:tmpl w:val="79B45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73EC0"/>
    <w:multiLevelType w:val="hybridMultilevel"/>
    <w:tmpl w:val="3AB6A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47E3A"/>
    <w:multiLevelType w:val="hybridMultilevel"/>
    <w:tmpl w:val="B10ED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26C06"/>
    <w:multiLevelType w:val="hybridMultilevel"/>
    <w:tmpl w:val="F3665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93A08"/>
    <w:multiLevelType w:val="hybridMultilevel"/>
    <w:tmpl w:val="F9A4BD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6EF4"/>
    <w:rsid w:val="0013433C"/>
    <w:rsid w:val="0016129C"/>
    <w:rsid w:val="001B6A6A"/>
    <w:rsid w:val="00224686"/>
    <w:rsid w:val="00240647"/>
    <w:rsid w:val="002917CF"/>
    <w:rsid w:val="002B06CE"/>
    <w:rsid w:val="00307088"/>
    <w:rsid w:val="00326628"/>
    <w:rsid w:val="00355A48"/>
    <w:rsid w:val="003E0B4F"/>
    <w:rsid w:val="003F6ED0"/>
    <w:rsid w:val="00472052"/>
    <w:rsid w:val="004B23BD"/>
    <w:rsid w:val="005136B5"/>
    <w:rsid w:val="0056375E"/>
    <w:rsid w:val="00637856"/>
    <w:rsid w:val="006836E5"/>
    <w:rsid w:val="006C5469"/>
    <w:rsid w:val="00700551"/>
    <w:rsid w:val="007361C2"/>
    <w:rsid w:val="00783603"/>
    <w:rsid w:val="007C7DB0"/>
    <w:rsid w:val="00856D43"/>
    <w:rsid w:val="008910A9"/>
    <w:rsid w:val="009323D8"/>
    <w:rsid w:val="00934CAA"/>
    <w:rsid w:val="009C7A53"/>
    <w:rsid w:val="009C7C18"/>
    <w:rsid w:val="009E5E97"/>
    <w:rsid w:val="00A44485"/>
    <w:rsid w:val="00A45184"/>
    <w:rsid w:val="00A616E1"/>
    <w:rsid w:val="00A77D51"/>
    <w:rsid w:val="00AC1800"/>
    <w:rsid w:val="00AE3016"/>
    <w:rsid w:val="00AF67F4"/>
    <w:rsid w:val="00B00636"/>
    <w:rsid w:val="00B0414B"/>
    <w:rsid w:val="00B10DB4"/>
    <w:rsid w:val="00B119C0"/>
    <w:rsid w:val="00B20A27"/>
    <w:rsid w:val="00B539DB"/>
    <w:rsid w:val="00B93B3F"/>
    <w:rsid w:val="00C26EF4"/>
    <w:rsid w:val="00C419AD"/>
    <w:rsid w:val="00C63698"/>
    <w:rsid w:val="00C65795"/>
    <w:rsid w:val="00CB496F"/>
    <w:rsid w:val="00CC0655"/>
    <w:rsid w:val="00D3565C"/>
    <w:rsid w:val="00D45D11"/>
    <w:rsid w:val="00E20344"/>
    <w:rsid w:val="00E25D15"/>
    <w:rsid w:val="00EA3C95"/>
    <w:rsid w:val="00EB5ABF"/>
    <w:rsid w:val="00F57AE8"/>
    <w:rsid w:val="00FD55E3"/>
    <w:rsid w:val="00FE0758"/>
    <w:rsid w:val="00FE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E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1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1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1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curie</cp:lastModifiedBy>
  <cp:revision>42</cp:revision>
  <cp:lastPrinted>2011-02-08T09:01:00Z</cp:lastPrinted>
  <dcterms:created xsi:type="dcterms:W3CDTF">2011-02-03T09:16:00Z</dcterms:created>
  <dcterms:modified xsi:type="dcterms:W3CDTF">2019-02-27T12:18:00Z</dcterms:modified>
</cp:coreProperties>
</file>