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C87" w:rsidRDefault="003B1C87" w:rsidP="003B1C87">
      <w:pPr>
        <w:pStyle w:val="Heading1"/>
      </w:pPr>
      <w:r>
        <w:t>Public Methods</w:t>
      </w:r>
    </w:p>
    <w:p w:rsidR="005707D7" w:rsidRDefault="005707D7" w:rsidP="005707D7">
      <w:pPr>
        <w:pStyle w:val="Heading3"/>
      </w:pPr>
      <w:proofErr w:type="spellStart"/>
      <w:proofErr w:type="gramStart"/>
      <w:r>
        <w:t>registerTool</w:t>
      </w:r>
      <w:proofErr w:type="spellEnd"/>
      <w:proofErr w:type="gramEnd"/>
      <w:r>
        <w:t xml:space="preserve"> </w:t>
      </w:r>
    </w:p>
    <w:p w:rsidR="005707D7" w:rsidRPr="00914761" w:rsidRDefault="005707D7" w:rsidP="005707D7">
      <w:pPr>
        <w:pStyle w:val="FunctionInfo"/>
      </w:pPr>
      <w:r w:rsidRPr="00914761">
        <w:t xml:space="preserve">Parameters: tool object, </w:t>
      </w:r>
      <w:proofErr w:type="spellStart"/>
      <w:r w:rsidRPr="00914761">
        <w:t>toolId</w:t>
      </w:r>
      <w:proofErr w:type="spellEnd"/>
      <w:r w:rsidRPr="00914761">
        <w:t xml:space="preserve"> string, options hash</w:t>
      </w:r>
    </w:p>
    <w:p w:rsidR="005707D7" w:rsidRPr="00914761" w:rsidRDefault="005707D7" w:rsidP="005707D7">
      <w:pPr>
        <w:pStyle w:val="FunctionInfo"/>
      </w:pPr>
      <w:r w:rsidRPr="00914761">
        <w:t>Description: Registers a tool in the tools array. This allows the system to fire events for each tool in the toolset. The options hash can carry event callbacks and grouping information to further help the framework understand the tool</w:t>
      </w:r>
    </w:p>
    <w:p w:rsidR="005707D7" w:rsidRDefault="005707D7" w:rsidP="005707D7">
      <w:pPr>
        <w:pStyle w:val="Heading3"/>
      </w:pPr>
      <w:proofErr w:type="spellStart"/>
      <w:proofErr w:type="gramStart"/>
      <w:r>
        <w:t>registerIntent</w:t>
      </w:r>
      <w:proofErr w:type="spellEnd"/>
      <w:proofErr w:type="gramEnd"/>
    </w:p>
    <w:p w:rsidR="005707D7" w:rsidRPr="00914761" w:rsidRDefault="005707D7" w:rsidP="005707D7">
      <w:pPr>
        <w:pStyle w:val="FunctionInfo"/>
      </w:pPr>
      <w:proofErr w:type="spellStart"/>
      <w:r w:rsidRPr="00914761">
        <w:t>Parms</w:t>
      </w:r>
      <w:proofErr w:type="spellEnd"/>
      <w:r w:rsidRPr="00914761">
        <w:t xml:space="preserve">: tool object, intent string </w:t>
      </w:r>
    </w:p>
    <w:p w:rsidR="005707D7" w:rsidRPr="00914761" w:rsidRDefault="005707D7" w:rsidP="005707D7">
      <w:pPr>
        <w:pStyle w:val="FunctionInfo"/>
      </w:pPr>
      <w:proofErr w:type="spellStart"/>
      <w:r w:rsidRPr="00914761">
        <w:t>Parms</w:t>
      </w:r>
      <w:proofErr w:type="spellEnd"/>
      <w:r w:rsidRPr="00914761">
        <w:t>: intent, callback function &lt;----- perhaps this would be a better way to do this?</w:t>
      </w:r>
    </w:p>
    <w:p w:rsidR="005707D7" w:rsidRPr="00914761" w:rsidRDefault="005707D7" w:rsidP="005707D7">
      <w:pPr>
        <w:pStyle w:val="FunctionInfo"/>
      </w:pPr>
      <w:r w:rsidRPr="00914761">
        <w:t>Description:  Registers a tool for a specific intent. This will allow other tools to use the specified tool’s functionality without having to rewrite the tool or know the tool’s name.</w:t>
      </w:r>
    </w:p>
    <w:p w:rsidR="005707D7" w:rsidRDefault="005707D7" w:rsidP="005707D7">
      <w:pPr>
        <w:pStyle w:val="Heading3"/>
      </w:pPr>
      <w:proofErr w:type="spellStart"/>
      <w:proofErr w:type="gramStart"/>
      <w:r>
        <w:t>runIntent</w:t>
      </w:r>
      <w:proofErr w:type="spellEnd"/>
      <w:proofErr w:type="gramEnd"/>
    </w:p>
    <w:p w:rsidR="005707D7" w:rsidRPr="00914761" w:rsidRDefault="005707D7" w:rsidP="005707D7">
      <w:pPr>
        <w:pStyle w:val="FunctionInfo"/>
      </w:pPr>
      <w:proofErr w:type="spellStart"/>
      <w:r w:rsidRPr="00914761">
        <w:t>Parms</w:t>
      </w:r>
      <w:proofErr w:type="spellEnd"/>
      <w:r w:rsidRPr="00914761">
        <w:t>: intent string</w:t>
      </w:r>
    </w:p>
    <w:p w:rsidR="005707D7" w:rsidRPr="00914761" w:rsidRDefault="005707D7" w:rsidP="005707D7">
      <w:pPr>
        <w:pStyle w:val="FunctionInfo"/>
      </w:pPr>
      <w:r w:rsidRPr="00914761">
        <w:t>Description: Gets the tool that is registered with a specific intent.  Perhaps it might be best to use something more akin to ‘</w:t>
      </w:r>
      <w:proofErr w:type="spellStart"/>
      <w:r w:rsidRPr="00914761">
        <w:t>runIntent</w:t>
      </w:r>
      <w:proofErr w:type="spellEnd"/>
      <w:r w:rsidRPr="00914761">
        <w:t>’ and let the system run the tool with some provided options. Then the tools themselves would not be directly callable from other tools.</w:t>
      </w:r>
    </w:p>
    <w:p w:rsidR="005707D7" w:rsidRDefault="005707D7" w:rsidP="005707D7">
      <w:pPr>
        <w:pStyle w:val="Heading3"/>
      </w:pPr>
      <w:proofErr w:type="spellStart"/>
      <w:proofErr w:type="gramStart"/>
      <w:r>
        <w:t>registerLayer</w:t>
      </w:r>
      <w:proofErr w:type="spellEnd"/>
      <w:proofErr w:type="gramEnd"/>
    </w:p>
    <w:p w:rsidR="005707D7" w:rsidRDefault="005707D7" w:rsidP="005707D7">
      <w:pPr>
        <w:pStyle w:val="FunctionInfo"/>
      </w:pPr>
      <w:proofErr w:type="spellStart"/>
      <w:r>
        <w:t>Params</w:t>
      </w:r>
      <w:proofErr w:type="spellEnd"/>
      <w:r>
        <w:t xml:space="preserve">: layer object, update callback function, </w:t>
      </w:r>
      <w:proofErr w:type="spellStart"/>
      <w:r>
        <w:t>toolId</w:t>
      </w:r>
      <w:proofErr w:type="spellEnd"/>
      <w:r>
        <w:t xml:space="preserve"> string</w:t>
      </w:r>
    </w:p>
    <w:p w:rsidR="005707D7" w:rsidRDefault="005707D7" w:rsidP="005707D7">
      <w:pPr>
        <w:pStyle w:val="FunctionInfo"/>
      </w:pPr>
      <w:r>
        <w:t>Description: Adds a layer to the layers array. The tool must provide a way for the layer to be updated and a tool that owns/manages the layer.</w:t>
      </w:r>
    </w:p>
    <w:p w:rsidR="00D318AA" w:rsidRPr="00D318AA" w:rsidRDefault="005707D7" w:rsidP="00D318AA">
      <w:pPr>
        <w:pStyle w:val="Heading3"/>
      </w:pPr>
      <w:proofErr w:type="spellStart"/>
      <w:proofErr w:type="gramStart"/>
      <w:r>
        <w:t>getLayers</w:t>
      </w:r>
      <w:proofErr w:type="spellEnd"/>
      <w:proofErr w:type="gramEnd"/>
      <w:r>
        <w:t xml:space="preserve"> </w:t>
      </w:r>
    </w:p>
    <w:p w:rsidR="00D318AA" w:rsidRDefault="00D318AA" w:rsidP="00D318AA">
      <w:pPr>
        <w:pStyle w:val="FunctionInfo"/>
      </w:pPr>
      <w:r>
        <w:t>Description:</w:t>
      </w:r>
      <w:r>
        <w:t xml:space="preserve"> Gets all the layers that have been added to the system by tools</w:t>
      </w:r>
    </w:p>
    <w:p w:rsidR="00D318AA" w:rsidRPr="00D318AA" w:rsidRDefault="00D318AA" w:rsidP="00D318AA">
      <w:pPr>
        <w:pStyle w:val="FunctionInfo"/>
      </w:pPr>
      <w:proofErr w:type="spellStart"/>
      <w:r>
        <w:t>Params</w:t>
      </w:r>
      <w:proofErr w:type="spellEnd"/>
      <w:r>
        <w:t>:</w:t>
      </w:r>
    </w:p>
    <w:p w:rsidR="005707D7" w:rsidRDefault="005707D7" w:rsidP="005707D7">
      <w:pPr>
        <w:pStyle w:val="Heading3"/>
      </w:pPr>
      <w:proofErr w:type="spellStart"/>
      <w:proofErr w:type="gramStart"/>
      <w:r>
        <w:t>get</w:t>
      </w:r>
      <w:r w:rsidR="00D318AA">
        <w:t>Site</w:t>
      </w:r>
      <w:proofErr w:type="spellEnd"/>
      <w:proofErr w:type="gramEnd"/>
    </w:p>
    <w:p w:rsidR="00D318AA" w:rsidRDefault="00D318AA" w:rsidP="00D318AA">
      <w:pPr>
        <w:pStyle w:val="FunctionInfo"/>
      </w:pPr>
      <w:r>
        <w:t>Description:</w:t>
      </w:r>
      <w:r>
        <w:t xml:space="preserve"> Gets a site by its ID (Should this be a copy? Force the tool to call </w:t>
      </w:r>
      <w:proofErr w:type="spellStart"/>
      <w:r>
        <w:t>updateSite</w:t>
      </w:r>
      <w:proofErr w:type="spellEnd"/>
      <w:r>
        <w:t>?)</w:t>
      </w:r>
    </w:p>
    <w:p w:rsidR="00D318AA" w:rsidRPr="00D318AA" w:rsidRDefault="00D318AA" w:rsidP="00D318AA">
      <w:pPr>
        <w:pStyle w:val="FunctionInfo"/>
      </w:pPr>
      <w:proofErr w:type="spellStart"/>
      <w:r>
        <w:t>Params</w:t>
      </w:r>
      <w:proofErr w:type="gramStart"/>
      <w:r>
        <w:t>:</w:t>
      </w:r>
      <w:r>
        <w:t>ID</w:t>
      </w:r>
      <w:proofErr w:type="spellEnd"/>
      <w:proofErr w:type="gramEnd"/>
      <w:r>
        <w:t xml:space="preserve"> of the site</w:t>
      </w:r>
    </w:p>
    <w:p w:rsidR="005707D7" w:rsidRDefault="005707D7" w:rsidP="005707D7">
      <w:pPr>
        <w:pStyle w:val="Heading3"/>
      </w:pPr>
      <w:proofErr w:type="spellStart"/>
      <w:proofErr w:type="gramStart"/>
      <w:r>
        <w:t>get</w:t>
      </w:r>
      <w:r w:rsidR="00D318AA">
        <w:t>Site</w:t>
      </w:r>
      <w:r>
        <w:t>s</w:t>
      </w:r>
      <w:proofErr w:type="spellEnd"/>
      <w:proofErr w:type="gramEnd"/>
    </w:p>
    <w:p w:rsidR="00D318AA" w:rsidRDefault="00D318AA" w:rsidP="00D318AA">
      <w:pPr>
        <w:pStyle w:val="FunctionInfo"/>
      </w:pPr>
      <w:r>
        <w:t>Description:</w:t>
      </w:r>
      <w:r>
        <w:t xml:space="preserve"> Gets the whole array of sites on the map</w:t>
      </w:r>
    </w:p>
    <w:p w:rsidR="00D318AA" w:rsidRPr="00D318AA" w:rsidRDefault="00D318AA" w:rsidP="00D318AA">
      <w:pPr>
        <w:pStyle w:val="FunctionInfo"/>
      </w:pPr>
      <w:proofErr w:type="spellStart"/>
      <w:r>
        <w:t>Params</w:t>
      </w:r>
      <w:proofErr w:type="spellEnd"/>
      <w:r>
        <w:t>:</w:t>
      </w:r>
    </w:p>
    <w:p w:rsidR="005707D7" w:rsidRDefault="005707D7" w:rsidP="005707D7">
      <w:pPr>
        <w:pStyle w:val="Heading3"/>
      </w:pPr>
      <w:proofErr w:type="spellStart"/>
      <w:proofErr w:type="gramStart"/>
      <w:r>
        <w:t>update</w:t>
      </w:r>
      <w:r w:rsidR="00D318AA">
        <w:t>Site</w:t>
      </w:r>
      <w:proofErr w:type="spellEnd"/>
      <w:proofErr w:type="gramEnd"/>
    </w:p>
    <w:p w:rsidR="00D318AA" w:rsidRDefault="00D318AA" w:rsidP="00D318AA">
      <w:pPr>
        <w:pStyle w:val="FunctionInfo"/>
      </w:pPr>
      <w:r>
        <w:t>Description:</w:t>
      </w:r>
      <w:r>
        <w:t xml:space="preserve"> Updates a site by ID</w:t>
      </w:r>
    </w:p>
    <w:p w:rsidR="00D318AA" w:rsidRPr="00D318AA" w:rsidRDefault="00D318AA" w:rsidP="00D318AA">
      <w:pPr>
        <w:pStyle w:val="FunctionInfo"/>
      </w:pPr>
      <w:proofErr w:type="spellStart"/>
      <w:r>
        <w:t>Params</w:t>
      </w:r>
      <w:proofErr w:type="spellEnd"/>
      <w:r>
        <w:t>:</w:t>
      </w:r>
      <w:r>
        <w:t xml:space="preserve"> </w:t>
      </w:r>
      <w:proofErr w:type="spellStart"/>
      <w:r>
        <w:t>siteID</w:t>
      </w:r>
      <w:bookmarkStart w:id="0" w:name="_GoBack"/>
      <w:bookmarkEnd w:id="0"/>
      <w:proofErr w:type="spellEnd"/>
    </w:p>
    <w:p w:rsidR="005707D7" w:rsidRPr="005107A1" w:rsidRDefault="005707D7" w:rsidP="00D318AA">
      <w:pPr>
        <w:pStyle w:val="Heading3"/>
      </w:pPr>
      <w:r>
        <w:t xml:space="preserve"> </w:t>
      </w:r>
      <w:proofErr w:type="spellStart"/>
      <w:proofErr w:type="gramStart"/>
      <w:r w:rsidR="007B4B5D">
        <w:t>invalidateScores</w:t>
      </w:r>
      <w:proofErr w:type="spellEnd"/>
      <w:proofErr w:type="gramEnd"/>
    </w:p>
    <w:p w:rsidR="003B1C87" w:rsidRDefault="003B1C87" w:rsidP="003B1C87">
      <w:pPr>
        <w:pStyle w:val="FunctionInfo"/>
      </w:pPr>
      <w:r>
        <w:t xml:space="preserve">Description: </w:t>
      </w:r>
      <w:r>
        <w:t xml:space="preserve"> Lets the system know that a tool has changed its scoreboard data and the rest of the system should see if it needs to reflect the changes</w:t>
      </w:r>
    </w:p>
    <w:p w:rsidR="003B1C87" w:rsidRPr="00D318AA" w:rsidRDefault="003B1C87" w:rsidP="003B1C87">
      <w:pPr>
        <w:pStyle w:val="FunctionInfo"/>
      </w:pPr>
      <w:proofErr w:type="spellStart"/>
      <w:r>
        <w:t>Params</w:t>
      </w:r>
      <w:proofErr w:type="spellEnd"/>
      <w:r>
        <w:t>:</w:t>
      </w:r>
      <w:r>
        <w:t xml:space="preserve"> The ID of the tool that updated </w:t>
      </w:r>
      <w:proofErr w:type="spellStart"/>
      <w:proofErr w:type="gramStart"/>
      <w:r>
        <w:t>it’s</w:t>
      </w:r>
      <w:proofErr w:type="spellEnd"/>
      <w:proofErr w:type="gramEnd"/>
      <w:r>
        <w:t xml:space="preserve"> data</w:t>
      </w:r>
    </w:p>
    <w:p w:rsidR="00F66908" w:rsidRDefault="005707D7" w:rsidP="005707D7">
      <w:pPr>
        <w:pStyle w:val="Heading1"/>
      </w:pPr>
      <w:r>
        <w:t>Private Arrays</w:t>
      </w:r>
    </w:p>
    <w:p w:rsidR="005707D7" w:rsidRDefault="005707D7" w:rsidP="005707D7">
      <w:pPr>
        <w:pStyle w:val="Heading3"/>
      </w:pPr>
      <w:proofErr w:type="gramStart"/>
      <w:r>
        <w:t>tools[</w:t>
      </w:r>
      <w:proofErr w:type="gramEnd"/>
      <w:r>
        <w:t>object]</w:t>
      </w:r>
    </w:p>
    <w:p w:rsidR="005707D7" w:rsidRDefault="005707D7" w:rsidP="005707D7">
      <w:pPr>
        <w:pStyle w:val="FunctionInfo"/>
      </w:pPr>
      <w:proofErr w:type="gramStart"/>
      <w:r>
        <w:t>An array that holds all the registered tools in the system.</w:t>
      </w:r>
      <w:proofErr w:type="gramEnd"/>
      <w:r>
        <w:t xml:space="preserve"> The tools will have to conform to a specification to have this make sense</w:t>
      </w:r>
    </w:p>
    <w:p w:rsidR="005707D7" w:rsidRDefault="005707D7" w:rsidP="005707D7">
      <w:pPr>
        <w:pStyle w:val="Heading3"/>
      </w:pPr>
      <w:r>
        <w:t>Layers [</w:t>
      </w:r>
      <w:proofErr w:type="spellStart"/>
      <w:r>
        <w:t>OpenLayers.Layer</w:t>
      </w:r>
      <w:proofErr w:type="spellEnd"/>
      <w:r>
        <w:t>]</w:t>
      </w:r>
    </w:p>
    <w:p w:rsidR="005707D7" w:rsidRDefault="005707D7" w:rsidP="005707D7">
      <w:pPr>
        <w:pStyle w:val="FunctionInfo"/>
      </w:pPr>
      <w:proofErr w:type="gramStart"/>
      <w:r>
        <w:t>All the layers that are on the map.</w:t>
      </w:r>
      <w:proofErr w:type="gramEnd"/>
      <w:r>
        <w:t xml:space="preserve"> Perhaps we don’t need this as we have access to the map which has its own collection of layers</w:t>
      </w:r>
    </w:p>
    <w:p w:rsidR="005707D7" w:rsidRDefault="005707D7" w:rsidP="005707D7">
      <w:pPr>
        <w:pStyle w:val="Heading1"/>
      </w:pPr>
      <w:r>
        <w:t>Public Events</w:t>
      </w:r>
    </w:p>
    <w:p w:rsidR="005707D7" w:rsidRDefault="005707D7" w:rsidP="005707D7">
      <w:pPr>
        <w:pStyle w:val="Heading3"/>
      </w:pPr>
      <w:proofErr w:type="spellStart"/>
      <w:proofErr w:type="gramStart"/>
      <w:r>
        <w:t>on</w:t>
      </w:r>
      <w:r w:rsidR="00D318AA">
        <w:t>Site</w:t>
      </w:r>
      <w:r>
        <w:t>Changed</w:t>
      </w:r>
      <w:proofErr w:type="spellEnd"/>
      <w:proofErr w:type="gramEnd"/>
    </w:p>
    <w:p w:rsidR="00D318AA" w:rsidRDefault="00D318AA" w:rsidP="00D318AA">
      <w:pPr>
        <w:pStyle w:val="FunctionInfo"/>
      </w:pPr>
      <w:r>
        <w:t>Description: Will fire when a Site geometry or attribute is changed.</w:t>
      </w:r>
    </w:p>
    <w:p w:rsidR="00D318AA" w:rsidRPr="00D318AA" w:rsidRDefault="00D318AA" w:rsidP="00D318AA">
      <w:pPr>
        <w:pStyle w:val="FunctionInfo"/>
      </w:pPr>
      <w:proofErr w:type="spellStart"/>
      <w:r>
        <w:t>Params</w:t>
      </w:r>
      <w:proofErr w:type="spellEnd"/>
      <w:r>
        <w:t>: The Site that has changed</w:t>
      </w:r>
    </w:p>
    <w:p w:rsidR="005707D7" w:rsidRDefault="005707D7" w:rsidP="005707D7">
      <w:pPr>
        <w:pStyle w:val="Heading3"/>
      </w:pPr>
      <w:proofErr w:type="spellStart"/>
      <w:proofErr w:type="gramStart"/>
      <w:r>
        <w:t>onToolAdded</w:t>
      </w:r>
      <w:proofErr w:type="spellEnd"/>
      <w:proofErr w:type="gramEnd"/>
    </w:p>
    <w:p w:rsidR="00D318AA" w:rsidRDefault="00D318AA" w:rsidP="00D318AA">
      <w:pPr>
        <w:pStyle w:val="FunctionInfo"/>
      </w:pPr>
      <w:r>
        <w:t>Description:</w:t>
      </w:r>
      <w:r>
        <w:t xml:space="preserve"> </w:t>
      </w:r>
      <w:proofErr w:type="gramStart"/>
      <w:r>
        <w:t>Raised</w:t>
      </w:r>
      <w:proofErr w:type="gramEnd"/>
      <w:r>
        <w:t xml:space="preserve"> after a tools has registered itself in the system. This may be used by other tools to monitor for co-tools.</w:t>
      </w:r>
    </w:p>
    <w:p w:rsidR="00D318AA" w:rsidRPr="00D318AA" w:rsidRDefault="00D318AA" w:rsidP="00D318AA">
      <w:pPr>
        <w:pStyle w:val="FunctionInfo"/>
      </w:pPr>
      <w:proofErr w:type="spellStart"/>
      <w:r>
        <w:t>Params</w:t>
      </w:r>
      <w:proofErr w:type="spellEnd"/>
      <w:r>
        <w:t>:</w:t>
      </w:r>
      <w:r>
        <w:t xml:space="preserve"> </w:t>
      </w:r>
      <w:proofErr w:type="spellStart"/>
      <w:r>
        <w:t>toolId</w:t>
      </w:r>
      <w:proofErr w:type="spellEnd"/>
      <w:r>
        <w:t xml:space="preserve"> string, </w:t>
      </w:r>
      <w:proofErr w:type="gramStart"/>
      <w:r>
        <w:t>intents[</w:t>
      </w:r>
      <w:proofErr w:type="gramEnd"/>
      <w:r>
        <w:t>] strings</w:t>
      </w:r>
    </w:p>
    <w:p w:rsidR="005707D7" w:rsidRDefault="007B4B5D" w:rsidP="005707D7">
      <w:pPr>
        <w:pStyle w:val="Heading3"/>
      </w:pPr>
      <w:proofErr w:type="spellStart"/>
      <w:proofErr w:type="gramStart"/>
      <w:r>
        <w:t>onScoresInvalidated</w:t>
      </w:r>
      <w:proofErr w:type="spellEnd"/>
      <w:proofErr w:type="gramEnd"/>
    </w:p>
    <w:p w:rsidR="007B4B5D" w:rsidRDefault="007B4B5D" w:rsidP="007B4B5D">
      <w:pPr>
        <w:pStyle w:val="FunctionInfo"/>
      </w:pPr>
      <w:r>
        <w:t xml:space="preserve">Description: Will fire when something has changed on the scoreboard that may have caused it to be invalid. The event will provide the scoreboard and the intent object that invalidated the score. When a tool responds to this event, to avoid infinite looing, it must not also invalidate the scoreboard if it changes something. </w:t>
      </w:r>
    </w:p>
    <w:p w:rsidR="007B4B5D" w:rsidRDefault="007B4B5D" w:rsidP="007B4B5D">
      <w:pPr>
        <w:pStyle w:val="FunctionInfo"/>
      </w:pPr>
      <w:proofErr w:type="spellStart"/>
      <w:r>
        <w:t>Params</w:t>
      </w:r>
      <w:proofErr w:type="spellEnd"/>
      <w:r>
        <w:t>: data object, event object</w:t>
      </w:r>
    </w:p>
    <w:p w:rsidR="007B4B5D" w:rsidRDefault="007B4B5D" w:rsidP="007B4B5D">
      <w:pPr>
        <w:pStyle w:val="FunctionInfo"/>
        <w:numPr>
          <w:ilvl w:val="0"/>
          <w:numId w:val="1"/>
        </w:numPr>
      </w:pPr>
      <w:r>
        <w:t xml:space="preserve">The data object will have </w:t>
      </w:r>
    </w:p>
    <w:p w:rsidR="007B4B5D" w:rsidRDefault="007B4B5D" w:rsidP="007B4B5D">
      <w:pPr>
        <w:pStyle w:val="FunctionInfo"/>
        <w:numPr>
          <w:ilvl w:val="1"/>
          <w:numId w:val="1"/>
        </w:numPr>
      </w:pPr>
      <w:r>
        <w:t>Scoreboard: The system scoreboard that was invalidated</w:t>
      </w:r>
    </w:p>
    <w:p w:rsidR="007B4B5D" w:rsidRPr="007B4B5D" w:rsidRDefault="00D318AA" w:rsidP="007B4B5D">
      <w:pPr>
        <w:pStyle w:val="FunctionInfo"/>
        <w:numPr>
          <w:ilvl w:val="1"/>
          <w:numId w:val="1"/>
        </w:numPr>
      </w:pPr>
      <w:proofErr w:type="spellStart"/>
      <w:proofErr w:type="gramStart"/>
      <w:r>
        <w:t>changedScoreIds</w:t>
      </w:r>
      <w:proofErr w:type="spellEnd"/>
      <w:r w:rsidR="007B4B5D">
        <w:t>[</w:t>
      </w:r>
      <w:proofErr w:type="gramEnd"/>
      <w:r w:rsidR="007B4B5D">
        <w:t>]: strin</w:t>
      </w:r>
      <w:r>
        <w:t xml:space="preserve">g names of the intents or </w:t>
      </w:r>
      <w:proofErr w:type="spellStart"/>
      <w:r>
        <w:t>toolId</w:t>
      </w:r>
      <w:r w:rsidR="007B4B5D">
        <w:t>s</w:t>
      </w:r>
      <w:proofErr w:type="spellEnd"/>
      <w:r>
        <w:t xml:space="preserve"> of the tools</w:t>
      </w:r>
      <w:r w:rsidR="007B4B5D">
        <w:t xml:space="preserve"> that changed their score. This is may be used by other tools to determine if they too should recalculate their score or not. If the tool changes its score by using the </w:t>
      </w:r>
      <w:proofErr w:type="spellStart"/>
      <w:r w:rsidR="007B4B5D">
        <w:t>updateScore</w:t>
      </w:r>
      <w:proofErr w:type="spellEnd"/>
      <w:r w:rsidR="007B4B5D">
        <w:t xml:space="preserve"> method of the Scoreboard object then it will also be added to this array automatically. </w:t>
      </w:r>
    </w:p>
    <w:p w:rsidR="005707D7" w:rsidRPr="005707D7" w:rsidRDefault="005707D7" w:rsidP="005707D7"/>
    <w:p w:rsidR="005707D7" w:rsidRPr="005707D7" w:rsidRDefault="005707D7" w:rsidP="005707D7">
      <w:r>
        <w:tab/>
      </w:r>
    </w:p>
    <w:sectPr w:rsidR="005707D7" w:rsidRPr="00570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B34428"/>
    <w:multiLevelType w:val="hybridMultilevel"/>
    <w:tmpl w:val="F356D5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7D7"/>
    <w:rsid w:val="000960F9"/>
    <w:rsid w:val="003B1C87"/>
    <w:rsid w:val="005707D7"/>
    <w:rsid w:val="007B4B5D"/>
    <w:rsid w:val="00D318AA"/>
    <w:rsid w:val="00F66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707D7"/>
    <w:pPr>
      <w:spacing w:line="240" w:lineRule="auto"/>
    </w:pPr>
    <w:rPr>
      <w:rFonts w:eastAsiaTheme="minorEastAsia"/>
      <w:szCs w:val="20"/>
    </w:rPr>
  </w:style>
  <w:style w:type="paragraph" w:styleId="Heading1">
    <w:name w:val="heading 1"/>
    <w:basedOn w:val="Normal"/>
    <w:next w:val="Normal"/>
    <w:link w:val="Heading1Char"/>
    <w:uiPriority w:val="9"/>
    <w:qFormat/>
    <w:rsid w:val="005707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07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07D7"/>
    <w:pPr>
      <w:keepNext/>
      <w:keepLines/>
      <w:spacing w:before="200" w:after="0" w:line="276" w:lineRule="auto"/>
      <w:outlineLvl w:val="2"/>
    </w:pPr>
    <w:rPr>
      <w:rFonts w:asciiTheme="majorHAnsi" w:eastAsiaTheme="majorEastAsia" w:hAnsiTheme="majorHAnsi" w:cstheme="majorBidi"/>
      <w:b/>
      <w:bCs/>
      <w:color w:val="4F81BD" w:themeColor="accent1"/>
      <w:szCs w:val="22"/>
    </w:rPr>
  </w:style>
  <w:style w:type="paragraph" w:styleId="Heading4">
    <w:name w:val="heading 4"/>
    <w:basedOn w:val="Normal"/>
    <w:next w:val="Normal"/>
    <w:link w:val="Heading4Char"/>
    <w:uiPriority w:val="9"/>
    <w:unhideWhenUsed/>
    <w:qFormat/>
    <w:rsid w:val="005707D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07D7"/>
    <w:rPr>
      <w:rFonts w:asciiTheme="majorHAnsi" w:eastAsiaTheme="majorEastAsia" w:hAnsiTheme="majorHAnsi" w:cstheme="majorBidi"/>
      <w:b/>
      <w:bCs/>
      <w:color w:val="4F81BD" w:themeColor="accent1"/>
    </w:rPr>
  </w:style>
  <w:style w:type="paragraph" w:customStyle="1" w:styleId="FunctionInfo">
    <w:name w:val="Function Info"/>
    <w:basedOn w:val="Normal"/>
    <w:link w:val="FunctionInfoChar"/>
    <w:autoRedefine/>
    <w:qFormat/>
    <w:rsid w:val="005707D7"/>
    <w:pPr>
      <w:keepLines/>
      <w:spacing w:after="240"/>
      <w:ind w:left="720"/>
      <w:contextualSpacing/>
    </w:pPr>
    <w:rPr>
      <w:rFonts w:eastAsiaTheme="minorHAnsi"/>
      <w:szCs w:val="22"/>
    </w:rPr>
  </w:style>
  <w:style w:type="character" w:customStyle="1" w:styleId="FunctionInfoChar">
    <w:name w:val="Function Info Char"/>
    <w:basedOn w:val="DefaultParagraphFont"/>
    <w:link w:val="FunctionInfo"/>
    <w:rsid w:val="005707D7"/>
  </w:style>
  <w:style w:type="character" w:customStyle="1" w:styleId="Heading2Char">
    <w:name w:val="Heading 2 Char"/>
    <w:basedOn w:val="DefaultParagraphFont"/>
    <w:link w:val="Heading2"/>
    <w:uiPriority w:val="9"/>
    <w:rsid w:val="005707D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707D7"/>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5707D7"/>
    <w:rPr>
      <w:rFonts w:asciiTheme="majorHAnsi" w:eastAsiaTheme="majorEastAsia" w:hAnsiTheme="majorHAnsi" w:cstheme="majorBidi"/>
      <w:b/>
      <w:bCs/>
      <w:i/>
      <w:iCs/>
      <w:color w:val="4F81BD" w:themeColor="accent1"/>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707D7"/>
    <w:pPr>
      <w:spacing w:line="240" w:lineRule="auto"/>
    </w:pPr>
    <w:rPr>
      <w:rFonts w:eastAsiaTheme="minorEastAsia"/>
      <w:szCs w:val="20"/>
    </w:rPr>
  </w:style>
  <w:style w:type="paragraph" w:styleId="Heading1">
    <w:name w:val="heading 1"/>
    <w:basedOn w:val="Normal"/>
    <w:next w:val="Normal"/>
    <w:link w:val="Heading1Char"/>
    <w:uiPriority w:val="9"/>
    <w:qFormat/>
    <w:rsid w:val="005707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07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07D7"/>
    <w:pPr>
      <w:keepNext/>
      <w:keepLines/>
      <w:spacing w:before="200" w:after="0" w:line="276" w:lineRule="auto"/>
      <w:outlineLvl w:val="2"/>
    </w:pPr>
    <w:rPr>
      <w:rFonts w:asciiTheme="majorHAnsi" w:eastAsiaTheme="majorEastAsia" w:hAnsiTheme="majorHAnsi" w:cstheme="majorBidi"/>
      <w:b/>
      <w:bCs/>
      <w:color w:val="4F81BD" w:themeColor="accent1"/>
      <w:szCs w:val="22"/>
    </w:rPr>
  </w:style>
  <w:style w:type="paragraph" w:styleId="Heading4">
    <w:name w:val="heading 4"/>
    <w:basedOn w:val="Normal"/>
    <w:next w:val="Normal"/>
    <w:link w:val="Heading4Char"/>
    <w:uiPriority w:val="9"/>
    <w:unhideWhenUsed/>
    <w:qFormat/>
    <w:rsid w:val="005707D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07D7"/>
    <w:rPr>
      <w:rFonts w:asciiTheme="majorHAnsi" w:eastAsiaTheme="majorEastAsia" w:hAnsiTheme="majorHAnsi" w:cstheme="majorBidi"/>
      <w:b/>
      <w:bCs/>
      <w:color w:val="4F81BD" w:themeColor="accent1"/>
    </w:rPr>
  </w:style>
  <w:style w:type="paragraph" w:customStyle="1" w:styleId="FunctionInfo">
    <w:name w:val="Function Info"/>
    <w:basedOn w:val="Normal"/>
    <w:link w:val="FunctionInfoChar"/>
    <w:autoRedefine/>
    <w:qFormat/>
    <w:rsid w:val="005707D7"/>
    <w:pPr>
      <w:keepLines/>
      <w:spacing w:after="240"/>
      <w:ind w:left="720"/>
      <w:contextualSpacing/>
    </w:pPr>
    <w:rPr>
      <w:rFonts w:eastAsiaTheme="minorHAnsi"/>
      <w:szCs w:val="22"/>
    </w:rPr>
  </w:style>
  <w:style w:type="character" w:customStyle="1" w:styleId="FunctionInfoChar">
    <w:name w:val="Function Info Char"/>
    <w:basedOn w:val="DefaultParagraphFont"/>
    <w:link w:val="FunctionInfo"/>
    <w:rsid w:val="005707D7"/>
  </w:style>
  <w:style w:type="character" w:customStyle="1" w:styleId="Heading2Char">
    <w:name w:val="Heading 2 Char"/>
    <w:basedOn w:val="DefaultParagraphFont"/>
    <w:link w:val="Heading2"/>
    <w:uiPriority w:val="9"/>
    <w:rsid w:val="005707D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707D7"/>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5707D7"/>
    <w:rPr>
      <w:rFonts w:asciiTheme="majorHAnsi" w:eastAsiaTheme="majorEastAsia" w:hAnsiTheme="majorHAnsi" w:cstheme="majorBidi"/>
      <w:b/>
      <w:bCs/>
      <w:i/>
      <w:iCs/>
      <w:color w:val="4F81BD" w:themeColor="accent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brant</dc:creator>
  <cp:lastModifiedBy>brant</cp:lastModifiedBy>
  <cp:revision>1</cp:revision>
  <dcterms:created xsi:type="dcterms:W3CDTF">2012-08-01T00:30:00Z</dcterms:created>
  <dcterms:modified xsi:type="dcterms:W3CDTF">2012-08-01T03:40:00Z</dcterms:modified>
</cp:coreProperties>
</file>