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7C126" w14:textId="06BA6733" w:rsidR="009C399F" w:rsidRPr="002511F5" w:rsidRDefault="009D2387">
      <w:pPr>
        <w:rPr>
          <w:rFonts w:ascii="Times New Roman" w:hAnsi="Times New Roman" w:cs="Times New Roman"/>
          <w:b/>
          <w:bCs/>
          <w:sz w:val="28"/>
          <w:szCs w:val="28"/>
        </w:rPr>
      </w:pPr>
      <w:r w:rsidRPr="002511F5">
        <w:rPr>
          <w:rFonts w:ascii="Times New Roman" w:hAnsi="Times New Roman" w:cs="Times New Roman"/>
          <w:b/>
          <w:bCs/>
          <w:sz w:val="28"/>
          <w:szCs w:val="28"/>
        </w:rPr>
        <w:t>Blackjack Decision Advisor: Um software para auxilio na tomada de decição no jogo de Blackjack</w:t>
      </w:r>
    </w:p>
    <w:p w14:paraId="1CE9779C" w14:textId="77777777" w:rsidR="009D2387" w:rsidRPr="002511F5" w:rsidRDefault="009D2387">
      <w:pPr>
        <w:rPr>
          <w:rFonts w:ascii="Times New Roman" w:hAnsi="Times New Roman" w:cs="Times New Roman"/>
          <w:b/>
          <w:bCs/>
          <w:sz w:val="28"/>
          <w:szCs w:val="28"/>
        </w:rPr>
      </w:pPr>
    </w:p>
    <w:p w14:paraId="7F53F606" w14:textId="098856B5" w:rsidR="009D2387" w:rsidRPr="002511F5" w:rsidRDefault="009D2387">
      <w:pPr>
        <w:rPr>
          <w:rFonts w:ascii="Times New Roman" w:hAnsi="Times New Roman" w:cs="Times New Roman"/>
          <w:sz w:val="24"/>
          <w:szCs w:val="24"/>
        </w:rPr>
      </w:pPr>
      <w:r w:rsidRPr="002511F5">
        <w:rPr>
          <w:rFonts w:ascii="Times New Roman" w:hAnsi="Times New Roman" w:cs="Times New Roman"/>
          <w:sz w:val="24"/>
          <w:szCs w:val="24"/>
        </w:rPr>
        <w:t>Ana Roberta Fornari, Lívia Stefanni Luiz Santos, Erick Augusto e Vinícius Pittoli </w:t>
      </w:r>
    </w:p>
    <w:p w14:paraId="2B6BF52F" w14:textId="77777777" w:rsidR="009D2387" w:rsidRPr="002511F5" w:rsidRDefault="009D2387" w:rsidP="002511F5">
      <w:pPr>
        <w:jc w:val="both"/>
        <w:rPr>
          <w:rFonts w:ascii="Times New Roman" w:hAnsi="Times New Roman" w:cs="Times New Roman"/>
          <w:b/>
          <w:bCs/>
          <w:sz w:val="24"/>
          <w:szCs w:val="24"/>
        </w:rPr>
      </w:pPr>
    </w:p>
    <w:p w14:paraId="7B67995E" w14:textId="56AA9064" w:rsidR="009D2387" w:rsidRPr="002511F5" w:rsidRDefault="009D2387" w:rsidP="002511F5">
      <w:pPr>
        <w:jc w:val="both"/>
        <w:rPr>
          <w:rFonts w:ascii="Times New Roman" w:hAnsi="Times New Roman" w:cs="Times New Roman"/>
          <w:b/>
          <w:bCs/>
          <w:sz w:val="24"/>
          <w:szCs w:val="24"/>
        </w:rPr>
      </w:pPr>
      <w:r w:rsidRPr="002511F5">
        <w:rPr>
          <w:rFonts w:ascii="Times New Roman" w:hAnsi="Times New Roman" w:cs="Times New Roman"/>
          <w:b/>
          <w:bCs/>
          <w:sz w:val="24"/>
          <w:szCs w:val="24"/>
        </w:rPr>
        <w:t>RESUMO:</w:t>
      </w:r>
    </w:p>
    <w:p w14:paraId="49468A75" w14:textId="77777777" w:rsidR="002511F5" w:rsidRPr="002511F5" w:rsidRDefault="002511F5" w:rsidP="002511F5">
      <w:pPr>
        <w:jc w:val="both"/>
        <w:rPr>
          <w:rFonts w:ascii="Times New Roman" w:hAnsi="Times New Roman" w:cs="Times New Roman"/>
          <w:sz w:val="24"/>
          <w:szCs w:val="24"/>
        </w:rPr>
      </w:pPr>
      <w:r w:rsidRPr="002511F5">
        <w:rPr>
          <w:rFonts w:ascii="Times New Roman" w:hAnsi="Times New Roman" w:cs="Times New Roman"/>
          <w:sz w:val="24"/>
          <w:szCs w:val="24"/>
        </w:rPr>
        <w:t>Este projeto consiste em um simulador de Blackjack desenvolvido para auxiliar jogadores na tomada de decisão durante o jogo, por meio de métodos como simulação Monte Carlo, árvore de decisão, regressão logística e cálculos matemáticos, considerando a mão do jogador e a carta visível do dealer para recomendar a melhor ação possível. O foco principal está na aplicação de técnicas de Inteligência Artificial para modelar estratégias eficazes, simulando múltiplas possibilidades de jogadas e oferecendo sugestões baseadas em análises probabilísticas e modelos matemáticos, permitindo que o jogador compreenda suas chances associadas a cada movimento e maximize suas possibilidades de vitória. É importante destacar que, mesmo seguindo a melhor decisão possível, o Blackjack continua sendo um jogo de azar — decisões ótimas maximizam as chances de sucesso no longo prazo, mas não eliminam completamente as perdas. Assim, o projeto tem caráter educativo, com foco em alcançar o melhor desempenho estatístico possível ao longo do tempo.</w:t>
      </w:r>
    </w:p>
    <w:p w14:paraId="08E50D2B" w14:textId="614EC179" w:rsidR="002511F5" w:rsidRDefault="009D2387" w:rsidP="002511F5">
      <w:pPr>
        <w:jc w:val="both"/>
        <w:rPr>
          <w:rFonts w:ascii="Times New Roman" w:hAnsi="Times New Roman" w:cs="Times New Roman"/>
          <w:sz w:val="24"/>
          <w:szCs w:val="24"/>
        </w:rPr>
      </w:pPr>
      <w:r w:rsidRPr="002511F5">
        <w:rPr>
          <w:rFonts w:ascii="Times New Roman" w:hAnsi="Times New Roman" w:cs="Times New Roman"/>
          <w:b/>
          <w:bCs/>
          <w:sz w:val="24"/>
          <w:szCs w:val="24"/>
        </w:rPr>
        <w:t>PALAVRAS-CHAVE:</w:t>
      </w:r>
      <w:r w:rsidR="002511F5" w:rsidRPr="002511F5">
        <w:rPr>
          <w:rFonts w:ascii="Times New Roman" w:hAnsi="Times New Roman" w:cs="Times New Roman"/>
          <w:b/>
          <w:bCs/>
          <w:sz w:val="24"/>
          <w:szCs w:val="24"/>
        </w:rPr>
        <w:t xml:space="preserve"> </w:t>
      </w:r>
      <w:r w:rsidR="002511F5" w:rsidRPr="002511F5">
        <w:rPr>
          <w:rFonts w:ascii="Times New Roman" w:hAnsi="Times New Roman" w:cs="Times New Roman"/>
          <w:sz w:val="24"/>
          <w:szCs w:val="24"/>
        </w:rPr>
        <w:t>Blackjack, simulador, inteligência artificial, Monte Carlo, árvore de decisão, regressão logística, estratégia, probabilidade, tomada de decisão, desempenho.</w:t>
      </w:r>
    </w:p>
    <w:p w14:paraId="1DEF1A03" w14:textId="77777777" w:rsidR="00427CDA" w:rsidRPr="00427CDA" w:rsidRDefault="00427CDA" w:rsidP="002511F5">
      <w:pPr>
        <w:jc w:val="both"/>
        <w:rPr>
          <w:rFonts w:ascii="Times New Roman" w:hAnsi="Times New Roman" w:cs="Times New Roman"/>
          <w:sz w:val="24"/>
          <w:szCs w:val="24"/>
        </w:rPr>
      </w:pPr>
    </w:p>
    <w:p w14:paraId="0DF8DD7F" w14:textId="1B6CEF16" w:rsidR="009D2387" w:rsidRPr="002511F5" w:rsidRDefault="009D2387" w:rsidP="002511F5">
      <w:pPr>
        <w:jc w:val="both"/>
        <w:rPr>
          <w:rFonts w:ascii="Times New Roman" w:hAnsi="Times New Roman" w:cs="Times New Roman"/>
          <w:b/>
          <w:bCs/>
          <w:sz w:val="24"/>
          <w:szCs w:val="24"/>
        </w:rPr>
      </w:pPr>
      <w:r w:rsidRPr="002511F5">
        <w:rPr>
          <w:rFonts w:ascii="Times New Roman" w:hAnsi="Times New Roman" w:cs="Times New Roman"/>
          <w:b/>
          <w:bCs/>
          <w:sz w:val="24"/>
          <w:szCs w:val="24"/>
        </w:rPr>
        <w:t>ABSTRACT:</w:t>
      </w:r>
    </w:p>
    <w:p w14:paraId="2B1308C8" w14:textId="270FC500" w:rsidR="002511F5" w:rsidRPr="002511F5" w:rsidRDefault="002511F5" w:rsidP="002511F5">
      <w:pPr>
        <w:jc w:val="both"/>
        <w:rPr>
          <w:rFonts w:ascii="Times New Roman" w:hAnsi="Times New Roman" w:cs="Times New Roman"/>
          <w:sz w:val="24"/>
          <w:szCs w:val="24"/>
          <w:lang w:val="en-US"/>
        </w:rPr>
      </w:pPr>
      <w:r w:rsidRPr="002511F5">
        <w:rPr>
          <w:rFonts w:ascii="Times New Roman" w:hAnsi="Times New Roman" w:cs="Times New Roman"/>
          <w:sz w:val="24"/>
          <w:szCs w:val="24"/>
          <w:lang w:val="en-US"/>
        </w:rPr>
        <w:t>This project is a Blackjack simulator developed to assist players in making decisions during the game by employing methods such as Monte Carlo simulation, decision trees, logistic regression, and mathematical calculations, taking into account the player's hand and the dealer's visible card to recommend the best possible action. The main focus is on applying Artificial Intelligence techniques to model effective strategies, simulating multiple possible plays and providing suggestions based on probabilistic analyses and mathematical models, allowing the player to understand the odds associated with each move and maximize their chances of winning. It is important to highlight that even when following the best possible decision, Blackjack remains a game of chance — optimal decisions maximize long-term success but do not eliminate losses entirely. Therefore, this project has an educational purpose, aiming to achieve the best possible statistical performance over time.</w:t>
      </w:r>
    </w:p>
    <w:p w14:paraId="3FF04CC0" w14:textId="77777777" w:rsidR="002511F5" w:rsidRPr="002511F5" w:rsidRDefault="009D2387" w:rsidP="002511F5">
      <w:pPr>
        <w:jc w:val="both"/>
        <w:rPr>
          <w:rFonts w:ascii="Times New Roman" w:hAnsi="Times New Roman" w:cs="Times New Roman"/>
          <w:sz w:val="24"/>
          <w:szCs w:val="24"/>
          <w:lang w:val="en-US"/>
        </w:rPr>
      </w:pPr>
      <w:r w:rsidRPr="002511F5">
        <w:rPr>
          <w:rFonts w:ascii="Times New Roman" w:hAnsi="Times New Roman" w:cs="Times New Roman"/>
          <w:b/>
          <w:bCs/>
          <w:sz w:val="24"/>
          <w:szCs w:val="24"/>
          <w:lang w:val="en-US"/>
        </w:rPr>
        <w:t>KEYWORDS:</w:t>
      </w:r>
      <w:r w:rsidR="002511F5" w:rsidRPr="002511F5">
        <w:rPr>
          <w:rFonts w:ascii="Times New Roman" w:hAnsi="Times New Roman" w:cs="Times New Roman"/>
          <w:b/>
          <w:bCs/>
          <w:sz w:val="24"/>
          <w:szCs w:val="24"/>
          <w:lang w:val="en-US"/>
        </w:rPr>
        <w:t xml:space="preserve"> </w:t>
      </w:r>
      <w:r w:rsidR="002511F5" w:rsidRPr="002511F5">
        <w:rPr>
          <w:rFonts w:ascii="Times New Roman" w:hAnsi="Times New Roman" w:cs="Times New Roman"/>
          <w:sz w:val="24"/>
          <w:szCs w:val="24"/>
          <w:lang w:val="en-US"/>
        </w:rPr>
        <w:t>Blackjack, simulator, artificial intelligence, Monte Carlo, decision tree, logistic regression, strategy, probability, decision-making, performance.</w:t>
      </w:r>
    </w:p>
    <w:p w14:paraId="16641007" w14:textId="00BD3AC5" w:rsidR="009D2387" w:rsidRPr="002511F5" w:rsidRDefault="009D2387" w:rsidP="002511F5">
      <w:pPr>
        <w:jc w:val="both"/>
        <w:rPr>
          <w:rFonts w:ascii="Times New Roman" w:hAnsi="Times New Roman" w:cs="Times New Roman"/>
          <w:b/>
          <w:bCs/>
          <w:sz w:val="24"/>
          <w:szCs w:val="24"/>
          <w:lang w:val="en-US"/>
        </w:rPr>
      </w:pPr>
    </w:p>
    <w:p w14:paraId="1DAD7C26" w14:textId="77777777" w:rsidR="002511F5" w:rsidRPr="002511F5" w:rsidRDefault="002511F5">
      <w:pPr>
        <w:rPr>
          <w:rFonts w:ascii="Times New Roman" w:hAnsi="Times New Roman" w:cs="Times New Roman"/>
          <w:b/>
          <w:bCs/>
          <w:sz w:val="24"/>
          <w:szCs w:val="24"/>
          <w:lang w:val="en-US"/>
        </w:rPr>
      </w:pPr>
    </w:p>
    <w:p w14:paraId="4B625814" w14:textId="7CFD20FF" w:rsidR="009D2387" w:rsidRPr="00AC38D3" w:rsidRDefault="009D2387" w:rsidP="00AC38D3">
      <w:pPr>
        <w:jc w:val="both"/>
        <w:rPr>
          <w:rFonts w:ascii="Times New Roman" w:hAnsi="Times New Roman" w:cs="Times New Roman"/>
          <w:b/>
          <w:bCs/>
          <w:sz w:val="24"/>
          <w:szCs w:val="24"/>
        </w:rPr>
      </w:pPr>
      <w:r w:rsidRPr="00AC38D3">
        <w:rPr>
          <w:rFonts w:ascii="Times New Roman" w:hAnsi="Times New Roman" w:cs="Times New Roman"/>
          <w:b/>
          <w:bCs/>
          <w:sz w:val="24"/>
          <w:szCs w:val="24"/>
        </w:rPr>
        <w:lastRenderedPageBreak/>
        <w:t>INTRODUÇÃO</w:t>
      </w:r>
      <w:r w:rsidR="002511F5" w:rsidRPr="00AC38D3">
        <w:rPr>
          <w:rFonts w:ascii="Times New Roman" w:hAnsi="Times New Roman" w:cs="Times New Roman"/>
          <w:b/>
          <w:bCs/>
          <w:sz w:val="24"/>
          <w:szCs w:val="24"/>
        </w:rPr>
        <w:t>:</w:t>
      </w:r>
    </w:p>
    <w:p w14:paraId="0B6482F3" w14:textId="77777777" w:rsidR="00966EEF" w:rsidRPr="00966EEF" w:rsidRDefault="00966EEF" w:rsidP="00AC38D3">
      <w:pPr>
        <w:jc w:val="both"/>
        <w:rPr>
          <w:rFonts w:ascii="Times New Roman" w:hAnsi="Times New Roman" w:cs="Times New Roman"/>
          <w:sz w:val="24"/>
          <w:szCs w:val="24"/>
        </w:rPr>
      </w:pPr>
      <w:r w:rsidRPr="00966EEF">
        <w:rPr>
          <w:rFonts w:ascii="Times New Roman" w:hAnsi="Times New Roman" w:cs="Times New Roman"/>
          <w:sz w:val="24"/>
          <w:szCs w:val="24"/>
        </w:rPr>
        <w:t>O projeto propõe o desenvolvimento de um simulador de Blackjack com ênfase na aplicação de técnicas de inteligência artificial voltadas à otimização da tomada de decisão. Utiliza modelos de machine learning, como regressão logística e árvore de decisão, treinados com dados simulados de partidas reais disponibilizados via Kaggle.</w:t>
      </w:r>
    </w:p>
    <w:p w14:paraId="2A006D09" w14:textId="77777777" w:rsidR="00966EEF" w:rsidRPr="00966EEF" w:rsidRDefault="00966EEF" w:rsidP="00AC38D3">
      <w:pPr>
        <w:jc w:val="both"/>
        <w:rPr>
          <w:rFonts w:ascii="Times New Roman" w:hAnsi="Times New Roman" w:cs="Times New Roman"/>
          <w:sz w:val="24"/>
          <w:szCs w:val="24"/>
        </w:rPr>
      </w:pPr>
      <w:r w:rsidRPr="00966EEF">
        <w:rPr>
          <w:rFonts w:ascii="Times New Roman" w:hAnsi="Times New Roman" w:cs="Times New Roman"/>
          <w:sz w:val="24"/>
          <w:szCs w:val="24"/>
        </w:rPr>
        <w:t>Para um dos métodos de regressão logística, adotou-se um conceito estratégico conhecido como contagem de cartas (card counting), especificamente o sistema Hi-Lo (High-Low), que atribui valores simples (+1, 0, -1) às cartas para estimar a “contagem verdadeira” (true count). Essa contagem auxilia na identificação de situações em que o baralho está favorável ao jogador, influenciando suas decisões.</w:t>
      </w:r>
    </w:p>
    <w:p w14:paraId="52DAFE5E" w14:textId="34EA1502" w:rsidR="00966EEF" w:rsidRPr="00966EEF" w:rsidRDefault="00966EEF" w:rsidP="00AC38D3">
      <w:pPr>
        <w:jc w:val="both"/>
        <w:rPr>
          <w:rFonts w:ascii="Times New Roman" w:hAnsi="Times New Roman" w:cs="Times New Roman"/>
          <w:sz w:val="24"/>
          <w:szCs w:val="24"/>
        </w:rPr>
      </w:pPr>
      <w:r w:rsidRPr="00966EEF">
        <w:rPr>
          <w:rFonts w:ascii="Times New Roman" w:hAnsi="Times New Roman" w:cs="Times New Roman"/>
          <w:sz w:val="24"/>
          <w:szCs w:val="24"/>
        </w:rPr>
        <w:t>O simulador fornece recomendações em tempo real sobre as melhores ações a serem tomadas, considerando a mão atual do jogador e a carta visível do dealer. Entretanto, sempre ressalta-se que o Blackjack é um jogo de azar, no qual mesmo as melhores estratégias possíveis dependem de variáveis inerentes ao acaso.</w:t>
      </w:r>
    </w:p>
    <w:p w14:paraId="052507BF" w14:textId="1F8C56FF" w:rsidR="009D2387" w:rsidRPr="00AC38D3" w:rsidRDefault="009D2387" w:rsidP="00AC38D3">
      <w:pPr>
        <w:jc w:val="both"/>
        <w:rPr>
          <w:rFonts w:ascii="Times New Roman" w:hAnsi="Times New Roman" w:cs="Times New Roman"/>
          <w:b/>
          <w:bCs/>
          <w:sz w:val="24"/>
          <w:szCs w:val="24"/>
        </w:rPr>
      </w:pPr>
      <w:r w:rsidRPr="00AC38D3">
        <w:rPr>
          <w:rFonts w:ascii="Times New Roman" w:hAnsi="Times New Roman" w:cs="Times New Roman"/>
          <w:b/>
          <w:bCs/>
          <w:sz w:val="24"/>
          <w:szCs w:val="24"/>
        </w:rPr>
        <w:t>MATERIAL E MÉTODOS</w:t>
      </w:r>
    </w:p>
    <w:p w14:paraId="5E089C59" w14:textId="3B57DDF0" w:rsidR="008C3693" w:rsidRPr="00AC38D3" w:rsidRDefault="00557EAA" w:rsidP="00AC38D3">
      <w:pPr>
        <w:jc w:val="both"/>
        <w:rPr>
          <w:rFonts w:ascii="Times New Roman" w:hAnsi="Times New Roman" w:cs="Times New Roman"/>
          <w:sz w:val="24"/>
          <w:szCs w:val="24"/>
        </w:rPr>
      </w:pPr>
      <w:r w:rsidRPr="00AC38D3">
        <w:rPr>
          <w:rFonts w:ascii="Times New Roman" w:hAnsi="Times New Roman" w:cs="Times New Roman"/>
          <w:sz w:val="24"/>
          <w:szCs w:val="24"/>
        </w:rPr>
        <w:t>Para o desenvolvimento do simulador, foi utilizada a linguagem de programação Python na sua versão 3.13.5, com o auxílio das bibliotecas PySide 6.9.1 para a implementação da interface gráfica, Scikit Learn 1.7.0, Pandas 2.3.0 e Numpy 2.3.1 para o tratamento dos dados de treino e treinamento dos modelos de machine learning, além do uso da plataforma Jupyter Notebook para a visualização dos dados. O simulador também incorpora técnicas como simulação Monte Carlo para estimar probabilidades de resultados futuros, cálculo matemático de chances para diferentes combinações de mãos e o uso de tabelas guia disponíveis na internet, amplamente utilizadas como tutoriais para iniciantes no jogo. Os dados de treino foram elaborados por Ho (2021), licenciados sob domínio público e obtidos através da plataforma Kaggle.</w:t>
      </w:r>
    </w:p>
    <w:p w14:paraId="6E964843" w14:textId="6F9590B9" w:rsidR="008C3693" w:rsidRPr="00AC38D3" w:rsidRDefault="008C3693" w:rsidP="00AC38D3">
      <w:pPr>
        <w:pStyle w:val="PargrafodaLista"/>
        <w:numPr>
          <w:ilvl w:val="0"/>
          <w:numId w:val="4"/>
        </w:numPr>
        <w:jc w:val="both"/>
        <w:rPr>
          <w:rFonts w:ascii="Times New Roman" w:hAnsi="Times New Roman" w:cs="Times New Roman"/>
          <w:b/>
          <w:bCs/>
          <w:sz w:val="24"/>
          <w:szCs w:val="24"/>
        </w:rPr>
      </w:pPr>
      <w:r w:rsidRPr="00AC38D3">
        <w:rPr>
          <w:rFonts w:ascii="Times New Roman" w:hAnsi="Times New Roman" w:cs="Times New Roman"/>
          <w:b/>
          <w:bCs/>
          <w:sz w:val="24"/>
          <w:szCs w:val="24"/>
        </w:rPr>
        <w:t>Método da Simulação de Monte Carlo</w:t>
      </w:r>
    </w:p>
    <w:p w14:paraId="7A168118" w14:textId="39A15A89" w:rsidR="008C3693" w:rsidRPr="00AC38D3" w:rsidRDefault="008C3693" w:rsidP="00AC38D3">
      <w:pPr>
        <w:jc w:val="both"/>
        <w:rPr>
          <w:rFonts w:ascii="Times New Roman" w:hAnsi="Times New Roman" w:cs="Times New Roman"/>
          <w:sz w:val="24"/>
          <w:szCs w:val="24"/>
        </w:rPr>
      </w:pPr>
      <w:r w:rsidRPr="00AC38D3">
        <w:rPr>
          <w:rFonts w:ascii="Times New Roman" w:hAnsi="Times New Roman" w:cs="Times New Roman"/>
          <w:sz w:val="24"/>
          <w:szCs w:val="24"/>
        </w:rPr>
        <w:t>Analisando estatisticamente as diferentes ações possiveis em uma mão de Blackjack, a ideia central é simular repetidamente o desfecho do jogo para cada desição (HIT, STAND, SPLIT, DOUBLE) a partir da mão inicial do jogador e a mão visivel do Dealer, estimando as probabilidades de vitoria, empate e derrota, assim descobrindo qual ação é a mais favorável ao jogador.</w:t>
      </w:r>
    </w:p>
    <w:p w14:paraId="64752ECC" w14:textId="1334B8E2" w:rsidR="008C3693" w:rsidRPr="00AC38D3" w:rsidRDefault="008C3693" w:rsidP="00AC38D3">
      <w:pPr>
        <w:jc w:val="both"/>
        <w:rPr>
          <w:rFonts w:ascii="Times New Roman" w:hAnsi="Times New Roman" w:cs="Times New Roman"/>
          <w:sz w:val="24"/>
          <w:szCs w:val="24"/>
        </w:rPr>
      </w:pPr>
      <w:r w:rsidRPr="00AC38D3">
        <w:rPr>
          <w:rFonts w:ascii="Times New Roman" w:hAnsi="Times New Roman" w:cs="Times New Roman"/>
          <w:sz w:val="24"/>
          <w:szCs w:val="24"/>
        </w:rPr>
        <w:t>Temos uma função (simular_acoes) que executa 10 mil resultados (reduzida para mil casos por questões de processamento), estimando as probabilidades reais associadas a cada decisão, considerando a variabilidade do jogo e o embaralhamento aleatório.</w:t>
      </w:r>
    </w:p>
    <w:p w14:paraId="7DAD637A" w14:textId="626A996C" w:rsidR="00557EAA" w:rsidRPr="00AC38D3" w:rsidRDefault="008C3693" w:rsidP="00AC38D3">
      <w:pPr>
        <w:pStyle w:val="PargrafodaLista"/>
        <w:numPr>
          <w:ilvl w:val="0"/>
          <w:numId w:val="4"/>
        </w:numPr>
        <w:jc w:val="both"/>
        <w:rPr>
          <w:rFonts w:ascii="Times New Roman" w:hAnsi="Times New Roman" w:cs="Times New Roman"/>
          <w:b/>
          <w:bCs/>
          <w:sz w:val="24"/>
          <w:szCs w:val="24"/>
        </w:rPr>
      </w:pPr>
      <w:r w:rsidRPr="00AC38D3">
        <w:rPr>
          <w:rFonts w:ascii="Times New Roman" w:hAnsi="Times New Roman" w:cs="Times New Roman"/>
          <w:b/>
          <w:bCs/>
          <w:sz w:val="24"/>
          <w:szCs w:val="24"/>
        </w:rPr>
        <w:t>Método de Estimativa de EV + Simulação Monte Carlo para probabilidade de vitoria, empate e derrota.</w:t>
      </w:r>
    </w:p>
    <w:p w14:paraId="686391ED" w14:textId="77777777" w:rsidR="00F04645" w:rsidRPr="00AC38D3" w:rsidRDefault="00F04645" w:rsidP="00AC38D3">
      <w:pPr>
        <w:jc w:val="both"/>
        <w:rPr>
          <w:rFonts w:ascii="Times New Roman" w:hAnsi="Times New Roman" w:cs="Times New Roman"/>
          <w:sz w:val="24"/>
          <w:szCs w:val="24"/>
        </w:rPr>
      </w:pPr>
      <w:r w:rsidRPr="00F04645">
        <w:rPr>
          <w:rFonts w:ascii="Times New Roman" w:hAnsi="Times New Roman" w:cs="Times New Roman"/>
          <w:sz w:val="24"/>
          <w:szCs w:val="24"/>
        </w:rPr>
        <w:t>No estudo de decisões no Blackjack, o conceito fundamental é o Valor Esperado (EV). O EV é uma medida estatística que indica o valor médio esperado de uma ação ao longo do tempo, considerando todos os possíveis resultados e suas probabilidades.</w:t>
      </w:r>
    </w:p>
    <w:p w14:paraId="0E1A24F9" w14:textId="77777777" w:rsidR="00482000" w:rsidRPr="00AC38D3" w:rsidRDefault="00FF088D" w:rsidP="00AC38D3">
      <w:pPr>
        <w:jc w:val="both"/>
        <w:rPr>
          <w:rFonts w:ascii="Times New Roman" w:hAnsi="Times New Roman" w:cs="Times New Roman"/>
          <w:sz w:val="24"/>
          <w:szCs w:val="24"/>
        </w:rPr>
      </w:pPr>
      <w:r w:rsidRPr="00AC38D3">
        <w:rPr>
          <w:rFonts w:ascii="Times New Roman" w:hAnsi="Times New Roman" w:cs="Times New Roman"/>
          <w:sz w:val="24"/>
          <w:szCs w:val="24"/>
        </w:rPr>
        <w:t>Matematicamente calculado como:</w:t>
      </w:r>
    </w:p>
    <w:p w14:paraId="0E9D1335" w14:textId="4EC59CB8" w:rsidR="00FF088D" w:rsidRPr="00AC38D3" w:rsidRDefault="00FF088D" w:rsidP="00AC38D3">
      <w:pPr>
        <w:ind w:firstLine="708"/>
        <w:jc w:val="both"/>
        <w:rPr>
          <w:rFonts w:ascii="Times New Roman" w:hAnsi="Times New Roman" w:cs="Times New Roman"/>
          <w:sz w:val="24"/>
          <w:szCs w:val="24"/>
        </w:rPr>
      </w:pPr>
      <w:r w:rsidRPr="00AC38D3">
        <w:rPr>
          <w:rFonts w:ascii="Times New Roman" w:hAnsi="Times New Roman" w:cs="Times New Roman"/>
          <w:sz w:val="24"/>
          <w:szCs w:val="24"/>
        </w:rPr>
        <w:lastRenderedPageBreak/>
        <w:t xml:space="preserve">EV = </w:t>
      </w:r>
      <m:oMath>
        <m:nary>
          <m:naryPr>
            <m:chr m:val="∑"/>
            <m:grow m:val="1"/>
            <m:ctrlPr>
              <w:rPr>
                <w:rFonts w:ascii="Cambria Math" w:hAnsi="Cambria Math" w:cs="Times New Roman"/>
                <w:sz w:val="24"/>
                <w:szCs w:val="24"/>
              </w:rPr>
            </m:ctrlPr>
          </m:naryPr>
          <m:sub/>
          <m:sup/>
          <m:e>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i</m:t>
                </m:r>
              </m:e>
            </m:d>
            <m:r>
              <w:rPr>
                <w:rFonts w:ascii="Cambria Math" w:hAnsi="Cambria Math" w:cs="Times New Roman"/>
                <w:sz w:val="24"/>
                <w:szCs w:val="24"/>
              </w:rPr>
              <m:t>x G(i)</m:t>
            </m:r>
          </m:e>
        </m:nary>
      </m:oMath>
      <w:r w:rsidRPr="00AC38D3">
        <w:rPr>
          <w:rFonts w:ascii="Times New Roman" w:eastAsiaTheme="minorEastAsia" w:hAnsi="Times New Roman" w:cs="Times New Roman"/>
          <w:sz w:val="24"/>
          <w:szCs w:val="24"/>
        </w:rPr>
        <w:t>, onde P(i) é a probabilidade do resultado i ocorrer, e G(i) é o ganho ou a perda associada ao resultado i.</w:t>
      </w:r>
    </w:p>
    <w:p w14:paraId="6D314759" w14:textId="34EE77E5" w:rsidR="008C3693" w:rsidRPr="00AC38D3" w:rsidRDefault="008C3693" w:rsidP="00AC38D3">
      <w:pPr>
        <w:jc w:val="both"/>
        <w:rPr>
          <w:rFonts w:ascii="Times New Roman" w:hAnsi="Times New Roman" w:cs="Times New Roman"/>
          <w:sz w:val="24"/>
          <w:szCs w:val="24"/>
        </w:rPr>
      </w:pPr>
      <w:r w:rsidRPr="008C3693">
        <w:rPr>
          <w:rFonts w:ascii="Times New Roman" w:hAnsi="Times New Roman" w:cs="Times New Roman"/>
          <w:sz w:val="24"/>
          <w:szCs w:val="24"/>
        </w:rPr>
        <w:t xml:space="preserve">Esta tabela (representada como um dicionário no arquivo </w:t>
      </w:r>
      <w:r w:rsidRPr="008C3693">
        <w:rPr>
          <w:rFonts w:ascii="Times New Roman" w:hAnsi="Times New Roman" w:cs="Times New Roman"/>
          <w:i/>
          <w:iCs/>
          <w:sz w:val="24"/>
          <w:szCs w:val="24"/>
        </w:rPr>
        <w:t>MonteCarloTabela.py</w:t>
      </w:r>
      <w:r w:rsidRPr="008C3693">
        <w:rPr>
          <w:rFonts w:ascii="Times New Roman" w:hAnsi="Times New Roman" w:cs="Times New Roman"/>
          <w:sz w:val="24"/>
          <w:szCs w:val="24"/>
        </w:rPr>
        <w:t xml:space="preserve">) foi utilizada para determinar a decisão com maior probabilidade de </w:t>
      </w:r>
      <w:r w:rsidRPr="00AC38D3">
        <w:rPr>
          <w:rFonts w:ascii="Times New Roman" w:hAnsi="Times New Roman" w:cs="Times New Roman"/>
          <w:sz w:val="24"/>
          <w:szCs w:val="24"/>
        </w:rPr>
        <w:t>ocorrer</w:t>
      </w:r>
      <w:r w:rsidRPr="008C3693">
        <w:rPr>
          <w:rFonts w:ascii="Times New Roman" w:hAnsi="Times New Roman" w:cs="Times New Roman"/>
          <w:sz w:val="24"/>
          <w:szCs w:val="24"/>
        </w:rPr>
        <w:t>. Após essa decisão, aplicou-se a simulação Monte Carlo para estimar a probabilidade de vitória, empate ou derrota da mão correspondente.</w:t>
      </w:r>
    </w:p>
    <w:p w14:paraId="54310912" w14:textId="59F2617A" w:rsidR="00482000" w:rsidRPr="00AC38D3" w:rsidRDefault="00482000" w:rsidP="00AC38D3">
      <w:pPr>
        <w:pStyle w:val="PargrafodaLista"/>
        <w:numPr>
          <w:ilvl w:val="0"/>
          <w:numId w:val="4"/>
        </w:numPr>
        <w:jc w:val="both"/>
        <w:rPr>
          <w:rFonts w:ascii="Times New Roman" w:hAnsi="Times New Roman" w:cs="Times New Roman"/>
          <w:b/>
          <w:bCs/>
          <w:sz w:val="24"/>
          <w:szCs w:val="24"/>
        </w:rPr>
      </w:pPr>
      <w:r w:rsidRPr="00AC38D3">
        <w:rPr>
          <w:rFonts w:ascii="Times New Roman" w:hAnsi="Times New Roman" w:cs="Times New Roman"/>
          <w:b/>
          <w:bCs/>
          <w:sz w:val="24"/>
          <w:szCs w:val="24"/>
        </w:rPr>
        <w:t>Tratamento do conjunto de dados</w:t>
      </w:r>
    </w:p>
    <w:p w14:paraId="7835CBC1" w14:textId="77777777" w:rsidR="00482000" w:rsidRPr="00482000" w:rsidRDefault="00482000" w:rsidP="00AC38D3">
      <w:pPr>
        <w:jc w:val="both"/>
        <w:rPr>
          <w:rFonts w:ascii="Times New Roman" w:hAnsi="Times New Roman" w:cs="Times New Roman"/>
          <w:sz w:val="24"/>
          <w:szCs w:val="24"/>
        </w:rPr>
      </w:pPr>
      <w:r w:rsidRPr="00482000">
        <w:rPr>
          <w:rFonts w:ascii="Times New Roman" w:hAnsi="Times New Roman" w:cs="Times New Roman"/>
          <w:sz w:val="24"/>
          <w:szCs w:val="24"/>
        </w:rPr>
        <w:t>O conjunto de dados utilizado para o treinamento dos modelos de inteligência artificial apresenta o resultado de 50 milhões de partidas simuladas, em um arquivo no formato CSV, onde foram utilizados 8 baralhos comuns de 52 cartas cada (2 a 10, Ás, Rei, Dama e Valete para os naipes Copas, Espadas, Ouro e Paus), com uma penetração máxima de 338 cartas até o reembaralhamento. Os dados foram organizados de forma que cada linha representa uma partida, e cada coluna uma das variáveis da partida, sendo elas: "shoe_id" (qual dos 8 baralhos foi utilizado na partida), "cards_remaning" (número de cartas restantes na pilha), "dealer_up" (carta visível do </w:t>
      </w:r>
      <w:r w:rsidRPr="00482000">
        <w:rPr>
          <w:rFonts w:ascii="Times New Roman" w:hAnsi="Times New Roman" w:cs="Times New Roman"/>
          <w:i/>
          <w:iCs/>
          <w:sz w:val="24"/>
          <w:szCs w:val="24"/>
        </w:rPr>
        <w:t>dealer</w:t>
      </w:r>
      <w:r w:rsidRPr="00482000">
        <w:rPr>
          <w:rFonts w:ascii="Times New Roman" w:hAnsi="Times New Roman" w:cs="Times New Roman"/>
          <w:sz w:val="24"/>
          <w:szCs w:val="24"/>
        </w:rPr>
        <w:t>), "initial_hand" (duas cartas iniciais do jogador), "dealer_final" (as cartas do </w:t>
      </w:r>
      <w:r w:rsidRPr="00482000">
        <w:rPr>
          <w:rFonts w:ascii="Times New Roman" w:hAnsi="Times New Roman" w:cs="Times New Roman"/>
          <w:i/>
          <w:iCs/>
          <w:sz w:val="24"/>
          <w:szCs w:val="24"/>
        </w:rPr>
        <w:t>dealer</w:t>
      </w:r>
      <w:r w:rsidRPr="00482000">
        <w:rPr>
          <w:rFonts w:ascii="Times New Roman" w:hAnsi="Times New Roman" w:cs="Times New Roman"/>
          <w:sz w:val="24"/>
          <w:szCs w:val="24"/>
        </w:rPr>
        <w:t> no final da partida), "dealer_final_value" (soma dos pontos das cartas do </w:t>
      </w:r>
      <w:r w:rsidRPr="00482000">
        <w:rPr>
          <w:rFonts w:ascii="Times New Roman" w:hAnsi="Times New Roman" w:cs="Times New Roman"/>
          <w:i/>
          <w:iCs/>
          <w:sz w:val="24"/>
          <w:szCs w:val="24"/>
        </w:rPr>
        <w:t>dealer</w:t>
      </w:r>
      <w:r w:rsidRPr="00482000">
        <w:rPr>
          <w:rFonts w:ascii="Times New Roman" w:hAnsi="Times New Roman" w:cs="Times New Roman"/>
          <w:sz w:val="24"/>
          <w:szCs w:val="24"/>
        </w:rPr>
        <w:t>), "player_final" (as cartas do jogador no final da partida), "player_final_value" (a soma dos pontos das cartas do jogador no final da partida), "actions_taken" (conjunto de ações tomadas pelo jogador durante a partida, sendo representadas por uma letra entre "H", "S", "D", "P", "R", "I" e "N"), "run_count" e "true_count" (que representam valores obtidos através da estratégia de </w:t>
      </w:r>
      <w:r w:rsidRPr="00482000">
        <w:rPr>
          <w:rFonts w:ascii="Times New Roman" w:hAnsi="Times New Roman" w:cs="Times New Roman"/>
          <w:i/>
          <w:iCs/>
          <w:sz w:val="24"/>
          <w:szCs w:val="24"/>
        </w:rPr>
        <w:t>card-counting</w:t>
      </w:r>
      <w:r w:rsidRPr="00482000">
        <w:rPr>
          <w:rFonts w:ascii="Times New Roman" w:hAnsi="Times New Roman" w:cs="Times New Roman"/>
          <w:sz w:val="24"/>
          <w:szCs w:val="24"/>
        </w:rPr>
        <w:t>) e, por fim, "win" (taxa de lucro relativa a aposta inicial).</w:t>
      </w:r>
    </w:p>
    <w:p w14:paraId="42D6B19C" w14:textId="77777777" w:rsidR="00482000" w:rsidRPr="00482000" w:rsidRDefault="00482000" w:rsidP="00AC38D3">
      <w:pPr>
        <w:jc w:val="both"/>
        <w:rPr>
          <w:rFonts w:ascii="Times New Roman" w:hAnsi="Times New Roman" w:cs="Times New Roman"/>
          <w:sz w:val="24"/>
          <w:szCs w:val="24"/>
        </w:rPr>
      </w:pPr>
      <w:r w:rsidRPr="00482000">
        <w:rPr>
          <w:rFonts w:ascii="Times New Roman" w:hAnsi="Times New Roman" w:cs="Times New Roman"/>
          <w:sz w:val="24"/>
          <w:szCs w:val="24"/>
        </w:rPr>
        <w:t>Isto posto, das colunas presentes no arquivo CSV original, foram utilizadas apenas "dealer_final", "player_final", "actions_taken" e "win" (e "true_count" para o treinamento de modelos utilizando a estratégia de </w:t>
      </w:r>
      <w:r w:rsidRPr="00482000">
        <w:rPr>
          <w:rFonts w:ascii="Times New Roman" w:hAnsi="Times New Roman" w:cs="Times New Roman"/>
          <w:i/>
          <w:iCs/>
          <w:sz w:val="24"/>
          <w:szCs w:val="24"/>
        </w:rPr>
        <w:t>card-counting</w:t>
      </w:r>
      <w:r w:rsidRPr="00482000">
        <w:rPr>
          <w:rFonts w:ascii="Times New Roman" w:hAnsi="Times New Roman" w:cs="Times New Roman"/>
          <w:sz w:val="24"/>
          <w:szCs w:val="24"/>
        </w:rPr>
        <w:t>). Foram consideradas apenas as primeiras 25000 partidas a fim de manter o escopo da aplicação reduzido, e evitar o </w:t>
      </w:r>
      <w:r w:rsidRPr="00482000">
        <w:rPr>
          <w:rFonts w:ascii="Times New Roman" w:hAnsi="Times New Roman" w:cs="Times New Roman"/>
          <w:i/>
          <w:iCs/>
          <w:sz w:val="24"/>
          <w:szCs w:val="24"/>
        </w:rPr>
        <w:t>over-fitting</w:t>
      </w:r>
      <w:r w:rsidRPr="00482000">
        <w:rPr>
          <w:rFonts w:ascii="Times New Roman" w:hAnsi="Times New Roman" w:cs="Times New Roman"/>
          <w:sz w:val="24"/>
          <w:szCs w:val="24"/>
        </w:rPr>
        <w:t> dos modelos em relação aos dados, e então filtramos as partidas para considerarmos apenas aquelas que obtiveram resultado positivo (em que a coluna </w:t>
      </w:r>
      <w:r w:rsidRPr="00482000">
        <w:rPr>
          <w:rFonts w:ascii="Times New Roman" w:hAnsi="Times New Roman" w:cs="Times New Roman"/>
          <w:i/>
          <w:iCs/>
          <w:sz w:val="24"/>
          <w:szCs w:val="24"/>
        </w:rPr>
        <w:t>"win"</w:t>
      </w:r>
      <w:r w:rsidRPr="00482000">
        <w:rPr>
          <w:rFonts w:ascii="Times New Roman" w:hAnsi="Times New Roman" w:cs="Times New Roman"/>
          <w:sz w:val="24"/>
          <w:szCs w:val="24"/>
        </w:rPr>
        <w:t> seja maior ou igual a 1).</w:t>
      </w:r>
    </w:p>
    <w:p w14:paraId="4168894F" w14:textId="2A319B22" w:rsidR="00482000" w:rsidRPr="00482000" w:rsidRDefault="00482000" w:rsidP="00AC38D3">
      <w:pPr>
        <w:jc w:val="both"/>
        <w:rPr>
          <w:rFonts w:ascii="Times New Roman" w:hAnsi="Times New Roman" w:cs="Times New Roman"/>
          <w:sz w:val="24"/>
          <w:szCs w:val="24"/>
        </w:rPr>
      </w:pPr>
      <w:r w:rsidRPr="00482000">
        <w:rPr>
          <w:rFonts w:ascii="Times New Roman" w:hAnsi="Times New Roman" w:cs="Times New Roman"/>
          <w:sz w:val="24"/>
          <w:szCs w:val="24"/>
        </w:rPr>
        <w:t>Assim sendo, para facilitar o treinamento dos modelos de IA, dividimos cada linha do conjunto de dados em várias linhas que possuam apenas uma ação, a soma dos valores das cartas na mão do jogador no momento em que a ação foi tomada, a carta relevada do </w:t>
      </w:r>
      <w:r w:rsidRPr="00482000">
        <w:rPr>
          <w:rFonts w:ascii="Times New Roman" w:hAnsi="Times New Roman" w:cs="Times New Roman"/>
          <w:i/>
          <w:iCs/>
          <w:sz w:val="24"/>
          <w:szCs w:val="24"/>
        </w:rPr>
        <w:t>dealer</w:t>
      </w:r>
      <w:r w:rsidRPr="00482000">
        <w:rPr>
          <w:rFonts w:ascii="Times New Roman" w:hAnsi="Times New Roman" w:cs="Times New Roman"/>
          <w:sz w:val="24"/>
          <w:szCs w:val="24"/>
        </w:rPr>
        <w:t> e o resultado </w:t>
      </w:r>
      <w:r w:rsidRPr="00482000">
        <w:rPr>
          <w:rFonts w:ascii="Times New Roman" w:hAnsi="Times New Roman" w:cs="Times New Roman"/>
          <w:i/>
          <w:iCs/>
          <w:sz w:val="24"/>
          <w:szCs w:val="24"/>
        </w:rPr>
        <w:t>"win"</w:t>
      </w:r>
      <w:r w:rsidRPr="00482000">
        <w:rPr>
          <w:rFonts w:ascii="Times New Roman" w:hAnsi="Times New Roman" w:cs="Times New Roman"/>
          <w:sz w:val="24"/>
          <w:szCs w:val="24"/>
        </w:rPr>
        <w:t> através do excerto de código apresentado n</w:t>
      </w:r>
      <w:r w:rsidRPr="00AC38D3">
        <w:rPr>
          <w:rFonts w:ascii="Times New Roman" w:hAnsi="Times New Roman" w:cs="Times New Roman"/>
          <w:sz w:val="24"/>
          <w:szCs w:val="24"/>
        </w:rPr>
        <w:t>o código 1</w:t>
      </w:r>
      <w:r w:rsidRPr="00482000">
        <w:rPr>
          <w:rFonts w:ascii="Times New Roman" w:hAnsi="Times New Roman" w:cs="Times New Roman"/>
          <w:sz w:val="24"/>
          <w:szCs w:val="24"/>
        </w:rPr>
        <w:t>.</w:t>
      </w:r>
    </w:p>
    <w:p w14:paraId="4CD161E0" w14:textId="4C193E31" w:rsidR="00482000" w:rsidRPr="00AC38D3" w:rsidRDefault="00482000" w:rsidP="00AC38D3">
      <w:pPr>
        <w:jc w:val="both"/>
        <w:rPr>
          <w:rFonts w:ascii="Times New Roman" w:hAnsi="Times New Roman" w:cs="Times New Roman"/>
          <w:sz w:val="24"/>
          <w:szCs w:val="24"/>
        </w:rPr>
      </w:pPr>
      <w:r w:rsidRPr="00AC38D3">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6230CDEB" wp14:editId="0C4DBB8F">
                <wp:simplePos x="0" y="0"/>
                <wp:positionH relativeFrom="column">
                  <wp:posOffset>205105</wp:posOffset>
                </wp:positionH>
                <wp:positionV relativeFrom="paragraph">
                  <wp:posOffset>86360</wp:posOffset>
                </wp:positionV>
                <wp:extent cx="3790315" cy="457200"/>
                <wp:effectExtent l="0" t="0" r="635" b="0"/>
                <wp:wrapSquare wrapText="bothSides"/>
                <wp:docPr id="1135133172" name="Caixa de Texto 1"/>
                <wp:cNvGraphicFramePr/>
                <a:graphic xmlns:a="http://schemas.openxmlformats.org/drawingml/2006/main">
                  <a:graphicData uri="http://schemas.microsoft.com/office/word/2010/wordprocessingShape">
                    <wps:wsp>
                      <wps:cNvSpPr txBox="1"/>
                      <wps:spPr>
                        <a:xfrm>
                          <a:off x="0" y="0"/>
                          <a:ext cx="3790315" cy="457200"/>
                        </a:xfrm>
                        <a:prstGeom prst="rect">
                          <a:avLst/>
                        </a:prstGeom>
                        <a:solidFill>
                          <a:prstClr val="white"/>
                        </a:solidFill>
                        <a:ln>
                          <a:noFill/>
                        </a:ln>
                      </wps:spPr>
                      <wps:txbx>
                        <w:txbxContent>
                          <w:p w14:paraId="77C18561" w14:textId="45A028D1" w:rsidR="00482000" w:rsidRPr="00482000" w:rsidRDefault="00482000" w:rsidP="00482000">
                            <w:pPr>
                              <w:pStyle w:val="Legenda"/>
                              <w:rPr>
                                <w:b/>
                                <w:bCs/>
                                <w:i w:val="0"/>
                                <w:iCs w:val="0"/>
                                <w:color w:val="auto"/>
                              </w:rPr>
                            </w:pPr>
                            <w:r w:rsidRPr="00482000">
                              <w:rPr>
                                <w:b/>
                                <w:bCs/>
                                <w:i w:val="0"/>
                                <w:iCs w:val="0"/>
                                <w:color w:val="auto"/>
                              </w:rPr>
                              <w:t xml:space="preserve">Código </w:t>
                            </w:r>
                            <w:r w:rsidRPr="00482000">
                              <w:rPr>
                                <w:b/>
                                <w:bCs/>
                                <w:i w:val="0"/>
                                <w:iCs w:val="0"/>
                                <w:color w:val="auto"/>
                              </w:rPr>
                              <w:fldChar w:fldCharType="begin"/>
                            </w:r>
                            <w:r w:rsidRPr="00482000">
                              <w:rPr>
                                <w:b/>
                                <w:bCs/>
                                <w:i w:val="0"/>
                                <w:iCs w:val="0"/>
                                <w:color w:val="auto"/>
                              </w:rPr>
                              <w:instrText xml:space="preserve"> SEQ Código \* ARABIC </w:instrText>
                            </w:r>
                            <w:r w:rsidRPr="00482000">
                              <w:rPr>
                                <w:b/>
                                <w:bCs/>
                                <w:i w:val="0"/>
                                <w:iCs w:val="0"/>
                                <w:color w:val="auto"/>
                              </w:rPr>
                              <w:fldChar w:fldCharType="separate"/>
                            </w:r>
                            <w:r w:rsidR="00032F81">
                              <w:rPr>
                                <w:b/>
                                <w:bCs/>
                                <w:i w:val="0"/>
                                <w:iCs w:val="0"/>
                                <w:color w:val="auto"/>
                              </w:rPr>
                              <w:t>1</w:t>
                            </w:r>
                            <w:r w:rsidRPr="00482000">
                              <w:rPr>
                                <w:b/>
                                <w:bCs/>
                                <w:i w:val="0"/>
                                <w:iCs w:val="0"/>
                                <w:color w:val="auto"/>
                              </w:rPr>
                              <w:fldChar w:fldCharType="end"/>
                            </w:r>
                            <w:r w:rsidRPr="00482000">
                              <w:rPr>
                                <w:b/>
                                <w:bCs/>
                                <w:i w:val="0"/>
                                <w:iCs w:val="0"/>
                                <w:color w:val="auto"/>
                              </w:rPr>
                              <w:t xml:space="preserve">: </w:t>
                            </w:r>
                            <w:r w:rsidRPr="00482000">
                              <w:rPr>
                                <w:b/>
                                <w:bCs/>
                                <w:i w:val="0"/>
                                <w:iCs w:val="0"/>
                                <w:color w:val="auto"/>
                              </w:rPr>
                              <w:t>Trecho do código utilizado para o tratamento dos dados</w:t>
                            </w:r>
                          </w:p>
                          <w:p w14:paraId="7D309F8E" w14:textId="5626DE90" w:rsidR="00482000" w:rsidRPr="00A12235" w:rsidRDefault="00482000" w:rsidP="00482000">
                            <w:pPr>
                              <w:pStyle w:val="Legenda"/>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230CDEB" id="_x0000_t202" coordsize="21600,21600" o:spt="202" path="m,l,21600r21600,l21600,xe">
                <v:stroke joinstyle="miter"/>
                <v:path gradientshapeok="t" o:connecttype="rect"/>
              </v:shapetype>
              <v:shape id="Caixa de Texto 1" o:spid="_x0000_s1026" type="#_x0000_t202" style="position:absolute;left:0;text-align:left;margin-left:16.15pt;margin-top:6.8pt;width:298.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" stroked="f">
                <v:textbox inset="0,0,0,0">
                  <w:txbxContent>
                    <w:p w14:paraId="77C18561" w14:textId="45A028D1" w:rsidR="00482000" w:rsidRPr="00482000" w:rsidRDefault="00482000" w:rsidP="00482000">
                      <w:pPr>
                        <w:pStyle w:val="Legenda"/>
                        <w:rPr>
                          <w:b/>
                          <w:bCs/>
                          <w:i w:val="0"/>
                          <w:iCs w:val="0"/>
                          <w:color w:val="auto"/>
                        </w:rPr>
                      </w:pPr>
                      <w:r w:rsidRPr="00482000">
                        <w:rPr>
                          <w:b/>
                          <w:bCs/>
                          <w:i w:val="0"/>
                          <w:iCs w:val="0"/>
                          <w:color w:val="auto"/>
                        </w:rPr>
                        <w:t xml:space="preserve">Código </w:t>
                      </w:r>
                      <w:r w:rsidRPr="00482000">
                        <w:rPr>
                          <w:b/>
                          <w:bCs/>
                          <w:i w:val="0"/>
                          <w:iCs w:val="0"/>
                          <w:color w:val="auto"/>
                        </w:rPr>
                        <w:fldChar w:fldCharType="begin"/>
                      </w:r>
                      <w:r w:rsidRPr="00482000">
                        <w:rPr>
                          <w:b/>
                          <w:bCs/>
                          <w:i w:val="0"/>
                          <w:iCs w:val="0"/>
                          <w:color w:val="auto"/>
                        </w:rPr>
                        <w:instrText xml:space="preserve"> SEQ Código \* ARABIC </w:instrText>
                      </w:r>
                      <w:r w:rsidRPr="00482000">
                        <w:rPr>
                          <w:b/>
                          <w:bCs/>
                          <w:i w:val="0"/>
                          <w:iCs w:val="0"/>
                          <w:color w:val="auto"/>
                        </w:rPr>
                        <w:fldChar w:fldCharType="separate"/>
                      </w:r>
                      <w:r w:rsidR="00032F81">
                        <w:rPr>
                          <w:b/>
                          <w:bCs/>
                          <w:i w:val="0"/>
                          <w:iCs w:val="0"/>
                          <w:color w:val="auto"/>
                        </w:rPr>
                        <w:t>1</w:t>
                      </w:r>
                      <w:r w:rsidRPr="00482000">
                        <w:rPr>
                          <w:b/>
                          <w:bCs/>
                          <w:i w:val="0"/>
                          <w:iCs w:val="0"/>
                          <w:color w:val="auto"/>
                        </w:rPr>
                        <w:fldChar w:fldCharType="end"/>
                      </w:r>
                      <w:r w:rsidRPr="00482000">
                        <w:rPr>
                          <w:b/>
                          <w:bCs/>
                          <w:i w:val="0"/>
                          <w:iCs w:val="0"/>
                          <w:color w:val="auto"/>
                        </w:rPr>
                        <w:t xml:space="preserve">: </w:t>
                      </w:r>
                      <w:r w:rsidRPr="00482000">
                        <w:rPr>
                          <w:b/>
                          <w:bCs/>
                          <w:i w:val="0"/>
                          <w:iCs w:val="0"/>
                          <w:color w:val="auto"/>
                        </w:rPr>
                        <w:t>Trecho do código utilizado para o tratamento dos dados</w:t>
                      </w:r>
                    </w:p>
                    <w:p w14:paraId="7D309F8E" w14:textId="5626DE90" w:rsidR="00482000" w:rsidRPr="00A12235" w:rsidRDefault="00482000" w:rsidP="00482000">
                      <w:pPr>
                        <w:pStyle w:val="Legenda"/>
                        <w:rPr>
                          <w:rFonts w:ascii="Times New Roman" w:hAnsi="Times New Roman" w:cs="Times New Roman"/>
                        </w:rPr>
                      </w:pPr>
                    </w:p>
                  </w:txbxContent>
                </v:textbox>
                <w10:wrap type="square"/>
              </v:shape>
            </w:pict>
          </mc:Fallback>
        </mc:AlternateContent>
      </w:r>
    </w:p>
    <w:p w14:paraId="242F0823" w14:textId="1EB2BB99" w:rsidR="00482000" w:rsidRPr="00AC38D3" w:rsidRDefault="00482000" w:rsidP="00AC38D3">
      <w:pPr>
        <w:jc w:val="both"/>
        <w:rPr>
          <w:rFonts w:ascii="Times New Roman" w:hAnsi="Times New Roman" w:cs="Times New Roman"/>
          <w:sz w:val="24"/>
          <w:szCs w:val="24"/>
        </w:rPr>
      </w:pPr>
      <w:r w:rsidRPr="00AC38D3">
        <w:rPr>
          <w:rFonts w:ascii="Times New Roman" w:hAnsi="Times New Roman" w:cs="Times New Roman"/>
          <w:sz w:val="24"/>
          <w:szCs w:val="24"/>
        </w:rPr>
        <w:drawing>
          <wp:anchor distT="0" distB="0" distL="114300" distR="114300" simplePos="0" relativeHeight="251661312" behindDoc="0" locked="0" layoutInCell="1" allowOverlap="1" wp14:anchorId="5D7A6D0E" wp14:editId="01119DA8">
            <wp:simplePos x="0" y="0"/>
            <wp:positionH relativeFrom="margin">
              <wp:posOffset>176530</wp:posOffset>
            </wp:positionH>
            <wp:positionV relativeFrom="paragraph">
              <wp:posOffset>55245</wp:posOffset>
            </wp:positionV>
            <wp:extent cx="3790769" cy="1594049"/>
            <wp:effectExtent l="0" t="0" r="635" b="6350"/>
            <wp:wrapSquare wrapText="bothSides"/>
            <wp:docPr id="986266843" name="Imagem 1" descr="Tela de computador com letras e números em fundo pre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66843" name="Imagem 1" descr="Tela de computador com letras e números em fundo preto&#10;&#10;O conteúdo gerado por IA pode estar incorreto."/>
                    <pic:cNvPicPr/>
                  </pic:nvPicPr>
                  <pic:blipFill>
                    <a:blip r:embed="rId6">
                      <a:extLst>
                        <a:ext uri="{28A0092B-C50C-407E-A947-70E740481C1C}">
                          <a14:useLocalDpi xmlns:a14="http://schemas.microsoft.com/office/drawing/2010/main" val="0"/>
                        </a:ext>
                      </a:extLst>
                    </a:blip>
                    <a:stretch>
                      <a:fillRect/>
                    </a:stretch>
                  </pic:blipFill>
                  <pic:spPr>
                    <a:xfrm>
                      <a:off x="0" y="0"/>
                      <a:ext cx="3790769" cy="1594049"/>
                    </a:xfrm>
                    <a:prstGeom prst="rect">
                      <a:avLst/>
                    </a:prstGeom>
                  </pic:spPr>
                </pic:pic>
              </a:graphicData>
            </a:graphic>
            <wp14:sizeRelH relativeFrom="margin">
              <wp14:pctWidth>0</wp14:pctWidth>
            </wp14:sizeRelH>
            <wp14:sizeRelV relativeFrom="margin">
              <wp14:pctHeight>0</wp14:pctHeight>
            </wp14:sizeRelV>
          </wp:anchor>
        </w:drawing>
      </w:r>
    </w:p>
    <w:p w14:paraId="4A31AEC1" w14:textId="6A356D65" w:rsidR="00482000" w:rsidRPr="00AC38D3" w:rsidRDefault="00482000" w:rsidP="00AC38D3">
      <w:pPr>
        <w:jc w:val="both"/>
        <w:rPr>
          <w:rFonts w:ascii="Times New Roman" w:hAnsi="Times New Roman" w:cs="Times New Roman"/>
          <w:sz w:val="24"/>
          <w:szCs w:val="24"/>
        </w:rPr>
      </w:pPr>
    </w:p>
    <w:p w14:paraId="6C923721" w14:textId="736675A8" w:rsidR="00482000" w:rsidRPr="00AC38D3" w:rsidRDefault="00482000" w:rsidP="00AC38D3">
      <w:pPr>
        <w:jc w:val="both"/>
        <w:rPr>
          <w:rFonts w:ascii="Times New Roman" w:hAnsi="Times New Roman" w:cs="Times New Roman"/>
          <w:sz w:val="24"/>
          <w:szCs w:val="24"/>
        </w:rPr>
      </w:pPr>
    </w:p>
    <w:p w14:paraId="53EA8E30" w14:textId="03010674" w:rsidR="00482000" w:rsidRPr="00AC38D3" w:rsidRDefault="00482000" w:rsidP="00AC38D3">
      <w:pPr>
        <w:jc w:val="both"/>
        <w:rPr>
          <w:rFonts w:ascii="Times New Roman" w:hAnsi="Times New Roman" w:cs="Times New Roman"/>
          <w:sz w:val="24"/>
          <w:szCs w:val="24"/>
        </w:rPr>
      </w:pPr>
    </w:p>
    <w:p w14:paraId="6A125D32" w14:textId="555B91C6" w:rsidR="00482000" w:rsidRPr="00AC38D3" w:rsidRDefault="00482000" w:rsidP="00AC38D3">
      <w:pPr>
        <w:jc w:val="both"/>
        <w:rPr>
          <w:rFonts w:ascii="Times New Roman" w:hAnsi="Times New Roman" w:cs="Times New Roman"/>
          <w:sz w:val="24"/>
          <w:szCs w:val="24"/>
        </w:rPr>
      </w:pPr>
    </w:p>
    <w:p w14:paraId="19E9F59B" w14:textId="17A4B135" w:rsidR="00482000" w:rsidRPr="00482000" w:rsidRDefault="00482000" w:rsidP="00AC38D3">
      <w:pPr>
        <w:jc w:val="both"/>
        <w:rPr>
          <w:rFonts w:ascii="Times New Roman" w:hAnsi="Times New Roman" w:cs="Times New Roman"/>
          <w:sz w:val="24"/>
          <w:szCs w:val="24"/>
        </w:rPr>
      </w:pPr>
      <w:r w:rsidRPr="00482000">
        <w:rPr>
          <w:rFonts w:ascii="Times New Roman" w:hAnsi="Times New Roman" w:cs="Times New Roman"/>
          <w:sz w:val="24"/>
          <w:szCs w:val="24"/>
        </w:rPr>
        <w:lastRenderedPageBreak/>
        <w:t>Finalmente, os dados são emabaralhados e dividos em subconjuntos de treino (80% do conjunto de dados) e teste (20% do conjunto de dados) através do método </w:t>
      </w:r>
      <w:r w:rsidRPr="00482000">
        <w:rPr>
          <w:rFonts w:ascii="Times New Roman" w:hAnsi="Times New Roman" w:cs="Times New Roman"/>
          <w:i/>
          <w:iCs/>
          <w:sz w:val="24"/>
          <w:szCs w:val="24"/>
        </w:rPr>
        <w:t>train_test_split()</w:t>
      </w:r>
      <w:r w:rsidRPr="00482000">
        <w:rPr>
          <w:rFonts w:ascii="Times New Roman" w:hAnsi="Times New Roman" w:cs="Times New Roman"/>
          <w:sz w:val="24"/>
          <w:szCs w:val="24"/>
        </w:rPr>
        <w:t> da biblioteca Scikit Learn. Por fim, estes subconjuntos são embaralhados de forma aleatória.</w:t>
      </w:r>
    </w:p>
    <w:p w14:paraId="3F800C15" w14:textId="76EC4CCA" w:rsidR="00482000" w:rsidRPr="00AC38D3" w:rsidRDefault="00482000" w:rsidP="00AC38D3">
      <w:pPr>
        <w:pStyle w:val="PargrafodaLista"/>
        <w:numPr>
          <w:ilvl w:val="0"/>
          <w:numId w:val="4"/>
        </w:numPr>
        <w:jc w:val="both"/>
        <w:rPr>
          <w:rFonts w:ascii="Times New Roman" w:hAnsi="Times New Roman" w:cs="Times New Roman"/>
          <w:b/>
          <w:bCs/>
          <w:sz w:val="24"/>
          <w:szCs w:val="24"/>
        </w:rPr>
      </w:pPr>
      <w:r w:rsidRPr="00AC38D3">
        <w:rPr>
          <w:rFonts w:ascii="Times New Roman" w:hAnsi="Times New Roman" w:cs="Times New Roman"/>
          <w:b/>
          <w:bCs/>
          <w:sz w:val="24"/>
          <w:szCs w:val="24"/>
        </w:rPr>
        <w:t>Treinamento dos modelos de Machine Learning</w:t>
      </w:r>
    </w:p>
    <w:p w14:paraId="566DA5E0" w14:textId="7F73CBA4" w:rsidR="00F04645" w:rsidRPr="00AC38D3" w:rsidRDefault="00482000" w:rsidP="00AC38D3">
      <w:pPr>
        <w:jc w:val="both"/>
        <w:rPr>
          <w:rFonts w:ascii="Times New Roman" w:hAnsi="Times New Roman" w:cs="Times New Roman"/>
          <w:sz w:val="24"/>
          <w:szCs w:val="24"/>
        </w:rPr>
      </w:pPr>
      <w:r w:rsidRPr="00482000">
        <w:rPr>
          <w:rFonts w:ascii="Times New Roman" w:hAnsi="Times New Roman" w:cs="Times New Roman"/>
          <w:sz w:val="24"/>
          <w:szCs w:val="24"/>
        </w:rPr>
        <w:t>Como modelos de machine learning, optou-se pelo uso dos modelos de classificação baseados em Regressão Logística e Árvore de Decisão implementados na biblioteca Scikit Learn. Cada um foi treinado duas vezes, uma ignorando e a outra levando em consideração a estratégia de </w:t>
      </w:r>
      <w:r w:rsidRPr="00482000">
        <w:rPr>
          <w:rFonts w:ascii="Times New Roman" w:hAnsi="Times New Roman" w:cs="Times New Roman"/>
          <w:i/>
          <w:iCs/>
          <w:sz w:val="24"/>
          <w:szCs w:val="24"/>
        </w:rPr>
        <w:t>card-counting</w:t>
      </w:r>
      <w:r w:rsidRPr="00482000">
        <w:rPr>
          <w:rFonts w:ascii="Times New Roman" w:hAnsi="Times New Roman" w:cs="Times New Roman"/>
          <w:sz w:val="24"/>
          <w:szCs w:val="24"/>
        </w:rPr>
        <w:t>. Como conjunto de características, foram utilziadas as colunas "dealer_final", "player_final" e "true_count", com o valor da coluna "win" sendo utilizado como peso para as amostras e a coluna "actions_taken" como a saída esperada. Por fim, obteve-se a precisão dos modelos de classificação em relação ao subconjunto de dados de teste através do método "score()", e então os modelos foram exportados no formato de arquivos PKL através do método "pickle.dump()", parte da biblioteca-padrão da linguagem Python, para que possa ser integrado ao simulador.</w:t>
      </w:r>
    </w:p>
    <w:p w14:paraId="183B7837" w14:textId="00B011F4" w:rsidR="009D2387" w:rsidRPr="00AC38D3" w:rsidRDefault="009D2387" w:rsidP="00AC38D3">
      <w:pPr>
        <w:jc w:val="both"/>
        <w:rPr>
          <w:rFonts w:ascii="Times New Roman" w:hAnsi="Times New Roman" w:cs="Times New Roman"/>
          <w:b/>
          <w:bCs/>
          <w:sz w:val="24"/>
          <w:szCs w:val="24"/>
        </w:rPr>
      </w:pPr>
      <w:r w:rsidRPr="00AC38D3">
        <w:rPr>
          <w:rFonts w:ascii="Times New Roman" w:hAnsi="Times New Roman" w:cs="Times New Roman"/>
          <w:b/>
          <w:bCs/>
          <w:sz w:val="24"/>
          <w:szCs w:val="24"/>
        </w:rPr>
        <w:t>RESULTADOS</w:t>
      </w:r>
    </w:p>
    <w:p w14:paraId="7B177135" w14:textId="31E4F585" w:rsidR="00482000" w:rsidRPr="00AC38D3" w:rsidRDefault="00482000" w:rsidP="00AC38D3">
      <w:pPr>
        <w:pStyle w:val="PargrafodaLista"/>
        <w:numPr>
          <w:ilvl w:val="0"/>
          <w:numId w:val="5"/>
        </w:numPr>
        <w:jc w:val="both"/>
        <w:rPr>
          <w:rFonts w:ascii="Times New Roman" w:hAnsi="Times New Roman" w:cs="Times New Roman"/>
          <w:b/>
          <w:bCs/>
          <w:sz w:val="24"/>
          <w:szCs w:val="24"/>
        </w:rPr>
      </w:pPr>
      <w:r w:rsidRPr="00AC38D3">
        <w:rPr>
          <w:rFonts w:ascii="Times New Roman" w:hAnsi="Times New Roman" w:cs="Times New Roman"/>
          <w:b/>
          <w:bCs/>
          <w:sz w:val="24"/>
          <w:szCs w:val="24"/>
        </w:rPr>
        <w:t>Treinamento dos Modelos de Machine Learning</w:t>
      </w:r>
    </w:p>
    <w:p w14:paraId="4D5EF65D" w14:textId="6910CDB4" w:rsidR="00482000" w:rsidRPr="00482000" w:rsidRDefault="00482000" w:rsidP="00AC38D3">
      <w:pPr>
        <w:jc w:val="both"/>
        <w:rPr>
          <w:rFonts w:ascii="Times New Roman" w:hAnsi="Times New Roman" w:cs="Times New Roman"/>
          <w:sz w:val="24"/>
          <w:szCs w:val="24"/>
        </w:rPr>
      </w:pPr>
      <w:r w:rsidRPr="00482000">
        <w:rPr>
          <w:rFonts w:ascii="Times New Roman" w:hAnsi="Times New Roman" w:cs="Times New Roman"/>
          <w:sz w:val="24"/>
          <w:szCs w:val="24"/>
        </w:rPr>
        <w:t xml:space="preserve">Após o treinamento, podemos observar a precisão dos modelos, em relação aos subconjuntos de dados teste, na tabela </w:t>
      </w:r>
      <w:r w:rsidRPr="00AC38D3">
        <w:rPr>
          <w:rFonts w:ascii="Times New Roman" w:hAnsi="Times New Roman" w:cs="Times New Roman"/>
          <w:sz w:val="24"/>
          <w:szCs w:val="24"/>
        </w:rPr>
        <w:t>1</w:t>
      </w:r>
      <w:r w:rsidRPr="00482000">
        <w:rPr>
          <w:rFonts w:ascii="Times New Roman" w:hAnsi="Times New Roman" w:cs="Times New Roman"/>
          <w:sz w:val="24"/>
          <w:szCs w:val="24"/>
        </w:rPr>
        <w:t>.</w:t>
      </w:r>
    </w:p>
    <w:p w14:paraId="54D416C8" w14:textId="2FD35675" w:rsidR="00482000" w:rsidRPr="00AC38D3" w:rsidRDefault="00482000" w:rsidP="00AC38D3">
      <w:pPr>
        <w:pStyle w:val="Legenda"/>
        <w:keepNext/>
        <w:jc w:val="both"/>
        <w:rPr>
          <w:rFonts w:ascii="Times New Roman" w:hAnsi="Times New Roman" w:cs="Times New Roman"/>
          <w:b/>
          <w:bCs/>
          <w:i w:val="0"/>
          <w:iCs w:val="0"/>
          <w:color w:val="auto"/>
          <w:sz w:val="16"/>
          <w:szCs w:val="16"/>
        </w:rPr>
      </w:pPr>
      <w:r w:rsidRPr="00AC38D3">
        <w:rPr>
          <w:rFonts w:ascii="Times New Roman" w:hAnsi="Times New Roman" w:cs="Times New Roman"/>
          <w:b/>
          <w:bCs/>
          <w:i w:val="0"/>
          <w:iCs w:val="0"/>
          <w:color w:val="auto"/>
          <w:sz w:val="16"/>
          <w:szCs w:val="16"/>
        </w:rPr>
        <w:t xml:space="preserve">Tabela </w:t>
      </w:r>
      <w:r w:rsidRPr="00AC38D3">
        <w:rPr>
          <w:rFonts w:ascii="Times New Roman" w:hAnsi="Times New Roman" w:cs="Times New Roman"/>
          <w:b/>
          <w:bCs/>
          <w:i w:val="0"/>
          <w:iCs w:val="0"/>
          <w:color w:val="auto"/>
          <w:sz w:val="16"/>
          <w:szCs w:val="16"/>
        </w:rPr>
        <w:fldChar w:fldCharType="begin"/>
      </w:r>
      <w:r w:rsidRPr="00AC38D3">
        <w:rPr>
          <w:rFonts w:ascii="Times New Roman" w:hAnsi="Times New Roman" w:cs="Times New Roman"/>
          <w:b/>
          <w:bCs/>
          <w:i w:val="0"/>
          <w:iCs w:val="0"/>
          <w:color w:val="auto"/>
          <w:sz w:val="16"/>
          <w:szCs w:val="16"/>
        </w:rPr>
        <w:instrText xml:space="preserve"> SEQ Tabela \* ARABIC </w:instrText>
      </w:r>
      <w:r w:rsidRPr="00AC38D3">
        <w:rPr>
          <w:rFonts w:ascii="Times New Roman" w:hAnsi="Times New Roman" w:cs="Times New Roman"/>
          <w:b/>
          <w:bCs/>
          <w:i w:val="0"/>
          <w:iCs w:val="0"/>
          <w:color w:val="auto"/>
          <w:sz w:val="16"/>
          <w:szCs w:val="16"/>
        </w:rPr>
        <w:fldChar w:fldCharType="separate"/>
      </w:r>
      <w:r w:rsidR="00032F81">
        <w:rPr>
          <w:rFonts w:ascii="Times New Roman" w:hAnsi="Times New Roman" w:cs="Times New Roman"/>
          <w:b/>
          <w:bCs/>
          <w:i w:val="0"/>
          <w:iCs w:val="0"/>
          <w:color w:val="auto"/>
          <w:sz w:val="16"/>
          <w:szCs w:val="16"/>
        </w:rPr>
        <w:t>1</w:t>
      </w:r>
      <w:r w:rsidRPr="00AC38D3">
        <w:rPr>
          <w:rFonts w:ascii="Times New Roman" w:hAnsi="Times New Roman" w:cs="Times New Roman"/>
          <w:b/>
          <w:bCs/>
          <w:i w:val="0"/>
          <w:iCs w:val="0"/>
          <w:color w:val="auto"/>
          <w:sz w:val="16"/>
          <w:szCs w:val="16"/>
        </w:rPr>
        <w:fldChar w:fldCharType="end"/>
      </w:r>
      <w:r w:rsidRPr="00AC38D3">
        <w:rPr>
          <w:rFonts w:ascii="Times New Roman" w:hAnsi="Times New Roman" w:cs="Times New Roman"/>
          <w:b/>
          <w:bCs/>
          <w:i w:val="0"/>
          <w:iCs w:val="0"/>
          <w:color w:val="auto"/>
          <w:sz w:val="16"/>
          <w:szCs w:val="16"/>
        </w:rPr>
        <w:t>: Pontuação dos modelos em relação ao conjunto de dados de teste</w:t>
      </w:r>
    </w:p>
    <w:tbl>
      <w:tblPr>
        <w:tblStyle w:val="TabeladeLista1Clara-nfase6"/>
        <w:tblW w:w="0" w:type="auto"/>
        <w:tblLook w:val="04A0" w:firstRow="1" w:lastRow="0" w:firstColumn="1" w:lastColumn="0" w:noHBand="0" w:noVBand="1"/>
      </w:tblPr>
      <w:tblGrid>
        <w:gridCol w:w="2156"/>
        <w:gridCol w:w="2943"/>
        <w:gridCol w:w="1689"/>
      </w:tblGrid>
      <w:tr w:rsidR="00482000" w:rsidRPr="00482000" w14:paraId="3BD49392" w14:textId="77777777" w:rsidTr="00482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1E2E38" w14:textId="77777777" w:rsidR="00482000" w:rsidRPr="00482000" w:rsidRDefault="00482000" w:rsidP="00AC38D3">
            <w:pPr>
              <w:spacing w:after="160" w:line="259" w:lineRule="auto"/>
              <w:jc w:val="both"/>
              <w:rPr>
                <w:rFonts w:ascii="Times New Roman" w:hAnsi="Times New Roman" w:cs="Times New Roman"/>
                <w:b w:val="0"/>
                <w:bCs w:val="0"/>
                <w:sz w:val="24"/>
                <w:szCs w:val="24"/>
              </w:rPr>
            </w:pPr>
            <w:r w:rsidRPr="00482000">
              <w:rPr>
                <w:rFonts w:ascii="Times New Roman" w:hAnsi="Times New Roman" w:cs="Times New Roman"/>
                <w:b w:val="0"/>
                <w:bCs w:val="0"/>
                <w:sz w:val="24"/>
                <w:szCs w:val="24"/>
              </w:rPr>
              <w:t>Modelo</w:t>
            </w:r>
          </w:p>
        </w:tc>
        <w:tc>
          <w:tcPr>
            <w:tcW w:w="0" w:type="auto"/>
            <w:hideMark/>
          </w:tcPr>
          <w:p w14:paraId="53DFEB6A" w14:textId="77777777" w:rsidR="00482000" w:rsidRPr="00482000" w:rsidRDefault="00482000" w:rsidP="00AC38D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2000">
              <w:rPr>
                <w:rFonts w:ascii="Times New Roman" w:hAnsi="Times New Roman" w:cs="Times New Roman"/>
                <w:b w:val="0"/>
                <w:bCs w:val="0"/>
                <w:sz w:val="24"/>
                <w:szCs w:val="24"/>
              </w:rPr>
              <w:t>Estratégia de Card Counting</w:t>
            </w:r>
          </w:p>
        </w:tc>
        <w:tc>
          <w:tcPr>
            <w:tcW w:w="0" w:type="auto"/>
            <w:hideMark/>
          </w:tcPr>
          <w:p w14:paraId="50572FE0" w14:textId="77777777" w:rsidR="00482000" w:rsidRPr="00482000" w:rsidRDefault="00482000" w:rsidP="00AC38D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2000">
              <w:rPr>
                <w:rFonts w:ascii="Times New Roman" w:hAnsi="Times New Roman" w:cs="Times New Roman"/>
                <w:b w:val="0"/>
                <w:bCs w:val="0"/>
                <w:sz w:val="24"/>
                <w:szCs w:val="24"/>
              </w:rPr>
              <w:t>Precisão obtida</w:t>
            </w:r>
          </w:p>
        </w:tc>
      </w:tr>
      <w:tr w:rsidR="00482000" w:rsidRPr="00482000" w14:paraId="63073EC3" w14:textId="77777777" w:rsidTr="0048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E10CB" w14:textId="77777777" w:rsidR="00482000" w:rsidRPr="00482000" w:rsidRDefault="00482000" w:rsidP="00AC38D3">
            <w:pPr>
              <w:spacing w:after="160" w:line="259" w:lineRule="auto"/>
              <w:jc w:val="both"/>
              <w:rPr>
                <w:rFonts w:ascii="Times New Roman" w:hAnsi="Times New Roman" w:cs="Times New Roman"/>
                <w:b w:val="0"/>
                <w:bCs w:val="0"/>
                <w:sz w:val="24"/>
                <w:szCs w:val="24"/>
              </w:rPr>
            </w:pPr>
            <w:r w:rsidRPr="00482000">
              <w:rPr>
                <w:rFonts w:ascii="Times New Roman" w:hAnsi="Times New Roman" w:cs="Times New Roman"/>
                <w:b w:val="0"/>
                <w:bCs w:val="0"/>
                <w:sz w:val="24"/>
                <w:szCs w:val="24"/>
              </w:rPr>
              <w:t>Regressão Logística</w:t>
            </w:r>
          </w:p>
        </w:tc>
        <w:tc>
          <w:tcPr>
            <w:tcW w:w="0" w:type="auto"/>
            <w:hideMark/>
          </w:tcPr>
          <w:p w14:paraId="334723E6" w14:textId="77777777" w:rsidR="00482000" w:rsidRPr="00482000" w:rsidRDefault="00482000" w:rsidP="00AC38D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2000">
              <w:rPr>
                <w:rFonts w:ascii="Times New Roman" w:hAnsi="Times New Roman" w:cs="Times New Roman"/>
                <w:sz w:val="24"/>
                <w:szCs w:val="24"/>
              </w:rPr>
              <w:t>Não</w:t>
            </w:r>
          </w:p>
        </w:tc>
        <w:tc>
          <w:tcPr>
            <w:tcW w:w="0" w:type="auto"/>
            <w:hideMark/>
          </w:tcPr>
          <w:p w14:paraId="4B38F476" w14:textId="77777777" w:rsidR="00482000" w:rsidRPr="00482000" w:rsidRDefault="00482000" w:rsidP="00AC38D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2000">
              <w:rPr>
                <w:rFonts w:ascii="Times New Roman" w:hAnsi="Times New Roman" w:cs="Times New Roman"/>
                <w:sz w:val="24"/>
                <w:szCs w:val="24"/>
              </w:rPr>
              <w:t>78,34 %</w:t>
            </w:r>
          </w:p>
        </w:tc>
      </w:tr>
      <w:tr w:rsidR="00482000" w:rsidRPr="00482000" w14:paraId="02B76166" w14:textId="77777777" w:rsidTr="00482000">
        <w:tc>
          <w:tcPr>
            <w:cnfStyle w:val="001000000000" w:firstRow="0" w:lastRow="0" w:firstColumn="1" w:lastColumn="0" w:oddVBand="0" w:evenVBand="0" w:oddHBand="0" w:evenHBand="0" w:firstRowFirstColumn="0" w:firstRowLastColumn="0" w:lastRowFirstColumn="0" w:lastRowLastColumn="0"/>
            <w:tcW w:w="0" w:type="auto"/>
            <w:hideMark/>
          </w:tcPr>
          <w:p w14:paraId="27FFAE43" w14:textId="77777777" w:rsidR="00482000" w:rsidRPr="00482000" w:rsidRDefault="00482000" w:rsidP="00AC38D3">
            <w:pPr>
              <w:spacing w:after="160" w:line="259" w:lineRule="auto"/>
              <w:jc w:val="both"/>
              <w:rPr>
                <w:rFonts w:ascii="Times New Roman" w:hAnsi="Times New Roman" w:cs="Times New Roman"/>
                <w:b w:val="0"/>
                <w:bCs w:val="0"/>
                <w:sz w:val="24"/>
                <w:szCs w:val="24"/>
              </w:rPr>
            </w:pPr>
            <w:r w:rsidRPr="00482000">
              <w:rPr>
                <w:rFonts w:ascii="Times New Roman" w:hAnsi="Times New Roman" w:cs="Times New Roman"/>
                <w:b w:val="0"/>
                <w:bCs w:val="0"/>
                <w:sz w:val="24"/>
                <w:szCs w:val="24"/>
              </w:rPr>
              <w:t>Regressão Logística</w:t>
            </w:r>
          </w:p>
        </w:tc>
        <w:tc>
          <w:tcPr>
            <w:tcW w:w="0" w:type="auto"/>
            <w:hideMark/>
          </w:tcPr>
          <w:p w14:paraId="16CCF7A4" w14:textId="77777777" w:rsidR="00482000" w:rsidRPr="00482000" w:rsidRDefault="00482000" w:rsidP="00AC38D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2000">
              <w:rPr>
                <w:rFonts w:ascii="Times New Roman" w:hAnsi="Times New Roman" w:cs="Times New Roman"/>
                <w:sz w:val="24"/>
                <w:szCs w:val="24"/>
              </w:rPr>
              <w:t>Sim</w:t>
            </w:r>
          </w:p>
        </w:tc>
        <w:tc>
          <w:tcPr>
            <w:tcW w:w="0" w:type="auto"/>
            <w:hideMark/>
          </w:tcPr>
          <w:p w14:paraId="50450400" w14:textId="77777777" w:rsidR="00482000" w:rsidRPr="00482000" w:rsidRDefault="00482000" w:rsidP="00AC38D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2000">
              <w:rPr>
                <w:rFonts w:ascii="Times New Roman" w:hAnsi="Times New Roman" w:cs="Times New Roman"/>
                <w:sz w:val="24"/>
                <w:szCs w:val="24"/>
              </w:rPr>
              <w:t>77,91 %</w:t>
            </w:r>
          </w:p>
        </w:tc>
      </w:tr>
      <w:tr w:rsidR="00482000" w:rsidRPr="00482000" w14:paraId="2C1A67D5" w14:textId="77777777" w:rsidTr="0048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204106" w14:textId="77777777" w:rsidR="00482000" w:rsidRPr="00482000" w:rsidRDefault="00482000" w:rsidP="00AC38D3">
            <w:pPr>
              <w:spacing w:after="160" w:line="259" w:lineRule="auto"/>
              <w:jc w:val="both"/>
              <w:rPr>
                <w:rFonts w:ascii="Times New Roman" w:hAnsi="Times New Roman" w:cs="Times New Roman"/>
                <w:b w:val="0"/>
                <w:bCs w:val="0"/>
                <w:sz w:val="24"/>
                <w:szCs w:val="24"/>
              </w:rPr>
            </w:pPr>
            <w:r w:rsidRPr="00482000">
              <w:rPr>
                <w:rFonts w:ascii="Times New Roman" w:hAnsi="Times New Roman" w:cs="Times New Roman"/>
                <w:b w:val="0"/>
                <w:bCs w:val="0"/>
                <w:sz w:val="24"/>
                <w:szCs w:val="24"/>
              </w:rPr>
              <w:t>Árvore de Decisão</w:t>
            </w:r>
          </w:p>
        </w:tc>
        <w:tc>
          <w:tcPr>
            <w:tcW w:w="0" w:type="auto"/>
            <w:hideMark/>
          </w:tcPr>
          <w:p w14:paraId="006B5B27" w14:textId="77777777" w:rsidR="00482000" w:rsidRPr="00482000" w:rsidRDefault="00482000" w:rsidP="00AC38D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2000">
              <w:rPr>
                <w:rFonts w:ascii="Times New Roman" w:hAnsi="Times New Roman" w:cs="Times New Roman"/>
                <w:sz w:val="24"/>
                <w:szCs w:val="24"/>
              </w:rPr>
              <w:t>Não</w:t>
            </w:r>
          </w:p>
        </w:tc>
        <w:tc>
          <w:tcPr>
            <w:tcW w:w="0" w:type="auto"/>
            <w:hideMark/>
          </w:tcPr>
          <w:p w14:paraId="319494BA" w14:textId="77777777" w:rsidR="00482000" w:rsidRPr="00482000" w:rsidRDefault="00482000" w:rsidP="00AC38D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2000">
              <w:rPr>
                <w:rFonts w:ascii="Times New Roman" w:hAnsi="Times New Roman" w:cs="Times New Roman"/>
                <w:sz w:val="24"/>
                <w:szCs w:val="24"/>
              </w:rPr>
              <w:t>91,94 %</w:t>
            </w:r>
          </w:p>
        </w:tc>
      </w:tr>
      <w:tr w:rsidR="00482000" w:rsidRPr="00482000" w14:paraId="4959BD46" w14:textId="77777777" w:rsidTr="00482000">
        <w:tc>
          <w:tcPr>
            <w:cnfStyle w:val="001000000000" w:firstRow="0" w:lastRow="0" w:firstColumn="1" w:lastColumn="0" w:oddVBand="0" w:evenVBand="0" w:oddHBand="0" w:evenHBand="0" w:firstRowFirstColumn="0" w:firstRowLastColumn="0" w:lastRowFirstColumn="0" w:lastRowLastColumn="0"/>
            <w:tcW w:w="0" w:type="auto"/>
            <w:hideMark/>
          </w:tcPr>
          <w:p w14:paraId="0C0E2791" w14:textId="77777777" w:rsidR="00482000" w:rsidRPr="00482000" w:rsidRDefault="00482000" w:rsidP="00AC38D3">
            <w:pPr>
              <w:spacing w:after="160" w:line="259" w:lineRule="auto"/>
              <w:jc w:val="both"/>
              <w:rPr>
                <w:rFonts w:ascii="Times New Roman" w:hAnsi="Times New Roman" w:cs="Times New Roman"/>
                <w:b w:val="0"/>
                <w:bCs w:val="0"/>
                <w:sz w:val="24"/>
                <w:szCs w:val="24"/>
              </w:rPr>
            </w:pPr>
            <w:r w:rsidRPr="00482000">
              <w:rPr>
                <w:rFonts w:ascii="Times New Roman" w:hAnsi="Times New Roman" w:cs="Times New Roman"/>
                <w:b w:val="0"/>
                <w:bCs w:val="0"/>
                <w:sz w:val="24"/>
                <w:szCs w:val="24"/>
              </w:rPr>
              <w:t>Árvore de Decisão</w:t>
            </w:r>
          </w:p>
        </w:tc>
        <w:tc>
          <w:tcPr>
            <w:tcW w:w="0" w:type="auto"/>
            <w:hideMark/>
          </w:tcPr>
          <w:p w14:paraId="1610A4F5" w14:textId="77777777" w:rsidR="00482000" w:rsidRPr="00482000" w:rsidRDefault="00482000" w:rsidP="00AC38D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2000">
              <w:rPr>
                <w:rFonts w:ascii="Times New Roman" w:hAnsi="Times New Roman" w:cs="Times New Roman"/>
                <w:sz w:val="24"/>
                <w:szCs w:val="24"/>
              </w:rPr>
              <w:t>Sim</w:t>
            </w:r>
          </w:p>
        </w:tc>
        <w:tc>
          <w:tcPr>
            <w:tcW w:w="0" w:type="auto"/>
            <w:hideMark/>
          </w:tcPr>
          <w:p w14:paraId="1794FA79" w14:textId="77777777" w:rsidR="00482000" w:rsidRPr="00482000" w:rsidRDefault="00482000" w:rsidP="00AC38D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2000">
              <w:rPr>
                <w:rFonts w:ascii="Times New Roman" w:hAnsi="Times New Roman" w:cs="Times New Roman"/>
                <w:sz w:val="24"/>
                <w:szCs w:val="24"/>
              </w:rPr>
              <w:t>90,15 %</w:t>
            </w:r>
          </w:p>
        </w:tc>
      </w:tr>
    </w:tbl>
    <w:p w14:paraId="45D4891E" w14:textId="77777777" w:rsidR="00482000" w:rsidRPr="00482000" w:rsidRDefault="00482000" w:rsidP="00AC38D3">
      <w:pPr>
        <w:jc w:val="both"/>
        <w:rPr>
          <w:rFonts w:ascii="Times New Roman" w:hAnsi="Times New Roman" w:cs="Times New Roman"/>
          <w:sz w:val="24"/>
          <w:szCs w:val="24"/>
        </w:rPr>
      </w:pPr>
      <w:r w:rsidRPr="00482000">
        <w:rPr>
          <w:rFonts w:ascii="Times New Roman" w:hAnsi="Times New Roman" w:cs="Times New Roman"/>
          <w:sz w:val="24"/>
          <w:szCs w:val="24"/>
        </w:rPr>
        <w:t>Podemos observar que há uma pequena diferença entre a precisão dos modelos com e sem card-counting, provavelmente decorrente do embaralhamento da ordem das linhas dos casos de treino e de teste, mas que não representa uma diferença significativa na prática. Assim sendo, podemos, também, visualizar o aumento de precisão do modelo de Árvore de Decisão em relação ao modelo de Regressão Logística proveniente da forma como estes tratam as fronteiras entre os dados. Uma vez que o modelo de Árvore de Decisão define as classes de forma determinística, e a Regressão Linear, de forma probabilística.</w:t>
      </w:r>
    </w:p>
    <w:p w14:paraId="36149766" w14:textId="5BF6A38B" w:rsidR="00645E5C" w:rsidRPr="00AC38D3" w:rsidRDefault="00645E5C" w:rsidP="00AC38D3">
      <w:pPr>
        <w:pStyle w:val="PargrafodaLista"/>
        <w:numPr>
          <w:ilvl w:val="0"/>
          <w:numId w:val="5"/>
        </w:numPr>
        <w:jc w:val="both"/>
        <w:rPr>
          <w:rFonts w:ascii="Times New Roman" w:hAnsi="Times New Roman" w:cs="Times New Roman"/>
          <w:b/>
          <w:bCs/>
          <w:sz w:val="24"/>
          <w:szCs w:val="24"/>
        </w:rPr>
      </w:pPr>
      <w:r w:rsidRPr="00AC38D3">
        <w:rPr>
          <w:rFonts w:ascii="Times New Roman" w:hAnsi="Times New Roman" w:cs="Times New Roman"/>
          <w:b/>
          <w:bCs/>
          <w:sz w:val="24"/>
          <w:szCs w:val="24"/>
        </w:rPr>
        <w:t>Jogando sem auxílio da ferramenta X com auxílio da ferramenta</w:t>
      </w:r>
    </w:p>
    <w:p w14:paraId="442F4EE8" w14:textId="0E5420FB" w:rsidR="00482000" w:rsidRPr="00AC38D3" w:rsidRDefault="00427CDA" w:rsidP="00AC38D3">
      <w:pPr>
        <w:jc w:val="both"/>
        <w:rPr>
          <w:rFonts w:ascii="Times New Roman" w:hAnsi="Times New Roman" w:cs="Times New Roman"/>
          <w:sz w:val="24"/>
          <w:szCs w:val="24"/>
        </w:rPr>
      </w:pPr>
      <w:r w:rsidRPr="00AC38D3">
        <w:rPr>
          <w:rFonts w:ascii="Times New Roman" w:hAnsi="Times New Roman" w:cs="Times New Roman"/>
          <w:sz w:val="24"/>
          <w:szCs w:val="24"/>
        </w:rPr>
        <w:t xml:space="preserve">Realizamos uma breve análise comparativa entre dois jogadores que utilizaram a plataforma e tiveram suas decisões confrontadas com as recomendações do sistema. Cada um jogou 20 mãos: o Jogador 1 acertou 70% das decisões conforme a estratégia da máquina, mas terminou com um prejuízo de 500 fichas; já o Jogador 2 acertou 60% das decisões, porém obteve um lucro de 1100 fichas. O resultado evidencia que, além da </w:t>
      </w:r>
      <w:r w:rsidRPr="00AC38D3">
        <w:rPr>
          <w:rFonts w:ascii="Times New Roman" w:hAnsi="Times New Roman" w:cs="Times New Roman"/>
          <w:sz w:val="24"/>
          <w:szCs w:val="24"/>
        </w:rPr>
        <w:lastRenderedPageBreak/>
        <w:t>aderência à estratégia ideal, fatores como sorte, variação do jogo e decisões em momentos-chave também influenciam significativamente o desempenho final.</w:t>
      </w:r>
      <w:r w:rsidRPr="00AC38D3">
        <w:rPr>
          <w:rFonts w:ascii="Times New Roman" w:hAnsi="Times New Roman" w:cs="Times New Roman"/>
          <w:sz w:val="24"/>
          <w:szCs w:val="24"/>
        </w:rPr>
        <w:t xml:space="preserve"> Podendo notar na mão 16 do grafico 2, onde o Jogador 2 ganhou 450 fichas (split quaduplo ganhando 3 e fazendo um Blackjack), e diversas ocasiões onde o jogador teve ganhos enquanto o sistema não teve, evidenciando sorte.</w:t>
      </w:r>
    </w:p>
    <w:p w14:paraId="1F22A6E9" w14:textId="77777777" w:rsidR="00427CDA" w:rsidRPr="00AC38D3" w:rsidRDefault="00427CDA" w:rsidP="00AC38D3">
      <w:pPr>
        <w:jc w:val="both"/>
        <w:rPr>
          <w:rFonts w:ascii="Times New Roman" w:hAnsi="Times New Roman" w:cs="Times New Roman"/>
          <w:sz w:val="16"/>
          <w:szCs w:val="16"/>
        </w:rPr>
      </w:pPr>
    </w:p>
    <w:p w14:paraId="367B4AB8" w14:textId="3DE07741" w:rsidR="00427CDA" w:rsidRPr="00AC38D3" w:rsidRDefault="00427CDA" w:rsidP="00AC38D3">
      <w:pPr>
        <w:pStyle w:val="Legenda"/>
        <w:keepNext/>
        <w:jc w:val="both"/>
        <w:rPr>
          <w:rFonts w:ascii="Times New Roman" w:hAnsi="Times New Roman" w:cs="Times New Roman"/>
          <w:b/>
          <w:bCs/>
          <w:i w:val="0"/>
          <w:iCs w:val="0"/>
          <w:color w:val="auto"/>
          <w:sz w:val="16"/>
          <w:szCs w:val="16"/>
        </w:rPr>
      </w:pPr>
      <w:r w:rsidRPr="00AC38D3">
        <w:rPr>
          <w:rFonts w:ascii="Times New Roman" w:hAnsi="Times New Roman" w:cs="Times New Roman"/>
          <w:b/>
          <w:bCs/>
          <w:i w:val="0"/>
          <w:iCs w:val="0"/>
          <w:color w:val="auto"/>
          <w:sz w:val="16"/>
          <w:szCs w:val="16"/>
        </w:rPr>
        <w:t xml:space="preserve">Gráfico </w:t>
      </w:r>
      <w:r w:rsidRPr="00AC38D3">
        <w:rPr>
          <w:rFonts w:ascii="Times New Roman" w:hAnsi="Times New Roman" w:cs="Times New Roman"/>
          <w:b/>
          <w:bCs/>
          <w:i w:val="0"/>
          <w:iCs w:val="0"/>
          <w:color w:val="auto"/>
          <w:sz w:val="16"/>
          <w:szCs w:val="16"/>
        </w:rPr>
        <w:fldChar w:fldCharType="begin"/>
      </w:r>
      <w:r w:rsidRPr="00AC38D3">
        <w:rPr>
          <w:rFonts w:ascii="Times New Roman" w:hAnsi="Times New Roman" w:cs="Times New Roman"/>
          <w:b/>
          <w:bCs/>
          <w:i w:val="0"/>
          <w:iCs w:val="0"/>
          <w:color w:val="auto"/>
          <w:sz w:val="16"/>
          <w:szCs w:val="16"/>
        </w:rPr>
        <w:instrText xml:space="preserve"> SEQ Gráfico \* ARABIC </w:instrText>
      </w:r>
      <w:r w:rsidRPr="00AC38D3">
        <w:rPr>
          <w:rFonts w:ascii="Times New Roman" w:hAnsi="Times New Roman" w:cs="Times New Roman"/>
          <w:b/>
          <w:bCs/>
          <w:i w:val="0"/>
          <w:iCs w:val="0"/>
          <w:color w:val="auto"/>
          <w:sz w:val="16"/>
          <w:szCs w:val="16"/>
        </w:rPr>
        <w:fldChar w:fldCharType="separate"/>
      </w:r>
      <w:r w:rsidR="00032F81">
        <w:rPr>
          <w:rFonts w:ascii="Times New Roman" w:hAnsi="Times New Roman" w:cs="Times New Roman"/>
          <w:b/>
          <w:bCs/>
          <w:i w:val="0"/>
          <w:iCs w:val="0"/>
          <w:color w:val="auto"/>
          <w:sz w:val="16"/>
          <w:szCs w:val="16"/>
        </w:rPr>
        <w:t>1</w:t>
      </w:r>
      <w:r w:rsidRPr="00AC38D3">
        <w:rPr>
          <w:rFonts w:ascii="Times New Roman" w:hAnsi="Times New Roman" w:cs="Times New Roman"/>
          <w:b/>
          <w:bCs/>
          <w:i w:val="0"/>
          <w:iCs w:val="0"/>
          <w:color w:val="auto"/>
          <w:sz w:val="16"/>
          <w:szCs w:val="16"/>
        </w:rPr>
        <w:fldChar w:fldCharType="end"/>
      </w:r>
      <w:r w:rsidRPr="00AC38D3">
        <w:rPr>
          <w:rFonts w:ascii="Times New Roman" w:hAnsi="Times New Roman" w:cs="Times New Roman"/>
          <w:b/>
          <w:bCs/>
          <w:i w:val="0"/>
          <w:iCs w:val="0"/>
          <w:color w:val="auto"/>
          <w:sz w:val="16"/>
          <w:szCs w:val="16"/>
        </w:rPr>
        <w:t xml:space="preserve">: </w:t>
      </w:r>
      <w:r w:rsidRPr="00AC38D3">
        <w:rPr>
          <w:rFonts w:ascii="Times New Roman" w:hAnsi="Times New Roman" w:cs="Times New Roman"/>
          <w:b/>
          <w:bCs/>
          <w:i w:val="0"/>
          <w:iCs w:val="0"/>
          <w:color w:val="auto"/>
          <w:sz w:val="16"/>
          <w:szCs w:val="16"/>
        </w:rPr>
        <w:t xml:space="preserve">Variação de Fichas do Jogador 1 x Variação das fichas </w:t>
      </w:r>
      <w:r w:rsidRPr="00AC38D3">
        <w:rPr>
          <w:rFonts w:ascii="Times New Roman" w:hAnsi="Times New Roman" w:cs="Times New Roman"/>
          <w:b/>
          <w:bCs/>
          <w:i w:val="0"/>
          <w:iCs w:val="0"/>
          <w:color w:val="auto"/>
          <w:sz w:val="16"/>
          <w:szCs w:val="16"/>
        </w:rPr>
        <w:t xml:space="preserve">usando o </w:t>
      </w:r>
      <w:r w:rsidRPr="00AC38D3">
        <w:rPr>
          <w:rFonts w:ascii="Times New Roman" w:hAnsi="Times New Roman" w:cs="Times New Roman"/>
          <w:b/>
          <w:bCs/>
          <w:i w:val="0"/>
          <w:iCs w:val="0"/>
          <w:color w:val="auto"/>
          <w:sz w:val="16"/>
          <w:szCs w:val="16"/>
        </w:rPr>
        <w:t>Sistema</w:t>
      </w:r>
    </w:p>
    <w:p w14:paraId="440638DC" w14:textId="77777777" w:rsidR="00427CDA" w:rsidRPr="00AC38D3" w:rsidRDefault="00427CDA" w:rsidP="00AC38D3">
      <w:pPr>
        <w:keepNext/>
        <w:jc w:val="both"/>
        <w:rPr>
          <w:rFonts w:ascii="Times New Roman" w:hAnsi="Times New Roman" w:cs="Times New Roman"/>
          <w:sz w:val="24"/>
          <w:szCs w:val="24"/>
        </w:rPr>
      </w:pPr>
      <w:r w:rsidRPr="00AC38D3">
        <w:rPr>
          <w:rFonts w:ascii="Times New Roman" w:hAnsi="Times New Roman" w:cs="Times New Roman"/>
          <w:sz w:val="24"/>
          <w:szCs w:val="24"/>
        </w:rPr>
        <w:drawing>
          <wp:inline distT="0" distB="0" distL="0" distR="0" wp14:anchorId="62F8AD9D" wp14:editId="69693BEE">
            <wp:extent cx="3724275" cy="1809750"/>
            <wp:effectExtent l="0" t="0" r="9525" b="0"/>
            <wp:docPr id="1030805447" name="Gráfico 1">
              <a:extLst xmlns:a="http://schemas.openxmlformats.org/drawingml/2006/main">
                <a:ext uri="{FF2B5EF4-FFF2-40B4-BE49-F238E27FC236}">
                  <a16:creationId xmlns:a16="http://schemas.microsoft.com/office/drawing/2014/main" id="{7BF40E88-4BF3-5D92-6571-6756D9448E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47CEF4" w14:textId="574F5488" w:rsidR="00645E5C" w:rsidRPr="00AC38D3" w:rsidRDefault="00645E5C" w:rsidP="00AC38D3">
      <w:pPr>
        <w:jc w:val="both"/>
        <w:rPr>
          <w:rFonts w:ascii="Times New Roman" w:hAnsi="Times New Roman" w:cs="Times New Roman"/>
          <w:b/>
          <w:bCs/>
          <w:sz w:val="24"/>
          <w:szCs w:val="24"/>
        </w:rPr>
      </w:pPr>
    </w:p>
    <w:p w14:paraId="41D2F3B0" w14:textId="604095DB" w:rsidR="00427CDA" w:rsidRPr="00AC38D3" w:rsidRDefault="00427CDA" w:rsidP="00AC38D3">
      <w:pPr>
        <w:pStyle w:val="Legenda"/>
        <w:keepNext/>
        <w:jc w:val="both"/>
        <w:rPr>
          <w:rFonts w:ascii="Times New Roman" w:hAnsi="Times New Roman" w:cs="Times New Roman"/>
          <w:b/>
          <w:bCs/>
          <w:i w:val="0"/>
          <w:iCs w:val="0"/>
          <w:color w:val="auto"/>
          <w:sz w:val="16"/>
          <w:szCs w:val="16"/>
        </w:rPr>
      </w:pPr>
      <w:r w:rsidRPr="00AC38D3">
        <w:rPr>
          <w:rFonts w:ascii="Times New Roman" w:hAnsi="Times New Roman" w:cs="Times New Roman"/>
          <w:b/>
          <w:bCs/>
          <w:i w:val="0"/>
          <w:iCs w:val="0"/>
          <w:color w:val="auto"/>
          <w:sz w:val="16"/>
          <w:szCs w:val="16"/>
        </w:rPr>
        <w:t xml:space="preserve">Gráfico </w:t>
      </w:r>
      <w:r w:rsidRPr="00AC38D3">
        <w:rPr>
          <w:rFonts w:ascii="Times New Roman" w:hAnsi="Times New Roman" w:cs="Times New Roman"/>
          <w:b/>
          <w:bCs/>
          <w:i w:val="0"/>
          <w:iCs w:val="0"/>
          <w:color w:val="auto"/>
          <w:sz w:val="16"/>
          <w:szCs w:val="16"/>
        </w:rPr>
        <w:fldChar w:fldCharType="begin"/>
      </w:r>
      <w:r w:rsidRPr="00AC38D3">
        <w:rPr>
          <w:rFonts w:ascii="Times New Roman" w:hAnsi="Times New Roman" w:cs="Times New Roman"/>
          <w:b/>
          <w:bCs/>
          <w:i w:val="0"/>
          <w:iCs w:val="0"/>
          <w:color w:val="auto"/>
          <w:sz w:val="16"/>
          <w:szCs w:val="16"/>
        </w:rPr>
        <w:instrText xml:space="preserve"> SEQ Gráfico \* ARABIC </w:instrText>
      </w:r>
      <w:r w:rsidRPr="00AC38D3">
        <w:rPr>
          <w:rFonts w:ascii="Times New Roman" w:hAnsi="Times New Roman" w:cs="Times New Roman"/>
          <w:b/>
          <w:bCs/>
          <w:i w:val="0"/>
          <w:iCs w:val="0"/>
          <w:color w:val="auto"/>
          <w:sz w:val="16"/>
          <w:szCs w:val="16"/>
        </w:rPr>
        <w:fldChar w:fldCharType="separate"/>
      </w:r>
      <w:r w:rsidR="00032F81">
        <w:rPr>
          <w:rFonts w:ascii="Times New Roman" w:hAnsi="Times New Roman" w:cs="Times New Roman"/>
          <w:b/>
          <w:bCs/>
          <w:i w:val="0"/>
          <w:iCs w:val="0"/>
          <w:color w:val="auto"/>
          <w:sz w:val="16"/>
          <w:szCs w:val="16"/>
        </w:rPr>
        <w:t>2</w:t>
      </w:r>
      <w:r w:rsidRPr="00AC38D3">
        <w:rPr>
          <w:rFonts w:ascii="Times New Roman" w:hAnsi="Times New Roman" w:cs="Times New Roman"/>
          <w:b/>
          <w:bCs/>
          <w:i w:val="0"/>
          <w:iCs w:val="0"/>
          <w:color w:val="auto"/>
          <w:sz w:val="16"/>
          <w:szCs w:val="16"/>
        </w:rPr>
        <w:fldChar w:fldCharType="end"/>
      </w:r>
      <w:r w:rsidRPr="00AC38D3">
        <w:rPr>
          <w:rFonts w:ascii="Times New Roman" w:hAnsi="Times New Roman" w:cs="Times New Roman"/>
          <w:b/>
          <w:bCs/>
          <w:i w:val="0"/>
          <w:iCs w:val="0"/>
          <w:color w:val="auto"/>
          <w:sz w:val="16"/>
          <w:szCs w:val="16"/>
        </w:rPr>
        <w:t>: Variação de fichas do Jogador 2 x Variação de fichas usando o Sistema</w:t>
      </w:r>
    </w:p>
    <w:p w14:paraId="3398B31F" w14:textId="4825D4B9" w:rsidR="00427CDA" w:rsidRPr="00AC38D3" w:rsidRDefault="00427CDA" w:rsidP="00AC38D3">
      <w:pPr>
        <w:jc w:val="both"/>
        <w:rPr>
          <w:rFonts w:ascii="Times New Roman" w:hAnsi="Times New Roman" w:cs="Times New Roman"/>
          <w:b/>
          <w:bCs/>
          <w:sz w:val="24"/>
          <w:szCs w:val="24"/>
        </w:rPr>
      </w:pPr>
      <w:r w:rsidRPr="00AC38D3">
        <w:rPr>
          <w:rFonts w:ascii="Times New Roman" w:hAnsi="Times New Roman" w:cs="Times New Roman"/>
          <w:sz w:val="24"/>
          <w:szCs w:val="24"/>
        </w:rPr>
        <w:drawing>
          <wp:inline distT="0" distB="0" distL="0" distR="0" wp14:anchorId="6E5EA07C" wp14:editId="7A675A40">
            <wp:extent cx="3695700" cy="1724025"/>
            <wp:effectExtent l="0" t="0" r="0" b="9525"/>
            <wp:docPr id="2118902743" name="Gráfico 1">
              <a:extLst xmlns:a="http://schemas.openxmlformats.org/drawingml/2006/main">
                <a:ext uri="{FF2B5EF4-FFF2-40B4-BE49-F238E27FC236}">
                  <a16:creationId xmlns:a16="http://schemas.microsoft.com/office/drawing/2014/main" id="{1E007C47-6CC0-1047-6904-E00F0CAE62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3D9EB" w14:textId="08FBE078" w:rsidR="009D2387" w:rsidRPr="00AC38D3" w:rsidRDefault="009D2387" w:rsidP="00AC38D3">
      <w:pPr>
        <w:jc w:val="both"/>
        <w:rPr>
          <w:rFonts w:ascii="Times New Roman" w:hAnsi="Times New Roman" w:cs="Times New Roman"/>
          <w:b/>
          <w:bCs/>
          <w:sz w:val="24"/>
          <w:szCs w:val="24"/>
        </w:rPr>
      </w:pPr>
      <w:r w:rsidRPr="00AC38D3">
        <w:rPr>
          <w:rFonts w:ascii="Times New Roman" w:hAnsi="Times New Roman" w:cs="Times New Roman"/>
          <w:b/>
          <w:bCs/>
          <w:sz w:val="24"/>
          <w:szCs w:val="24"/>
        </w:rPr>
        <w:t>CONCLUSÃO</w:t>
      </w:r>
    </w:p>
    <w:p w14:paraId="64CC1307" w14:textId="77777777" w:rsidR="00AC38D3" w:rsidRPr="00AC38D3" w:rsidRDefault="00AC38D3" w:rsidP="00AC38D3">
      <w:pPr>
        <w:jc w:val="both"/>
        <w:rPr>
          <w:rFonts w:ascii="Times New Roman" w:hAnsi="Times New Roman" w:cs="Times New Roman"/>
          <w:sz w:val="24"/>
          <w:szCs w:val="24"/>
        </w:rPr>
      </w:pPr>
      <w:r w:rsidRPr="00AC38D3">
        <w:rPr>
          <w:rFonts w:ascii="Times New Roman" w:hAnsi="Times New Roman" w:cs="Times New Roman"/>
          <w:sz w:val="24"/>
          <w:szCs w:val="24"/>
        </w:rPr>
        <w:t xml:space="preserve">Com o desenvolvimento do </w:t>
      </w:r>
      <w:r w:rsidRPr="00AC38D3">
        <w:rPr>
          <w:rFonts w:ascii="Times New Roman" w:hAnsi="Times New Roman" w:cs="Times New Roman"/>
          <w:i/>
          <w:iCs/>
          <w:sz w:val="24"/>
          <w:szCs w:val="24"/>
        </w:rPr>
        <w:t>Blackjack Decision Advisor</w:t>
      </w:r>
      <w:r w:rsidRPr="00AC38D3">
        <w:rPr>
          <w:rFonts w:ascii="Times New Roman" w:hAnsi="Times New Roman" w:cs="Times New Roman"/>
          <w:sz w:val="24"/>
          <w:szCs w:val="24"/>
        </w:rPr>
        <w:t>, conseguimos demonstrar a viabilidade de aplicar técnicas de inteligência artificial na criação de ferramentas capazes de recomendar ações aos jogadores com base em análises estatísticas e probabilísticas. No entanto, os resultados também evidenciaram o fator sorte, altamente influente no jogo: mesmo com o sistema otimizando suas decisões para maximizar as chances de lucro a longo prazo, ele ainda pode apresentar prejuízo em algumas sessões, como observado no Gráfico 1. Isso reforça que o Blackjack permanece um jogo de variância. Curiosamente, no Gráfico 2, o Jogador 2 — mesmo tomando menos decisões alinhadas com a estratégia ideal — obteve um desempenho superior ao do sistema, evidenciando que, em curto prazo, a sorte pode se sobrepor à estratégia.</w:t>
      </w:r>
    </w:p>
    <w:p w14:paraId="25D07186" w14:textId="0A274712" w:rsidR="009D2387" w:rsidRDefault="009D2387">
      <w:pPr>
        <w:rPr>
          <w:rFonts w:ascii="Times New Roman" w:hAnsi="Times New Roman" w:cs="Times New Roman"/>
          <w:b/>
          <w:bCs/>
          <w:sz w:val="24"/>
          <w:szCs w:val="24"/>
        </w:rPr>
      </w:pPr>
      <w:r w:rsidRPr="009D2387">
        <w:rPr>
          <w:rFonts w:ascii="Times New Roman" w:hAnsi="Times New Roman" w:cs="Times New Roman"/>
          <w:b/>
          <w:bCs/>
          <w:sz w:val="24"/>
          <w:szCs w:val="24"/>
        </w:rPr>
        <w:t>REFERENCIAS</w:t>
      </w:r>
    </w:p>
    <w:p w14:paraId="58BD73A2" w14:textId="77777777" w:rsidR="00AC38D3" w:rsidRPr="00AC38D3" w:rsidRDefault="00AC38D3" w:rsidP="00AC38D3">
      <w:pPr>
        <w:rPr>
          <w:rFonts w:ascii="Times New Roman" w:hAnsi="Times New Roman" w:cs="Times New Roman"/>
          <w:sz w:val="20"/>
          <w:szCs w:val="20"/>
        </w:rPr>
      </w:pPr>
      <w:r w:rsidRPr="00AC38D3">
        <w:rPr>
          <w:rFonts w:ascii="Times New Roman" w:hAnsi="Times New Roman" w:cs="Times New Roman"/>
          <w:sz w:val="20"/>
          <w:szCs w:val="20"/>
          <w:lang w:val="en-US"/>
        </w:rPr>
        <w:t xml:space="preserve">BLACKJACKINFO.COM. Blackjack Strategy and Odds. </w:t>
      </w:r>
      <w:r w:rsidRPr="00AC38D3">
        <w:rPr>
          <w:rFonts w:ascii="Times New Roman" w:hAnsi="Times New Roman" w:cs="Times New Roman"/>
          <w:sz w:val="20"/>
          <w:szCs w:val="20"/>
        </w:rPr>
        <w:t xml:space="preserve">Disponível em: </w:t>
      </w:r>
      <w:hyperlink r:id="rId9" w:tgtFrame="_new" w:history="1">
        <w:r w:rsidRPr="00AC38D3">
          <w:rPr>
            <w:rStyle w:val="Hyperlink"/>
            <w:rFonts w:ascii="Times New Roman" w:hAnsi="Times New Roman" w:cs="Times New Roman"/>
            <w:sz w:val="20"/>
            <w:szCs w:val="20"/>
          </w:rPr>
          <w:t>https://www.blackjackinfo.com/</w:t>
        </w:r>
      </w:hyperlink>
      <w:r w:rsidRPr="00AC38D3">
        <w:rPr>
          <w:rFonts w:ascii="Times New Roman" w:hAnsi="Times New Roman" w:cs="Times New Roman"/>
          <w:sz w:val="20"/>
          <w:szCs w:val="20"/>
        </w:rPr>
        <w:t>. Acesso em: 3 jun. 2025.</w:t>
      </w:r>
    </w:p>
    <w:p w14:paraId="770A0655" w14:textId="77777777" w:rsidR="00AC38D3" w:rsidRPr="00AC38D3" w:rsidRDefault="00AC38D3" w:rsidP="00AC38D3">
      <w:pPr>
        <w:rPr>
          <w:rFonts w:ascii="Times New Roman" w:hAnsi="Times New Roman" w:cs="Times New Roman"/>
          <w:sz w:val="20"/>
          <w:szCs w:val="20"/>
        </w:rPr>
      </w:pPr>
      <w:r w:rsidRPr="00AC38D3">
        <w:rPr>
          <w:rFonts w:ascii="Times New Roman" w:hAnsi="Times New Roman" w:cs="Times New Roman"/>
          <w:sz w:val="20"/>
          <w:szCs w:val="20"/>
        </w:rPr>
        <w:lastRenderedPageBreak/>
        <w:t xml:space="preserve">HO, Dennis. 50 Million Blackjack Hands. 2021. Disponível em: </w:t>
      </w:r>
      <w:hyperlink r:id="rId10" w:tgtFrame="_new" w:history="1">
        <w:r w:rsidRPr="00AC38D3">
          <w:rPr>
            <w:rStyle w:val="Hyperlink"/>
            <w:rFonts w:ascii="Times New Roman" w:hAnsi="Times New Roman" w:cs="Times New Roman"/>
            <w:sz w:val="20"/>
            <w:szCs w:val="20"/>
          </w:rPr>
          <w:t>https://www.kaggle.com/datasets/dennisho/blackjack-hands/</w:t>
        </w:r>
      </w:hyperlink>
      <w:r w:rsidRPr="00AC38D3">
        <w:rPr>
          <w:rFonts w:ascii="Times New Roman" w:hAnsi="Times New Roman" w:cs="Times New Roman"/>
          <w:sz w:val="20"/>
          <w:szCs w:val="20"/>
        </w:rPr>
        <w:t>. Acesso em: 13 jun. 2025.</w:t>
      </w:r>
    </w:p>
    <w:p w14:paraId="56A1EE14" w14:textId="77777777" w:rsidR="00AC38D3" w:rsidRPr="00AC38D3" w:rsidRDefault="00AC38D3" w:rsidP="00AC38D3">
      <w:pPr>
        <w:rPr>
          <w:rFonts w:ascii="Times New Roman" w:hAnsi="Times New Roman" w:cs="Times New Roman"/>
          <w:sz w:val="20"/>
          <w:szCs w:val="20"/>
        </w:rPr>
      </w:pPr>
      <w:r w:rsidRPr="00AC38D3">
        <w:rPr>
          <w:rFonts w:ascii="Times New Roman" w:hAnsi="Times New Roman" w:cs="Times New Roman"/>
          <w:sz w:val="20"/>
          <w:szCs w:val="20"/>
        </w:rPr>
        <w:t xml:space="preserve">STAKE COMMUNITY. Vale a pena seguir a tabela do blackjack? Stake Community, [2023?]. Disponível em: </w:t>
      </w:r>
      <w:hyperlink r:id="rId11" w:tgtFrame="_new" w:history="1">
        <w:r w:rsidRPr="00AC38D3">
          <w:rPr>
            <w:rStyle w:val="Hyperlink"/>
            <w:rFonts w:ascii="Times New Roman" w:hAnsi="Times New Roman" w:cs="Times New Roman"/>
            <w:sz w:val="20"/>
            <w:szCs w:val="20"/>
          </w:rPr>
          <w:t>https://stakecommunity.com/topic/30385-vale-a-pena-seguir-a-tabela-do-blackjack/</w:t>
        </w:r>
      </w:hyperlink>
      <w:r w:rsidRPr="00AC38D3">
        <w:rPr>
          <w:rFonts w:ascii="Times New Roman" w:hAnsi="Times New Roman" w:cs="Times New Roman"/>
          <w:sz w:val="20"/>
          <w:szCs w:val="20"/>
        </w:rPr>
        <w:t>. Acesso em: 3 jun. 2025.</w:t>
      </w:r>
    </w:p>
    <w:p w14:paraId="1D375135" w14:textId="77777777" w:rsidR="00AC38D3" w:rsidRPr="00AC38D3" w:rsidRDefault="00AC38D3" w:rsidP="00AC38D3">
      <w:pPr>
        <w:rPr>
          <w:rFonts w:ascii="Times New Roman" w:hAnsi="Times New Roman" w:cs="Times New Roman"/>
          <w:sz w:val="20"/>
          <w:szCs w:val="20"/>
          <w:lang w:val="en-US"/>
        </w:rPr>
      </w:pPr>
      <w:r w:rsidRPr="00AC38D3">
        <w:rPr>
          <w:rFonts w:ascii="Times New Roman" w:hAnsi="Times New Roman" w:cs="Times New Roman"/>
          <w:sz w:val="20"/>
          <w:szCs w:val="20"/>
          <w:lang w:val="en-US"/>
        </w:rPr>
        <w:t>THORP, Edward O. Beat the Dealer: A Winning Strategy for the Game of Twenty-One. New York: Vintage Books, 1966. Acesso em: 19 jun. 2025.</w:t>
      </w:r>
    </w:p>
    <w:p w14:paraId="6E330CDB" w14:textId="77777777" w:rsidR="00AC38D3" w:rsidRPr="00AC38D3" w:rsidRDefault="00AC38D3" w:rsidP="00AC38D3">
      <w:pPr>
        <w:rPr>
          <w:rFonts w:ascii="Times New Roman" w:hAnsi="Times New Roman" w:cs="Times New Roman"/>
          <w:sz w:val="20"/>
          <w:szCs w:val="20"/>
        </w:rPr>
      </w:pPr>
      <w:r w:rsidRPr="00AC38D3">
        <w:rPr>
          <w:rFonts w:ascii="Times New Roman" w:hAnsi="Times New Roman" w:cs="Times New Roman"/>
          <w:sz w:val="20"/>
          <w:szCs w:val="20"/>
          <w:lang w:val="en-US"/>
        </w:rPr>
        <w:t xml:space="preserve">1. Supervised Learning - scikit-learn 1.7.0 documentation. </w:t>
      </w:r>
      <w:r w:rsidRPr="00AC38D3">
        <w:rPr>
          <w:rFonts w:ascii="Times New Roman" w:hAnsi="Times New Roman" w:cs="Times New Roman"/>
          <w:sz w:val="20"/>
          <w:szCs w:val="20"/>
        </w:rPr>
        <w:t xml:space="preserve">2025. Disponível em: </w:t>
      </w:r>
      <w:hyperlink r:id="rId12" w:tgtFrame="_new" w:history="1">
        <w:r w:rsidRPr="00AC38D3">
          <w:rPr>
            <w:rStyle w:val="Hyperlink"/>
            <w:rFonts w:ascii="Times New Roman" w:hAnsi="Times New Roman" w:cs="Times New Roman"/>
            <w:sz w:val="20"/>
            <w:szCs w:val="20"/>
          </w:rPr>
          <w:t>https://scikit-learn.org/stable/supervised_learning.html</w:t>
        </w:r>
      </w:hyperlink>
      <w:r w:rsidRPr="00AC38D3">
        <w:rPr>
          <w:rFonts w:ascii="Times New Roman" w:hAnsi="Times New Roman" w:cs="Times New Roman"/>
          <w:sz w:val="20"/>
          <w:szCs w:val="20"/>
        </w:rPr>
        <w:t>. Acesso em: 3 jul. 2025.</w:t>
      </w:r>
    </w:p>
    <w:p w14:paraId="226181F9" w14:textId="77777777" w:rsidR="00AC38D3" w:rsidRPr="009D2387" w:rsidRDefault="00AC38D3">
      <w:pPr>
        <w:rPr>
          <w:rFonts w:ascii="Times New Roman" w:hAnsi="Times New Roman" w:cs="Times New Roman"/>
          <w:b/>
          <w:bCs/>
          <w:sz w:val="24"/>
          <w:szCs w:val="24"/>
        </w:rPr>
      </w:pPr>
    </w:p>
    <w:sectPr w:rsidR="00AC38D3" w:rsidRPr="009D23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2BAA"/>
    <w:multiLevelType w:val="hybridMultilevel"/>
    <w:tmpl w:val="8F369C8E"/>
    <w:lvl w:ilvl="0" w:tplc="43BE416E">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29B8356D"/>
    <w:multiLevelType w:val="hybridMultilevel"/>
    <w:tmpl w:val="6688C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9834138"/>
    <w:multiLevelType w:val="hybridMultilevel"/>
    <w:tmpl w:val="93A83596"/>
    <w:lvl w:ilvl="0" w:tplc="E46E12E8">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5F300228"/>
    <w:multiLevelType w:val="multilevel"/>
    <w:tmpl w:val="DE36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C67D0"/>
    <w:multiLevelType w:val="multilevel"/>
    <w:tmpl w:val="CC2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739439">
    <w:abstractNumId w:val="2"/>
  </w:num>
  <w:num w:numId="2" w16cid:durableId="1451127724">
    <w:abstractNumId w:val="3"/>
  </w:num>
  <w:num w:numId="3" w16cid:durableId="1162086519">
    <w:abstractNumId w:val="4"/>
  </w:num>
  <w:num w:numId="4" w16cid:durableId="2016766620">
    <w:abstractNumId w:val="0"/>
  </w:num>
  <w:num w:numId="5" w16cid:durableId="635447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87"/>
    <w:rsid w:val="00032F81"/>
    <w:rsid w:val="002511F5"/>
    <w:rsid w:val="00284F62"/>
    <w:rsid w:val="00427CDA"/>
    <w:rsid w:val="00482000"/>
    <w:rsid w:val="00525314"/>
    <w:rsid w:val="00557EAA"/>
    <w:rsid w:val="00645E5C"/>
    <w:rsid w:val="0088219F"/>
    <w:rsid w:val="008B75E0"/>
    <w:rsid w:val="008C3693"/>
    <w:rsid w:val="008D4109"/>
    <w:rsid w:val="00942050"/>
    <w:rsid w:val="00966EEF"/>
    <w:rsid w:val="009C399F"/>
    <w:rsid w:val="009D2387"/>
    <w:rsid w:val="00AC38D3"/>
    <w:rsid w:val="00B507FE"/>
    <w:rsid w:val="00DA5DEB"/>
    <w:rsid w:val="00F04645"/>
    <w:rsid w:val="00FC21AE"/>
    <w:rsid w:val="00FF08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8BDF"/>
  <w15:chartTrackingRefBased/>
  <w15:docId w15:val="{6E7542FE-E0E0-429D-BB38-9A61EABF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har"/>
    <w:uiPriority w:val="9"/>
    <w:qFormat/>
    <w:rsid w:val="009D2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D2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D23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D23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D23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D23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D23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D23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D23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D2387"/>
    <w:rPr>
      <w:rFonts w:asciiTheme="majorHAnsi" w:eastAsiaTheme="majorEastAsia" w:hAnsiTheme="majorHAnsi" w:cstheme="majorBidi"/>
      <w:noProof/>
      <w:color w:val="0F4761" w:themeColor="accent1" w:themeShade="BF"/>
      <w:sz w:val="40"/>
      <w:szCs w:val="40"/>
    </w:rPr>
  </w:style>
  <w:style w:type="character" w:customStyle="1" w:styleId="Ttulo2Char">
    <w:name w:val="Título 2 Char"/>
    <w:basedOn w:val="Fontepargpadro"/>
    <w:link w:val="Ttulo2"/>
    <w:uiPriority w:val="9"/>
    <w:rsid w:val="009D2387"/>
    <w:rPr>
      <w:rFonts w:asciiTheme="majorHAnsi" w:eastAsiaTheme="majorEastAsia" w:hAnsiTheme="majorHAnsi" w:cstheme="majorBidi"/>
      <w:noProof/>
      <w:color w:val="0F4761" w:themeColor="accent1" w:themeShade="BF"/>
      <w:sz w:val="32"/>
      <w:szCs w:val="32"/>
    </w:rPr>
  </w:style>
  <w:style w:type="character" w:customStyle="1" w:styleId="Ttulo3Char">
    <w:name w:val="Título 3 Char"/>
    <w:basedOn w:val="Fontepargpadro"/>
    <w:link w:val="Ttulo3"/>
    <w:uiPriority w:val="9"/>
    <w:semiHidden/>
    <w:rsid w:val="009D2387"/>
    <w:rPr>
      <w:rFonts w:eastAsiaTheme="majorEastAsia" w:cstheme="majorBidi"/>
      <w:noProof/>
      <w:color w:val="0F4761" w:themeColor="accent1" w:themeShade="BF"/>
      <w:sz w:val="28"/>
      <w:szCs w:val="28"/>
    </w:rPr>
  </w:style>
  <w:style w:type="character" w:customStyle="1" w:styleId="Ttulo4Char">
    <w:name w:val="Título 4 Char"/>
    <w:basedOn w:val="Fontepargpadro"/>
    <w:link w:val="Ttulo4"/>
    <w:uiPriority w:val="9"/>
    <w:semiHidden/>
    <w:rsid w:val="009D2387"/>
    <w:rPr>
      <w:rFonts w:eastAsiaTheme="majorEastAsia" w:cstheme="majorBidi"/>
      <w:i/>
      <w:iCs/>
      <w:noProof/>
      <w:color w:val="0F4761" w:themeColor="accent1" w:themeShade="BF"/>
    </w:rPr>
  </w:style>
  <w:style w:type="character" w:customStyle="1" w:styleId="Ttulo5Char">
    <w:name w:val="Título 5 Char"/>
    <w:basedOn w:val="Fontepargpadro"/>
    <w:link w:val="Ttulo5"/>
    <w:uiPriority w:val="9"/>
    <w:semiHidden/>
    <w:rsid w:val="009D2387"/>
    <w:rPr>
      <w:rFonts w:eastAsiaTheme="majorEastAsia" w:cstheme="majorBidi"/>
      <w:noProof/>
      <w:color w:val="0F4761" w:themeColor="accent1" w:themeShade="BF"/>
    </w:rPr>
  </w:style>
  <w:style w:type="character" w:customStyle="1" w:styleId="Ttulo6Char">
    <w:name w:val="Título 6 Char"/>
    <w:basedOn w:val="Fontepargpadro"/>
    <w:link w:val="Ttulo6"/>
    <w:uiPriority w:val="9"/>
    <w:semiHidden/>
    <w:rsid w:val="009D2387"/>
    <w:rPr>
      <w:rFonts w:eastAsiaTheme="majorEastAsia" w:cstheme="majorBidi"/>
      <w:i/>
      <w:iCs/>
      <w:noProof/>
      <w:color w:val="595959" w:themeColor="text1" w:themeTint="A6"/>
    </w:rPr>
  </w:style>
  <w:style w:type="character" w:customStyle="1" w:styleId="Ttulo7Char">
    <w:name w:val="Título 7 Char"/>
    <w:basedOn w:val="Fontepargpadro"/>
    <w:link w:val="Ttulo7"/>
    <w:uiPriority w:val="9"/>
    <w:semiHidden/>
    <w:rsid w:val="009D2387"/>
    <w:rPr>
      <w:rFonts w:eastAsiaTheme="majorEastAsia" w:cstheme="majorBidi"/>
      <w:noProof/>
      <w:color w:val="595959" w:themeColor="text1" w:themeTint="A6"/>
    </w:rPr>
  </w:style>
  <w:style w:type="character" w:customStyle="1" w:styleId="Ttulo8Char">
    <w:name w:val="Título 8 Char"/>
    <w:basedOn w:val="Fontepargpadro"/>
    <w:link w:val="Ttulo8"/>
    <w:uiPriority w:val="9"/>
    <w:semiHidden/>
    <w:rsid w:val="009D2387"/>
    <w:rPr>
      <w:rFonts w:eastAsiaTheme="majorEastAsia" w:cstheme="majorBidi"/>
      <w:i/>
      <w:iCs/>
      <w:noProof/>
      <w:color w:val="272727" w:themeColor="text1" w:themeTint="D8"/>
    </w:rPr>
  </w:style>
  <w:style w:type="character" w:customStyle="1" w:styleId="Ttulo9Char">
    <w:name w:val="Título 9 Char"/>
    <w:basedOn w:val="Fontepargpadro"/>
    <w:link w:val="Ttulo9"/>
    <w:uiPriority w:val="9"/>
    <w:semiHidden/>
    <w:rsid w:val="009D2387"/>
    <w:rPr>
      <w:rFonts w:eastAsiaTheme="majorEastAsia" w:cstheme="majorBidi"/>
      <w:noProof/>
      <w:color w:val="272727" w:themeColor="text1" w:themeTint="D8"/>
    </w:rPr>
  </w:style>
  <w:style w:type="paragraph" w:styleId="Ttulo">
    <w:name w:val="Title"/>
    <w:basedOn w:val="Normal"/>
    <w:next w:val="Normal"/>
    <w:link w:val="TtuloChar"/>
    <w:uiPriority w:val="10"/>
    <w:qFormat/>
    <w:rsid w:val="009D2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D2387"/>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har"/>
    <w:uiPriority w:val="11"/>
    <w:qFormat/>
    <w:rsid w:val="009D23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D2387"/>
    <w:rPr>
      <w:rFonts w:eastAsiaTheme="majorEastAsia" w:cstheme="majorBidi"/>
      <w:noProof/>
      <w:color w:val="595959" w:themeColor="text1" w:themeTint="A6"/>
      <w:spacing w:val="15"/>
      <w:sz w:val="28"/>
      <w:szCs w:val="28"/>
    </w:rPr>
  </w:style>
  <w:style w:type="paragraph" w:styleId="Citao">
    <w:name w:val="Quote"/>
    <w:basedOn w:val="Normal"/>
    <w:next w:val="Normal"/>
    <w:link w:val="CitaoChar"/>
    <w:uiPriority w:val="29"/>
    <w:qFormat/>
    <w:rsid w:val="009D2387"/>
    <w:pPr>
      <w:spacing w:before="160"/>
      <w:jc w:val="center"/>
    </w:pPr>
    <w:rPr>
      <w:i/>
      <w:iCs/>
      <w:color w:val="404040" w:themeColor="text1" w:themeTint="BF"/>
    </w:rPr>
  </w:style>
  <w:style w:type="character" w:customStyle="1" w:styleId="CitaoChar">
    <w:name w:val="Citação Char"/>
    <w:basedOn w:val="Fontepargpadro"/>
    <w:link w:val="Citao"/>
    <w:uiPriority w:val="29"/>
    <w:rsid w:val="009D2387"/>
    <w:rPr>
      <w:i/>
      <w:iCs/>
      <w:noProof/>
      <w:color w:val="404040" w:themeColor="text1" w:themeTint="BF"/>
    </w:rPr>
  </w:style>
  <w:style w:type="paragraph" w:styleId="PargrafodaLista">
    <w:name w:val="List Paragraph"/>
    <w:basedOn w:val="Normal"/>
    <w:uiPriority w:val="34"/>
    <w:qFormat/>
    <w:rsid w:val="009D2387"/>
    <w:pPr>
      <w:ind w:left="720"/>
      <w:contextualSpacing/>
    </w:pPr>
  </w:style>
  <w:style w:type="character" w:styleId="nfaseIntensa">
    <w:name w:val="Intense Emphasis"/>
    <w:basedOn w:val="Fontepargpadro"/>
    <w:uiPriority w:val="21"/>
    <w:qFormat/>
    <w:rsid w:val="009D2387"/>
    <w:rPr>
      <w:i/>
      <w:iCs/>
      <w:color w:val="0F4761" w:themeColor="accent1" w:themeShade="BF"/>
    </w:rPr>
  </w:style>
  <w:style w:type="paragraph" w:styleId="CitaoIntensa">
    <w:name w:val="Intense Quote"/>
    <w:basedOn w:val="Normal"/>
    <w:next w:val="Normal"/>
    <w:link w:val="CitaoIntensaChar"/>
    <w:uiPriority w:val="30"/>
    <w:qFormat/>
    <w:rsid w:val="009D2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D2387"/>
    <w:rPr>
      <w:i/>
      <w:iCs/>
      <w:noProof/>
      <w:color w:val="0F4761" w:themeColor="accent1" w:themeShade="BF"/>
    </w:rPr>
  </w:style>
  <w:style w:type="character" w:styleId="RefernciaIntensa">
    <w:name w:val="Intense Reference"/>
    <w:basedOn w:val="Fontepargpadro"/>
    <w:uiPriority w:val="32"/>
    <w:qFormat/>
    <w:rsid w:val="009D2387"/>
    <w:rPr>
      <w:b/>
      <w:bCs/>
      <w:smallCaps/>
      <w:color w:val="0F4761" w:themeColor="accent1" w:themeShade="BF"/>
      <w:spacing w:val="5"/>
    </w:rPr>
  </w:style>
  <w:style w:type="paragraph" w:styleId="NormalWeb">
    <w:name w:val="Normal (Web)"/>
    <w:basedOn w:val="Normal"/>
    <w:uiPriority w:val="99"/>
    <w:semiHidden/>
    <w:unhideWhenUsed/>
    <w:rsid w:val="002511F5"/>
    <w:rPr>
      <w:rFonts w:ascii="Times New Roman" w:hAnsi="Times New Roman" w:cs="Times New Roman"/>
      <w:sz w:val="24"/>
      <w:szCs w:val="24"/>
    </w:rPr>
  </w:style>
  <w:style w:type="character" w:styleId="TextodoEspaoReservado">
    <w:name w:val="Placeholder Text"/>
    <w:basedOn w:val="Fontepargpadro"/>
    <w:uiPriority w:val="99"/>
    <w:semiHidden/>
    <w:rsid w:val="00FF088D"/>
    <w:rPr>
      <w:color w:val="666666"/>
    </w:rPr>
  </w:style>
  <w:style w:type="table" w:styleId="TabeladeGrade2">
    <w:name w:val="Grid Table 2"/>
    <w:basedOn w:val="Tabelanormal"/>
    <w:uiPriority w:val="47"/>
    <w:rsid w:val="00FF088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FF08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Lista6Colorida-nfase1">
    <w:name w:val="List Table 6 Colorful Accent 1"/>
    <w:basedOn w:val="Tabelanormal"/>
    <w:uiPriority w:val="51"/>
    <w:rsid w:val="00FC21AE"/>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deLista6Colorida-nfase2">
    <w:name w:val="List Table 6 Colorful Accent 2"/>
    <w:basedOn w:val="Tabelanormal"/>
    <w:uiPriority w:val="51"/>
    <w:rsid w:val="00FC21AE"/>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Legenda">
    <w:name w:val="caption"/>
    <w:basedOn w:val="Normal"/>
    <w:next w:val="Normal"/>
    <w:uiPriority w:val="35"/>
    <w:unhideWhenUsed/>
    <w:qFormat/>
    <w:rsid w:val="00FC21AE"/>
    <w:pPr>
      <w:spacing w:after="200" w:line="240" w:lineRule="auto"/>
    </w:pPr>
    <w:rPr>
      <w:i/>
      <w:iCs/>
      <w:color w:val="0E2841" w:themeColor="text2"/>
      <w:sz w:val="18"/>
      <w:szCs w:val="18"/>
    </w:rPr>
  </w:style>
  <w:style w:type="table" w:styleId="TabeladeLista6Colorida-nfase3">
    <w:name w:val="List Table 6 Colorful Accent 3"/>
    <w:basedOn w:val="Tabelanormal"/>
    <w:uiPriority w:val="51"/>
    <w:rsid w:val="008D4109"/>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eladeLista1Clara-nfase6">
    <w:name w:val="List Table 1 Light Accent 6"/>
    <w:basedOn w:val="Tabelanormal"/>
    <w:uiPriority w:val="46"/>
    <w:rsid w:val="00482000"/>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Hyperlink">
    <w:name w:val="Hyperlink"/>
    <w:basedOn w:val="Fontepargpadro"/>
    <w:uiPriority w:val="99"/>
    <w:unhideWhenUsed/>
    <w:rsid w:val="00AC38D3"/>
    <w:rPr>
      <w:color w:val="467886" w:themeColor="hyperlink"/>
      <w:u w:val="single"/>
    </w:rPr>
  </w:style>
  <w:style w:type="character" w:styleId="MenoPendente">
    <w:name w:val="Unresolved Mention"/>
    <w:basedOn w:val="Fontepargpadro"/>
    <w:uiPriority w:val="99"/>
    <w:semiHidden/>
    <w:unhideWhenUsed/>
    <w:rsid w:val="00AC3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355">
      <w:bodyDiv w:val="1"/>
      <w:marLeft w:val="0"/>
      <w:marRight w:val="0"/>
      <w:marTop w:val="0"/>
      <w:marBottom w:val="0"/>
      <w:divBdr>
        <w:top w:val="none" w:sz="0" w:space="0" w:color="auto"/>
        <w:left w:val="none" w:sz="0" w:space="0" w:color="auto"/>
        <w:bottom w:val="none" w:sz="0" w:space="0" w:color="auto"/>
        <w:right w:val="none" w:sz="0" w:space="0" w:color="auto"/>
      </w:divBdr>
    </w:div>
    <w:div w:id="131991951">
      <w:bodyDiv w:val="1"/>
      <w:marLeft w:val="0"/>
      <w:marRight w:val="0"/>
      <w:marTop w:val="0"/>
      <w:marBottom w:val="0"/>
      <w:divBdr>
        <w:top w:val="none" w:sz="0" w:space="0" w:color="auto"/>
        <w:left w:val="none" w:sz="0" w:space="0" w:color="auto"/>
        <w:bottom w:val="none" w:sz="0" w:space="0" w:color="auto"/>
        <w:right w:val="none" w:sz="0" w:space="0" w:color="auto"/>
      </w:divBdr>
      <w:divsChild>
        <w:div w:id="404956726">
          <w:marLeft w:val="0"/>
          <w:marRight w:val="0"/>
          <w:marTop w:val="0"/>
          <w:marBottom w:val="0"/>
          <w:divBdr>
            <w:top w:val="none" w:sz="0" w:space="0" w:color="auto"/>
            <w:left w:val="none" w:sz="0" w:space="0" w:color="auto"/>
            <w:bottom w:val="none" w:sz="0" w:space="0" w:color="auto"/>
            <w:right w:val="none" w:sz="0" w:space="0" w:color="auto"/>
          </w:divBdr>
        </w:div>
      </w:divsChild>
    </w:div>
    <w:div w:id="247733744">
      <w:bodyDiv w:val="1"/>
      <w:marLeft w:val="0"/>
      <w:marRight w:val="0"/>
      <w:marTop w:val="0"/>
      <w:marBottom w:val="0"/>
      <w:divBdr>
        <w:top w:val="none" w:sz="0" w:space="0" w:color="auto"/>
        <w:left w:val="none" w:sz="0" w:space="0" w:color="auto"/>
        <w:bottom w:val="none" w:sz="0" w:space="0" w:color="auto"/>
        <w:right w:val="none" w:sz="0" w:space="0" w:color="auto"/>
      </w:divBdr>
      <w:divsChild>
        <w:div w:id="791630334">
          <w:marLeft w:val="0"/>
          <w:marRight w:val="0"/>
          <w:marTop w:val="0"/>
          <w:marBottom w:val="0"/>
          <w:divBdr>
            <w:top w:val="none" w:sz="0" w:space="0" w:color="auto"/>
            <w:left w:val="none" w:sz="0" w:space="0" w:color="auto"/>
            <w:bottom w:val="none" w:sz="0" w:space="0" w:color="auto"/>
            <w:right w:val="none" w:sz="0" w:space="0" w:color="auto"/>
          </w:divBdr>
          <w:divsChild>
            <w:div w:id="767195492">
              <w:marLeft w:val="0"/>
              <w:marRight w:val="0"/>
              <w:marTop w:val="0"/>
              <w:marBottom w:val="0"/>
              <w:divBdr>
                <w:top w:val="none" w:sz="0" w:space="0" w:color="auto"/>
                <w:left w:val="none" w:sz="0" w:space="0" w:color="auto"/>
                <w:bottom w:val="none" w:sz="0" w:space="0" w:color="auto"/>
                <w:right w:val="none" w:sz="0" w:space="0" w:color="auto"/>
              </w:divBdr>
              <w:divsChild>
                <w:div w:id="1042166972">
                  <w:marLeft w:val="0"/>
                  <w:marRight w:val="0"/>
                  <w:marTop w:val="0"/>
                  <w:marBottom w:val="0"/>
                  <w:divBdr>
                    <w:top w:val="none" w:sz="0" w:space="0" w:color="auto"/>
                    <w:left w:val="none" w:sz="0" w:space="0" w:color="auto"/>
                    <w:bottom w:val="none" w:sz="0" w:space="0" w:color="auto"/>
                    <w:right w:val="none" w:sz="0" w:space="0" w:color="auto"/>
                  </w:divBdr>
                  <w:divsChild>
                    <w:div w:id="82992102">
                      <w:marLeft w:val="0"/>
                      <w:marRight w:val="0"/>
                      <w:marTop w:val="0"/>
                      <w:marBottom w:val="0"/>
                      <w:divBdr>
                        <w:top w:val="none" w:sz="0" w:space="0" w:color="auto"/>
                        <w:left w:val="none" w:sz="0" w:space="0" w:color="auto"/>
                        <w:bottom w:val="none" w:sz="0" w:space="0" w:color="auto"/>
                        <w:right w:val="none" w:sz="0" w:space="0" w:color="auto"/>
                      </w:divBdr>
                      <w:divsChild>
                        <w:div w:id="958293940">
                          <w:marLeft w:val="0"/>
                          <w:marRight w:val="0"/>
                          <w:marTop w:val="0"/>
                          <w:marBottom w:val="0"/>
                          <w:divBdr>
                            <w:top w:val="none" w:sz="0" w:space="0" w:color="auto"/>
                            <w:left w:val="none" w:sz="0" w:space="0" w:color="auto"/>
                            <w:bottom w:val="none" w:sz="0" w:space="0" w:color="auto"/>
                            <w:right w:val="none" w:sz="0" w:space="0" w:color="auto"/>
                          </w:divBdr>
                          <w:divsChild>
                            <w:div w:id="450125088">
                              <w:marLeft w:val="0"/>
                              <w:marRight w:val="0"/>
                              <w:marTop w:val="0"/>
                              <w:marBottom w:val="0"/>
                              <w:divBdr>
                                <w:top w:val="none" w:sz="0" w:space="0" w:color="auto"/>
                                <w:left w:val="none" w:sz="0" w:space="0" w:color="auto"/>
                                <w:bottom w:val="none" w:sz="0" w:space="0" w:color="auto"/>
                                <w:right w:val="none" w:sz="0" w:space="0" w:color="auto"/>
                              </w:divBdr>
                              <w:divsChild>
                                <w:div w:id="209609836">
                                  <w:marLeft w:val="0"/>
                                  <w:marRight w:val="0"/>
                                  <w:marTop w:val="0"/>
                                  <w:marBottom w:val="0"/>
                                  <w:divBdr>
                                    <w:top w:val="none" w:sz="0" w:space="0" w:color="auto"/>
                                    <w:left w:val="none" w:sz="0" w:space="0" w:color="auto"/>
                                    <w:bottom w:val="none" w:sz="0" w:space="0" w:color="auto"/>
                                    <w:right w:val="none" w:sz="0" w:space="0" w:color="auto"/>
                                  </w:divBdr>
                                  <w:divsChild>
                                    <w:div w:id="6261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97929">
                      <w:marLeft w:val="0"/>
                      <w:marRight w:val="0"/>
                      <w:marTop w:val="0"/>
                      <w:marBottom w:val="0"/>
                      <w:divBdr>
                        <w:top w:val="none" w:sz="0" w:space="0" w:color="auto"/>
                        <w:left w:val="none" w:sz="0" w:space="0" w:color="auto"/>
                        <w:bottom w:val="none" w:sz="0" w:space="0" w:color="auto"/>
                        <w:right w:val="none" w:sz="0" w:space="0" w:color="auto"/>
                      </w:divBdr>
                      <w:divsChild>
                        <w:div w:id="826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83831">
      <w:bodyDiv w:val="1"/>
      <w:marLeft w:val="0"/>
      <w:marRight w:val="0"/>
      <w:marTop w:val="0"/>
      <w:marBottom w:val="0"/>
      <w:divBdr>
        <w:top w:val="none" w:sz="0" w:space="0" w:color="auto"/>
        <w:left w:val="none" w:sz="0" w:space="0" w:color="auto"/>
        <w:bottom w:val="none" w:sz="0" w:space="0" w:color="auto"/>
        <w:right w:val="none" w:sz="0" w:space="0" w:color="auto"/>
      </w:divBdr>
    </w:div>
    <w:div w:id="369191733">
      <w:bodyDiv w:val="1"/>
      <w:marLeft w:val="0"/>
      <w:marRight w:val="0"/>
      <w:marTop w:val="0"/>
      <w:marBottom w:val="0"/>
      <w:divBdr>
        <w:top w:val="none" w:sz="0" w:space="0" w:color="auto"/>
        <w:left w:val="none" w:sz="0" w:space="0" w:color="auto"/>
        <w:bottom w:val="none" w:sz="0" w:space="0" w:color="auto"/>
        <w:right w:val="none" w:sz="0" w:space="0" w:color="auto"/>
      </w:divBdr>
    </w:div>
    <w:div w:id="415978453">
      <w:bodyDiv w:val="1"/>
      <w:marLeft w:val="0"/>
      <w:marRight w:val="0"/>
      <w:marTop w:val="0"/>
      <w:marBottom w:val="0"/>
      <w:divBdr>
        <w:top w:val="none" w:sz="0" w:space="0" w:color="auto"/>
        <w:left w:val="none" w:sz="0" w:space="0" w:color="auto"/>
        <w:bottom w:val="none" w:sz="0" w:space="0" w:color="auto"/>
        <w:right w:val="none" w:sz="0" w:space="0" w:color="auto"/>
      </w:divBdr>
    </w:div>
    <w:div w:id="513806528">
      <w:bodyDiv w:val="1"/>
      <w:marLeft w:val="0"/>
      <w:marRight w:val="0"/>
      <w:marTop w:val="0"/>
      <w:marBottom w:val="0"/>
      <w:divBdr>
        <w:top w:val="none" w:sz="0" w:space="0" w:color="auto"/>
        <w:left w:val="none" w:sz="0" w:space="0" w:color="auto"/>
        <w:bottom w:val="none" w:sz="0" w:space="0" w:color="auto"/>
        <w:right w:val="none" w:sz="0" w:space="0" w:color="auto"/>
      </w:divBdr>
      <w:divsChild>
        <w:div w:id="745615037">
          <w:marLeft w:val="0"/>
          <w:marRight w:val="0"/>
          <w:marTop w:val="0"/>
          <w:marBottom w:val="0"/>
          <w:divBdr>
            <w:top w:val="none" w:sz="0" w:space="0" w:color="auto"/>
            <w:left w:val="none" w:sz="0" w:space="0" w:color="auto"/>
            <w:bottom w:val="none" w:sz="0" w:space="0" w:color="auto"/>
            <w:right w:val="none" w:sz="0" w:space="0" w:color="auto"/>
          </w:divBdr>
          <w:divsChild>
            <w:div w:id="630132665">
              <w:marLeft w:val="0"/>
              <w:marRight w:val="0"/>
              <w:marTop w:val="0"/>
              <w:marBottom w:val="0"/>
              <w:divBdr>
                <w:top w:val="none" w:sz="0" w:space="0" w:color="auto"/>
                <w:left w:val="none" w:sz="0" w:space="0" w:color="auto"/>
                <w:bottom w:val="none" w:sz="0" w:space="0" w:color="auto"/>
                <w:right w:val="none" w:sz="0" w:space="0" w:color="auto"/>
              </w:divBdr>
              <w:divsChild>
                <w:div w:id="967978068">
                  <w:marLeft w:val="0"/>
                  <w:marRight w:val="0"/>
                  <w:marTop w:val="0"/>
                  <w:marBottom w:val="0"/>
                  <w:divBdr>
                    <w:top w:val="none" w:sz="0" w:space="0" w:color="auto"/>
                    <w:left w:val="none" w:sz="0" w:space="0" w:color="auto"/>
                    <w:bottom w:val="none" w:sz="0" w:space="0" w:color="auto"/>
                    <w:right w:val="none" w:sz="0" w:space="0" w:color="auto"/>
                  </w:divBdr>
                  <w:divsChild>
                    <w:div w:id="16783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02051">
      <w:bodyDiv w:val="1"/>
      <w:marLeft w:val="0"/>
      <w:marRight w:val="0"/>
      <w:marTop w:val="0"/>
      <w:marBottom w:val="0"/>
      <w:divBdr>
        <w:top w:val="none" w:sz="0" w:space="0" w:color="auto"/>
        <w:left w:val="none" w:sz="0" w:space="0" w:color="auto"/>
        <w:bottom w:val="none" w:sz="0" w:space="0" w:color="auto"/>
        <w:right w:val="none" w:sz="0" w:space="0" w:color="auto"/>
      </w:divBdr>
    </w:div>
    <w:div w:id="557084925">
      <w:bodyDiv w:val="1"/>
      <w:marLeft w:val="0"/>
      <w:marRight w:val="0"/>
      <w:marTop w:val="0"/>
      <w:marBottom w:val="0"/>
      <w:divBdr>
        <w:top w:val="none" w:sz="0" w:space="0" w:color="auto"/>
        <w:left w:val="none" w:sz="0" w:space="0" w:color="auto"/>
        <w:bottom w:val="none" w:sz="0" w:space="0" w:color="auto"/>
        <w:right w:val="none" w:sz="0" w:space="0" w:color="auto"/>
      </w:divBdr>
    </w:div>
    <w:div w:id="643587882">
      <w:bodyDiv w:val="1"/>
      <w:marLeft w:val="0"/>
      <w:marRight w:val="0"/>
      <w:marTop w:val="0"/>
      <w:marBottom w:val="0"/>
      <w:divBdr>
        <w:top w:val="none" w:sz="0" w:space="0" w:color="auto"/>
        <w:left w:val="none" w:sz="0" w:space="0" w:color="auto"/>
        <w:bottom w:val="none" w:sz="0" w:space="0" w:color="auto"/>
        <w:right w:val="none" w:sz="0" w:space="0" w:color="auto"/>
      </w:divBdr>
      <w:divsChild>
        <w:div w:id="717512531">
          <w:marLeft w:val="0"/>
          <w:marRight w:val="0"/>
          <w:marTop w:val="0"/>
          <w:marBottom w:val="0"/>
          <w:divBdr>
            <w:top w:val="none" w:sz="0" w:space="0" w:color="auto"/>
            <w:left w:val="none" w:sz="0" w:space="0" w:color="auto"/>
            <w:bottom w:val="none" w:sz="0" w:space="0" w:color="auto"/>
            <w:right w:val="none" w:sz="0" w:space="0" w:color="auto"/>
          </w:divBdr>
          <w:divsChild>
            <w:div w:id="1309938010">
              <w:marLeft w:val="0"/>
              <w:marRight w:val="0"/>
              <w:marTop w:val="0"/>
              <w:marBottom w:val="0"/>
              <w:divBdr>
                <w:top w:val="none" w:sz="0" w:space="0" w:color="auto"/>
                <w:left w:val="none" w:sz="0" w:space="0" w:color="auto"/>
                <w:bottom w:val="none" w:sz="0" w:space="0" w:color="auto"/>
                <w:right w:val="none" w:sz="0" w:space="0" w:color="auto"/>
              </w:divBdr>
              <w:divsChild>
                <w:div w:id="1240292694">
                  <w:marLeft w:val="0"/>
                  <w:marRight w:val="0"/>
                  <w:marTop w:val="0"/>
                  <w:marBottom w:val="0"/>
                  <w:divBdr>
                    <w:top w:val="none" w:sz="0" w:space="0" w:color="auto"/>
                    <w:left w:val="none" w:sz="0" w:space="0" w:color="auto"/>
                    <w:bottom w:val="none" w:sz="0" w:space="0" w:color="auto"/>
                    <w:right w:val="none" w:sz="0" w:space="0" w:color="auto"/>
                  </w:divBdr>
                  <w:divsChild>
                    <w:div w:id="71588951">
                      <w:marLeft w:val="0"/>
                      <w:marRight w:val="0"/>
                      <w:marTop w:val="0"/>
                      <w:marBottom w:val="0"/>
                      <w:divBdr>
                        <w:top w:val="none" w:sz="0" w:space="0" w:color="auto"/>
                        <w:left w:val="none" w:sz="0" w:space="0" w:color="auto"/>
                        <w:bottom w:val="none" w:sz="0" w:space="0" w:color="auto"/>
                        <w:right w:val="none" w:sz="0" w:space="0" w:color="auto"/>
                      </w:divBdr>
                      <w:divsChild>
                        <w:div w:id="129909861">
                          <w:marLeft w:val="0"/>
                          <w:marRight w:val="0"/>
                          <w:marTop w:val="0"/>
                          <w:marBottom w:val="0"/>
                          <w:divBdr>
                            <w:top w:val="none" w:sz="0" w:space="0" w:color="auto"/>
                            <w:left w:val="none" w:sz="0" w:space="0" w:color="auto"/>
                            <w:bottom w:val="none" w:sz="0" w:space="0" w:color="auto"/>
                            <w:right w:val="none" w:sz="0" w:space="0" w:color="auto"/>
                          </w:divBdr>
                          <w:divsChild>
                            <w:div w:id="2120951988">
                              <w:marLeft w:val="0"/>
                              <w:marRight w:val="0"/>
                              <w:marTop w:val="0"/>
                              <w:marBottom w:val="0"/>
                              <w:divBdr>
                                <w:top w:val="none" w:sz="0" w:space="0" w:color="auto"/>
                                <w:left w:val="none" w:sz="0" w:space="0" w:color="auto"/>
                                <w:bottom w:val="none" w:sz="0" w:space="0" w:color="auto"/>
                                <w:right w:val="none" w:sz="0" w:space="0" w:color="auto"/>
                              </w:divBdr>
                              <w:divsChild>
                                <w:div w:id="1248344818">
                                  <w:marLeft w:val="0"/>
                                  <w:marRight w:val="0"/>
                                  <w:marTop w:val="0"/>
                                  <w:marBottom w:val="0"/>
                                  <w:divBdr>
                                    <w:top w:val="none" w:sz="0" w:space="0" w:color="auto"/>
                                    <w:left w:val="none" w:sz="0" w:space="0" w:color="auto"/>
                                    <w:bottom w:val="none" w:sz="0" w:space="0" w:color="auto"/>
                                    <w:right w:val="none" w:sz="0" w:space="0" w:color="auto"/>
                                  </w:divBdr>
                                  <w:divsChild>
                                    <w:div w:id="14761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670">
                      <w:marLeft w:val="0"/>
                      <w:marRight w:val="0"/>
                      <w:marTop w:val="0"/>
                      <w:marBottom w:val="0"/>
                      <w:divBdr>
                        <w:top w:val="none" w:sz="0" w:space="0" w:color="auto"/>
                        <w:left w:val="none" w:sz="0" w:space="0" w:color="auto"/>
                        <w:bottom w:val="none" w:sz="0" w:space="0" w:color="auto"/>
                        <w:right w:val="none" w:sz="0" w:space="0" w:color="auto"/>
                      </w:divBdr>
                      <w:divsChild>
                        <w:div w:id="219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96194">
      <w:bodyDiv w:val="1"/>
      <w:marLeft w:val="0"/>
      <w:marRight w:val="0"/>
      <w:marTop w:val="0"/>
      <w:marBottom w:val="0"/>
      <w:divBdr>
        <w:top w:val="none" w:sz="0" w:space="0" w:color="auto"/>
        <w:left w:val="none" w:sz="0" w:space="0" w:color="auto"/>
        <w:bottom w:val="none" w:sz="0" w:space="0" w:color="auto"/>
        <w:right w:val="none" w:sz="0" w:space="0" w:color="auto"/>
      </w:divBdr>
      <w:divsChild>
        <w:div w:id="698317877">
          <w:marLeft w:val="0"/>
          <w:marRight w:val="0"/>
          <w:marTop w:val="0"/>
          <w:marBottom w:val="0"/>
          <w:divBdr>
            <w:top w:val="none" w:sz="0" w:space="0" w:color="auto"/>
            <w:left w:val="none" w:sz="0" w:space="0" w:color="auto"/>
            <w:bottom w:val="none" w:sz="0" w:space="0" w:color="auto"/>
            <w:right w:val="none" w:sz="0" w:space="0" w:color="auto"/>
          </w:divBdr>
          <w:divsChild>
            <w:div w:id="1777483004">
              <w:marLeft w:val="0"/>
              <w:marRight w:val="0"/>
              <w:marTop w:val="0"/>
              <w:marBottom w:val="0"/>
              <w:divBdr>
                <w:top w:val="none" w:sz="0" w:space="0" w:color="auto"/>
                <w:left w:val="none" w:sz="0" w:space="0" w:color="auto"/>
                <w:bottom w:val="none" w:sz="0" w:space="0" w:color="auto"/>
                <w:right w:val="none" w:sz="0" w:space="0" w:color="auto"/>
              </w:divBdr>
              <w:divsChild>
                <w:div w:id="1725180643">
                  <w:marLeft w:val="0"/>
                  <w:marRight w:val="0"/>
                  <w:marTop w:val="0"/>
                  <w:marBottom w:val="0"/>
                  <w:divBdr>
                    <w:top w:val="none" w:sz="0" w:space="0" w:color="auto"/>
                    <w:left w:val="none" w:sz="0" w:space="0" w:color="auto"/>
                    <w:bottom w:val="none" w:sz="0" w:space="0" w:color="auto"/>
                    <w:right w:val="none" w:sz="0" w:space="0" w:color="auto"/>
                  </w:divBdr>
                  <w:divsChild>
                    <w:div w:id="1503549464">
                      <w:marLeft w:val="0"/>
                      <w:marRight w:val="0"/>
                      <w:marTop w:val="0"/>
                      <w:marBottom w:val="0"/>
                      <w:divBdr>
                        <w:top w:val="none" w:sz="0" w:space="0" w:color="auto"/>
                        <w:left w:val="none" w:sz="0" w:space="0" w:color="auto"/>
                        <w:bottom w:val="none" w:sz="0" w:space="0" w:color="auto"/>
                        <w:right w:val="none" w:sz="0" w:space="0" w:color="auto"/>
                      </w:divBdr>
                      <w:divsChild>
                        <w:div w:id="1253008009">
                          <w:marLeft w:val="0"/>
                          <w:marRight w:val="0"/>
                          <w:marTop w:val="0"/>
                          <w:marBottom w:val="0"/>
                          <w:divBdr>
                            <w:top w:val="none" w:sz="0" w:space="0" w:color="auto"/>
                            <w:left w:val="none" w:sz="0" w:space="0" w:color="auto"/>
                            <w:bottom w:val="none" w:sz="0" w:space="0" w:color="auto"/>
                            <w:right w:val="none" w:sz="0" w:space="0" w:color="auto"/>
                          </w:divBdr>
                          <w:divsChild>
                            <w:div w:id="2102679406">
                              <w:marLeft w:val="0"/>
                              <w:marRight w:val="0"/>
                              <w:marTop w:val="0"/>
                              <w:marBottom w:val="0"/>
                              <w:divBdr>
                                <w:top w:val="none" w:sz="0" w:space="0" w:color="auto"/>
                                <w:left w:val="none" w:sz="0" w:space="0" w:color="auto"/>
                                <w:bottom w:val="none" w:sz="0" w:space="0" w:color="auto"/>
                                <w:right w:val="none" w:sz="0" w:space="0" w:color="auto"/>
                              </w:divBdr>
                              <w:divsChild>
                                <w:div w:id="1552032623">
                                  <w:marLeft w:val="0"/>
                                  <w:marRight w:val="0"/>
                                  <w:marTop w:val="0"/>
                                  <w:marBottom w:val="0"/>
                                  <w:divBdr>
                                    <w:top w:val="none" w:sz="0" w:space="0" w:color="auto"/>
                                    <w:left w:val="none" w:sz="0" w:space="0" w:color="auto"/>
                                    <w:bottom w:val="none" w:sz="0" w:space="0" w:color="auto"/>
                                    <w:right w:val="none" w:sz="0" w:space="0" w:color="auto"/>
                                  </w:divBdr>
                                  <w:divsChild>
                                    <w:div w:id="13699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42284">
                      <w:marLeft w:val="0"/>
                      <w:marRight w:val="0"/>
                      <w:marTop w:val="0"/>
                      <w:marBottom w:val="0"/>
                      <w:divBdr>
                        <w:top w:val="none" w:sz="0" w:space="0" w:color="auto"/>
                        <w:left w:val="none" w:sz="0" w:space="0" w:color="auto"/>
                        <w:bottom w:val="none" w:sz="0" w:space="0" w:color="auto"/>
                        <w:right w:val="none" w:sz="0" w:space="0" w:color="auto"/>
                      </w:divBdr>
                      <w:divsChild>
                        <w:div w:id="8546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94329">
      <w:bodyDiv w:val="1"/>
      <w:marLeft w:val="0"/>
      <w:marRight w:val="0"/>
      <w:marTop w:val="0"/>
      <w:marBottom w:val="0"/>
      <w:divBdr>
        <w:top w:val="none" w:sz="0" w:space="0" w:color="auto"/>
        <w:left w:val="none" w:sz="0" w:space="0" w:color="auto"/>
        <w:bottom w:val="none" w:sz="0" w:space="0" w:color="auto"/>
        <w:right w:val="none" w:sz="0" w:space="0" w:color="auto"/>
      </w:divBdr>
      <w:divsChild>
        <w:div w:id="532883717">
          <w:marLeft w:val="0"/>
          <w:marRight w:val="0"/>
          <w:marTop w:val="0"/>
          <w:marBottom w:val="0"/>
          <w:divBdr>
            <w:top w:val="none" w:sz="0" w:space="0" w:color="auto"/>
            <w:left w:val="none" w:sz="0" w:space="0" w:color="auto"/>
            <w:bottom w:val="none" w:sz="0" w:space="0" w:color="auto"/>
            <w:right w:val="none" w:sz="0" w:space="0" w:color="auto"/>
          </w:divBdr>
        </w:div>
        <w:div w:id="719861718">
          <w:marLeft w:val="0"/>
          <w:marRight w:val="0"/>
          <w:marTop w:val="0"/>
          <w:marBottom w:val="240"/>
          <w:divBdr>
            <w:top w:val="none" w:sz="0" w:space="0" w:color="auto"/>
            <w:left w:val="none" w:sz="0" w:space="0" w:color="auto"/>
            <w:bottom w:val="none" w:sz="0" w:space="0" w:color="auto"/>
            <w:right w:val="none" w:sz="0" w:space="0" w:color="auto"/>
          </w:divBdr>
        </w:div>
        <w:div w:id="533271958">
          <w:marLeft w:val="0"/>
          <w:marRight w:val="0"/>
          <w:marTop w:val="0"/>
          <w:marBottom w:val="0"/>
          <w:divBdr>
            <w:top w:val="none" w:sz="0" w:space="0" w:color="auto"/>
            <w:left w:val="none" w:sz="0" w:space="0" w:color="auto"/>
            <w:bottom w:val="none" w:sz="0" w:space="0" w:color="auto"/>
            <w:right w:val="none" w:sz="0" w:space="0" w:color="auto"/>
          </w:divBdr>
        </w:div>
      </w:divsChild>
    </w:div>
    <w:div w:id="949623189">
      <w:bodyDiv w:val="1"/>
      <w:marLeft w:val="0"/>
      <w:marRight w:val="0"/>
      <w:marTop w:val="0"/>
      <w:marBottom w:val="0"/>
      <w:divBdr>
        <w:top w:val="none" w:sz="0" w:space="0" w:color="auto"/>
        <w:left w:val="none" w:sz="0" w:space="0" w:color="auto"/>
        <w:bottom w:val="none" w:sz="0" w:space="0" w:color="auto"/>
        <w:right w:val="none" w:sz="0" w:space="0" w:color="auto"/>
      </w:divBdr>
    </w:div>
    <w:div w:id="959653749">
      <w:bodyDiv w:val="1"/>
      <w:marLeft w:val="0"/>
      <w:marRight w:val="0"/>
      <w:marTop w:val="0"/>
      <w:marBottom w:val="0"/>
      <w:divBdr>
        <w:top w:val="none" w:sz="0" w:space="0" w:color="auto"/>
        <w:left w:val="none" w:sz="0" w:space="0" w:color="auto"/>
        <w:bottom w:val="none" w:sz="0" w:space="0" w:color="auto"/>
        <w:right w:val="none" w:sz="0" w:space="0" w:color="auto"/>
      </w:divBdr>
    </w:div>
    <w:div w:id="1043868142">
      <w:bodyDiv w:val="1"/>
      <w:marLeft w:val="0"/>
      <w:marRight w:val="0"/>
      <w:marTop w:val="0"/>
      <w:marBottom w:val="0"/>
      <w:divBdr>
        <w:top w:val="none" w:sz="0" w:space="0" w:color="auto"/>
        <w:left w:val="none" w:sz="0" w:space="0" w:color="auto"/>
        <w:bottom w:val="none" w:sz="0" w:space="0" w:color="auto"/>
        <w:right w:val="none" w:sz="0" w:space="0" w:color="auto"/>
      </w:divBdr>
    </w:div>
    <w:div w:id="1060714330">
      <w:bodyDiv w:val="1"/>
      <w:marLeft w:val="0"/>
      <w:marRight w:val="0"/>
      <w:marTop w:val="0"/>
      <w:marBottom w:val="0"/>
      <w:divBdr>
        <w:top w:val="none" w:sz="0" w:space="0" w:color="auto"/>
        <w:left w:val="none" w:sz="0" w:space="0" w:color="auto"/>
        <w:bottom w:val="none" w:sz="0" w:space="0" w:color="auto"/>
        <w:right w:val="none" w:sz="0" w:space="0" w:color="auto"/>
      </w:divBdr>
      <w:divsChild>
        <w:div w:id="579366494">
          <w:marLeft w:val="0"/>
          <w:marRight w:val="0"/>
          <w:marTop w:val="0"/>
          <w:marBottom w:val="0"/>
          <w:divBdr>
            <w:top w:val="none" w:sz="0" w:space="0" w:color="auto"/>
            <w:left w:val="none" w:sz="0" w:space="0" w:color="auto"/>
            <w:bottom w:val="none" w:sz="0" w:space="0" w:color="auto"/>
            <w:right w:val="none" w:sz="0" w:space="0" w:color="auto"/>
          </w:divBdr>
        </w:div>
      </w:divsChild>
    </w:div>
    <w:div w:id="1068111052">
      <w:bodyDiv w:val="1"/>
      <w:marLeft w:val="0"/>
      <w:marRight w:val="0"/>
      <w:marTop w:val="0"/>
      <w:marBottom w:val="0"/>
      <w:divBdr>
        <w:top w:val="none" w:sz="0" w:space="0" w:color="auto"/>
        <w:left w:val="none" w:sz="0" w:space="0" w:color="auto"/>
        <w:bottom w:val="none" w:sz="0" w:space="0" w:color="auto"/>
        <w:right w:val="none" w:sz="0" w:space="0" w:color="auto"/>
      </w:divBdr>
    </w:div>
    <w:div w:id="1110391447">
      <w:bodyDiv w:val="1"/>
      <w:marLeft w:val="0"/>
      <w:marRight w:val="0"/>
      <w:marTop w:val="0"/>
      <w:marBottom w:val="0"/>
      <w:divBdr>
        <w:top w:val="none" w:sz="0" w:space="0" w:color="auto"/>
        <w:left w:val="none" w:sz="0" w:space="0" w:color="auto"/>
        <w:bottom w:val="none" w:sz="0" w:space="0" w:color="auto"/>
        <w:right w:val="none" w:sz="0" w:space="0" w:color="auto"/>
      </w:divBdr>
      <w:divsChild>
        <w:div w:id="1869680419">
          <w:marLeft w:val="0"/>
          <w:marRight w:val="0"/>
          <w:marTop w:val="0"/>
          <w:marBottom w:val="0"/>
          <w:divBdr>
            <w:top w:val="none" w:sz="0" w:space="0" w:color="auto"/>
            <w:left w:val="none" w:sz="0" w:space="0" w:color="auto"/>
            <w:bottom w:val="none" w:sz="0" w:space="0" w:color="auto"/>
            <w:right w:val="none" w:sz="0" w:space="0" w:color="auto"/>
          </w:divBdr>
          <w:divsChild>
            <w:div w:id="971597647">
              <w:marLeft w:val="0"/>
              <w:marRight w:val="0"/>
              <w:marTop w:val="0"/>
              <w:marBottom w:val="0"/>
              <w:divBdr>
                <w:top w:val="none" w:sz="0" w:space="0" w:color="auto"/>
                <w:left w:val="none" w:sz="0" w:space="0" w:color="auto"/>
                <w:bottom w:val="none" w:sz="0" w:space="0" w:color="auto"/>
                <w:right w:val="none" w:sz="0" w:space="0" w:color="auto"/>
              </w:divBdr>
              <w:divsChild>
                <w:div w:id="480195476">
                  <w:marLeft w:val="0"/>
                  <w:marRight w:val="0"/>
                  <w:marTop w:val="0"/>
                  <w:marBottom w:val="0"/>
                  <w:divBdr>
                    <w:top w:val="none" w:sz="0" w:space="0" w:color="auto"/>
                    <w:left w:val="none" w:sz="0" w:space="0" w:color="auto"/>
                    <w:bottom w:val="none" w:sz="0" w:space="0" w:color="auto"/>
                    <w:right w:val="none" w:sz="0" w:space="0" w:color="auto"/>
                  </w:divBdr>
                  <w:divsChild>
                    <w:div w:id="594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12712">
      <w:bodyDiv w:val="1"/>
      <w:marLeft w:val="0"/>
      <w:marRight w:val="0"/>
      <w:marTop w:val="0"/>
      <w:marBottom w:val="0"/>
      <w:divBdr>
        <w:top w:val="none" w:sz="0" w:space="0" w:color="auto"/>
        <w:left w:val="none" w:sz="0" w:space="0" w:color="auto"/>
        <w:bottom w:val="none" w:sz="0" w:space="0" w:color="auto"/>
        <w:right w:val="none" w:sz="0" w:space="0" w:color="auto"/>
      </w:divBdr>
    </w:div>
    <w:div w:id="1212229729">
      <w:bodyDiv w:val="1"/>
      <w:marLeft w:val="0"/>
      <w:marRight w:val="0"/>
      <w:marTop w:val="0"/>
      <w:marBottom w:val="0"/>
      <w:divBdr>
        <w:top w:val="none" w:sz="0" w:space="0" w:color="auto"/>
        <w:left w:val="none" w:sz="0" w:space="0" w:color="auto"/>
        <w:bottom w:val="none" w:sz="0" w:space="0" w:color="auto"/>
        <w:right w:val="none" w:sz="0" w:space="0" w:color="auto"/>
      </w:divBdr>
    </w:div>
    <w:div w:id="1216157152">
      <w:bodyDiv w:val="1"/>
      <w:marLeft w:val="0"/>
      <w:marRight w:val="0"/>
      <w:marTop w:val="0"/>
      <w:marBottom w:val="0"/>
      <w:divBdr>
        <w:top w:val="none" w:sz="0" w:space="0" w:color="auto"/>
        <w:left w:val="none" w:sz="0" w:space="0" w:color="auto"/>
        <w:bottom w:val="none" w:sz="0" w:space="0" w:color="auto"/>
        <w:right w:val="none" w:sz="0" w:space="0" w:color="auto"/>
      </w:divBdr>
      <w:divsChild>
        <w:div w:id="556167769">
          <w:marLeft w:val="0"/>
          <w:marRight w:val="0"/>
          <w:marTop w:val="0"/>
          <w:marBottom w:val="0"/>
          <w:divBdr>
            <w:top w:val="none" w:sz="0" w:space="0" w:color="auto"/>
            <w:left w:val="none" w:sz="0" w:space="0" w:color="auto"/>
            <w:bottom w:val="none" w:sz="0" w:space="0" w:color="auto"/>
            <w:right w:val="none" w:sz="0" w:space="0" w:color="auto"/>
          </w:divBdr>
        </w:div>
      </w:divsChild>
    </w:div>
    <w:div w:id="1219708247">
      <w:bodyDiv w:val="1"/>
      <w:marLeft w:val="0"/>
      <w:marRight w:val="0"/>
      <w:marTop w:val="0"/>
      <w:marBottom w:val="0"/>
      <w:divBdr>
        <w:top w:val="none" w:sz="0" w:space="0" w:color="auto"/>
        <w:left w:val="none" w:sz="0" w:space="0" w:color="auto"/>
        <w:bottom w:val="none" w:sz="0" w:space="0" w:color="auto"/>
        <w:right w:val="none" w:sz="0" w:space="0" w:color="auto"/>
      </w:divBdr>
    </w:div>
    <w:div w:id="1226260431">
      <w:bodyDiv w:val="1"/>
      <w:marLeft w:val="0"/>
      <w:marRight w:val="0"/>
      <w:marTop w:val="0"/>
      <w:marBottom w:val="0"/>
      <w:divBdr>
        <w:top w:val="none" w:sz="0" w:space="0" w:color="auto"/>
        <w:left w:val="none" w:sz="0" w:space="0" w:color="auto"/>
        <w:bottom w:val="none" w:sz="0" w:space="0" w:color="auto"/>
        <w:right w:val="none" w:sz="0" w:space="0" w:color="auto"/>
      </w:divBdr>
    </w:div>
    <w:div w:id="1254783826">
      <w:bodyDiv w:val="1"/>
      <w:marLeft w:val="0"/>
      <w:marRight w:val="0"/>
      <w:marTop w:val="0"/>
      <w:marBottom w:val="0"/>
      <w:divBdr>
        <w:top w:val="none" w:sz="0" w:space="0" w:color="auto"/>
        <w:left w:val="none" w:sz="0" w:space="0" w:color="auto"/>
        <w:bottom w:val="none" w:sz="0" w:space="0" w:color="auto"/>
        <w:right w:val="none" w:sz="0" w:space="0" w:color="auto"/>
      </w:divBdr>
      <w:divsChild>
        <w:div w:id="1333148408">
          <w:marLeft w:val="0"/>
          <w:marRight w:val="0"/>
          <w:marTop w:val="0"/>
          <w:marBottom w:val="0"/>
          <w:divBdr>
            <w:top w:val="none" w:sz="0" w:space="0" w:color="auto"/>
            <w:left w:val="none" w:sz="0" w:space="0" w:color="auto"/>
            <w:bottom w:val="none" w:sz="0" w:space="0" w:color="auto"/>
            <w:right w:val="none" w:sz="0" w:space="0" w:color="auto"/>
          </w:divBdr>
          <w:divsChild>
            <w:div w:id="1045057253">
              <w:marLeft w:val="0"/>
              <w:marRight w:val="0"/>
              <w:marTop w:val="0"/>
              <w:marBottom w:val="0"/>
              <w:divBdr>
                <w:top w:val="none" w:sz="0" w:space="0" w:color="auto"/>
                <w:left w:val="none" w:sz="0" w:space="0" w:color="auto"/>
                <w:bottom w:val="none" w:sz="0" w:space="0" w:color="auto"/>
                <w:right w:val="none" w:sz="0" w:space="0" w:color="auto"/>
              </w:divBdr>
              <w:divsChild>
                <w:div w:id="1393040227">
                  <w:marLeft w:val="0"/>
                  <w:marRight w:val="0"/>
                  <w:marTop w:val="0"/>
                  <w:marBottom w:val="0"/>
                  <w:divBdr>
                    <w:top w:val="none" w:sz="0" w:space="0" w:color="auto"/>
                    <w:left w:val="none" w:sz="0" w:space="0" w:color="auto"/>
                    <w:bottom w:val="none" w:sz="0" w:space="0" w:color="auto"/>
                    <w:right w:val="none" w:sz="0" w:space="0" w:color="auto"/>
                  </w:divBdr>
                  <w:divsChild>
                    <w:div w:id="2026010710">
                      <w:marLeft w:val="0"/>
                      <w:marRight w:val="0"/>
                      <w:marTop w:val="0"/>
                      <w:marBottom w:val="0"/>
                      <w:divBdr>
                        <w:top w:val="none" w:sz="0" w:space="0" w:color="auto"/>
                        <w:left w:val="none" w:sz="0" w:space="0" w:color="auto"/>
                        <w:bottom w:val="none" w:sz="0" w:space="0" w:color="auto"/>
                        <w:right w:val="none" w:sz="0" w:space="0" w:color="auto"/>
                      </w:divBdr>
                      <w:divsChild>
                        <w:div w:id="1194031603">
                          <w:marLeft w:val="0"/>
                          <w:marRight w:val="0"/>
                          <w:marTop w:val="0"/>
                          <w:marBottom w:val="0"/>
                          <w:divBdr>
                            <w:top w:val="none" w:sz="0" w:space="0" w:color="auto"/>
                            <w:left w:val="none" w:sz="0" w:space="0" w:color="auto"/>
                            <w:bottom w:val="none" w:sz="0" w:space="0" w:color="auto"/>
                            <w:right w:val="none" w:sz="0" w:space="0" w:color="auto"/>
                          </w:divBdr>
                          <w:divsChild>
                            <w:div w:id="708384564">
                              <w:marLeft w:val="0"/>
                              <w:marRight w:val="0"/>
                              <w:marTop w:val="0"/>
                              <w:marBottom w:val="0"/>
                              <w:divBdr>
                                <w:top w:val="none" w:sz="0" w:space="0" w:color="auto"/>
                                <w:left w:val="none" w:sz="0" w:space="0" w:color="auto"/>
                                <w:bottom w:val="none" w:sz="0" w:space="0" w:color="auto"/>
                                <w:right w:val="none" w:sz="0" w:space="0" w:color="auto"/>
                              </w:divBdr>
                              <w:divsChild>
                                <w:div w:id="22637456">
                                  <w:marLeft w:val="0"/>
                                  <w:marRight w:val="0"/>
                                  <w:marTop w:val="0"/>
                                  <w:marBottom w:val="0"/>
                                  <w:divBdr>
                                    <w:top w:val="none" w:sz="0" w:space="0" w:color="auto"/>
                                    <w:left w:val="none" w:sz="0" w:space="0" w:color="auto"/>
                                    <w:bottom w:val="none" w:sz="0" w:space="0" w:color="auto"/>
                                    <w:right w:val="none" w:sz="0" w:space="0" w:color="auto"/>
                                  </w:divBdr>
                                  <w:divsChild>
                                    <w:div w:id="93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2692">
                      <w:marLeft w:val="0"/>
                      <w:marRight w:val="0"/>
                      <w:marTop w:val="0"/>
                      <w:marBottom w:val="0"/>
                      <w:divBdr>
                        <w:top w:val="none" w:sz="0" w:space="0" w:color="auto"/>
                        <w:left w:val="none" w:sz="0" w:space="0" w:color="auto"/>
                        <w:bottom w:val="none" w:sz="0" w:space="0" w:color="auto"/>
                        <w:right w:val="none" w:sz="0" w:space="0" w:color="auto"/>
                      </w:divBdr>
                      <w:divsChild>
                        <w:div w:id="407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826">
      <w:bodyDiv w:val="1"/>
      <w:marLeft w:val="0"/>
      <w:marRight w:val="0"/>
      <w:marTop w:val="0"/>
      <w:marBottom w:val="0"/>
      <w:divBdr>
        <w:top w:val="none" w:sz="0" w:space="0" w:color="auto"/>
        <w:left w:val="none" w:sz="0" w:space="0" w:color="auto"/>
        <w:bottom w:val="none" w:sz="0" w:space="0" w:color="auto"/>
        <w:right w:val="none" w:sz="0" w:space="0" w:color="auto"/>
      </w:divBdr>
    </w:div>
    <w:div w:id="1435897928">
      <w:bodyDiv w:val="1"/>
      <w:marLeft w:val="0"/>
      <w:marRight w:val="0"/>
      <w:marTop w:val="0"/>
      <w:marBottom w:val="0"/>
      <w:divBdr>
        <w:top w:val="none" w:sz="0" w:space="0" w:color="auto"/>
        <w:left w:val="none" w:sz="0" w:space="0" w:color="auto"/>
        <w:bottom w:val="none" w:sz="0" w:space="0" w:color="auto"/>
        <w:right w:val="none" w:sz="0" w:space="0" w:color="auto"/>
      </w:divBdr>
      <w:divsChild>
        <w:div w:id="2136557494">
          <w:marLeft w:val="0"/>
          <w:marRight w:val="0"/>
          <w:marTop w:val="0"/>
          <w:marBottom w:val="0"/>
          <w:divBdr>
            <w:top w:val="none" w:sz="0" w:space="0" w:color="auto"/>
            <w:left w:val="none" w:sz="0" w:space="0" w:color="auto"/>
            <w:bottom w:val="none" w:sz="0" w:space="0" w:color="auto"/>
            <w:right w:val="none" w:sz="0" w:space="0" w:color="auto"/>
          </w:divBdr>
        </w:div>
        <w:div w:id="489713836">
          <w:marLeft w:val="0"/>
          <w:marRight w:val="0"/>
          <w:marTop w:val="0"/>
          <w:marBottom w:val="240"/>
          <w:divBdr>
            <w:top w:val="none" w:sz="0" w:space="0" w:color="auto"/>
            <w:left w:val="none" w:sz="0" w:space="0" w:color="auto"/>
            <w:bottom w:val="none" w:sz="0" w:space="0" w:color="auto"/>
            <w:right w:val="none" w:sz="0" w:space="0" w:color="auto"/>
          </w:divBdr>
        </w:div>
        <w:div w:id="346905358">
          <w:marLeft w:val="0"/>
          <w:marRight w:val="0"/>
          <w:marTop w:val="0"/>
          <w:marBottom w:val="0"/>
          <w:divBdr>
            <w:top w:val="none" w:sz="0" w:space="0" w:color="auto"/>
            <w:left w:val="none" w:sz="0" w:space="0" w:color="auto"/>
            <w:bottom w:val="none" w:sz="0" w:space="0" w:color="auto"/>
            <w:right w:val="none" w:sz="0" w:space="0" w:color="auto"/>
          </w:divBdr>
        </w:div>
      </w:divsChild>
    </w:div>
    <w:div w:id="1489859679">
      <w:bodyDiv w:val="1"/>
      <w:marLeft w:val="0"/>
      <w:marRight w:val="0"/>
      <w:marTop w:val="0"/>
      <w:marBottom w:val="0"/>
      <w:divBdr>
        <w:top w:val="none" w:sz="0" w:space="0" w:color="auto"/>
        <w:left w:val="none" w:sz="0" w:space="0" w:color="auto"/>
        <w:bottom w:val="none" w:sz="0" w:space="0" w:color="auto"/>
        <w:right w:val="none" w:sz="0" w:space="0" w:color="auto"/>
      </w:divBdr>
      <w:divsChild>
        <w:div w:id="1806502214">
          <w:marLeft w:val="0"/>
          <w:marRight w:val="0"/>
          <w:marTop w:val="0"/>
          <w:marBottom w:val="0"/>
          <w:divBdr>
            <w:top w:val="none" w:sz="0" w:space="0" w:color="auto"/>
            <w:left w:val="none" w:sz="0" w:space="0" w:color="auto"/>
            <w:bottom w:val="none" w:sz="0" w:space="0" w:color="auto"/>
            <w:right w:val="none" w:sz="0" w:space="0" w:color="auto"/>
          </w:divBdr>
          <w:divsChild>
            <w:div w:id="1206334464">
              <w:marLeft w:val="0"/>
              <w:marRight w:val="0"/>
              <w:marTop w:val="0"/>
              <w:marBottom w:val="0"/>
              <w:divBdr>
                <w:top w:val="none" w:sz="0" w:space="0" w:color="auto"/>
                <w:left w:val="none" w:sz="0" w:space="0" w:color="auto"/>
                <w:bottom w:val="none" w:sz="0" w:space="0" w:color="auto"/>
                <w:right w:val="none" w:sz="0" w:space="0" w:color="auto"/>
              </w:divBdr>
              <w:divsChild>
                <w:div w:id="566234351">
                  <w:marLeft w:val="0"/>
                  <w:marRight w:val="0"/>
                  <w:marTop w:val="0"/>
                  <w:marBottom w:val="0"/>
                  <w:divBdr>
                    <w:top w:val="none" w:sz="0" w:space="0" w:color="auto"/>
                    <w:left w:val="none" w:sz="0" w:space="0" w:color="auto"/>
                    <w:bottom w:val="none" w:sz="0" w:space="0" w:color="auto"/>
                    <w:right w:val="none" w:sz="0" w:space="0" w:color="auto"/>
                  </w:divBdr>
                  <w:divsChild>
                    <w:div w:id="1427849948">
                      <w:marLeft w:val="0"/>
                      <w:marRight w:val="0"/>
                      <w:marTop w:val="0"/>
                      <w:marBottom w:val="0"/>
                      <w:divBdr>
                        <w:top w:val="none" w:sz="0" w:space="0" w:color="auto"/>
                        <w:left w:val="none" w:sz="0" w:space="0" w:color="auto"/>
                        <w:bottom w:val="none" w:sz="0" w:space="0" w:color="auto"/>
                        <w:right w:val="none" w:sz="0" w:space="0" w:color="auto"/>
                      </w:divBdr>
                      <w:divsChild>
                        <w:div w:id="1081289593">
                          <w:marLeft w:val="0"/>
                          <w:marRight w:val="0"/>
                          <w:marTop w:val="0"/>
                          <w:marBottom w:val="0"/>
                          <w:divBdr>
                            <w:top w:val="none" w:sz="0" w:space="0" w:color="auto"/>
                            <w:left w:val="none" w:sz="0" w:space="0" w:color="auto"/>
                            <w:bottom w:val="none" w:sz="0" w:space="0" w:color="auto"/>
                            <w:right w:val="none" w:sz="0" w:space="0" w:color="auto"/>
                          </w:divBdr>
                          <w:divsChild>
                            <w:div w:id="145324239">
                              <w:marLeft w:val="0"/>
                              <w:marRight w:val="0"/>
                              <w:marTop w:val="0"/>
                              <w:marBottom w:val="0"/>
                              <w:divBdr>
                                <w:top w:val="none" w:sz="0" w:space="0" w:color="auto"/>
                                <w:left w:val="none" w:sz="0" w:space="0" w:color="auto"/>
                                <w:bottom w:val="none" w:sz="0" w:space="0" w:color="auto"/>
                                <w:right w:val="none" w:sz="0" w:space="0" w:color="auto"/>
                              </w:divBdr>
                              <w:divsChild>
                                <w:div w:id="252714190">
                                  <w:marLeft w:val="0"/>
                                  <w:marRight w:val="0"/>
                                  <w:marTop w:val="0"/>
                                  <w:marBottom w:val="0"/>
                                  <w:divBdr>
                                    <w:top w:val="none" w:sz="0" w:space="0" w:color="auto"/>
                                    <w:left w:val="none" w:sz="0" w:space="0" w:color="auto"/>
                                    <w:bottom w:val="none" w:sz="0" w:space="0" w:color="auto"/>
                                    <w:right w:val="none" w:sz="0" w:space="0" w:color="auto"/>
                                  </w:divBdr>
                                  <w:divsChild>
                                    <w:div w:id="10146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0394">
                      <w:marLeft w:val="0"/>
                      <w:marRight w:val="0"/>
                      <w:marTop w:val="0"/>
                      <w:marBottom w:val="0"/>
                      <w:divBdr>
                        <w:top w:val="none" w:sz="0" w:space="0" w:color="auto"/>
                        <w:left w:val="none" w:sz="0" w:space="0" w:color="auto"/>
                        <w:bottom w:val="none" w:sz="0" w:space="0" w:color="auto"/>
                        <w:right w:val="none" w:sz="0" w:space="0" w:color="auto"/>
                      </w:divBdr>
                      <w:divsChild>
                        <w:div w:id="1643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8012">
      <w:bodyDiv w:val="1"/>
      <w:marLeft w:val="0"/>
      <w:marRight w:val="0"/>
      <w:marTop w:val="0"/>
      <w:marBottom w:val="0"/>
      <w:divBdr>
        <w:top w:val="none" w:sz="0" w:space="0" w:color="auto"/>
        <w:left w:val="none" w:sz="0" w:space="0" w:color="auto"/>
        <w:bottom w:val="none" w:sz="0" w:space="0" w:color="auto"/>
        <w:right w:val="none" w:sz="0" w:space="0" w:color="auto"/>
      </w:divBdr>
    </w:div>
    <w:div w:id="1615289717">
      <w:bodyDiv w:val="1"/>
      <w:marLeft w:val="0"/>
      <w:marRight w:val="0"/>
      <w:marTop w:val="0"/>
      <w:marBottom w:val="0"/>
      <w:divBdr>
        <w:top w:val="none" w:sz="0" w:space="0" w:color="auto"/>
        <w:left w:val="none" w:sz="0" w:space="0" w:color="auto"/>
        <w:bottom w:val="none" w:sz="0" w:space="0" w:color="auto"/>
        <w:right w:val="none" w:sz="0" w:space="0" w:color="auto"/>
      </w:divBdr>
      <w:divsChild>
        <w:div w:id="809133512">
          <w:marLeft w:val="0"/>
          <w:marRight w:val="0"/>
          <w:marTop w:val="0"/>
          <w:marBottom w:val="0"/>
          <w:divBdr>
            <w:top w:val="none" w:sz="0" w:space="0" w:color="auto"/>
            <w:left w:val="none" w:sz="0" w:space="0" w:color="auto"/>
            <w:bottom w:val="none" w:sz="0" w:space="0" w:color="auto"/>
            <w:right w:val="none" w:sz="0" w:space="0" w:color="auto"/>
          </w:divBdr>
          <w:divsChild>
            <w:div w:id="1575701827">
              <w:marLeft w:val="0"/>
              <w:marRight w:val="0"/>
              <w:marTop w:val="0"/>
              <w:marBottom w:val="0"/>
              <w:divBdr>
                <w:top w:val="none" w:sz="0" w:space="0" w:color="auto"/>
                <w:left w:val="none" w:sz="0" w:space="0" w:color="auto"/>
                <w:bottom w:val="none" w:sz="0" w:space="0" w:color="auto"/>
                <w:right w:val="none" w:sz="0" w:space="0" w:color="auto"/>
              </w:divBdr>
              <w:divsChild>
                <w:div w:id="2120055562">
                  <w:marLeft w:val="0"/>
                  <w:marRight w:val="0"/>
                  <w:marTop w:val="0"/>
                  <w:marBottom w:val="0"/>
                  <w:divBdr>
                    <w:top w:val="none" w:sz="0" w:space="0" w:color="auto"/>
                    <w:left w:val="none" w:sz="0" w:space="0" w:color="auto"/>
                    <w:bottom w:val="none" w:sz="0" w:space="0" w:color="auto"/>
                    <w:right w:val="none" w:sz="0" w:space="0" w:color="auto"/>
                  </w:divBdr>
                  <w:divsChild>
                    <w:div w:id="1573084100">
                      <w:marLeft w:val="0"/>
                      <w:marRight w:val="0"/>
                      <w:marTop w:val="0"/>
                      <w:marBottom w:val="0"/>
                      <w:divBdr>
                        <w:top w:val="none" w:sz="0" w:space="0" w:color="auto"/>
                        <w:left w:val="none" w:sz="0" w:space="0" w:color="auto"/>
                        <w:bottom w:val="none" w:sz="0" w:space="0" w:color="auto"/>
                        <w:right w:val="none" w:sz="0" w:space="0" w:color="auto"/>
                      </w:divBdr>
                      <w:divsChild>
                        <w:div w:id="841820826">
                          <w:marLeft w:val="0"/>
                          <w:marRight w:val="0"/>
                          <w:marTop w:val="0"/>
                          <w:marBottom w:val="0"/>
                          <w:divBdr>
                            <w:top w:val="none" w:sz="0" w:space="0" w:color="auto"/>
                            <w:left w:val="none" w:sz="0" w:space="0" w:color="auto"/>
                            <w:bottom w:val="none" w:sz="0" w:space="0" w:color="auto"/>
                            <w:right w:val="none" w:sz="0" w:space="0" w:color="auto"/>
                          </w:divBdr>
                          <w:divsChild>
                            <w:div w:id="122701266">
                              <w:marLeft w:val="0"/>
                              <w:marRight w:val="0"/>
                              <w:marTop w:val="0"/>
                              <w:marBottom w:val="0"/>
                              <w:divBdr>
                                <w:top w:val="none" w:sz="0" w:space="0" w:color="auto"/>
                                <w:left w:val="none" w:sz="0" w:space="0" w:color="auto"/>
                                <w:bottom w:val="none" w:sz="0" w:space="0" w:color="auto"/>
                                <w:right w:val="none" w:sz="0" w:space="0" w:color="auto"/>
                              </w:divBdr>
                              <w:divsChild>
                                <w:div w:id="1668438770">
                                  <w:marLeft w:val="0"/>
                                  <w:marRight w:val="0"/>
                                  <w:marTop w:val="0"/>
                                  <w:marBottom w:val="0"/>
                                  <w:divBdr>
                                    <w:top w:val="none" w:sz="0" w:space="0" w:color="auto"/>
                                    <w:left w:val="none" w:sz="0" w:space="0" w:color="auto"/>
                                    <w:bottom w:val="none" w:sz="0" w:space="0" w:color="auto"/>
                                    <w:right w:val="none" w:sz="0" w:space="0" w:color="auto"/>
                                  </w:divBdr>
                                  <w:divsChild>
                                    <w:div w:id="17177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5191">
                      <w:marLeft w:val="0"/>
                      <w:marRight w:val="0"/>
                      <w:marTop w:val="0"/>
                      <w:marBottom w:val="0"/>
                      <w:divBdr>
                        <w:top w:val="none" w:sz="0" w:space="0" w:color="auto"/>
                        <w:left w:val="none" w:sz="0" w:space="0" w:color="auto"/>
                        <w:bottom w:val="none" w:sz="0" w:space="0" w:color="auto"/>
                        <w:right w:val="none" w:sz="0" w:space="0" w:color="auto"/>
                      </w:divBdr>
                      <w:divsChild>
                        <w:div w:id="4512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090592">
      <w:bodyDiv w:val="1"/>
      <w:marLeft w:val="0"/>
      <w:marRight w:val="0"/>
      <w:marTop w:val="0"/>
      <w:marBottom w:val="0"/>
      <w:divBdr>
        <w:top w:val="none" w:sz="0" w:space="0" w:color="auto"/>
        <w:left w:val="none" w:sz="0" w:space="0" w:color="auto"/>
        <w:bottom w:val="none" w:sz="0" w:space="0" w:color="auto"/>
        <w:right w:val="none" w:sz="0" w:space="0" w:color="auto"/>
      </w:divBdr>
    </w:div>
    <w:div w:id="1703092883">
      <w:bodyDiv w:val="1"/>
      <w:marLeft w:val="0"/>
      <w:marRight w:val="0"/>
      <w:marTop w:val="0"/>
      <w:marBottom w:val="0"/>
      <w:divBdr>
        <w:top w:val="none" w:sz="0" w:space="0" w:color="auto"/>
        <w:left w:val="none" w:sz="0" w:space="0" w:color="auto"/>
        <w:bottom w:val="none" w:sz="0" w:space="0" w:color="auto"/>
        <w:right w:val="none" w:sz="0" w:space="0" w:color="auto"/>
      </w:divBdr>
    </w:div>
    <w:div w:id="1803380573">
      <w:bodyDiv w:val="1"/>
      <w:marLeft w:val="0"/>
      <w:marRight w:val="0"/>
      <w:marTop w:val="0"/>
      <w:marBottom w:val="0"/>
      <w:divBdr>
        <w:top w:val="none" w:sz="0" w:space="0" w:color="auto"/>
        <w:left w:val="none" w:sz="0" w:space="0" w:color="auto"/>
        <w:bottom w:val="none" w:sz="0" w:space="0" w:color="auto"/>
        <w:right w:val="none" w:sz="0" w:space="0" w:color="auto"/>
      </w:divBdr>
      <w:divsChild>
        <w:div w:id="51004518">
          <w:marLeft w:val="0"/>
          <w:marRight w:val="0"/>
          <w:marTop w:val="0"/>
          <w:marBottom w:val="0"/>
          <w:divBdr>
            <w:top w:val="none" w:sz="0" w:space="0" w:color="auto"/>
            <w:left w:val="none" w:sz="0" w:space="0" w:color="auto"/>
            <w:bottom w:val="none" w:sz="0" w:space="0" w:color="auto"/>
            <w:right w:val="none" w:sz="0" w:space="0" w:color="auto"/>
          </w:divBdr>
        </w:div>
      </w:divsChild>
    </w:div>
    <w:div w:id="1958756297">
      <w:bodyDiv w:val="1"/>
      <w:marLeft w:val="0"/>
      <w:marRight w:val="0"/>
      <w:marTop w:val="0"/>
      <w:marBottom w:val="0"/>
      <w:divBdr>
        <w:top w:val="none" w:sz="0" w:space="0" w:color="auto"/>
        <w:left w:val="none" w:sz="0" w:space="0" w:color="auto"/>
        <w:bottom w:val="none" w:sz="0" w:space="0" w:color="auto"/>
        <w:right w:val="none" w:sz="0" w:space="0" w:color="auto"/>
      </w:divBdr>
      <w:divsChild>
        <w:div w:id="91826415">
          <w:marLeft w:val="0"/>
          <w:marRight w:val="0"/>
          <w:marTop w:val="0"/>
          <w:marBottom w:val="0"/>
          <w:divBdr>
            <w:top w:val="none" w:sz="0" w:space="0" w:color="auto"/>
            <w:left w:val="none" w:sz="0" w:space="0" w:color="auto"/>
            <w:bottom w:val="none" w:sz="0" w:space="0" w:color="auto"/>
            <w:right w:val="none" w:sz="0" w:space="0" w:color="auto"/>
          </w:divBdr>
          <w:divsChild>
            <w:div w:id="1217668876">
              <w:marLeft w:val="0"/>
              <w:marRight w:val="0"/>
              <w:marTop w:val="0"/>
              <w:marBottom w:val="0"/>
              <w:divBdr>
                <w:top w:val="none" w:sz="0" w:space="0" w:color="auto"/>
                <w:left w:val="none" w:sz="0" w:space="0" w:color="auto"/>
                <w:bottom w:val="none" w:sz="0" w:space="0" w:color="auto"/>
                <w:right w:val="none" w:sz="0" w:space="0" w:color="auto"/>
              </w:divBdr>
              <w:divsChild>
                <w:div w:id="593635202">
                  <w:marLeft w:val="0"/>
                  <w:marRight w:val="0"/>
                  <w:marTop w:val="0"/>
                  <w:marBottom w:val="0"/>
                  <w:divBdr>
                    <w:top w:val="none" w:sz="0" w:space="0" w:color="auto"/>
                    <w:left w:val="none" w:sz="0" w:space="0" w:color="auto"/>
                    <w:bottom w:val="none" w:sz="0" w:space="0" w:color="auto"/>
                    <w:right w:val="none" w:sz="0" w:space="0" w:color="auto"/>
                  </w:divBdr>
                  <w:divsChild>
                    <w:div w:id="543715108">
                      <w:marLeft w:val="0"/>
                      <w:marRight w:val="0"/>
                      <w:marTop w:val="0"/>
                      <w:marBottom w:val="0"/>
                      <w:divBdr>
                        <w:top w:val="none" w:sz="0" w:space="0" w:color="auto"/>
                        <w:left w:val="none" w:sz="0" w:space="0" w:color="auto"/>
                        <w:bottom w:val="none" w:sz="0" w:space="0" w:color="auto"/>
                        <w:right w:val="none" w:sz="0" w:space="0" w:color="auto"/>
                      </w:divBdr>
                      <w:divsChild>
                        <w:div w:id="749036889">
                          <w:marLeft w:val="0"/>
                          <w:marRight w:val="0"/>
                          <w:marTop w:val="0"/>
                          <w:marBottom w:val="0"/>
                          <w:divBdr>
                            <w:top w:val="none" w:sz="0" w:space="0" w:color="auto"/>
                            <w:left w:val="none" w:sz="0" w:space="0" w:color="auto"/>
                            <w:bottom w:val="none" w:sz="0" w:space="0" w:color="auto"/>
                            <w:right w:val="none" w:sz="0" w:space="0" w:color="auto"/>
                          </w:divBdr>
                          <w:divsChild>
                            <w:div w:id="1743870493">
                              <w:marLeft w:val="0"/>
                              <w:marRight w:val="0"/>
                              <w:marTop w:val="0"/>
                              <w:marBottom w:val="0"/>
                              <w:divBdr>
                                <w:top w:val="none" w:sz="0" w:space="0" w:color="auto"/>
                                <w:left w:val="none" w:sz="0" w:space="0" w:color="auto"/>
                                <w:bottom w:val="none" w:sz="0" w:space="0" w:color="auto"/>
                                <w:right w:val="none" w:sz="0" w:space="0" w:color="auto"/>
                              </w:divBdr>
                              <w:divsChild>
                                <w:div w:id="348989005">
                                  <w:marLeft w:val="0"/>
                                  <w:marRight w:val="0"/>
                                  <w:marTop w:val="0"/>
                                  <w:marBottom w:val="0"/>
                                  <w:divBdr>
                                    <w:top w:val="none" w:sz="0" w:space="0" w:color="auto"/>
                                    <w:left w:val="none" w:sz="0" w:space="0" w:color="auto"/>
                                    <w:bottom w:val="none" w:sz="0" w:space="0" w:color="auto"/>
                                    <w:right w:val="none" w:sz="0" w:space="0" w:color="auto"/>
                                  </w:divBdr>
                                  <w:divsChild>
                                    <w:div w:id="4048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09861">
                      <w:marLeft w:val="0"/>
                      <w:marRight w:val="0"/>
                      <w:marTop w:val="0"/>
                      <w:marBottom w:val="0"/>
                      <w:divBdr>
                        <w:top w:val="none" w:sz="0" w:space="0" w:color="auto"/>
                        <w:left w:val="none" w:sz="0" w:space="0" w:color="auto"/>
                        <w:bottom w:val="none" w:sz="0" w:space="0" w:color="auto"/>
                        <w:right w:val="none" w:sz="0" w:space="0" w:color="auto"/>
                      </w:divBdr>
                      <w:divsChild>
                        <w:div w:id="1702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scikit-learn.org/stable/supervised_learn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kecommunity.com/topic/30385-vale-a-pena-seguir-a-tabela-do-blackjack/" TargetMode="External"/><Relationship Id="rId5" Type="http://schemas.openxmlformats.org/officeDocument/2006/relationships/webSettings" Target="webSettings.xml"/><Relationship Id="rId10" Type="http://schemas.openxmlformats.org/officeDocument/2006/relationships/hyperlink" Target="https://www.kaggle.com/datasets/dennisho/blackjack-hands/" TargetMode="External"/><Relationship Id="rId4" Type="http://schemas.openxmlformats.org/officeDocument/2006/relationships/settings" Target="settings.xml"/><Relationship Id="rId9" Type="http://schemas.openxmlformats.org/officeDocument/2006/relationships/hyperlink" Target="https://www.blackjackinfo.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09501cf63aba5b7/Documentos/tabela%20BJ.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09501cf63aba5b7/Documentos/tabela%20BJ.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Planilha1!$I$36</c:f>
              <c:strCache>
                <c:ptCount val="1"/>
                <c:pt idx="0">
                  <c:v>Resultado do Jogador</c:v>
                </c:pt>
              </c:strCache>
            </c:strRef>
          </c:tx>
          <c:spPr>
            <a:ln w="28575" cap="rnd">
              <a:solidFill>
                <a:schemeClr val="accent1"/>
              </a:solidFill>
              <a:round/>
            </a:ln>
            <a:effectLst/>
          </c:spPr>
          <c:marker>
            <c:symbol val="none"/>
          </c:marker>
          <c:val>
            <c:numRef>
              <c:f>Planilha1!$I$37:$I$56</c:f>
              <c:numCache>
                <c:formatCode>General</c:formatCode>
                <c:ptCount val="20"/>
                <c:pt idx="0">
                  <c:v>0</c:v>
                </c:pt>
                <c:pt idx="1">
                  <c:v>-100</c:v>
                </c:pt>
                <c:pt idx="2">
                  <c:v>-100</c:v>
                </c:pt>
                <c:pt idx="3">
                  <c:v>-200</c:v>
                </c:pt>
                <c:pt idx="4">
                  <c:v>-300</c:v>
                </c:pt>
                <c:pt idx="5">
                  <c:v>-200</c:v>
                </c:pt>
                <c:pt idx="6">
                  <c:v>-300</c:v>
                </c:pt>
                <c:pt idx="7">
                  <c:v>-400</c:v>
                </c:pt>
                <c:pt idx="8">
                  <c:v>-500</c:v>
                </c:pt>
                <c:pt idx="9">
                  <c:v>-600</c:v>
                </c:pt>
                <c:pt idx="10">
                  <c:v>-700</c:v>
                </c:pt>
                <c:pt idx="11">
                  <c:v>-800</c:v>
                </c:pt>
                <c:pt idx="12">
                  <c:v>-700</c:v>
                </c:pt>
                <c:pt idx="13">
                  <c:v>-800</c:v>
                </c:pt>
                <c:pt idx="14">
                  <c:v>-800</c:v>
                </c:pt>
                <c:pt idx="15">
                  <c:v>-600</c:v>
                </c:pt>
                <c:pt idx="16">
                  <c:v>-500</c:v>
                </c:pt>
                <c:pt idx="17">
                  <c:v>-500</c:v>
                </c:pt>
                <c:pt idx="18">
                  <c:v>-600</c:v>
                </c:pt>
                <c:pt idx="19">
                  <c:v>-500</c:v>
                </c:pt>
              </c:numCache>
            </c:numRef>
          </c:val>
          <c:smooth val="0"/>
          <c:extLst>
            <c:ext xmlns:c16="http://schemas.microsoft.com/office/drawing/2014/chart" uri="{C3380CC4-5D6E-409C-BE32-E72D297353CC}">
              <c16:uniqueId val="{00000000-384C-4BF0-9FE4-D5B71B525468}"/>
            </c:ext>
          </c:extLst>
        </c:ser>
        <c:ser>
          <c:idx val="1"/>
          <c:order val="1"/>
          <c:tx>
            <c:strRef>
              <c:f>Planilha1!$J$36</c:f>
              <c:strCache>
                <c:ptCount val="1"/>
                <c:pt idx="0">
                  <c:v>Resultado da Máquina</c:v>
                </c:pt>
              </c:strCache>
            </c:strRef>
          </c:tx>
          <c:spPr>
            <a:ln w="28575" cap="rnd">
              <a:solidFill>
                <a:schemeClr val="accent2"/>
              </a:solidFill>
              <a:round/>
            </a:ln>
            <a:effectLst/>
          </c:spPr>
          <c:marker>
            <c:symbol val="none"/>
          </c:marker>
          <c:val>
            <c:numRef>
              <c:f>Planilha1!$J$37:$J$56</c:f>
              <c:numCache>
                <c:formatCode>General</c:formatCode>
                <c:ptCount val="20"/>
                <c:pt idx="0">
                  <c:v>-100</c:v>
                </c:pt>
                <c:pt idx="1">
                  <c:v>-200</c:v>
                </c:pt>
                <c:pt idx="2">
                  <c:v>-200</c:v>
                </c:pt>
                <c:pt idx="3">
                  <c:v>-300</c:v>
                </c:pt>
                <c:pt idx="4">
                  <c:v>-400</c:v>
                </c:pt>
                <c:pt idx="5">
                  <c:v>-300</c:v>
                </c:pt>
                <c:pt idx="6">
                  <c:v>-400</c:v>
                </c:pt>
                <c:pt idx="7">
                  <c:v>-500</c:v>
                </c:pt>
                <c:pt idx="8">
                  <c:v>-600</c:v>
                </c:pt>
                <c:pt idx="9">
                  <c:v>-700</c:v>
                </c:pt>
                <c:pt idx="10">
                  <c:v>-800</c:v>
                </c:pt>
                <c:pt idx="11">
                  <c:v>-900</c:v>
                </c:pt>
                <c:pt idx="12">
                  <c:v>-800</c:v>
                </c:pt>
                <c:pt idx="13">
                  <c:v>-900</c:v>
                </c:pt>
                <c:pt idx="14">
                  <c:v>-900</c:v>
                </c:pt>
                <c:pt idx="15">
                  <c:v>-800</c:v>
                </c:pt>
                <c:pt idx="16">
                  <c:v>-600</c:v>
                </c:pt>
                <c:pt idx="17">
                  <c:v>-500</c:v>
                </c:pt>
                <c:pt idx="18">
                  <c:v>-600</c:v>
                </c:pt>
                <c:pt idx="19">
                  <c:v>-400</c:v>
                </c:pt>
              </c:numCache>
            </c:numRef>
          </c:val>
          <c:smooth val="0"/>
          <c:extLst>
            <c:ext xmlns:c16="http://schemas.microsoft.com/office/drawing/2014/chart" uri="{C3380CC4-5D6E-409C-BE32-E72D297353CC}">
              <c16:uniqueId val="{00000001-384C-4BF0-9FE4-D5B71B525468}"/>
            </c:ext>
          </c:extLst>
        </c:ser>
        <c:dLbls>
          <c:showLegendKey val="0"/>
          <c:showVal val="0"/>
          <c:showCatName val="0"/>
          <c:showSerName val="0"/>
          <c:showPercent val="0"/>
          <c:showBubbleSize val="0"/>
        </c:dLbls>
        <c:smooth val="0"/>
        <c:axId val="773823919"/>
        <c:axId val="773821519"/>
      </c:lineChart>
      <c:catAx>
        <c:axId val="7738239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3821519"/>
        <c:crosses val="autoZero"/>
        <c:auto val="1"/>
        <c:lblAlgn val="ctr"/>
        <c:lblOffset val="100"/>
        <c:noMultiLvlLbl val="0"/>
      </c:catAx>
      <c:valAx>
        <c:axId val="773821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3823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Planilha1!$C$1</c:f>
              <c:strCache>
                <c:ptCount val="1"/>
                <c:pt idx="0">
                  <c:v>Resultado do Jogador 2</c:v>
                </c:pt>
              </c:strCache>
            </c:strRef>
          </c:tx>
          <c:spPr>
            <a:ln w="28575" cap="rnd">
              <a:solidFill>
                <a:schemeClr val="accent1"/>
              </a:solidFill>
              <a:round/>
            </a:ln>
            <a:effectLst/>
          </c:spPr>
          <c:marker>
            <c:symbol val="none"/>
          </c:marker>
          <c:val>
            <c:numRef>
              <c:f>Planilha1!$C$2:$C$21</c:f>
              <c:numCache>
                <c:formatCode>General</c:formatCode>
                <c:ptCount val="20"/>
                <c:pt idx="0">
                  <c:v>100</c:v>
                </c:pt>
                <c:pt idx="1">
                  <c:v>200</c:v>
                </c:pt>
                <c:pt idx="2">
                  <c:v>200</c:v>
                </c:pt>
                <c:pt idx="3">
                  <c:v>100</c:v>
                </c:pt>
                <c:pt idx="4">
                  <c:v>300</c:v>
                </c:pt>
                <c:pt idx="5">
                  <c:v>400</c:v>
                </c:pt>
                <c:pt idx="6">
                  <c:v>300</c:v>
                </c:pt>
                <c:pt idx="7">
                  <c:v>400</c:v>
                </c:pt>
                <c:pt idx="8">
                  <c:v>500</c:v>
                </c:pt>
                <c:pt idx="9">
                  <c:v>400</c:v>
                </c:pt>
                <c:pt idx="10">
                  <c:v>300</c:v>
                </c:pt>
                <c:pt idx="11">
                  <c:v>400</c:v>
                </c:pt>
                <c:pt idx="12">
                  <c:v>500</c:v>
                </c:pt>
                <c:pt idx="13">
                  <c:v>950</c:v>
                </c:pt>
                <c:pt idx="14">
                  <c:v>1050</c:v>
                </c:pt>
                <c:pt idx="15">
                  <c:v>1200</c:v>
                </c:pt>
                <c:pt idx="16">
                  <c:v>1100</c:v>
                </c:pt>
                <c:pt idx="17">
                  <c:v>1000</c:v>
                </c:pt>
                <c:pt idx="18">
                  <c:v>1100</c:v>
                </c:pt>
                <c:pt idx="19">
                  <c:v>1100</c:v>
                </c:pt>
              </c:numCache>
            </c:numRef>
          </c:val>
          <c:smooth val="0"/>
          <c:extLst>
            <c:ext xmlns:c16="http://schemas.microsoft.com/office/drawing/2014/chart" uri="{C3380CC4-5D6E-409C-BE32-E72D297353CC}">
              <c16:uniqueId val="{00000000-1388-4BF5-9D52-02ED9F92BF34}"/>
            </c:ext>
          </c:extLst>
        </c:ser>
        <c:ser>
          <c:idx val="1"/>
          <c:order val="1"/>
          <c:tx>
            <c:strRef>
              <c:f>Planilha1!$D$1</c:f>
              <c:strCache>
                <c:ptCount val="1"/>
                <c:pt idx="0">
                  <c:v>Resultado da Máquina</c:v>
                </c:pt>
              </c:strCache>
            </c:strRef>
          </c:tx>
          <c:spPr>
            <a:ln w="28575" cap="rnd">
              <a:solidFill>
                <a:schemeClr val="accent2"/>
              </a:solidFill>
              <a:round/>
            </a:ln>
            <a:effectLst/>
          </c:spPr>
          <c:marker>
            <c:symbol val="none"/>
          </c:marker>
          <c:val>
            <c:numRef>
              <c:f>Planilha1!$D$2:$D$21</c:f>
              <c:numCache>
                <c:formatCode>General</c:formatCode>
                <c:ptCount val="20"/>
                <c:pt idx="0">
                  <c:v>100</c:v>
                </c:pt>
                <c:pt idx="1">
                  <c:v>200</c:v>
                </c:pt>
                <c:pt idx="2">
                  <c:v>200</c:v>
                </c:pt>
                <c:pt idx="3">
                  <c:v>0</c:v>
                </c:pt>
                <c:pt idx="4">
                  <c:v>100</c:v>
                </c:pt>
                <c:pt idx="5">
                  <c:v>200</c:v>
                </c:pt>
                <c:pt idx="6">
                  <c:v>100</c:v>
                </c:pt>
                <c:pt idx="7">
                  <c:v>200</c:v>
                </c:pt>
                <c:pt idx="8">
                  <c:v>300</c:v>
                </c:pt>
                <c:pt idx="9">
                  <c:v>100</c:v>
                </c:pt>
                <c:pt idx="10">
                  <c:v>0</c:v>
                </c:pt>
                <c:pt idx="11">
                  <c:v>200</c:v>
                </c:pt>
                <c:pt idx="12">
                  <c:v>400</c:v>
                </c:pt>
                <c:pt idx="13">
                  <c:v>500</c:v>
                </c:pt>
                <c:pt idx="14">
                  <c:v>600</c:v>
                </c:pt>
                <c:pt idx="15">
                  <c:v>750</c:v>
                </c:pt>
                <c:pt idx="16">
                  <c:v>650</c:v>
                </c:pt>
                <c:pt idx="17">
                  <c:v>550</c:v>
                </c:pt>
                <c:pt idx="18">
                  <c:v>450</c:v>
                </c:pt>
                <c:pt idx="19">
                  <c:v>450</c:v>
                </c:pt>
              </c:numCache>
            </c:numRef>
          </c:val>
          <c:smooth val="0"/>
          <c:extLst>
            <c:ext xmlns:c16="http://schemas.microsoft.com/office/drawing/2014/chart" uri="{C3380CC4-5D6E-409C-BE32-E72D297353CC}">
              <c16:uniqueId val="{00000001-1388-4BF5-9D52-02ED9F92BF34}"/>
            </c:ext>
          </c:extLst>
        </c:ser>
        <c:dLbls>
          <c:showLegendKey val="0"/>
          <c:showVal val="0"/>
          <c:showCatName val="0"/>
          <c:showSerName val="0"/>
          <c:showPercent val="0"/>
          <c:showBubbleSize val="0"/>
        </c:dLbls>
        <c:smooth val="0"/>
        <c:axId val="2016098431"/>
        <c:axId val="2016099871"/>
      </c:lineChart>
      <c:catAx>
        <c:axId val="20160984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16099871"/>
        <c:crosses val="autoZero"/>
        <c:auto val="1"/>
        <c:lblAlgn val="ctr"/>
        <c:lblOffset val="100"/>
        <c:noMultiLvlLbl val="0"/>
      </c:catAx>
      <c:valAx>
        <c:axId val="201609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1609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A46E-0D27-4A2F-9C03-0A3E7671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2073</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Pittoli</dc:creator>
  <cp:keywords/>
  <dc:description/>
  <cp:lastModifiedBy>Vinícius Pittoli</cp:lastModifiedBy>
  <cp:revision>3</cp:revision>
  <cp:lastPrinted>2025-07-04T05:34:00Z</cp:lastPrinted>
  <dcterms:created xsi:type="dcterms:W3CDTF">2025-07-04T02:20:00Z</dcterms:created>
  <dcterms:modified xsi:type="dcterms:W3CDTF">2025-07-04T05:34:00Z</dcterms:modified>
</cp:coreProperties>
</file>