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BoltCutterDesign True Type Fonts/graphics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2008  BCD/MFA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program/graphic is free software: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 It may not be sold/resold individualy 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 compilation.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notice must accompany the font/graphic upon distribution/redistribution.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&lt;http://www.gnu.org/licenses/&gt;.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http://www.gnu.org/copyleft/gpl.html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boltcutterdesign@yahoo.com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