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font is free to use for personal and commercial works too.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 donations are accepted.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Donation button at the font at dafont.com or just simply on PayPal via this e-mail: magiquefonts@gmail.com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not sell the font file directly.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owner of the font is Koczman Bálint (Magique Fonts).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and regards!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