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Hướng dẫn sử dụng API module PWM (MCAL) cho STM32F103 (SPL)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Pwm_Init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đích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Khởi tạo toàn bộ PWM (Timer + GPIO), sẵn sàng phát xung.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Nguyên mẫu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Pwm_Init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Pwm_ConfigType* ConfigPtr);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Tham số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ConfigPtr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Cấu hình tổng thể cho PWM (kênh, tần số, duty mặc định, cực tính, idle state...).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Luồng hoạt động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Đọc thông tin cấu hình, bật clock cho TIMx và GPIO.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Cấu hình chân TIMx_CHy ở chế độ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AF Push‑Pull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Thiết lập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PSC/ARR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(tần số), chọn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PWM mode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(PWM1/PWM2), bật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preload ARR/CCR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Ghi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duty mặc định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(CCR), bật counter; với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TIM1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cần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MOE (BDTR)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nếu dùng CHxN.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Ví dụ thực tế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LED mờ dần chân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PA1 (TIM2_CH2)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1 kHz, duty 50% khi khởi tạo: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Pwm_ConfigType cfg = {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24"/>
                <w:szCs w:val="24"/>
                <w:highlight w:val="white"/>
                <w:rtl w:val="0"/>
              </w:rPr>
              <w:t xml:space="preserve">/* map TIM2_CH2→PA1, freq=1000 Hz, duty16=0x4000, polarity=HIGH */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};</w:t>
              <w:br w:type="textWrapping"/>
              <w:t xml:space="preserve">Pwm_Init(&amp;cfg);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Lưu ý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Bật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preload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để tránh glitch khi cập nhật.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Pwm_DeInit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đích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Trả PWM về trạng thái mặc định, đưa chân về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tắt clock nếu cần.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Nguyên mẫu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Pwm_DeInit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Tham số</w:t>
      </w:r>
    </w:p>
    <w:p w:rsidR="00000000" w:rsidDel="00000000" w:rsidP="00000000" w:rsidRDefault="00000000" w:rsidRPr="00000000" w14:paraId="00000016">
      <w:pPr>
        <w:numPr>
          <w:ilvl w:val="0"/>
          <w:numId w:val="2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Không có.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Luồng hoạt động</w:t>
      </w:r>
    </w:p>
    <w:p w:rsidR="00000000" w:rsidDel="00000000" w:rsidP="00000000" w:rsidRDefault="00000000" w:rsidRPr="00000000" w14:paraId="00000018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Disable TIMx, tắt OC output, xoá cấu hình tạm.</w:t>
      </w:r>
    </w:p>
    <w:p w:rsidR="00000000" w:rsidDel="00000000" w:rsidP="00000000" w:rsidRDefault="00000000" w:rsidRPr="00000000" w14:paraId="00000019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Ngắt clock TIMx nếu cần tiết kiệm năng lượng.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Ví dụ thực tế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Tắt PWM trước khi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sleep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Pwm_DeInit();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Lưu ý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Với SPL có thể dùng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TIM_DeInit(TIMx)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nếu dự án yêu cầu.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Pwm_SetDutyCycle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đích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Thay đổi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duty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của một kênh PWM đang chạy.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Nguyên mẫu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Pwm_SetDutyCycle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(Pwm_ChannelType Channel, Pwm_DutyCycleType Duty16);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Tham số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Channel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Số hiệu kênh PWM.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Duty16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Duty tỷ lệ 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0x0000→0% … 0x8000→100%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Luồng hoạt động</w:t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Tính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CCR = (ARR * Duty16) &gt;&gt; 15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(non‑inverting, edge‑aligned).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Ghi CCR (đã bật preload) để cập nhật ở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cuối chu kỳ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nếu cấu hình.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0x0000/0x8000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ép mức tương ứng theo polarity.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Ví dụ thực tế</w:t>
        <w:br w:type="textWrapping"/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Quét sáng LED 0→100% mỗi 1 ms: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uint16_t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d = 0; d &lt;= 0x8000; d += 0x0100) {</w:t>
              <w:br w:type="textWrapping"/>
              <w:t xml:space="preserve">    Pwm_SetDutyCycle(PWM_CH_LED, d);</w:t>
              <w:br w:type="textWrapping"/>
              <w:t xml:space="preserve">    delay_ms(1);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Lưu ý</w:t>
      </w:r>
    </w:p>
    <w:p w:rsidR="00000000" w:rsidDel="00000000" w:rsidP="00000000" w:rsidRDefault="00000000" w:rsidRPr="00000000" w14:paraId="0000002D">
      <w:pPr>
        <w:numPr>
          <w:ilvl w:val="0"/>
          <w:numId w:val="3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Luôn bật preload ARR/CCR để tránh xung sai khi đổi nhanh.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Pwm_SetPeriodAndDuty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đích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Thay đổi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period (tần số)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duty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đồng thời, không glitch.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Nguyên mẫu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Pwm_SetPeriodAndDuty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(Pwm_ChannelType Channel,</w:t>
              <w:br w:type="textWrapping"/>
              <w:t xml:space="preserve">                          Pwm_PeriodType PeriodTicks,</w:t>
              <w:br w:type="textWrapping"/>
              <w:t xml:space="preserve">                          Pwm_DutyCycleType Duty16);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Tham số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Channel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Kênh PWM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VARIABLE_PERIOD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PeriodTicks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Số tick cho ARR.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Duty16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Duty 0x0000..0x8000.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Luồng hoạt động</w:t>
      </w:r>
    </w:p>
    <w:p w:rsidR="00000000" w:rsidDel="00000000" w:rsidP="00000000" w:rsidRDefault="00000000" w:rsidRPr="00000000" w14:paraId="00000038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Ghi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ARR = PeriodTicks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 tính CCR từ Duty16; cập nhật đồng bộ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preload + UEV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39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PeriodTicks == 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→ đầu ra về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Ví dụ thực tế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Điều khiển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servo 50 Hz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(period≈20 ms), xung 1.5 ms (~7.5%):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Pwm_SetPeriodAndDuty(PWM_CH_SERVO, ticks_20ms, duty16_from_us(1500));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Lưu ý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Chỉ hợp lệ với kênh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VARIABLE_PERIOD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Pwm_SetOutputToIdle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đích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Đặt ngay mức chân PWM về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Idle State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Nguyên mẫu</w:t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Pwm_SetOutputToIdle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(Pwm_ChannelType Channel);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Tham số</w:t>
      </w:r>
    </w:p>
    <w:p w:rsidR="00000000" w:rsidDel="00000000" w:rsidP="00000000" w:rsidRDefault="00000000" w:rsidRPr="00000000" w14:paraId="00000043">
      <w:pPr>
        <w:numPr>
          <w:ilvl w:val="0"/>
          <w:numId w:val="32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Channel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Kênh PWM.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Luồng hoạt động</w:t>
      </w:r>
    </w:p>
    <w:p w:rsidR="00000000" w:rsidDel="00000000" w:rsidP="00000000" w:rsidRDefault="00000000" w:rsidRPr="00000000" w14:paraId="00000045">
      <w:pPr>
        <w:numPr>
          <w:ilvl w:val="0"/>
          <w:numId w:val="3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Tạm dừng OC output hoặc ép mức ra theo Idle.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Ví dụ thực tế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Ngắt PWM motor khi phát hiện lỗi:</w:t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Pwm_SetOutputToIdle(PWM_CH_MOTOR);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Lưu ý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Chạy lại: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fixed‑period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dùng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Pwm_SetDutyCycle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variable‑period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dùng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Pwm_SetPeriodAndDuty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Pwm_GetOutputState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đích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Đọc trạng thái tức thời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HIGH/LOW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của đầu ra PWM.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Nguyên mẫu</w:t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Pwm_OutputStateType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Pwm_GetOutputState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(Pwm_ChannelType Channel);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Tham số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Channel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Kênh PWM.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Luồng hoạt động</w:t>
      </w:r>
    </w:p>
    <w:p w:rsidR="00000000" w:rsidDel="00000000" w:rsidP="00000000" w:rsidRDefault="00000000" w:rsidRPr="00000000" w14:paraId="00000052">
      <w:pPr>
        <w:numPr>
          <w:ilvl w:val="0"/>
          <w:numId w:val="2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Đọc mức pin hoặc suy luận từ CNT/CCR/Polarity (tùy triển khai).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Ví dụ thực tế</w:t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(Pwm_GetOutputState(PWM_CH_LED) == PWM_HIGH)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24"/>
                <w:szCs w:val="24"/>
                <w:highlight w:val="white"/>
                <w:rtl w:val="0"/>
              </w:rPr>
              <w:t xml:space="preserve">// ...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Pwm_EnableNotification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đích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Bật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callback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theo cạnh (RISING/FALLING/BOTH) cho kênh PWM.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Nguyên mẫu</w:t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Pwm_EnableNotification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(Pwm_ChannelType Channel,</w:t>
              <w:br w:type="textWrapping"/>
              <w:t xml:space="preserve">                            Pwm_EdgeNotificationType Edge);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Tham số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Channel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Kênh PWM.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Edge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Cạnh kích hoạt (RISING/FALLING/BOTH).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Luồng hoạt động</w:t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Bật ngắt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CCx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xoá cờ pending; ISR gọi callback.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Ví dụ thực tế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Đếm sản phẩm theo cạnh lên của “marker” PWM:</w:t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Pwm_EnableNotification(PWM_CH_MARK, PWM_RISING_EDGE);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Pwm_DisableNotification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đích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Tắt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callback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của kênh PWM.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Nguyên mẫu</w:t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Pwm_DisableNotification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(Pwm_ChannelType Channel);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Tham số</w:t>
      </w:r>
    </w:p>
    <w:p w:rsidR="00000000" w:rsidDel="00000000" w:rsidP="00000000" w:rsidRDefault="00000000" w:rsidRPr="00000000" w14:paraId="00000066">
      <w:pPr>
        <w:numPr>
          <w:ilvl w:val="0"/>
          <w:numId w:val="31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Channel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Kênh PWM.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Luồng hoạt động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Tắt CCx interrupt; clear cờ nếu cần.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Ví dụ thực tế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Dừng đếm khi băng chuyền tạm dừng:</w:t>
      </w:r>
    </w:p>
    <w:tbl>
      <w:tblPr>
        <w:tblStyle w:val="Table1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Pwm_DisableNotification(PWM_CH_MARK);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Pwm_GetVersionInfo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đích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Lấy thông tin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version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của driver PWM.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Nguyên mẫu</w:t>
      </w:r>
    </w:p>
    <w:tbl>
      <w:tblPr>
        <w:tblStyle w:val="Table1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Pwm_GetVersionInfo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(Std_VersionInfoType* versioninfo);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Tham số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versioninfo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struct nhận version (major/minor/patch).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Luồng hoạt động</w:t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Ghi version hiện tại vào struct.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Ví dụ thực tế</w:t>
      </w:r>
    </w:p>
    <w:tbl>
      <w:tblPr>
        <w:tblStyle w:val="Table1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Std_VersionInfoType vi;</w:t>
              <w:br w:type="textWrapping"/>
              <w:t xml:space="preserve">Pwm_GetVersionInfo(&amp;vi);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 Pwm_SetPowerState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đích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Chuyển PWM sang trạng thái năng lượng mới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RUN/SLEEP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Nguyên mẫu</w:t>
      </w:r>
    </w:p>
    <w:tbl>
      <w:tblPr>
        <w:tblStyle w:val="Table1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Std_ReturnType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Pwm_SetPowerState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(Pwm_PowerStateType PowerState,</w:t>
              <w:br w:type="textWrapping"/>
              <w:t xml:space="preserve">                                 Pwm_PowerStateRequestResultType* Result);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Tham số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PowerState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RUN/SLEEP.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Result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Kết quả yêu cầu chuyển trạng thái.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Luồng hoạt động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Nếu đã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Prepare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 và mọi kênh an toàn → chuyển trạng thái, cập nhật Result.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Ví dụ thực tế</w:t>
      </w:r>
    </w:p>
    <w:tbl>
      <w:tblPr>
        <w:tblStyle w:val="Table2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Pwm_PowerStateRequestResultType r;</w:t>
              <w:br w:type="textWrapping"/>
              <w:t xml:space="preserve">Pwm_SetPowerState(PWM_SLEEP, &amp;r);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Lưu ý</w:t>
      </w:r>
    </w:p>
    <w:p w:rsidR="00000000" w:rsidDel="00000000" w:rsidP="00000000" w:rsidRDefault="00000000" w:rsidRPr="00000000" w14:paraId="00000081">
      <w:pPr>
        <w:numPr>
          <w:ilvl w:val="0"/>
          <w:numId w:val="2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Chỉ bật nếu dự án dùng quản lý năng lượng cho PWM.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11. Pwm_GetCurrentPowerState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đích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Lấy trạng thái năng lượng hiện tại của PWM.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Nguyên mẫu</w:t>
      </w:r>
    </w:p>
    <w:tbl>
      <w:tblPr>
        <w:tblStyle w:val="Table2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Std_ReturnType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Pwm_GetCurrentPowerState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(Pwm_PowerStateType* PowerState);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Tham số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PowerState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nơi nhận kết quả.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Luồng hoạt động</w:t>
      </w:r>
    </w:p>
    <w:p w:rsidR="00000000" w:rsidDel="00000000" w:rsidP="00000000" w:rsidRDefault="00000000" w:rsidRPr="00000000" w14:paraId="00000089">
      <w:pPr>
        <w:numPr>
          <w:ilvl w:val="0"/>
          <w:numId w:val="3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Trả về trạng thái hiện tại (RUN/SLEEP).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Ví dụ thực tế</w:t>
      </w:r>
    </w:p>
    <w:tbl>
      <w:tblPr>
        <w:tblStyle w:val="Table2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Pwm_PowerStateType cur;</w:t>
              <w:br w:type="textWrapping"/>
              <w:t xml:space="preserve">Pwm_GetCurrentPowerState(&amp;cur);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12. Pwm_GetTargetPowerState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đích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Lấy trạng thái năng lượng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tiêu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(nếu đang chuyển).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Nguyên mẫu</w:t>
      </w:r>
    </w:p>
    <w:tbl>
      <w:tblPr>
        <w:tblStyle w:val="Table2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Std_ReturnType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Pwm_GetTargetPowerState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(Pwm_PowerStateType* PowerState);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Tham số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PowerState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nơi nhận target.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Luồng hoạt động</w:t>
      </w:r>
    </w:p>
    <w:p w:rsidR="00000000" w:rsidDel="00000000" w:rsidP="00000000" w:rsidRDefault="00000000" w:rsidRPr="00000000" w14:paraId="00000093">
      <w:pPr>
        <w:numPr>
          <w:ilvl w:val="0"/>
          <w:numId w:val="2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Trả về target đã yêu cầu nhưng chưa hoàn tất.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Ví dụ thực tế</w:t>
      </w:r>
    </w:p>
    <w:tbl>
      <w:tblPr>
        <w:tblStyle w:val="Table2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Pwm_PowerStateType target;</w:t>
              <w:br w:type="textWrapping"/>
              <w:t xml:space="preserve">Pwm_GetTargetPowerState(&amp;target);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13. Pwm_PreparePowerState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đích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Chuẩn bị chuyển trạng thái năng lượng: dừng kênh, lưu cấu hình.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Nguyên mẫu</w:t>
      </w:r>
    </w:p>
    <w:tbl>
      <w:tblPr>
        <w:tblStyle w:val="Table2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Std_ReturnType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Pwm_PreparePowerState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(Pwm_PowerStateType PowerState);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Tham số</w:t>
      </w:r>
    </w:p>
    <w:p w:rsidR="00000000" w:rsidDel="00000000" w:rsidP="00000000" w:rsidRDefault="00000000" w:rsidRPr="00000000" w14:paraId="0000009B">
      <w:pPr>
        <w:numPr>
          <w:ilvl w:val="0"/>
          <w:numId w:val="36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PowerState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trạng thái đích cần chuẩn bị.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Luồng hoạt động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Đưa kênh về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tắt notification, đảm bảo an toàn trước khi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Pwm_SetPowerState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Ví dụ thực tế</w:t>
      </w:r>
    </w:p>
    <w:tbl>
      <w:tblPr>
        <w:tblStyle w:val="Table2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Pwm_PreparePowerState(PWM_SLEEP);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Bảng Mapping Kiểu Dữ Liệu Cơ Bản</w:t>
      </w:r>
    </w:p>
    <w:tbl>
      <w:tblPr>
        <w:tblStyle w:val="Table27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8.524696893388"/>
        <w:gridCol w:w="3510.7035021558345"/>
        <w:gridCol w:w="2736.2836119744006"/>
        <w:tblGridChange w:id="0">
          <w:tblGrid>
            <w:gridCol w:w="2778.524696893388"/>
            <w:gridCol w:w="3510.7035021558345"/>
            <w:gridCol w:w="2736.283611974400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Tên AUTOSAR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Kiểu dữ liệu SPL/C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Pwm_ConfigType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struct cấu hình TIM/GPIO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Tổng cấu hình module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Pwm_ChannelType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uint8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Kênh (logic) → TIMx_CHy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Pwm_DutyCycleType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uint16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(0x0000..0x8000)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Thang duty 0–100%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Pwm_PeriodType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uint32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(ticks)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Giá trị ARR (chu kỳ)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Pwm_OutputStateType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enum {PWM_HIGH, PWM_LOW}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Trạng thái mức ra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Pwm_EdgeNotificationType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enum {RISING, FALLING, BOTH}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Cạnh callback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Pwm_PowerStateType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enum {RUN, SLEEP}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Quản lý năng lượng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Std_VersionInfoType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struct {major, minor, patch}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Thông tin version</w:t>
            </w:r>
          </w:p>
        </w:tc>
      </w:tr>
    </w:tbl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Khuyến nghị lập trình thực tế cho PWM STM32 (SPL, chuẩn AUTOSAR)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Tách file mapping kênh &amp; cấu hình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Định nghĩa bảng ChannelID → TIMx_CHy + GPIO trong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Pwm_Cfg.h/.c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để nhất quán giữa MCAL/ECUA.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Tính tần số &amp; duty bằng ARR/PSC/CCR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f_pwm = f_tim / ((PSC+1)*(ARR+1))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CCR = (ARR * Duty16) &gt;&gt; 15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  <w:t xml:space="preserve"> Bật preload ARR/CCR để commit ở UEV, tránh glitch.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Chọn mode &amp; polarity phù hợp tải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PWM1 (non‑inverting) hoặc PWM2 (inverting); chọn Idle đúng mạch công suất.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TIM1 cho nửa cầu/điều khiển công suất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Dùng TIM1 + BDTR để có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dead‑time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bật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khi cần CHxN.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Notification khi cần đồng bộ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Dùng CCx interrupt để đồng bộ với ADC/logic ngoài; nhớ xoá cờ trong ISR.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Ví dụ tổng hợp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LED dimmer 1 kHz (TIM2_CH2 → PA1)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duty đổi theo bảng gamma:</w:t>
      </w:r>
    </w:p>
    <w:tbl>
      <w:tblPr>
        <w:tblStyle w:val="Table2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Pwm_Init(&amp;cfg_led_1khz);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uint16_t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d = 0; d &lt;= 0x8000; d += 0x0200) {</w:t>
              <w:br w:type="textWrapping"/>
              <w:t xml:space="preserve">    Pwm_SetDutyCycle(PWM_CH_LED, d);</w:t>
              <w:br w:type="textWrapping"/>
              <w:t xml:space="preserve">    delay_ms(2);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Servo 50 Hz (TIM3_CH1 → PA6)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xung 1–2 ms:</w:t>
        <w:br w:type="textWrapping"/>
      </w:r>
    </w:p>
    <w:tbl>
      <w:tblPr>
        <w:tblStyle w:val="Table2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Pwm_SetPeriodAndDuty(PWM_CH_SERVO, ticks_20ms, duty16_from_us(1500));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Nửa cầu có dead‑time (TIM1 CH1/CH1N)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  <w:br w:type="textWrapping"/>
      </w:r>
    </w:p>
    <w:tbl>
      <w:tblPr>
        <w:tblStyle w:val="Table3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000"/>
                <w:sz w:val="24"/>
                <w:szCs w:val="24"/>
                <w:highlight w:val="white"/>
                <w:rtl w:val="0"/>
              </w:rPr>
              <w:t xml:space="preserve">// Đã cấu hình BDTR + MOE trong init; khi cần dừng an toàn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br w:type="textWrapping"/>
              <w:t xml:space="preserve">Pwm_SetOutputToIdle(PWM_CH_HALFBR);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