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D92" w:rsidRDefault="00977D92">
      <w:pPr>
        <w:pStyle w:val="Ttulo"/>
        <w:jc w:val="both"/>
        <w:rPr>
          <w:sz w:val="18"/>
          <w:szCs w:val="18"/>
        </w:rPr>
      </w:pPr>
      <w:bookmarkStart w:id="0" w:name="_GoBack"/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==========================================================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Programa GENES            Método dos Centróides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Arquivo de dados          C:\BioFuzzy\Exemplos\prj0002_FCM_GXA\analise.txt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Número de variáveis       1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Número de genótipos       20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Número de ambientes       12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Número de repetições      3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Variável analisada        1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Data                      06-24-2017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==========================================================</w:t>
      </w:r>
    </w:p>
    <w:p w:rsidR="00977D92" w:rsidRDefault="00977D92">
      <w:pPr>
        <w:pStyle w:val="Ttulo"/>
        <w:jc w:val="both"/>
        <w:rPr>
          <w:sz w:val="18"/>
          <w:szCs w:val="18"/>
        </w:rPr>
      </w:pPr>
    </w:p>
    <w:p w:rsidR="00977D92" w:rsidRDefault="00977D92">
      <w:pPr>
        <w:pStyle w:val="Ttulo"/>
        <w:jc w:val="both"/>
        <w:rPr>
          <w:sz w:val="18"/>
          <w:szCs w:val="18"/>
        </w:rPr>
      </w:pP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ANÁLISE DA VARIÁVEL - x1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>Média dos Ambientes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______________________________________________________________________________________________________________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>Ambientes          Média               Ij                  Máximo              Mínimo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______________________________________________________________________________________________________________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1                 1647.               -742.0333           2260.               1087.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2                 2578.4              189.3667            3110.               2176.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3                 2519.7              130.6667            3230.               2111.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4                 2004.35             -384.6833           2421.               1456.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5                 3097.6              708.5667            3504.               2535.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6                 2144.85             -244.1833           2705.               1364.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7                 2767.6              378.5667            3307.               2203.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8                 1606.75             -782.2833           2479.               639.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9                 1436.4              -952.6333           2215.               530.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10                3664.7              1275.6667           4405.               3097.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11                2599.15             210.1167            3050.               2065.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12                2601.9              212.8667            3285.               2181.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______________________________________________________________________________________________________________</w:t>
      </w:r>
    </w:p>
    <w:p w:rsidR="00977D92" w:rsidRDefault="00977D92">
      <w:pPr>
        <w:pStyle w:val="Ttulo"/>
        <w:jc w:val="both"/>
        <w:rPr>
          <w:sz w:val="18"/>
          <w:szCs w:val="18"/>
        </w:rPr>
      </w:pP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>Média dos Genótipos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______________________________________________________________________________________________________________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>Genótipos          Média               Classif.  Prob(I)   Prob(II)  Prob(III) Prob(IV)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______________________________________________________________________________________________________________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1                 2421.3333           II        .2248     .3375     .1909     .2468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2                 2304.0833           IV        .2238     .2282     .27       .2779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3                 2516.               I         .2912     .2353     .2572     .2162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4                 2295.25             III       .2158     .2016     .3105     .2721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5                 2554.9167           I         .3187     .2087     .2771     .1956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6                 2362.25             IV        .238      .2618     .2381     .2621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7                 2366.4167           III       .2385     .1781     .3672     .2163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8                 2384.25             III       .2446     .234      .2675     .2538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9                 2320.3333           III       .2328     .2141     .2943     .2588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10                2195.5              IV        .1921     .2011     .287      .3198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11                2344.9167           III       .2377     .2153     .2932     .2539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12                2245.3333           IV        .2056     .2138     .2794     .3012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13                2326.25             IV        .2257     .23       .2684     .2758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14                2656.3333           I         .3654     .2192     .2363     .179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15                2625.9167           I         .3533     .2167     .2466     .1834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16                2333.8333           III       .2278     .204      .3109     .2573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17                2281.8333           III       .2259     .2259     .2741     .2741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18                2035.6667           IV        .1507     .2148     .1908     .4437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19                2758.5833           I         .4456     .2161     .1884     .1498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20                2451.6667           II        .2525     .2968     .213      .2377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______________________________________________________________________________________________________________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Média geral                  2389.0333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>Classe I : Adaptabilidade geral alta (Maxf, Maxd)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>Classe II : Adaptabilidade específica a ambientes favoráveis (Maxf,Mind)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>Classe III : Adaptabilidade específica a ambientes desfavoráveis (Minf,Maxd)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>Classe IV : Pouco adaptado (Minf,Mind)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______________________________________________________________________________________________________________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MATRIZ DE CORRELAÇÃO ENTRE DADOS ORIGINAIS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________________________________________________________________________________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1.        0.4397    0.4033    0.7498    -0.1317   0.3551    0.0888    0.4365    0.8374    0.3274    0.3943    0.2447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0.4397    1.        0.7022    0.3518    0.4134    -0.0819   0.4294    -0.1518   0.1614    0.7935    0.8376    0.6128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0.4033    0.7022    1.        0.2929    0.4086    -0.1958   0.697     -0.0063   0.2682    0.7659    0.7673    0.7417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0.7498    0.3518    0.2929    1.        0.1018    0.3974    0.1392    0.4712    0.6687    0.2091    0.395     0.2039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-0.1317   0.4134    0.4086    0.1018    1.        0.089     0.4885    -0.0411   -0.2934   0.5212    0.4036    0.6805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0.3551    -0.0819   -0.1958   0.3974    0.089     1.        -0.0057   0.6547    0.4189    0.0775    -0.1835   0.016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0.0888    0.4294    0.697     0.1392    0.4885    -0.0057   1.        0.2457    0.14      0.6389    0.6482    0.5792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0.4365    -0.1518   -0.0063   0.4712    -0.0411   0.6547    0.2457    1.        0.5217    -0.0092   0.1099    0.0615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0.8374    0.1614    0.2682    0.6687    -0.2934   0.4189    0.14      0.5217    1.        0.0947    0.2382    0.0441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0.3274    0.7935    0.7659    0.2091    0.5212    0.0775    0.6389    -0.0092   0.0947    1.        0.7049    0.7192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0.3943    0.8376    0.7673    0.395     0.4036    -0.1835   0.6482    0.1099    0.2382    0.7049    1.        0.6509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0.2447    0.6128    0.7417    0.2039    0.6805    0.016     0.5792    0.0615    0.0441    0.7192    0.6509    1.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________________________________________________________________________________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ESTIMATIVAS DOS AUTOVALORES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____________________________________________________________________________________________________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>RAIZ                         RAIZ (%)            % ACUMULADA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____________________________________________________________________________________________________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5.2207769                    43.5064744          43.5064744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2.9986781                    24.9889844          68.4954588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1.3392024                    11.1600204          79.6554792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.7832667                     6.5272227           86.1827019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.5011477                     4.1762305           90.3589325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.3986357                     3.3219644           93.6808969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.2980574                     2.4838113           96.1647082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.1697762                     1.4148015           97.5795097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.1149052                     .9575434            98.5370531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.0879359                     .7327995            99.2698526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.065248                      .5437331            99.8135857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.0223697                     .1864143            100.0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____________________________________________________________________________________________________</w:t>
      </w:r>
    </w:p>
    <w:p w:rsidR="00977D92" w:rsidRDefault="00977D92">
      <w:pPr>
        <w:pStyle w:val="Ttulo"/>
        <w:jc w:val="both"/>
        <w:rPr>
          <w:sz w:val="18"/>
          <w:szCs w:val="18"/>
        </w:rPr>
      </w:pP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CONJUNTO DE AUTOVETORES ASSOCIADOS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________________________________________________________________________________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0.2471    0.3638    0.3832    0.23      0.2353    0.0451    0.3155    0.0958    0.1679    0.3741    0.3844    0.3532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0.4015    -0.1121   -0.1163   0.3772    -0.2504   0.3871    -0.1169   0.4163    0.468     -0.1385   -0.0842   -0.1601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-0.2795   -0.2437   -0.1577   -0.0762   0.4787    0.5154    0.2427    0.4046    -0.2163   0.0492    -0.1694   0.1911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-0.1563   -0.3273   0.2219    -0.2567   -0.3287   -0.2997   0.5941    0.3597    0.1723    -0.1187   0.1366    -0.1029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-0.0971   -0.1378   -0.0621   0.5707    0.3723    -0.4059   -0.0241   0.1184    -0.1      -0.5076   0.236     0.0272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0.198     -0.4123   0.3672    -0.0855   0.1225    -0.1143   -0.1336   -0.1886   0.2529    -0.1435   -0.4294   0.546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0.1286    0.0787    -0.1198   -0.3074   -0.2208   -0.126    -0.4306   0.4956    -0.2506   -0.0892   0.2985    0.4615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0.062     -0.2402   0.2978    0.4049    -0.23     -0.142    -0.0924   0.2055    -0.5301   0.4446    -0.2642   -0.1159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0.4757    -0.0263   0.0956    -0.3633   0.5208    -0.2531   -0.1141   0.2378    0.0035    0.0833    -0.0698   -0.4639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-0.3308   0.1859    0.71      -0.0677   0.0137    0.2931    -0.3062   0.1114    -0.0098   -0.3123   0.069     -0.2292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-0.3857   -0.3994   -0.0497   0.0231    0.1268    -0.0912   -0.3917   0.0146    0.4136    0.4726    0.3342    -0.0676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0.3487    -0.4907   0.0891    -0.0675   -0.043    0.3472    0.0481    -0.3433   -0.2956   -0.1125   0.5268    -0.0705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________________________________________________________________________________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>ORDEM DAS VARIÁVEIS DE MAIOR PESO NOS ÚLTIMOS AUTOVETORES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Amb11 - Amb10 - Amb3 - Amb5 - Amb9 - Amb8 - Amb12 - Amb4 - Amb7 - Amb6 - Amb9 - Amb11 -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____________________________________________________________________________________________________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>OBS.: A i-ésima linha corresponde ao autovetor associado ao i-ésimo autovalor.</w:t>
      </w:r>
    </w:p>
    <w:p w:rsidR="00977D92" w:rsidRDefault="00977D92">
      <w:pPr>
        <w:pStyle w:val="Ttulo"/>
        <w:jc w:val="both"/>
        <w:rPr>
          <w:sz w:val="18"/>
          <w:szCs w:val="18"/>
        </w:rPr>
      </w:pPr>
    </w:p>
    <w:p w:rsidR="00977D92" w:rsidRDefault="00977D92">
      <w:pPr>
        <w:pStyle w:val="Ttulo"/>
        <w:jc w:val="both"/>
        <w:rPr>
          <w:sz w:val="18"/>
          <w:szCs w:val="18"/>
        </w:rPr>
      </w:pP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CONJUNTO DE CARGAS TOTAIS ASSOCIADAS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____________________________________________________________________________________________________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.5646 .8313 .8757 .5256 .5377 .1031 .7209 .2188 .3837 .8548 .8783 .807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.6953 -.1942 -.2014 .6531 -.4337 .6702 -.2024 .7209 .8104 -.2399 -.1458 -.2772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-.3235 -.282 -.1825 -.0882 .554 .5964 .2809 .4683 -.2503 .0569 -.1961 .2211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-.1383 -.2897 .1964 -.2272 -.2909 -.2653 .5258 .3183 .1525 -.1051 .1209 -.0911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-.0687 -.0976 -.044 .404 .2636 -.2874 -.0171 .0838 -.0708 -.3593 .1671 .0193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.125 -.2603 .2318 -.054 .0773 -.0722 -.0844 -.1191 .1597 -.0906 -.2711 .3447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.0702 .0429 -.0654 -.1678 -.1205 -.0688 -.2351 .2705 -.1368 -.0487 .1629 .252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.0255 -.099 .1227 .1668 -.0948 -.0585 -.0381 .0847 -.2184 .1832 -.1089 -.0478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.1613 -.0089 .0324 -.1232 .1765 -.0858 -.0387 .0806 .0012 .0282 -.0237 -.1572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-.0981 .0551 .2106 -.0201 .0041 .0869 -.0908 .033 -.0029 -.0926 .0205 -.068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-.0985 -.102 -.0127 .0059 .0324 -.0233 -.1001 .0037 .1056 .1207 .0854 -.0173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.0522 -.0734 .0133 -.0101 -.0064 .0519 .0072 -.0514 -.0442 -.0168 .0788 -.0105 </w:t>
      </w:r>
    </w:p>
    <w:p w:rsidR="00977D92" w:rsidRDefault="00977D92">
      <w:pPr>
        <w:pStyle w:val="Ttulo"/>
        <w:jc w:val="both"/>
        <w:rPr>
          <w:sz w:val="18"/>
          <w:szCs w:val="18"/>
        </w:rPr>
      </w:pP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____________________________________________________________________________________________________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>OBS.: A i-ésima linha corresponde ao vetor de carga associado ao i-ésimo autovalor.</w:t>
      </w:r>
    </w:p>
    <w:p w:rsidR="00977D92" w:rsidRDefault="00977D92">
      <w:pPr>
        <w:pStyle w:val="Ttulo"/>
        <w:jc w:val="both"/>
        <w:rPr>
          <w:sz w:val="18"/>
          <w:szCs w:val="18"/>
        </w:rPr>
      </w:pPr>
    </w:p>
    <w:p w:rsidR="00977D92" w:rsidRDefault="00977D92">
      <w:pPr>
        <w:pStyle w:val="Ttulo"/>
        <w:jc w:val="both"/>
        <w:rPr>
          <w:sz w:val="18"/>
          <w:szCs w:val="18"/>
        </w:rPr>
      </w:pP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ESCORES EM RELAÇÃO AOS COMPONENTES PRINCIPAIS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________________________________________________________________________________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24.6834    -0.6905   4.5432    -3.5297   1.4471    -0.5734   -2.6344   -0.2535   0.4254    -0.9574   0.2009    0.9499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22.4671    0.6699    5.4954    -0.6338   1.4224    -0.3919   -3.0082   -0.395    -0.0034   -0.6825   0.3103    0.9534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24.6335    1.5912    3.5626    -2.3359   -0.4189   -0.4575   -3.0943   -0.36     0.5269    -0.2177   0.6601    0.9713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22.2467    1.6018    3.8667    -2.626    0.7707    -0.8831   -1.3733   -0.2821   0.1906    0.0553    0.4276    0.7651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24.4668    1.3533    6.4452    -1.3825   2.2101    0.069     -1.2867   0.0005    0.1547    -0.0429   0.4242    1.037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23.5549    0.2449    4.2415    -0.989    1.4223    -0.6627   -2.3256   0.4994    0.9357    -0.3212   0.4802    0.9252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21.8669    2.0855    6.9755    -0.8811   0.0796    -1.0628   -1.7495   -0.2597   -0.2656   -0.7881   0.522     0.9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23.1963    0.9197    5.8999    -1.9104   1.616     -0.3579   -2.9839   0.4448    -0.2304   -0.1456   0.3425    1.1269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21.7363    0.8609    8.0596    -1.9726   0.2309    -0.2956   -3.0126   0.2273    0.5405    -0.0143   -0.2355   0.9563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21.0725    1.0782    5.4053    -1.777    -0.0989   -0.8592   -2.7756   0.2108    0.1616    -0.0504   0.6068    1.2218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22.3343    1.1072    6.4742    -2.4788   -0.1242   -0.4593   -2.2769   0.4269    -0.2721   -0.4195   0.8009    0.7876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21.4101    0.809     6.6535    -3.1662   0.4691    -0.5042   -2.8851   -0.0522   0.2871    -0.3102   0.7267    0.9667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22.6416    0.8517    5.716     -2.1503   1.1344    -0.4475   -2.8375   0.3703    0.002     -1.0421   0.3832    0.8348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25.5838    1.4197    6.1825    -3.5701   1.2067    -1.1034   -2.2593   -0.6527   -0.1949   -0.2523   0.359     1.0187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25.4148    1.6546    5.0525    -0.981    1.1139    -2.221    -3.3739   0.1014    -0.1533   -0.0433   0.2509    0.6193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22.5242    1.7458    4.3054    -1.7224   -0.0986   -1.1019   -2.1815   -0.5134   -0.1657   -0.4128   -0.239    1.1719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21.7068    0.1008    7.211     -0.9547   0.2885    -1.0163   -2.1444   -0.8342   0.8801    -0.5184   0.4017    0.8097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20.2427    -0.9214   6.0058    -3.0379   1.0873    0.2551    -2.9759   -0.7031   -0.0406   -0.0276   0.2596    0.6803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27.0157    1.1314    5.1348    -1.9662   -0.5027   0.5859    -2.2066   0.272     0.0913    -0.5546   0.0989    0.8669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24.107     -0.5087   6.8769    -3.6241   0.494     -2.1105   -1.9259   0.5704    0.4367    -0.44     0.1777    0.9349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28.4356    2.3988    6.6526    -1.9912   0.3309    -0.1431   -2.4373   -0.061    0.2229    -0.2096   0.3094    0.7777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25.8187    -4.4001   5.616     -1.405    0.0635    -0.4266   -2.1516   0.0555    -0.1085   -0.1647   0.3181    0.8446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20.9841    5.4259    5.2467    -2.5948   0.7288    -0.2401   -2.2602   0.2948    0.2926    -0.3826   0.1013    0.7231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18.3671    -1.3731   4.2101    -2.0087   0.4615    -0.5236   -1.9745   0.4113    -0.0387   -0.3376   0.11      0.7901 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________________________________________________________________________________</w:t>
      </w:r>
    </w:p>
    <w:p w:rsidR="00977D92" w:rsidRDefault="00977D92">
      <w:pPr>
        <w:pStyle w:val="Ttulo"/>
        <w:jc w:val="both"/>
        <w:rPr>
          <w:sz w:val="18"/>
          <w:szCs w:val="18"/>
        </w:rPr>
      </w:pPr>
      <w:r>
        <w:rPr>
          <w:sz w:val="18"/>
          <w:szCs w:val="18"/>
        </w:rPr>
        <w:t>Escores gravados no arquivo : C:\BioFuzzy\Exemplos\prj0002_FCM_GXA\GENES$$$.ESC</w:t>
      </w:r>
    </w:p>
    <w:p w:rsidR="00977D92" w:rsidRDefault="00977D92">
      <w:pPr>
        <w:pStyle w:val="Ttulo"/>
        <w:jc w:val="both"/>
        <w:rPr>
          <w:sz w:val="18"/>
          <w:szCs w:val="18"/>
        </w:rPr>
      </w:pPr>
    </w:p>
    <w:bookmarkEnd w:id="0"/>
    <w:p w:rsidR="00D824B9" w:rsidRPr="00296BDA" w:rsidRDefault="00D824B9">
      <w:pPr>
        <w:pStyle w:val="Ttulo"/>
        <w:jc w:val="both"/>
        <w:rPr>
          <w:sz w:val="18"/>
          <w:szCs w:val="18"/>
        </w:rPr>
      </w:pPr>
    </w:p>
    <w:p w:rsidR="00D824B9" w:rsidRPr="00296BDA" w:rsidRDefault="00D824B9">
      <w:pPr>
        <w:pStyle w:val="Ttulo"/>
        <w:outlineLvl w:val="0"/>
        <w:rPr>
          <w:sz w:val="18"/>
          <w:szCs w:val="18"/>
        </w:rPr>
      </w:pPr>
      <w:r w:rsidRPr="00296BDA">
        <w:rPr>
          <w:sz w:val="18"/>
          <w:szCs w:val="18"/>
        </w:rPr>
        <w:t>UNIVERSIDADE FEDERAL DE VIÇOSA</w:t>
      </w:r>
    </w:p>
    <w:p w:rsidR="00D824B9" w:rsidRPr="00296BDA" w:rsidRDefault="00456EDE" w:rsidP="00456EDE">
      <w:pPr>
        <w:jc w:val="center"/>
        <w:outlineLvl w:val="0"/>
        <w:rPr>
          <w:rFonts w:ascii="Courier New" w:hAnsi="Courier New"/>
          <w:b/>
          <w:sz w:val="18"/>
          <w:szCs w:val="18"/>
        </w:rPr>
      </w:pPr>
      <w:r w:rsidRPr="00D448B0">
        <w:rPr>
          <w:rFonts w:ascii="Courier New" w:hAnsi="Courier New"/>
          <w:b/>
          <w:sz w:val="18"/>
          <w:szCs w:val="18"/>
        </w:rPr>
        <w:t>https://www.facebook.com/GenesNews/</w:t>
      </w:r>
    </w:p>
    <w:sectPr w:rsidR="00D824B9" w:rsidRPr="00296BDA" w:rsidSect="002A300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8" w:right="567" w:bottom="1418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0D6" w:rsidRDefault="009440D6">
      <w:r>
        <w:separator/>
      </w:r>
    </w:p>
  </w:endnote>
  <w:endnote w:type="continuationSeparator" w:id="0">
    <w:p w:rsidR="009440D6" w:rsidRDefault="00944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4B9" w:rsidRDefault="00D824B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D824B9" w:rsidRDefault="00D824B9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4B9" w:rsidRDefault="00D824B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77D92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D824B9" w:rsidRDefault="00D824B9">
    <w:pPr>
      <w:pStyle w:val="Rodap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4B9" w:rsidRDefault="00D824B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0D6" w:rsidRDefault="009440D6">
      <w:r>
        <w:separator/>
      </w:r>
    </w:p>
  </w:footnote>
  <w:footnote w:type="continuationSeparator" w:id="0">
    <w:p w:rsidR="009440D6" w:rsidRDefault="009440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4B9" w:rsidRDefault="00D824B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4B9" w:rsidRDefault="00D824B9">
    <w:pPr>
      <w:pStyle w:val="Cabealho"/>
      <w:rPr>
        <w:u w:val="single"/>
      </w:rPr>
    </w:pPr>
    <w:r>
      <w:object w:dxaOrig="360" w:dyaOrig="4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0;margin-top:0;width:18pt;height:23.4pt;z-index:251657728" o:allowincell="f">
          <v:imagedata r:id="rId1" o:title=""/>
          <w10:wrap type="topAndBottom"/>
        </v:shape>
        <o:OLEObject Type="Embed" ProgID="PBrush" ShapeID="_x0000_s2051" DrawAspect="Content" ObjectID="_1559830790" r:id="rId2"/>
      </w:object>
    </w:r>
    <w:r>
      <w:rPr>
        <w:u w:val="single"/>
      </w:rPr>
      <w:t xml:space="preserve">         Programa GENES                                           Data:  </w:t>
    </w:r>
    <w:r>
      <w:rPr>
        <w:u w:val="single"/>
      </w:rPr>
      <w:fldChar w:fldCharType="begin"/>
    </w:r>
    <w:r>
      <w:rPr>
        <w:u w:val="single"/>
      </w:rPr>
      <w:instrText xml:space="preserve"> DATE \@ "dd/MM/yy" </w:instrText>
    </w:r>
    <w:r>
      <w:rPr>
        <w:u w:val="single"/>
      </w:rPr>
      <w:fldChar w:fldCharType="separate"/>
    </w:r>
    <w:r w:rsidR="00977D92">
      <w:rPr>
        <w:noProof/>
        <w:u w:val="single"/>
      </w:rPr>
      <w:t>24/06/17</w:t>
    </w:r>
    <w:r>
      <w:rPr>
        <w:u w:val="single"/>
      </w:rPr>
      <w:fldChar w:fldCharType="end"/>
    </w:r>
    <w:r>
      <w:rPr>
        <w:u w:val="single"/>
      </w:rPr>
      <w:tab/>
      <w:t xml:space="preserve">Horário :   </w:t>
    </w:r>
    <w:r>
      <w:rPr>
        <w:u w:val="single"/>
      </w:rPr>
      <w:fldChar w:fldCharType="begin"/>
    </w:r>
    <w:r>
      <w:rPr>
        <w:u w:val="single"/>
      </w:rPr>
      <w:instrText xml:space="preserve"> TIME \@ "HH:mm" </w:instrText>
    </w:r>
    <w:r>
      <w:rPr>
        <w:u w:val="single"/>
      </w:rPr>
      <w:fldChar w:fldCharType="separate"/>
    </w:r>
    <w:r w:rsidR="00977D92">
      <w:rPr>
        <w:noProof/>
        <w:u w:val="single"/>
      </w:rPr>
      <w:t>17:33</w:t>
    </w:r>
    <w:r>
      <w:rPr>
        <w:u w:val="single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4B9" w:rsidRDefault="00D824B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005"/>
    <w:rsid w:val="00296BDA"/>
    <w:rsid w:val="002A3005"/>
    <w:rsid w:val="00456EDE"/>
    <w:rsid w:val="006F716E"/>
    <w:rsid w:val="00792B1E"/>
    <w:rsid w:val="00922C15"/>
    <w:rsid w:val="009440D6"/>
    <w:rsid w:val="00977D92"/>
    <w:rsid w:val="00CC507F"/>
    <w:rsid w:val="00D448B0"/>
    <w:rsid w:val="00D824B9"/>
    <w:rsid w:val="00F5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;"/>
  <w15:chartTrackingRefBased/>
  <w15:docId w15:val="{ED44A117-FFE9-489D-9AD3-2885F8EE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jc w:val="center"/>
    </w:pPr>
    <w:rPr>
      <w:rFonts w:ascii="Courier New" w:hAnsi="Courier New"/>
      <w:b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debalo">
    <w:name w:val="Balloon Text"/>
    <w:basedOn w:val="Normal"/>
    <w:link w:val="TextodebaloChar"/>
    <w:rsid w:val="00922C1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922C15"/>
    <w:rPr>
      <w:rFonts w:ascii="Tahoma" w:hAnsi="Tahoma" w:cs="Tahoma"/>
      <w:sz w:val="16"/>
      <w:szCs w:val="16"/>
    </w:rPr>
  </w:style>
  <w:style w:type="character" w:styleId="Hyperlink">
    <w:name w:val="Hyperlink"/>
    <w:rsid w:val="00456E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2175</Words>
  <Characters>11746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Particular</Company>
  <LinksUpToDate>false</LinksUpToDate>
  <CharactersWithSpaces>13894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Cliente</dc:creator>
  <cp:keywords/>
  <cp:lastModifiedBy>Cliente</cp:lastModifiedBy>
  <cp:revision>1</cp:revision>
  <dcterms:created xsi:type="dcterms:W3CDTF">2017-06-24T20:33:00Z</dcterms:created>
  <dcterms:modified xsi:type="dcterms:W3CDTF">2017-06-24T20:33:00Z</dcterms:modified>
</cp:coreProperties>
</file>