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5pt;height:1in">
            <v:imagedata r:id="rId5" o:title="F-NL-016_noodschakelaar_cv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F-NL-016_noodschakelaar_cv</w:t>
      </w:r>
    </w:p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56.45pt;height:1in">
            <v:imagedata r:id="rId6" o:title="F-NL-016_noodschakelaar_luchtbehandeling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F-NL-016_noodschakelaar_luchtbehandeling</w:t>
      </w:r>
    </w:p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56.45pt;height:1in">
            <v:imagedata r:id="rId7" o:title="F-NL-016_noodschakelaar_neon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F-NL-016_noodschakelaar_neon</w:t>
      </w:r>
    </w:p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8" type="#_x0000_t75" style="width:57pt;height:70.85pt">
            <v:imagedata r:id="rId8" o:title="F-NL-016_noodschakelaar_rwa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F-NL-016_noodschakelaar_rwa</w:t>
      </w:r>
    </w:p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9" type="#_x0000_t75" style="width:57pt;height:57pt;mso-position-horizontal:absolute">
            <v:imagedata r:id="rId9" o:title="F-NL-017_hoofdschakelaar_elektriciteit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F-NL-017_hoofdschakelaar_elektriciteit</w:t>
      </w:r>
    </w:p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0" type="#_x0000_t75" style="width:57pt;height:70.85pt">
            <v:imagedata r:id="rId10" o:title="F-NL-018_hoofdafsluiter_water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F-NL-018_hoofdafsluiter_water</w:t>
      </w:r>
    </w:p>
    <w:p w:rsidR="00A65FA5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1" type="#_x0000_t75" style="width:57pt;height:70.85pt">
            <v:imagedata r:id="rId11" o:title="F-NL-019_hoofdafsluiter_gas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F-NL-019_hoofdafsluiter_gas</w:t>
      </w:r>
    </w:p>
    <w:p w:rsidR="00061F6B" w:rsidRDefault="002418DB" w:rsidP="00A65FA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2" type="#_x0000_t75" style="width:57pt;height:57pt">
            <v:imagedata r:id="rId12" o:title="F-NL-023_rookwarmteafvoer_rwa"/>
          </v:shape>
        </w:pict>
      </w:r>
      <w:r w:rsidR="00A65FA5">
        <w:rPr>
          <w:rFonts w:ascii="Arial" w:hAnsi="Arial" w:cs="Arial"/>
          <w:sz w:val="20"/>
          <w:szCs w:val="20"/>
        </w:rPr>
        <w:t xml:space="preserve"> </w:t>
      </w:r>
      <w:r w:rsidR="00A65FA5" w:rsidRPr="00A65FA5">
        <w:rPr>
          <w:rFonts w:ascii="Arial" w:hAnsi="Arial" w:cs="Arial"/>
          <w:sz w:val="20"/>
          <w:szCs w:val="20"/>
        </w:rPr>
        <w:t>F-NL-023_rookwarmteafvoer_rwa</w:t>
      </w:r>
    </w:p>
    <w:p w:rsidR="00A65FA5" w:rsidRDefault="00A65FA5" w:rsidP="001909B2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A65FA5" w:rsidRPr="00617759" w:rsidTr="00B95B37">
        <w:tc>
          <w:tcPr>
            <w:tcW w:w="2405" w:type="dxa"/>
            <w:vMerge w:val="restart"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  <w:p w:rsidR="00A65FA5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65FA5" w:rsidRPr="00617759" w:rsidRDefault="002418DB" w:rsidP="002418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</w:t>
            </w:r>
            <w:r w:rsidR="00A65FA5">
              <w:rPr>
                <w:rFonts w:ascii="Arial" w:hAnsi="Arial" w:cs="Arial"/>
                <w:sz w:val="20"/>
                <w:szCs w:val="20"/>
              </w:rPr>
              <w:t>schakelaar Centrale verwarming (CV)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65FA5" w:rsidRPr="00617759" w:rsidRDefault="002418DB" w:rsidP="00B95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</w:t>
            </w:r>
            <w:r w:rsidR="00A65FA5">
              <w:rPr>
                <w:rFonts w:ascii="Arial" w:hAnsi="Arial" w:cs="Arial"/>
                <w:sz w:val="20"/>
                <w:szCs w:val="20"/>
              </w:rPr>
              <w:t>schakelaar Luchtbehandeling (LB)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65FA5" w:rsidRPr="00617759" w:rsidRDefault="002418DB" w:rsidP="00B95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</w:t>
            </w:r>
            <w:r w:rsidR="00A65FA5">
              <w:rPr>
                <w:rFonts w:ascii="Arial" w:hAnsi="Arial" w:cs="Arial"/>
                <w:sz w:val="20"/>
                <w:szCs w:val="20"/>
              </w:rPr>
              <w:t>schakelaar Neon (Ne)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65FA5" w:rsidRPr="00617759" w:rsidRDefault="002418DB" w:rsidP="00B95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</w:t>
            </w:r>
            <w:r w:rsidR="00A65FA5">
              <w:rPr>
                <w:rFonts w:ascii="Arial" w:hAnsi="Arial" w:cs="Arial"/>
                <w:sz w:val="20"/>
                <w:szCs w:val="20"/>
              </w:rPr>
              <w:t>schakelaar Rookwarmte afvoer (RWA)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65FA5" w:rsidRPr="00617759" w:rsidRDefault="002418DB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Nood</w:t>
            </w:r>
            <w:r w:rsidR="00A65FA5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schakelaar Elektriciteit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Hoofdafsluiter Water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Hoofdafsluiter Gas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65FA5" w:rsidRPr="00617759" w:rsidRDefault="00A65FA5" w:rsidP="00A65FA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Rook- en Warmteafvoer (RWA)</w:t>
            </w:r>
          </w:p>
        </w:tc>
      </w:tr>
      <w:tr w:rsidR="00A65FA5" w:rsidRPr="00617759" w:rsidTr="00B95B37">
        <w:tc>
          <w:tcPr>
            <w:tcW w:w="2405" w:type="dxa"/>
            <w:vMerge w:val="restart"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65FA5" w:rsidRPr="00617759" w:rsidRDefault="00A65FA5" w:rsidP="00B95B3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Handmatig</w:t>
            </w:r>
          </w:p>
        </w:tc>
      </w:tr>
      <w:tr w:rsidR="00A65FA5" w:rsidRPr="00617759" w:rsidTr="00B95B37">
        <w:tc>
          <w:tcPr>
            <w:tcW w:w="2405" w:type="dxa"/>
            <w:vMerge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</w:t>
            </w:r>
          </w:p>
        </w:tc>
      </w:tr>
      <w:tr w:rsidR="00A65FA5" w:rsidRPr="00617759" w:rsidTr="00B95B37">
        <w:tc>
          <w:tcPr>
            <w:tcW w:w="2405" w:type="dxa"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FA5" w:rsidRPr="00617759" w:rsidTr="00A65FA5">
        <w:tc>
          <w:tcPr>
            <w:tcW w:w="2405" w:type="dxa"/>
          </w:tcPr>
          <w:p w:rsidR="00A65FA5" w:rsidRPr="00617759" w:rsidRDefault="00A65FA5" w:rsidP="00B95B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A65FA5" w:rsidRPr="00617759" w:rsidRDefault="00A65FA5" w:rsidP="00B95B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5FA5" w:rsidRDefault="00A65FA5" w:rsidP="001909B2">
      <w:pPr>
        <w:spacing w:after="0"/>
        <w:rPr>
          <w:rFonts w:ascii="Arial" w:hAnsi="Arial" w:cs="Arial"/>
          <w:sz w:val="20"/>
          <w:szCs w:val="20"/>
        </w:rPr>
      </w:pPr>
    </w:p>
    <w:p w:rsidR="00A65FA5" w:rsidRPr="00A65FA5" w:rsidRDefault="00A65FA5" w:rsidP="00A65FA5">
      <w:pPr>
        <w:spacing w:after="0"/>
        <w:rPr>
          <w:rFonts w:ascii="Arial" w:hAnsi="Arial" w:cs="Arial"/>
          <w:b/>
          <w:sz w:val="28"/>
          <w:szCs w:val="28"/>
        </w:rPr>
      </w:pPr>
      <w:r w:rsidRPr="00A65FA5">
        <w:rPr>
          <w:rFonts w:ascii="Arial" w:hAnsi="Arial" w:cs="Arial"/>
          <w:b/>
          <w:sz w:val="28"/>
          <w:szCs w:val="28"/>
        </w:rPr>
        <w:t>1 keuze per onderdeel mogelijk</w:t>
      </w:r>
    </w:p>
    <w:p w:rsidR="00A65FA5" w:rsidRDefault="00A65FA5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65FA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418DB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C1124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65FA5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4CA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29</cp:revision>
  <dcterms:created xsi:type="dcterms:W3CDTF">2020-11-19T18:08:00Z</dcterms:created>
  <dcterms:modified xsi:type="dcterms:W3CDTF">2020-12-16T11:47:00Z</dcterms:modified>
</cp:coreProperties>
</file>