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>-NL-001 Explosieve atmosfeer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RPr="009F27F4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9F27F4" w:rsidRDefault="00BF5B4A" w:rsidP="009F27F4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F27F4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9F27F4" w:rsidRPr="009F27F4">
              <w:rPr>
                <w:rFonts w:ascii="Arial" w:hAnsi="Arial" w:cs="Arial"/>
                <w:sz w:val="20"/>
                <w:szCs w:val="20"/>
                <w:lang w:val="en-US"/>
              </w:rPr>
              <w:t>-NL-001_explosieve_atmosfeer</w:t>
            </w:r>
            <w:r w:rsidRPr="009F27F4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9F27F4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9F27F4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9F27F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9F27F4">
              <w:rPr>
                <w:rFonts w:ascii="Arial" w:hAnsi="Arial" w:cs="Arial"/>
                <w:strike/>
                <w:lang w:val="en-US"/>
              </w:rPr>
              <w:t>NEN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ISO 7010 (</w:t>
            </w:r>
            <w:r w:rsidRPr="009F27F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9F27F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9F27F4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000" cy="1573200"/>
            <wp:effectExtent l="0" t="0" r="0" b="8255"/>
            <wp:docPr id="14" name="Afbeelding 14" descr="C:\Users\Hassfeld\AppData\Local\Microsoft\Windows\INetCache\Content.Word\W-NL-001_explosieve_atmosf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ssfeld\AppData\Local\Microsoft\Windows\INetCache\Content.Word\W-NL-001_explosieve_atmosfe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9F27F4">
        <w:rPr>
          <w:rFonts w:ascii="Arial" w:hAnsi="Arial" w:cs="Arial"/>
          <w:sz w:val="20"/>
          <w:szCs w:val="20"/>
        </w:rPr>
        <w:t>Explosieve atmosfeer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9F27F4" w:rsidP="009F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Explosieve atmosfeer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6406" w:rsidRPr="00617759" w:rsidRDefault="00576406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576406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9F27F4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2020-04-08T07:01:00Z</dcterms:created>
  <dcterms:modified xsi:type="dcterms:W3CDTF">2020-04-08T07:01:00Z</dcterms:modified>
</cp:coreProperties>
</file>