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576406">
              <w:rPr>
                <w:rFonts w:ascii="Arial" w:hAnsi="Arial" w:cs="Arial"/>
                <w:bCs/>
                <w:sz w:val="28"/>
                <w:szCs w:val="28"/>
              </w:rPr>
              <w:t>26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576406">
              <w:rPr>
                <w:rFonts w:ascii="Arial" w:hAnsi="Arial" w:cs="Arial"/>
                <w:bCs/>
                <w:sz w:val="28"/>
                <w:szCs w:val="28"/>
              </w:rPr>
              <w:t>Accu’s en klein chemisch materiaal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57640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576406">
              <w:rPr>
                <w:rFonts w:ascii="Arial" w:hAnsi="Arial" w:cs="Arial"/>
                <w:sz w:val="20"/>
                <w:szCs w:val="20"/>
              </w:rPr>
              <w:t>26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76406">
              <w:rPr>
                <w:rFonts w:ascii="Arial" w:hAnsi="Arial" w:cs="Arial"/>
                <w:sz w:val="20"/>
                <w:szCs w:val="20"/>
              </w:rPr>
              <w:t>accu’s</w:t>
            </w:r>
            <w:r w:rsidR="00692D4B">
              <w:rPr>
                <w:rFonts w:ascii="Arial" w:hAnsi="Arial" w:cs="Arial"/>
                <w:sz w:val="20"/>
                <w:szCs w:val="20"/>
              </w:rPr>
              <w:t>_</w:t>
            </w:r>
            <w:r w:rsidR="00576406">
              <w:rPr>
                <w:rFonts w:ascii="Arial" w:hAnsi="Arial" w:cs="Arial"/>
                <w:sz w:val="20"/>
                <w:szCs w:val="20"/>
              </w:rPr>
              <w:t>en_klein_chemisch_materiaal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7640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2" name="Afbeelding 12" descr="C:\Users\Hassfeld\AppData\Local\Microsoft\Windows\INetCache\Content.Word\W026_accu’s_en_klein_chemisch_materi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assfeld\AppData\Local\Microsoft\Windows\INetCache\Content.Word\W026_accu’s_en_klein_chemisch_materia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576406">
        <w:rPr>
          <w:rFonts w:ascii="Arial" w:hAnsi="Arial" w:cs="Arial"/>
          <w:sz w:val="20"/>
          <w:szCs w:val="20"/>
        </w:rPr>
        <w:t>Accu’s en klein chemisch materiaal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576406" w:rsidP="00576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Accu’s en klein chemisch materiaal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6406" w:rsidRPr="00617759" w:rsidRDefault="00576406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76406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92D4B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A47BAC"/>
    <w:rsid w:val="00A815C6"/>
    <w:rsid w:val="00AA324E"/>
    <w:rsid w:val="00AC76E6"/>
    <w:rsid w:val="00AF61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2020-04-08T06:53:00Z</dcterms:created>
  <dcterms:modified xsi:type="dcterms:W3CDTF">2020-04-08T06:53:00Z</dcterms:modified>
</cp:coreProperties>
</file>