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bsv5u96pys_w9vurd9ttw">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u_joyfmiglf3vwshxgejr">
        <w:r>
          <w:rPr>
            <w:rStyle w:val="Hyperlink"/>
          </w:rPr>
          <w:t xml:space="preserve">CAL FIRE Business and Workforce Development Grant Program</w:t>
        </w:r>
      </w:hyperlink>
      <w:r>
        <w:t xml:space="preserve">. Past funders include the </w:t>
      </w:r>
      <w:hyperlink w:history="1" r:id="rIdfx5jsmlknksexnzccasom">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i18batxwffgh4sfhdlle">
        <w:r>
          <w:rPr>
            <w:rStyle w:val="Hyperlink"/>
          </w:rPr>
          <w:t xml:space="preserve">Forest Business Alliance</w:t>
        </w:r>
      </w:hyperlink>
      <w:r>
        <w:t xml:space="preserve"> website. Feedback is welcome. Contact us directly at </w:t>
      </w:r>
      <w:hyperlink w:history="1" r:id="rIduypshcvxyoyb6rcsw-vli">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215"/>
        </w:numPr>
      </w:pPr>
      <w:r>
        <w:rPr>
          <w:b/>
          <w:bCs/>
        </w:rPr>
        <w:t xml:space="preserve">Introduction</w:t>
      </w:r>
      <w:r>
        <w:t xml:space="preserve">. This chapter. </w:t>
      </w:r>
    </w:p>
    <w:p>
      <w:pPr>
        <w:pStyle w:val="ListParagraph"/>
        <w:numPr>
          <w:ilvl w:val="0"/>
          <w:numId w:val="215"/>
        </w:numPr>
      </w:pPr>
      <w:r>
        <w:rPr>
          <w:b/>
          <w:bCs/>
        </w:rPr>
        <w:br/>
        <w:t xml:space="preserve">Program Design</w:t>
      </w:r>
      <w:r>
        <w:t xml:space="preserve">. How to create a program or strategy for your organization/business.</w:t>
      </w:r>
    </w:p>
    <w:p>
      <w:pPr>
        <w:pStyle w:val="ListParagraph"/>
        <w:numPr>
          <w:ilvl w:val="0"/>
          <w:numId w:val="215"/>
        </w:numPr>
      </w:pPr>
      <w:r>
        <w:rPr>
          <w:b/>
          <w:bCs/>
        </w:rPr>
        <w:br/>
        <w:t xml:space="preserve">Proposals</w:t>
      </w:r>
      <w:r>
        <w:t xml:space="preserve">. A startup guide for project design and writing proposals.</w:t>
      </w:r>
    </w:p>
    <w:p>
      <w:pPr>
        <w:pStyle w:val="ListParagraph"/>
        <w:numPr>
          <w:ilvl w:val="0"/>
          <w:numId w:val="215"/>
        </w:numPr>
      </w:pPr>
      <w:r>
        <w:rPr>
          <w:b/>
          <w:bCs/>
        </w:rPr>
        <w:br/>
        <w:t xml:space="preserve">Monitoring</w:t>
      </w:r>
      <w:r>
        <w:t xml:space="preserve">. Monitoring and evaluation of your program and projects. Testing assumptions inherent in your theory of change.</w:t>
      </w:r>
    </w:p>
    <w:p>
      <w:pPr>
        <w:pStyle w:val="ListParagraph"/>
        <w:numPr>
          <w:ilvl w:val="0"/>
          <w:numId w:val="215"/>
        </w:numPr>
      </w:pPr>
      <w:r>
        <w:rPr>
          <w:b/>
          <w:bCs/>
        </w:rPr>
        <w:br/>
        <w:t xml:space="preserve">eCivis</w:t>
      </w:r>
      <w:r>
        <w:t xml:space="preserve">. Managing your application and project using eCivis.</w:t>
      </w:r>
    </w:p>
    <w:p>
      <w:pPr>
        <w:pStyle w:val="ListParagraph"/>
        <w:numPr>
          <w:ilvl w:val="0"/>
          <w:numId w:val="215"/>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215"/>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215"/>
        </w:numPr>
      </w:pPr>
      <w:r>
        <w:rPr>
          <w:b/>
          <w:bCs/>
        </w:rPr>
        <w:br/>
        <w:t xml:space="preserve">Funding Analysis</w:t>
      </w:r>
      <w:r>
        <w:t xml:space="preserve">. Examines funding distribution for the CAL FIRE Business and Workforce Development Grants Program.</w:t>
      </w:r>
    </w:p>
    <w:p>
      <w:pPr>
        <w:pStyle w:val="ListParagraph"/>
        <w:numPr>
          <w:ilvl w:val="0"/>
          <w:numId w:val="215"/>
        </w:numPr>
      </w:pPr>
      <w:r>
        <w:rPr>
          <w:b/>
          <w:bCs/>
        </w:rPr>
        <w:br/>
        <w:t xml:space="preserve">Scaling</w:t>
      </w:r>
      <w:r>
        <w:t xml:space="preserve">. Scaling forest business and organizational reach and impact.</w:t>
      </w:r>
    </w:p>
    <w:p>
      <w:pPr>
        <w:pStyle w:val="ListParagraph"/>
        <w:numPr>
          <w:ilvl w:val="0"/>
          <w:numId w:val="215"/>
        </w:numPr>
      </w:pPr>
      <w:r>
        <w:rPr>
          <w:b/>
          <w:bCs/>
        </w:rPr>
        <w:br/>
        <w:t xml:space="preserve">Grant Management</w:t>
      </w:r>
      <w:r>
        <w:t xml:space="preserve">. Now that you have a grant, how do you successfully manage it?</w:t>
      </w:r>
    </w:p>
    <w:p>
      <w:pPr>
        <w:pStyle w:val="ListParagraph"/>
        <w:numPr>
          <w:ilvl w:val="0"/>
          <w:numId w:val="215"/>
        </w:numPr>
      </w:pPr>
      <w:r>
        <w:rPr>
          <w:b/>
          <w:bCs/>
        </w:rPr>
        <w:br/>
        <w:t xml:space="preserve">Startup pathways</w:t>
      </w:r>
      <w:r>
        <w:t xml:space="preserve">. Coming Soon. Lessons and approaches for new businesses negotiating the challenges posed by startup.</w:t>
      </w:r>
    </w:p>
    <w:p>
      <w:pPr>
        <w:pStyle w:val="ListParagraph"/>
        <w:numPr>
          <w:ilvl w:val="0"/>
          <w:numId w:val="215"/>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215"/>
        </w:numPr>
      </w:pPr>
      <w:r>
        <w:rPr>
          <w:b/>
          <w:bCs/>
        </w:rPr>
        <w:t xml:space="preserve">Grant Closeout</w:t>
      </w:r>
      <w:r>
        <w:t xml:space="preserve">. How to leverage and learn from closing out your grant.</w:t>
      </w:r>
    </w:p>
    <w:p>
      <w:pPr>
        <w:pStyle w:val="ListParagraph"/>
        <w:numPr>
          <w:ilvl w:val="0"/>
          <w:numId w:val="215"/>
        </w:numPr>
      </w:pPr>
      <w:r>
        <w:rPr>
          <w:b/>
          <w:bCs/>
        </w:rPr>
        <w:t xml:space="preserve">FBA Review</w:t>
      </w:r>
      <w:r>
        <w:t xml:space="preserve">. Review of FBA Phase I with recommendations for future work.</w:t>
      </w:r>
    </w:p>
    <w:p>
      <w:r>
        <w:t xml:space="preserve">Downloads in markdown, MS Word, and pdf are available for each chapter by clicking the download icon in the upper right corner of each document and selecting the format you want. If you want to download the entire book in pdf, go to the fba-guide.pdf </w:t>
      </w:r>
      <w:hyperlink w:history="1" r:id="rId-xoe1a-mzi_pfd__isayu">
        <w:r>
          <w:rPr>
            <w:rStyle w:val="Hyperlink"/>
          </w:rPr>
          <w:t xml:space="preserve">file</w:t>
        </w:r>
      </w:hyperlink>
      <w:r>
        <w:t xml:space="preserve"> in the Github repository then click download download raw file icon in the upper right above the pdf document.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213"/>
    <w:lvlOverride w:ilvl="0">
      <w:startOverride w:val="1"/>
    </w:lvlOverride>
  </w:num>
  <w:num w:numId="215">
    <w:abstractNumId w:val="2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bsv5u96pys_w9vurd9ttw" Type="http://schemas.openxmlformats.org/officeDocument/2006/relationships/hyperlink" Target="https://www.forestbusinessalliance.org/" TargetMode="External"/><Relationship Id="rIdu_joyfmiglf3vwshxgejr" Type="http://schemas.openxmlformats.org/officeDocument/2006/relationships/hyperlink" Target="https://www.fire.ca.gov/what-we-do/natural-resource-management/climate-and-energy-program/wood-products-and-bioenergy" TargetMode="External"/><Relationship Id="rIdfx5jsmlknksexnzccasom" Type="http://schemas.openxmlformats.org/officeDocument/2006/relationships/hyperlink" Target="https://www.yubawater.org/" TargetMode="External"/><Relationship Id="rId-i18batxwffgh4sfhdlle" Type="http://schemas.openxmlformats.org/officeDocument/2006/relationships/hyperlink" Target="https://www.forestbusinessalliance.org/" TargetMode="External"/><Relationship Id="rIduypshcvxyoyb6rcsw-vli" Type="http://schemas.openxmlformats.org/officeDocument/2006/relationships/hyperlink" Target="mailto:&apos;forestbusinessalliance.com&apos;" TargetMode="External"/><Relationship Id="rId-xoe1a-mzi_pfd__isayu" Type="http://schemas.openxmlformats.org/officeDocument/2006/relationships/hyperlink" Target="https://github.com/VRConservation/fba-guide/blob/main/fba-guide.pdf" TargetMode="External"/><Relationship Id="rId7" Type="http://schemas.openxmlformats.org/officeDocument/2006/relationships/image" Target="media/hoiearek5tmjg_27d302x.png"/></Relationships>
</file>

<file path=word/_rels/footer1.xml.rels><?xml version="1.0" encoding="UTF-8"?><Relationships xmlns="http://schemas.openxmlformats.org/package/2006/relationships"><Relationship Id="rId0" Type="http://schemas.openxmlformats.org/officeDocument/2006/relationships/image" Target="media/unf1g9vfn9wgjq23mawpz.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2026-07-20T13:51:23.130Z</dcterms:created>
  <dcterms:modified xsi:type="dcterms:W3CDTF">2026-07-20T13:51:23.130Z</dcterms:modified>
</cp:coreProperties>
</file>

<file path=docProps/custom.xml><?xml version="1.0" encoding="utf-8"?>
<Properties xmlns="http://schemas.openxmlformats.org/officeDocument/2006/custom-properties" xmlns:vt="http://schemas.openxmlformats.org/officeDocument/2006/docPropsVTypes"/>
</file>