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nbjvucqansd20tou7lvbd">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ismq2uflb1g76tkaudmdh">
        <w:r>
          <w:rPr>
            <w:rStyle w:val="Hyperlink"/>
          </w:rPr>
          <w:t xml:space="preserve">CAL FIRE Business and Workforce Development Grant Program</w:t>
        </w:r>
      </w:hyperlink>
      <w:r>
        <w:t xml:space="preserve">. Past funders include the </w:t>
      </w:r>
      <w:hyperlink w:history="1" r:id="rIdhuxelbuoetkul1kyeqd6o">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xsohtbuyqwo4zbsgl1lkf">
        <w:r>
          <w:rPr>
            <w:rStyle w:val="Hyperlink"/>
          </w:rPr>
          <w:t xml:space="preserve">Forest Business Alliance</w:t>
        </w:r>
      </w:hyperlink>
      <w:r>
        <w:t xml:space="preserve"> website. Feedback is welcome. Contact us directly at </w:t>
      </w:r>
      <w:hyperlink w:history="1" r:id="rIduwtmpjuikbiox1ifu07ur">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12"/>
        </w:numPr>
      </w:pPr>
      <w:r>
        <w:rPr>
          <w:b/>
          <w:bCs/>
        </w:rPr>
        <w:t xml:space="preserve">Introduction</w:t>
      </w:r>
      <w:r>
        <w:t xml:space="preserve">. This chapter. </w:t>
      </w:r>
    </w:p>
    <w:p>
      <w:pPr>
        <w:pStyle w:val="ListParagraph"/>
        <w:numPr>
          <w:ilvl w:val="0"/>
          <w:numId w:val="212"/>
        </w:numPr>
      </w:pPr>
      <w:r>
        <w:rPr>
          <w:b/>
          <w:bCs/>
        </w:rPr>
        <w:br/>
        <w:t xml:space="preserve">Program Design</w:t>
      </w:r>
      <w:r>
        <w:t xml:space="preserve">. How to create a program or strategy for your organization/business.</w:t>
      </w:r>
    </w:p>
    <w:p>
      <w:pPr>
        <w:pStyle w:val="ListParagraph"/>
        <w:numPr>
          <w:ilvl w:val="0"/>
          <w:numId w:val="212"/>
        </w:numPr>
      </w:pPr>
      <w:r>
        <w:rPr>
          <w:b/>
          <w:bCs/>
        </w:rPr>
        <w:br/>
        <w:t xml:space="preserve">Proposals</w:t>
      </w:r>
      <w:r>
        <w:t xml:space="preserve">. A startup guide for project design and writing proposals.</w:t>
      </w:r>
    </w:p>
    <w:p>
      <w:pPr>
        <w:pStyle w:val="ListParagraph"/>
        <w:numPr>
          <w:ilvl w:val="0"/>
          <w:numId w:val="212"/>
        </w:numPr>
      </w:pPr>
      <w:r>
        <w:rPr>
          <w:b/>
          <w:bCs/>
        </w:rPr>
        <w:br/>
        <w:t xml:space="preserve">Monitoring</w:t>
      </w:r>
      <w:r>
        <w:t xml:space="preserve">. Monitoring and evaluation of your program and projects. Testing assumptions inherent in your theory of change.</w:t>
      </w:r>
    </w:p>
    <w:p>
      <w:pPr>
        <w:pStyle w:val="ListParagraph"/>
        <w:numPr>
          <w:ilvl w:val="0"/>
          <w:numId w:val="212"/>
        </w:numPr>
      </w:pPr>
      <w:r>
        <w:rPr>
          <w:b/>
          <w:bCs/>
        </w:rPr>
        <w:br/>
        <w:t xml:space="preserve">eCivis</w:t>
      </w:r>
      <w:r>
        <w:t xml:space="preserve">. Managing your application and project using eCivis.</w:t>
      </w:r>
    </w:p>
    <w:p>
      <w:pPr>
        <w:pStyle w:val="ListParagraph"/>
        <w:numPr>
          <w:ilvl w:val="0"/>
          <w:numId w:val="212"/>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12"/>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12"/>
        </w:numPr>
      </w:pPr>
      <w:r>
        <w:rPr>
          <w:b/>
          <w:bCs/>
        </w:rPr>
        <w:br/>
        <w:t xml:space="preserve">Funding Analysis</w:t>
      </w:r>
      <w:r>
        <w:t xml:space="preserve">. Examines funding distribution for the CAL FIRE Business and Workforce Development Grants Program.</w:t>
      </w:r>
    </w:p>
    <w:p>
      <w:pPr>
        <w:pStyle w:val="ListParagraph"/>
        <w:numPr>
          <w:ilvl w:val="0"/>
          <w:numId w:val="212"/>
        </w:numPr>
      </w:pPr>
      <w:r>
        <w:rPr>
          <w:b/>
          <w:bCs/>
        </w:rPr>
        <w:br/>
        <w:t xml:space="preserve">Scaling</w:t>
      </w:r>
      <w:r>
        <w:t xml:space="preserve">. Scaling forest business and organizational reach and impact.</w:t>
      </w:r>
    </w:p>
    <w:p>
      <w:pPr>
        <w:pStyle w:val="ListParagraph"/>
        <w:numPr>
          <w:ilvl w:val="0"/>
          <w:numId w:val="212"/>
        </w:numPr>
      </w:pPr>
      <w:r>
        <w:rPr>
          <w:b/>
          <w:bCs/>
        </w:rPr>
        <w:br/>
        <w:t xml:space="preserve">Grant Management</w:t>
      </w:r>
      <w:r>
        <w:t xml:space="preserve">. Now that you have a grant, how do you successfully manage it?</w:t>
      </w:r>
    </w:p>
    <w:p>
      <w:pPr>
        <w:pStyle w:val="ListParagraph"/>
        <w:numPr>
          <w:ilvl w:val="0"/>
          <w:numId w:val="212"/>
        </w:numPr>
      </w:pPr>
      <w:r>
        <w:rPr>
          <w:b/>
          <w:bCs/>
        </w:rPr>
        <w:br/>
        <w:t xml:space="preserve">Startup pathways</w:t>
      </w:r>
      <w:r>
        <w:t xml:space="preserve">. Coming Soon. Lessons and approaches for new businesses negotiating the challenges posed by startup.</w:t>
      </w:r>
    </w:p>
    <w:p>
      <w:pPr>
        <w:pStyle w:val="ListParagraph"/>
        <w:numPr>
          <w:ilvl w:val="0"/>
          <w:numId w:val="212"/>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12"/>
        </w:numPr>
      </w:pPr>
      <w:r>
        <w:rPr>
          <w:b/>
          <w:bCs/>
        </w:rPr>
        <w:t xml:space="preserve">Grant Closeout</w:t>
      </w:r>
      <w:r>
        <w:t xml:space="preserve">. How to leverage and learn from closing out your grant.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0"/>
    <w:lvlOverride w:ilvl="0">
      <w:startOverride w:val="1"/>
    </w:lvlOverride>
  </w:num>
  <w:num w:numId="212">
    <w:abstractNumId w:val="2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nbjvucqansd20tou7lvbd" Type="http://schemas.openxmlformats.org/officeDocument/2006/relationships/hyperlink" Target="https://www.forestbusinessalliance.org/" TargetMode="External"/><Relationship Id="rIdismq2uflb1g76tkaudmdh" Type="http://schemas.openxmlformats.org/officeDocument/2006/relationships/hyperlink" Target="https://www.fire.ca.gov/what-we-do/natural-resource-management/climate-and-energy-program/wood-products-and-bioenergy" TargetMode="External"/><Relationship Id="rIdhuxelbuoetkul1kyeqd6o" Type="http://schemas.openxmlformats.org/officeDocument/2006/relationships/hyperlink" Target="https://www.yubawater.org/" TargetMode="External"/><Relationship Id="rIdxsohtbuyqwo4zbsgl1lkf" Type="http://schemas.openxmlformats.org/officeDocument/2006/relationships/hyperlink" Target="https://www.forestbusinessalliance.org/" TargetMode="External"/><Relationship Id="rIduwtmpjuikbiox1ifu07ur" Type="http://schemas.openxmlformats.org/officeDocument/2006/relationships/hyperlink" Target="mailto:&apos;forestbusinessalliance.com&apos;" TargetMode="External"/><Relationship Id="rId7" Type="http://schemas.openxmlformats.org/officeDocument/2006/relationships/image" Target="media/abgyijjwpd3famx7wgpk8.png"/></Relationships>
</file>

<file path=word/_rels/footer1.xml.rels><?xml version="1.0" encoding="UTF-8"?><Relationships xmlns="http://schemas.openxmlformats.org/package/2006/relationships"><Relationship Id="rId0" Type="http://schemas.openxmlformats.org/officeDocument/2006/relationships/image" Target="media/obgqjdeloyls0yiudys1k.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2026-04-03T14:21:47.337Z</dcterms:created>
  <dcterms:modified xsi:type="dcterms:W3CDTF">2026-04-03T14:21:47.337Z</dcterms:modified>
</cp:coreProperties>
</file>

<file path=docProps/custom.xml><?xml version="1.0" encoding="utf-8"?>
<Properties xmlns="http://schemas.openxmlformats.org/officeDocument/2006/custom-properties" xmlns:vt="http://schemas.openxmlformats.org/officeDocument/2006/docPropsVTypes"/>
</file>