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E5737" w14:textId="77777777" w:rsidR="001362D6" w:rsidRPr="007F795D" w:rsidRDefault="001362D6" w:rsidP="0027167A">
      <w:pPr>
        <w:spacing w:line="240" w:lineRule="auto"/>
        <w:jc w:val="center"/>
        <w:rPr>
          <w:rFonts w:ascii="Times New Roman" w:hAnsi="Times New Roman" w:cs="Times New Roman"/>
          <w:b/>
          <w:bCs/>
          <w:sz w:val="24"/>
          <w:szCs w:val="24"/>
          <w:lang w:val="en-US"/>
        </w:rPr>
      </w:pPr>
      <w:r w:rsidRPr="007F795D">
        <w:rPr>
          <w:rFonts w:ascii="Times New Roman" w:hAnsi="Times New Roman" w:cs="Times New Roman"/>
          <w:b/>
          <w:bCs/>
          <w:sz w:val="24"/>
          <w:szCs w:val="24"/>
          <w:lang w:val="en-US"/>
        </w:rPr>
        <w:t>TAMILNADU STATE COUNCIL FOR SCIENCE AND TECHNOLOGY</w:t>
      </w:r>
    </w:p>
    <w:p w14:paraId="0EE4ABC8" w14:textId="77777777" w:rsidR="001362D6" w:rsidRPr="007F795D" w:rsidRDefault="001362D6" w:rsidP="0027167A">
      <w:pPr>
        <w:spacing w:line="240" w:lineRule="auto"/>
        <w:jc w:val="center"/>
        <w:rPr>
          <w:rFonts w:ascii="Times New Roman" w:hAnsi="Times New Roman" w:cs="Times New Roman"/>
          <w:b/>
          <w:bCs/>
          <w:sz w:val="24"/>
          <w:szCs w:val="24"/>
          <w:lang w:val="en-US"/>
        </w:rPr>
      </w:pPr>
      <w:r w:rsidRPr="007F795D">
        <w:rPr>
          <w:rFonts w:ascii="Times New Roman" w:hAnsi="Times New Roman" w:cs="Times New Roman"/>
          <w:b/>
          <w:bCs/>
          <w:sz w:val="24"/>
          <w:szCs w:val="24"/>
          <w:lang w:val="en-US"/>
        </w:rPr>
        <w:t>DOTE Campus, Chennai-600025</w:t>
      </w:r>
    </w:p>
    <w:p w14:paraId="516956B7" w14:textId="130C7462" w:rsidR="001362D6" w:rsidRPr="007F795D" w:rsidRDefault="001362D6" w:rsidP="0027167A">
      <w:pPr>
        <w:spacing w:line="240" w:lineRule="auto"/>
        <w:jc w:val="center"/>
        <w:rPr>
          <w:rFonts w:ascii="Times New Roman" w:hAnsi="Times New Roman" w:cs="Times New Roman"/>
          <w:b/>
          <w:bCs/>
          <w:sz w:val="24"/>
          <w:szCs w:val="24"/>
          <w:lang w:val="en-US"/>
        </w:rPr>
      </w:pPr>
      <w:r w:rsidRPr="007F795D">
        <w:rPr>
          <w:rFonts w:ascii="Times New Roman" w:hAnsi="Times New Roman" w:cs="Times New Roman"/>
          <w:b/>
          <w:bCs/>
          <w:sz w:val="24"/>
          <w:szCs w:val="24"/>
          <w:lang w:val="en-US"/>
        </w:rPr>
        <w:t>STUDENT PROJECTS SCHEME</w:t>
      </w:r>
    </w:p>
    <w:p w14:paraId="369BA1E3" w14:textId="77777777" w:rsidR="001362D6" w:rsidRPr="007F795D" w:rsidRDefault="001362D6" w:rsidP="0027167A">
      <w:pPr>
        <w:spacing w:line="240" w:lineRule="auto"/>
        <w:jc w:val="center"/>
        <w:rPr>
          <w:rFonts w:ascii="Times New Roman" w:hAnsi="Times New Roman" w:cs="Times New Roman"/>
          <w:b/>
          <w:bCs/>
          <w:sz w:val="24"/>
          <w:szCs w:val="24"/>
          <w:lang w:val="en-US"/>
        </w:rPr>
      </w:pPr>
    </w:p>
    <w:p w14:paraId="51309554" w14:textId="77777777" w:rsidR="001362D6" w:rsidRPr="007F795D" w:rsidRDefault="001362D6" w:rsidP="0027167A">
      <w:pPr>
        <w:numPr>
          <w:ilvl w:val="0"/>
          <w:numId w:val="12"/>
        </w:numPr>
        <w:spacing w:line="240" w:lineRule="auto"/>
        <w:rPr>
          <w:rFonts w:ascii="Times New Roman" w:hAnsi="Times New Roman" w:cs="Times New Roman"/>
          <w:b/>
          <w:bCs/>
          <w:sz w:val="24"/>
          <w:szCs w:val="24"/>
          <w:lang w:val="en-US"/>
        </w:rPr>
      </w:pPr>
      <w:r w:rsidRPr="007F795D">
        <w:rPr>
          <w:rFonts w:ascii="Times New Roman" w:hAnsi="Times New Roman" w:cs="Times New Roman"/>
          <w:b/>
          <w:bCs/>
          <w:sz w:val="24"/>
          <w:szCs w:val="24"/>
          <w:lang w:val="en-US"/>
        </w:rPr>
        <w:t xml:space="preserve">Name of the Student (s): </w:t>
      </w:r>
      <w:r w:rsidRPr="007F795D">
        <w:rPr>
          <w:rFonts w:ascii="Times New Roman" w:hAnsi="Times New Roman" w:cs="Times New Roman"/>
          <w:sz w:val="24"/>
          <w:szCs w:val="24"/>
          <w:lang w:val="en-US"/>
        </w:rPr>
        <w:t>Vijaya Gokul K, Raja Subramanian V</w:t>
      </w:r>
    </w:p>
    <w:p w14:paraId="06FA2DB2" w14:textId="46B7A8CE" w:rsidR="00EA7B2F" w:rsidRPr="007F795D" w:rsidRDefault="001362D6" w:rsidP="00EA7B2F">
      <w:pPr>
        <w:spacing w:line="240" w:lineRule="auto"/>
        <w:ind w:firstLine="360"/>
        <w:rPr>
          <w:rStyle w:val="Hyperlink"/>
          <w:rFonts w:ascii="Times New Roman" w:hAnsi="Times New Roman" w:cs="Times New Roman"/>
          <w:sz w:val="24"/>
          <w:szCs w:val="24"/>
          <w:u w:val="none"/>
          <w:lang w:val="en-US"/>
        </w:rPr>
      </w:pPr>
      <w:r w:rsidRPr="007F795D">
        <w:rPr>
          <w:rFonts w:ascii="Times New Roman" w:hAnsi="Times New Roman" w:cs="Times New Roman"/>
          <w:b/>
          <w:bCs/>
          <w:sz w:val="24"/>
          <w:szCs w:val="24"/>
          <w:lang w:val="en-US"/>
        </w:rPr>
        <w:t xml:space="preserve">E-mail id: </w:t>
      </w:r>
      <w:hyperlink r:id="rId5" w:history="1">
        <w:r w:rsidRPr="007F795D">
          <w:rPr>
            <w:rStyle w:val="Hyperlink"/>
            <w:rFonts w:ascii="Times New Roman" w:hAnsi="Times New Roman" w:cs="Times New Roman"/>
            <w:sz w:val="24"/>
            <w:szCs w:val="24"/>
            <w:u w:val="none"/>
            <w:lang w:val="en-US"/>
          </w:rPr>
          <w:t>vijayagokulkumaran_cs@mepcoeng.ac.in</w:t>
        </w:r>
      </w:hyperlink>
      <w:r w:rsidR="00583B13" w:rsidRPr="007F795D">
        <w:rPr>
          <w:rStyle w:val="Hyperlink"/>
          <w:rFonts w:ascii="Times New Roman" w:hAnsi="Times New Roman" w:cs="Times New Roman"/>
          <w:sz w:val="24"/>
          <w:szCs w:val="24"/>
          <w:u w:val="none"/>
          <w:lang w:val="en-US"/>
        </w:rPr>
        <w:t xml:space="preserve"> </w:t>
      </w:r>
      <w:r w:rsidRPr="007F795D">
        <w:rPr>
          <w:rFonts w:ascii="Times New Roman" w:hAnsi="Times New Roman" w:cs="Times New Roman"/>
          <w:sz w:val="24"/>
          <w:szCs w:val="24"/>
          <w:lang w:val="en-US"/>
        </w:rPr>
        <w:t xml:space="preserve">, </w:t>
      </w:r>
      <w:hyperlink r:id="rId6" w:history="1">
        <w:r w:rsidRPr="007F795D">
          <w:rPr>
            <w:rStyle w:val="Hyperlink"/>
            <w:rFonts w:ascii="Times New Roman" w:hAnsi="Times New Roman" w:cs="Times New Roman"/>
            <w:sz w:val="24"/>
            <w:szCs w:val="24"/>
            <w:u w:val="none"/>
            <w:lang w:val="en-US"/>
          </w:rPr>
          <w:t>vel.yudham_cs@mepcoeng.ac.in</w:t>
        </w:r>
      </w:hyperlink>
    </w:p>
    <w:p w14:paraId="6DAA51F9" w14:textId="77777777" w:rsidR="00EA7B2F" w:rsidRPr="007F795D" w:rsidRDefault="00EA7B2F" w:rsidP="00EA7B2F">
      <w:pPr>
        <w:spacing w:line="240" w:lineRule="auto"/>
        <w:ind w:firstLine="360"/>
        <w:rPr>
          <w:rFonts w:ascii="Times New Roman" w:hAnsi="Times New Roman" w:cs="Times New Roman"/>
          <w:color w:val="0563C1" w:themeColor="hyperlink"/>
          <w:sz w:val="24"/>
          <w:szCs w:val="24"/>
          <w:lang w:val="en-US"/>
        </w:rPr>
      </w:pPr>
    </w:p>
    <w:p w14:paraId="27C0FF3B" w14:textId="77777777" w:rsidR="001362D6" w:rsidRPr="007F795D" w:rsidRDefault="001362D6" w:rsidP="0027167A">
      <w:pPr>
        <w:numPr>
          <w:ilvl w:val="0"/>
          <w:numId w:val="12"/>
        </w:numPr>
        <w:spacing w:line="240" w:lineRule="auto"/>
        <w:rPr>
          <w:rFonts w:ascii="Times New Roman" w:hAnsi="Times New Roman" w:cs="Times New Roman"/>
          <w:b/>
          <w:bCs/>
          <w:sz w:val="24"/>
          <w:szCs w:val="24"/>
          <w:lang w:val="en-US"/>
        </w:rPr>
      </w:pPr>
      <w:r w:rsidRPr="007F795D">
        <w:rPr>
          <w:rFonts w:ascii="Times New Roman" w:hAnsi="Times New Roman" w:cs="Times New Roman"/>
          <w:b/>
          <w:bCs/>
          <w:sz w:val="24"/>
          <w:szCs w:val="24"/>
          <w:lang w:val="en-US"/>
        </w:rPr>
        <w:t xml:space="preserve">Name of the Guide : </w:t>
      </w:r>
      <w:r w:rsidRPr="007F795D">
        <w:rPr>
          <w:rFonts w:ascii="Times New Roman" w:hAnsi="Times New Roman" w:cs="Times New Roman"/>
          <w:sz w:val="24"/>
          <w:szCs w:val="24"/>
          <w:lang w:val="en-US"/>
        </w:rPr>
        <w:t>Dr. B. Lakshmanan</w:t>
      </w:r>
    </w:p>
    <w:p w14:paraId="320C4C69" w14:textId="77777777" w:rsidR="001362D6" w:rsidRPr="007F795D" w:rsidRDefault="001362D6" w:rsidP="0027167A">
      <w:pPr>
        <w:spacing w:line="240" w:lineRule="auto"/>
        <w:ind w:left="360"/>
        <w:rPr>
          <w:rFonts w:ascii="Times New Roman" w:hAnsi="Times New Roman" w:cs="Times New Roman"/>
          <w:sz w:val="24"/>
          <w:szCs w:val="24"/>
          <w:lang w:val="en-US"/>
        </w:rPr>
      </w:pPr>
      <w:r w:rsidRPr="007F795D">
        <w:rPr>
          <w:rFonts w:ascii="Times New Roman" w:hAnsi="Times New Roman" w:cs="Times New Roman"/>
          <w:b/>
          <w:bCs/>
          <w:sz w:val="24"/>
          <w:szCs w:val="24"/>
          <w:lang w:val="en-US"/>
        </w:rPr>
        <w:t xml:space="preserve">Department / Designation: </w:t>
      </w:r>
      <w:r w:rsidRPr="007F795D">
        <w:rPr>
          <w:rFonts w:ascii="Times New Roman" w:hAnsi="Times New Roman" w:cs="Times New Roman"/>
          <w:sz w:val="24"/>
          <w:szCs w:val="24"/>
          <w:lang w:val="en-US"/>
        </w:rPr>
        <w:t>Associate Professor, Department of Computer Science and Engineering</w:t>
      </w:r>
    </w:p>
    <w:p w14:paraId="1CDC17B0" w14:textId="77777777" w:rsidR="001362D6" w:rsidRPr="007F795D" w:rsidRDefault="001362D6" w:rsidP="0027167A">
      <w:pPr>
        <w:spacing w:line="240" w:lineRule="auto"/>
        <w:ind w:firstLine="360"/>
        <w:rPr>
          <w:rFonts w:ascii="Times New Roman" w:hAnsi="Times New Roman" w:cs="Times New Roman"/>
          <w:sz w:val="24"/>
          <w:szCs w:val="24"/>
          <w:lang w:val="en-US"/>
        </w:rPr>
      </w:pPr>
      <w:r w:rsidRPr="007F795D">
        <w:rPr>
          <w:rFonts w:ascii="Times New Roman" w:hAnsi="Times New Roman" w:cs="Times New Roman"/>
          <w:b/>
          <w:bCs/>
          <w:sz w:val="24"/>
          <w:szCs w:val="24"/>
          <w:lang w:val="en-US"/>
        </w:rPr>
        <w:t xml:space="preserve">Institutional Address: </w:t>
      </w:r>
      <w:r w:rsidRPr="007F795D">
        <w:rPr>
          <w:rFonts w:ascii="Times New Roman" w:hAnsi="Times New Roman" w:cs="Times New Roman"/>
          <w:sz w:val="24"/>
          <w:szCs w:val="24"/>
          <w:lang w:val="en-US"/>
        </w:rPr>
        <w:t>Mepco Schlenk Engineering College, Mepco Nagar, Sivakasi</w:t>
      </w:r>
    </w:p>
    <w:p w14:paraId="1417A81D" w14:textId="035A8B79" w:rsidR="001362D6" w:rsidRPr="007F795D" w:rsidRDefault="001362D6" w:rsidP="0027167A">
      <w:pPr>
        <w:spacing w:line="240" w:lineRule="auto"/>
        <w:ind w:firstLine="360"/>
        <w:rPr>
          <w:rFonts w:ascii="Times New Roman" w:hAnsi="Times New Roman" w:cs="Times New Roman"/>
          <w:sz w:val="24"/>
          <w:szCs w:val="24"/>
          <w:lang w:val="en-US"/>
        </w:rPr>
      </w:pPr>
      <w:r w:rsidRPr="007F795D">
        <w:rPr>
          <w:rFonts w:ascii="Times New Roman" w:hAnsi="Times New Roman" w:cs="Times New Roman"/>
          <w:b/>
          <w:bCs/>
          <w:sz w:val="24"/>
          <w:szCs w:val="24"/>
          <w:lang w:val="en-US"/>
        </w:rPr>
        <w:t>Phone No &amp; Mobile No</w:t>
      </w:r>
      <w:r w:rsidRPr="007F795D">
        <w:rPr>
          <w:rFonts w:ascii="Times New Roman" w:hAnsi="Times New Roman" w:cs="Times New Roman"/>
          <w:sz w:val="24"/>
          <w:szCs w:val="24"/>
          <w:lang w:val="en-US"/>
        </w:rPr>
        <w:t>: 04562-2353</w:t>
      </w:r>
      <w:r w:rsidR="00583B13" w:rsidRPr="007F795D">
        <w:rPr>
          <w:rFonts w:ascii="Times New Roman" w:hAnsi="Times New Roman" w:cs="Times New Roman"/>
          <w:sz w:val="24"/>
          <w:szCs w:val="24"/>
          <w:lang w:val="en-US"/>
        </w:rPr>
        <w:t>61</w:t>
      </w:r>
      <w:r w:rsidRPr="007F795D">
        <w:rPr>
          <w:rFonts w:ascii="Times New Roman" w:hAnsi="Times New Roman" w:cs="Times New Roman"/>
          <w:sz w:val="24"/>
          <w:szCs w:val="24"/>
          <w:lang w:val="en-US"/>
        </w:rPr>
        <w:t>, 9944520528</w:t>
      </w:r>
    </w:p>
    <w:p w14:paraId="39588ACC" w14:textId="77777777" w:rsidR="00EA7B2F" w:rsidRPr="007F795D" w:rsidRDefault="00EA7B2F" w:rsidP="0027167A">
      <w:pPr>
        <w:spacing w:line="240" w:lineRule="auto"/>
        <w:ind w:firstLine="360"/>
        <w:rPr>
          <w:rFonts w:ascii="Times New Roman" w:hAnsi="Times New Roman" w:cs="Times New Roman"/>
          <w:sz w:val="24"/>
          <w:szCs w:val="24"/>
          <w:lang w:val="en-US"/>
        </w:rPr>
      </w:pPr>
    </w:p>
    <w:p w14:paraId="0F2E36EB" w14:textId="6A11E960" w:rsidR="001362D6" w:rsidRPr="007F795D" w:rsidRDefault="001362D6" w:rsidP="0027167A">
      <w:pPr>
        <w:numPr>
          <w:ilvl w:val="0"/>
          <w:numId w:val="12"/>
        </w:numPr>
        <w:spacing w:line="240" w:lineRule="auto"/>
        <w:rPr>
          <w:rFonts w:ascii="Times New Roman" w:hAnsi="Times New Roman" w:cs="Times New Roman"/>
          <w:b/>
          <w:bCs/>
          <w:sz w:val="24"/>
          <w:szCs w:val="24"/>
          <w:lang w:val="en-US"/>
        </w:rPr>
      </w:pPr>
      <w:r w:rsidRPr="007F795D">
        <w:rPr>
          <w:rFonts w:ascii="Times New Roman" w:hAnsi="Times New Roman" w:cs="Times New Roman"/>
          <w:b/>
          <w:bCs/>
          <w:sz w:val="24"/>
          <w:szCs w:val="24"/>
          <w:lang w:val="en-US"/>
        </w:rPr>
        <w:t xml:space="preserve">Project Title: </w:t>
      </w:r>
      <w:r w:rsidR="00583B13" w:rsidRPr="007F795D">
        <w:rPr>
          <w:rFonts w:ascii="Times New Roman" w:hAnsi="Times New Roman" w:cs="Times New Roman"/>
          <w:sz w:val="24"/>
          <w:szCs w:val="24"/>
          <w:lang w:val="en-US"/>
        </w:rPr>
        <w:t>Automated Computer Vision Based Deep Framework for Breast Mass Detection in Mammography Images</w:t>
      </w:r>
    </w:p>
    <w:p w14:paraId="46C68EDF" w14:textId="77777777" w:rsidR="00EA7B2F" w:rsidRPr="007F795D" w:rsidRDefault="00EA7B2F" w:rsidP="00EA7B2F">
      <w:pPr>
        <w:spacing w:line="240" w:lineRule="auto"/>
        <w:ind w:left="360"/>
        <w:rPr>
          <w:rFonts w:ascii="Times New Roman" w:hAnsi="Times New Roman" w:cs="Times New Roman"/>
          <w:b/>
          <w:bCs/>
          <w:sz w:val="24"/>
          <w:szCs w:val="24"/>
          <w:lang w:val="en-US"/>
        </w:rPr>
      </w:pPr>
    </w:p>
    <w:p w14:paraId="737692E0" w14:textId="153CC40C" w:rsidR="00EA7B2F" w:rsidRPr="007F795D" w:rsidRDefault="001362D6" w:rsidP="00EA7B2F">
      <w:pPr>
        <w:pStyle w:val="ListParagraph"/>
        <w:numPr>
          <w:ilvl w:val="0"/>
          <w:numId w:val="12"/>
        </w:numPr>
        <w:spacing w:line="180" w:lineRule="auto"/>
        <w:rPr>
          <w:rFonts w:ascii="Times New Roman" w:hAnsi="Times New Roman" w:cs="Times New Roman"/>
          <w:sz w:val="24"/>
          <w:szCs w:val="24"/>
          <w:lang w:val="en-US"/>
        </w:rPr>
      </w:pPr>
      <w:r w:rsidRPr="007F795D">
        <w:rPr>
          <w:rFonts w:ascii="Times New Roman" w:hAnsi="Times New Roman" w:cs="Times New Roman"/>
          <w:b/>
          <w:bCs/>
          <w:sz w:val="24"/>
          <w:szCs w:val="24"/>
          <w:lang w:val="en-US"/>
        </w:rPr>
        <w:t xml:space="preserve">Sector in which your Project proposal is to be considered: </w:t>
      </w:r>
      <w:r w:rsidRPr="007F795D">
        <w:rPr>
          <w:rFonts w:ascii="Times New Roman" w:hAnsi="Times New Roman" w:cs="Times New Roman"/>
          <w:sz w:val="24"/>
          <w:szCs w:val="24"/>
          <w:lang w:val="en-US"/>
        </w:rPr>
        <w:t>Computer Science and Engineerin</w:t>
      </w:r>
      <w:r w:rsidR="00EA7B2F" w:rsidRPr="007F795D">
        <w:rPr>
          <w:rFonts w:ascii="Times New Roman" w:hAnsi="Times New Roman" w:cs="Times New Roman"/>
          <w:sz w:val="24"/>
          <w:szCs w:val="24"/>
          <w:lang w:val="en-US"/>
        </w:rPr>
        <w:t>g</w:t>
      </w:r>
      <w:r w:rsidR="005D7E61" w:rsidRPr="007F795D">
        <w:rPr>
          <w:rFonts w:ascii="Times New Roman" w:hAnsi="Times New Roman" w:cs="Times New Roman"/>
          <w:sz w:val="24"/>
          <w:szCs w:val="24"/>
          <w:lang w:val="en-US"/>
        </w:rPr>
        <w:t>.</w:t>
      </w:r>
    </w:p>
    <w:p w14:paraId="3616EA61" w14:textId="77777777" w:rsidR="00EA7B2F" w:rsidRPr="007F795D" w:rsidRDefault="00EA7B2F" w:rsidP="00EA7B2F">
      <w:pPr>
        <w:pStyle w:val="ListParagraph"/>
        <w:spacing w:line="180" w:lineRule="auto"/>
        <w:rPr>
          <w:rFonts w:ascii="Times New Roman" w:hAnsi="Times New Roman" w:cs="Times New Roman"/>
          <w:sz w:val="24"/>
          <w:szCs w:val="24"/>
          <w:lang w:val="en-US"/>
        </w:rPr>
      </w:pPr>
    </w:p>
    <w:p w14:paraId="4FCAE744" w14:textId="77777777" w:rsidR="00EA7B2F" w:rsidRPr="007F795D" w:rsidRDefault="00EA7B2F" w:rsidP="00EA7B2F">
      <w:pPr>
        <w:pStyle w:val="ListParagraph"/>
        <w:spacing w:line="180" w:lineRule="auto"/>
        <w:ind w:left="360"/>
        <w:rPr>
          <w:rFonts w:ascii="Times New Roman" w:hAnsi="Times New Roman" w:cs="Times New Roman"/>
          <w:sz w:val="24"/>
          <w:szCs w:val="24"/>
          <w:lang w:val="en-US"/>
        </w:rPr>
      </w:pPr>
    </w:p>
    <w:p w14:paraId="1074AF08" w14:textId="77777777" w:rsidR="005D7E61" w:rsidRPr="007F795D" w:rsidRDefault="005D7E61" w:rsidP="00EA7B2F">
      <w:pPr>
        <w:pStyle w:val="ListParagraph"/>
        <w:spacing w:line="180" w:lineRule="auto"/>
        <w:ind w:left="360"/>
        <w:rPr>
          <w:rFonts w:ascii="Times New Roman" w:hAnsi="Times New Roman" w:cs="Times New Roman"/>
          <w:sz w:val="24"/>
          <w:szCs w:val="24"/>
          <w:lang w:val="en-US"/>
        </w:rPr>
      </w:pPr>
    </w:p>
    <w:p w14:paraId="7EC30499" w14:textId="4FEA4264" w:rsidR="00365BBB" w:rsidRPr="007F795D" w:rsidRDefault="00365BBB" w:rsidP="00EA7B2F">
      <w:pPr>
        <w:pStyle w:val="ListParagraph"/>
        <w:numPr>
          <w:ilvl w:val="0"/>
          <w:numId w:val="12"/>
        </w:numPr>
        <w:spacing w:line="180" w:lineRule="auto"/>
        <w:rPr>
          <w:rFonts w:ascii="Times New Roman" w:hAnsi="Times New Roman" w:cs="Times New Roman"/>
          <w:b/>
          <w:bCs/>
          <w:sz w:val="24"/>
          <w:szCs w:val="24"/>
          <w:lang w:val="en-US"/>
        </w:rPr>
      </w:pPr>
      <w:r w:rsidRPr="007F795D">
        <w:rPr>
          <w:rFonts w:ascii="Times New Roman" w:hAnsi="Times New Roman" w:cs="Times New Roman"/>
          <w:b/>
          <w:bCs/>
          <w:sz w:val="24"/>
          <w:szCs w:val="24"/>
          <w:lang w:val="en-US"/>
        </w:rPr>
        <w:t>Project Details:</w:t>
      </w:r>
    </w:p>
    <w:p w14:paraId="02EC8125" w14:textId="77777777" w:rsidR="0041413E" w:rsidRPr="007F795D" w:rsidRDefault="0041413E" w:rsidP="0041413E">
      <w:pPr>
        <w:pStyle w:val="ListParagraph"/>
        <w:spacing w:line="240" w:lineRule="auto"/>
        <w:ind w:left="360"/>
        <w:rPr>
          <w:rFonts w:ascii="Times New Roman" w:hAnsi="Times New Roman" w:cs="Times New Roman"/>
          <w:b/>
          <w:bCs/>
          <w:sz w:val="24"/>
          <w:szCs w:val="24"/>
          <w:lang w:val="en-US"/>
        </w:rPr>
      </w:pPr>
    </w:p>
    <w:p w14:paraId="42B8D7EA" w14:textId="61FB4A08" w:rsidR="00A245DD" w:rsidRPr="007F795D" w:rsidRDefault="00A245DD" w:rsidP="0027167A">
      <w:pPr>
        <w:pStyle w:val="ListParagraph"/>
        <w:numPr>
          <w:ilvl w:val="0"/>
          <w:numId w:val="6"/>
        </w:numPr>
        <w:spacing w:line="240" w:lineRule="auto"/>
        <w:jc w:val="both"/>
        <w:rPr>
          <w:rFonts w:ascii="Times New Roman" w:hAnsi="Times New Roman" w:cs="Times New Roman"/>
          <w:b/>
          <w:bCs/>
          <w:sz w:val="24"/>
          <w:szCs w:val="24"/>
        </w:rPr>
      </w:pPr>
      <w:r w:rsidRPr="007F795D">
        <w:rPr>
          <w:rFonts w:ascii="Times New Roman" w:hAnsi="Times New Roman" w:cs="Times New Roman"/>
          <w:b/>
          <w:bCs/>
          <w:sz w:val="24"/>
          <w:szCs w:val="24"/>
        </w:rPr>
        <w:t xml:space="preserve"> Introduction</w:t>
      </w:r>
    </w:p>
    <w:p w14:paraId="4284CBE1" w14:textId="77777777" w:rsidR="00EA7B2F" w:rsidRPr="007F795D" w:rsidRDefault="00EA7B2F" w:rsidP="00365BBB">
      <w:pPr>
        <w:spacing w:line="240" w:lineRule="auto"/>
        <w:ind w:left="360" w:firstLine="360"/>
        <w:jc w:val="both"/>
        <w:rPr>
          <w:rFonts w:ascii="Times New Roman" w:hAnsi="Times New Roman" w:cs="Times New Roman"/>
          <w:sz w:val="24"/>
          <w:szCs w:val="24"/>
        </w:rPr>
      </w:pPr>
      <w:r w:rsidRPr="007F795D">
        <w:rPr>
          <w:rFonts w:ascii="Times New Roman" w:hAnsi="Times New Roman" w:cs="Times New Roman"/>
          <w:sz w:val="24"/>
          <w:szCs w:val="24"/>
        </w:rPr>
        <w:t xml:space="preserve">Breast cancer is the most common cancer among women, accounting for 25.4% of all new cancer cases in 2023. Early detection is essential for improving mortality rates, and mammography is the primary screening tool for breast cancer. However, mammography interpretation is challenging, and even experienced radiologists can miss subtle lesions. </w:t>
      </w:r>
    </w:p>
    <w:p w14:paraId="5D972BB3" w14:textId="17FF91B0" w:rsidR="00A245DD" w:rsidRPr="007F795D" w:rsidRDefault="00A245DD" w:rsidP="00365BBB">
      <w:pPr>
        <w:spacing w:line="240" w:lineRule="auto"/>
        <w:ind w:left="360" w:firstLine="360"/>
        <w:jc w:val="both"/>
        <w:rPr>
          <w:rFonts w:ascii="Times New Roman" w:hAnsi="Times New Roman" w:cs="Times New Roman"/>
          <w:sz w:val="24"/>
          <w:szCs w:val="24"/>
        </w:rPr>
      </w:pPr>
      <w:r w:rsidRPr="007F795D">
        <w:rPr>
          <w:rFonts w:ascii="Times New Roman" w:hAnsi="Times New Roman" w:cs="Times New Roman"/>
          <w:sz w:val="24"/>
          <w:szCs w:val="24"/>
        </w:rPr>
        <w:t xml:space="preserve">Deep learning has the potential to improve the accuracy of breast cancer detection and segmentation in mammography images. Deep learning models can be trained to learn the features of breast masses and other abnormalities, and to distinguish between benign and malignant lesions. </w:t>
      </w:r>
      <w:r w:rsidR="005D7E61" w:rsidRPr="007F795D">
        <w:rPr>
          <w:rFonts w:ascii="Times New Roman" w:hAnsi="Times New Roman" w:cs="Times New Roman"/>
          <w:sz w:val="24"/>
          <w:szCs w:val="24"/>
        </w:rPr>
        <w:t>D</w:t>
      </w:r>
      <w:r w:rsidRPr="007F795D">
        <w:rPr>
          <w:rFonts w:ascii="Times New Roman" w:hAnsi="Times New Roman" w:cs="Times New Roman"/>
          <w:sz w:val="24"/>
          <w:szCs w:val="24"/>
        </w:rPr>
        <w:t>eep learning models can be used to segment breast masses, which can help radiologists to better visualize and characterize the lesions.</w:t>
      </w:r>
    </w:p>
    <w:p w14:paraId="478EDC73" w14:textId="557826A8" w:rsidR="00EA7B2F" w:rsidRPr="007F795D" w:rsidRDefault="00A245DD" w:rsidP="00EA7B2F">
      <w:pPr>
        <w:spacing w:line="240" w:lineRule="auto"/>
        <w:ind w:left="360" w:firstLine="360"/>
        <w:jc w:val="both"/>
        <w:rPr>
          <w:rFonts w:ascii="Times New Roman" w:hAnsi="Times New Roman" w:cs="Times New Roman"/>
          <w:sz w:val="24"/>
          <w:szCs w:val="24"/>
        </w:rPr>
      </w:pPr>
      <w:r w:rsidRPr="007F795D">
        <w:rPr>
          <w:rFonts w:ascii="Times New Roman" w:hAnsi="Times New Roman" w:cs="Times New Roman"/>
          <w:sz w:val="24"/>
          <w:szCs w:val="24"/>
        </w:rPr>
        <w:t>YOLOv8 and DeepLabv3 are two state-of-the-art deep learning models for object detection and segmentation, respectively. YOLOv8 is a fast and accurate object detector that has been shown to achieve high performance on a variety of tasks, including breast mass detection. DeepLabv3 is a powerful segmentation model that has been shown to achieve high performance on a variety of medical image segmentation tasks, including breast mass segmentation.</w:t>
      </w:r>
      <w:r w:rsidR="005D7E61" w:rsidRPr="007F795D">
        <w:rPr>
          <w:rFonts w:ascii="Times New Roman" w:hAnsi="Times New Roman" w:cs="Times New Roman"/>
          <w:sz w:val="24"/>
          <w:szCs w:val="24"/>
        </w:rPr>
        <w:t xml:space="preserve"> In this proposed work, we adopt to model with light weight architecture to perform accurate detection of mass with less computational time.</w:t>
      </w:r>
    </w:p>
    <w:p w14:paraId="4D5B2624" w14:textId="77777777" w:rsidR="00EA7B2F" w:rsidRPr="007F795D" w:rsidRDefault="00EA7B2F" w:rsidP="00EA7B2F">
      <w:pPr>
        <w:spacing w:line="240" w:lineRule="auto"/>
        <w:ind w:left="360" w:firstLine="360"/>
        <w:jc w:val="center"/>
        <w:rPr>
          <w:rFonts w:ascii="Times New Roman" w:hAnsi="Times New Roman" w:cs="Times New Roman"/>
          <w:sz w:val="24"/>
          <w:szCs w:val="24"/>
        </w:rPr>
      </w:pPr>
      <w:r w:rsidRPr="007F795D">
        <w:rPr>
          <w:rFonts w:ascii="Times New Roman" w:hAnsi="Times New Roman" w:cs="Times New Roman"/>
          <w:noProof/>
          <w:sz w:val="24"/>
          <w:szCs w:val="24"/>
        </w:rPr>
        <w:lastRenderedPageBreak/>
        <w:drawing>
          <wp:inline distT="0" distB="0" distL="0" distR="0" wp14:anchorId="076427E4" wp14:editId="285B16CB">
            <wp:extent cx="3672237" cy="1828800"/>
            <wp:effectExtent l="0" t="0" r="4445" b="0"/>
            <wp:docPr id="1080382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rcRect l="872" t="-148" b="818"/>
                    <a:stretch/>
                  </pic:blipFill>
                  <pic:spPr bwMode="auto">
                    <a:xfrm>
                      <a:off x="0" y="0"/>
                      <a:ext cx="3672237" cy="1828800"/>
                    </a:xfrm>
                    <a:prstGeom prst="rect">
                      <a:avLst/>
                    </a:prstGeom>
                    <a:noFill/>
                    <a:ln>
                      <a:noFill/>
                    </a:ln>
                    <a:extLst>
                      <a:ext uri="{53640926-AAD7-44D8-BBD7-CCE9431645EC}">
                        <a14:shadowObscured xmlns:a14="http://schemas.microsoft.com/office/drawing/2010/main"/>
                      </a:ext>
                    </a:extLst>
                  </pic:spPr>
                </pic:pic>
              </a:graphicData>
            </a:graphic>
          </wp:inline>
        </w:drawing>
      </w:r>
    </w:p>
    <w:p w14:paraId="58486F57" w14:textId="66DB8727" w:rsidR="00EA7B2F" w:rsidRPr="007F795D" w:rsidRDefault="00EA7B2F" w:rsidP="00EA7B2F">
      <w:pPr>
        <w:spacing w:line="240" w:lineRule="auto"/>
        <w:ind w:left="360" w:firstLine="360"/>
        <w:jc w:val="center"/>
        <w:rPr>
          <w:rFonts w:ascii="Times New Roman" w:hAnsi="Times New Roman" w:cs="Times New Roman"/>
          <w:b/>
          <w:bCs/>
          <w:sz w:val="24"/>
          <w:szCs w:val="24"/>
        </w:rPr>
      </w:pPr>
      <w:r w:rsidRPr="007F795D">
        <w:rPr>
          <w:rFonts w:ascii="Times New Roman" w:hAnsi="Times New Roman" w:cs="Times New Roman"/>
          <w:b/>
          <w:bCs/>
          <w:sz w:val="24"/>
          <w:szCs w:val="24"/>
        </w:rPr>
        <w:t>Figure 1: Global age-standardized incidence rates of breast cancer,</w:t>
      </w:r>
    </w:p>
    <w:p w14:paraId="1564A343" w14:textId="1E201118" w:rsidR="00EA7B2F" w:rsidRPr="007F795D" w:rsidRDefault="00EA7B2F" w:rsidP="00EA7B2F">
      <w:pPr>
        <w:spacing w:line="240" w:lineRule="auto"/>
        <w:ind w:left="360" w:firstLine="360"/>
        <w:jc w:val="both"/>
        <w:rPr>
          <w:rFonts w:ascii="Times New Roman" w:hAnsi="Times New Roman" w:cs="Times New Roman"/>
          <w:b/>
          <w:bCs/>
          <w:sz w:val="24"/>
          <w:szCs w:val="24"/>
        </w:rPr>
      </w:pPr>
      <w:r w:rsidRPr="007F795D">
        <w:rPr>
          <w:rFonts w:ascii="Times New Roman" w:hAnsi="Times New Roman" w:cs="Times New Roman"/>
          <w:sz w:val="24"/>
          <w:szCs w:val="24"/>
        </w:rPr>
        <w:t>Figure 1 shows the age-standardized incidence rates of breast cancer that have increased over time. The increase is due to various factors, including population aging, increased urbanization, and changes in lifestyle.</w:t>
      </w:r>
    </w:p>
    <w:p w14:paraId="0B59E404" w14:textId="0B1580C8" w:rsidR="0002673D" w:rsidRPr="007F795D" w:rsidRDefault="0002673D" w:rsidP="005E2270">
      <w:pPr>
        <w:pStyle w:val="ListParagraph"/>
        <w:numPr>
          <w:ilvl w:val="0"/>
          <w:numId w:val="6"/>
        </w:numPr>
        <w:spacing w:line="240" w:lineRule="auto"/>
        <w:jc w:val="both"/>
        <w:rPr>
          <w:rFonts w:ascii="Times New Roman" w:hAnsi="Times New Roman" w:cs="Times New Roman"/>
          <w:b/>
          <w:bCs/>
          <w:sz w:val="24"/>
          <w:szCs w:val="24"/>
        </w:rPr>
      </w:pPr>
      <w:r w:rsidRPr="007F795D">
        <w:rPr>
          <w:rFonts w:ascii="Times New Roman" w:hAnsi="Times New Roman" w:cs="Times New Roman"/>
          <w:b/>
          <w:bCs/>
          <w:sz w:val="24"/>
          <w:szCs w:val="24"/>
        </w:rPr>
        <w:t>Motivation</w:t>
      </w:r>
    </w:p>
    <w:p w14:paraId="128D128C" w14:textId="77777777" w:rsidR="0002673D" w:rsidRPr="007F795D" w:rsidRDefault="0002673D" w:rsidP="005E2270">
      <w:pPr>
        <w:ind w:left="360" w:firstLine="360"/>
        <w:jc w:val="both"/>
        <w:rPr>
          <w:rFonts w:ascii="Times New Roman" w:hAnsi="Times New Roman" w:cs="Times New Roman"/>
          <w:sz w:val="24"/>
          <w:szCs w:val="24"/>
        </w:rPr>
      </w:pPr>
      <w:r w:rsidRPr="007F795D">
        <w:rPr>
          <w:rFonts w:ascii="Times New Roman" w:hAnsi="Times New Roman" w:cs="Times New Roman"/>
          <w:sz w:val="24"/>
          <w:szCs w:val="24"/>
        </w:rPr>
        <w:t>Breast cancer is the most common cancer among women worldwide, and it is the leading cause of cancer death among women in developing countries. Early detection and treatment of breast cancer is essential for improving survival rates.</w:t>
      </w:r>
    </w:p>
    <w:p w14:paraId="0CD1D23C" w14:textId="02628717" w:rsidR="005E2270" w:rsidRPr="007F795D" w:rsidRDefault="005E2270" w:rsidP="005E2270">
      <w:pPr>
        <w:spacing w:line="240" w:lineRule="auto"/>
        <w:ind w:left="360" w:firstLine="360"/>
        <w:jc w:val="both"/>
        <w:rPr>
          <w:rFonts w:ascii="Times New Roman" w:hAnsi="Times New Roman" w:cs="Times New Roman"/>
          <w:sz w:val="24"/>
          <w:szCs w:val="24"/>
        </w:rPr>
      </w:pPr>
      <w:r w:rsidRPr="007F795D">
        <w:rPr>
          <w:rFonts w:ascii="Times New Roman" w:hAnsi="Times New Roman" w:cs="Times New Roman"/>
          <w:sz w:val="24"/>
          <w:szCs w:val="24"/>
        </w:rPr>
        <w:t>Mammography is the primary screening tool for breast cancer. However, mammography can be difficult to interpret, and radiologists often miss breast cancers. This is especially true for women with dense breasts or with small breast cancers. To develop a model that detects any range, mammograph image with huge noise.</w:t>
      </w:r>
    </w:p>
    <w:p w14:paraId="490D34F7" w14:textId="31768E8A" w:rsidR="0002673D" w:rsidRPr="007F795D" w:rsidRDefault="0002673D" w:rsidP="005E2270">
      <w:pPr>
        <w:spacing w:line="240" w:lineRule="auto"/>
        <w:ind w:left="360" w:firstLine="360"/>
        <w:jc w:val="both"/>
        <w:rPr>
          <w:rFonts w:ascii="Times New Roman" w:hAnsi="Times New Roman" w:cs="Times New Roman"/>
          <w:sz w:val="24"/>
          <w:szCs w:val="24"/>
        </w:rPr>
      </w:pPr>
      <w:r w:rsidRPr="007F795D">
        <w:rPr>
          <w:rFonts w:ascii="Times New Roman" w:hAnsi="Times New Roman" w:cs="Times New Roman"/>
          <w:sz w:val="24"/>
          <w:szCs w:val="24"/>
        </w:rPr>
        <w:t>The motivation of the study</w:t>
      </w:r>
      <w:r w:rsidR="005E2270" w:rsidRPr="007F795D">
        <w:rPr>
          <w:rFonts w:ascii="Times New Roman" w:hAnsi="Times New Roman" w:cs="Times New Roman"/>
          <w:sz w:val="24"/>
          <w:szCs w:val="24"/>
        </w:rPr>
        <w:t xml:space="preserve"> </w:t>
      </w:r>
      <w:r w:rsidRPr="007F795D">
        <w:rPr>
          <w:rFonts w:ascii="Times New Roman" w:hAnsi="Times New Roman" w:cs="Times New Roman"/>
          <w:sz w:val="24"/>
          <w:szCs w:val="24"/>
        </w:rPr>
        <w:t xml:space="preserve">is to develop fast, accurate and reliable systems that can help radiologists to better diagnose breast cancer. </w:t>
      </w:r>
    </w:p>
    <w:p w14:paraId="40850174" w14:textId="4EF7A06A" w:rsidR="0002673D" w:rsidRPr="007F795D" w:rsidRDefault="0002673D" w:rsidP="005E2270">
      <w:pPr>
        <w:pStyle w:val="ListParagraph"/>
        <w:spacing w:line="240" w:lineRule="auto"/>
        <w:ind w:left="360" w:firstLine="360"/>
        <w:jc w:val="both"/>
        <w:rPr>
          <w:rFonts w:ascii="Times New Roman" w:hAnsi="Times New Roman" w:cs="Times New Roman"/>
          <w:sz w:val="24"/>
          <w:szCs w:val="24"/>
        </w:rPr>
      </w:pPr>
      <w:r w:rsidRPr="007F795D">
        <w:rPr>
          <w:rFonts w:ascii="Times New Roman" w:hAnsi="Times New Roman" w:cs="Times New Roman"/>
          <w:sz w:val="24"/>
          <w:szCs w:val="24"/>
        </w:rPr>
        <w:t>The study of breast mass detection and segmentation is also motivated by the need to develop systems that are accessible and affordable to women in all parts of the world.</w:t>
      </w:r>
    </w:p>
    <w:p w14:paraId="1A5C2051" w14:textId="77777777" w:rsidR="0002673D" w:rsidRPr="007F795D" w:rsidRDefault="0002673D" w:rsidP="0002673D">
      <w:pPr>
        <w:pStyle w:val="ListParagraph"/>
        <w:spacing w:line="240" w:lineRule="auto"/>
        <w:ind w:firstLine="720"/>
        <w:jc w:val="both"/>
        <w:rPr>
          <w:rFonts w:ascii="Times New Roman" w:hAnsi="Times New Roman" w:cs="Times New Roman"/>
          <w:sz w:val="24"/>
          <w:szCs w:val="24"/>
        </w:rPr>
      </w:pPr>
    </w:p>
    <w:p w14:paraId="7D953E3A" w14:textId="30E38571" w:rsidR="00A245DD" w:rsidRPr="007F795D" w:rsidRDefault="00A245DD" w:rsidP="0027167A">
      <w:pPr>
        <w:pStyle w:val="ListParagraph"/>
        <w:numPr>
          <w:ilvl w:val="0"/>
          <w:numId w:val="6"/>
        </w:numPr>
        <w:spacing w:line="240" w:lineRule="auto"/>
        <w:jc w:val="both"/>
        <w:rPr>
          <w:rFonts w:ascii="Times New Roman" w:hAnsi="Times New Roman" w:cs="Times New Roman"/>
          <w:b/>
          <w:bCs/>
          <w:sz w:val="24"/>
          <w:szCs w:val="24"/>
        </w:rPr>
      </w:pPr>
      <w:r w:rsidRPr="007F795D">
        <w:rPr>
          <w:rFonts w:ascii="Times New Roman" w:hAnsi="Times New Roman" w:cs="Times New Roman"/>
          <w:b/>
          <w:bCs/>
          <w:sz w:val="24"/>
          <w:szCs w:val="24"/>
        </w:rPr>
        <w:t>Objectives</w:t>
      </w:r>
    </w:p>
    <w:p w14:paraId="0B01CB0F" w14:textId="09BAF721" w:rsidR="00A245DD" w:rsidRPr="007F795D" w:rsidRDefault="005D7E61" w:rsidP="0027167A">
      <w:pPr>
        <w:numPr>
          <w:ilvl w:val="0"/>
          <w:numId w:val="4"/>
        </w:numPr>
        <w:spacing w:line="240" w:lineRule="auto"/>
        <w:jc w:val="both"/>
        <w:rPr>
          <w:rFonts w:ascii="Times New Roman" w:hAnsi="Times New Roman" w:cs="Times New Roman"/>
          <w:sz w:val="24"/>
          <w:szCs w:val="24"/>
        </w:rPr>
      </w:pPr>
      <w:r w:rsidRPr="007F795D">
        <w:rPr>
          <w:rFonts w:ascii="Times New Roman" w:hAnsi="Times New Roman" w:cs="Times New Roman"/>
          <w:sz w:val="24"/>
          <w:szCs w:val="24"/>
        </w:rPr>
        <w:t>To d</w:t>
      </w:r>
      <w:r w:rsidR="00A245DD" w:rsidRPr="007F795D">
        <w:rPr>
          <w:rFonts w:ascii="Times New Roman" w:hAnsi="Times New Roman" w:cs="Times New Roman"/>
          <w:sz w:val="24"/>
          <w:szCs w:val="24"/>
        </w:rPr>
        <w:t xml:space="preserve">evelop a </w:t>
      </w:r>
      <w:r w:rsidRPr="007F795D">
        <w:rPr>
          <w:rFonts w:ascii="Times New Roman" w:hAnsi="Times New Roman" w:cs="Times New Roman"/>
          <w:sz w:val="24"/>
          <w:szCs w:val="24"/>
        </w:rPr>
        <w:t xml:space="preserve">light weight </w:t>
      </w:r>
      <w:r w:rsidR="00A245DD" w:rsidRPr="007F795D">
        <w:rPr>
          <w:rFonts w:ascii="Times New Roman" w:hAnsi="Times New Roman" w:cs="Times New Roman"/>
          <w:sz w:val="24"/>
          <w:szCs w:val="24"/>
        </w:rPr>
        <w:t>deep learning model that can accurately detect and segment breast masses in mammography images.</w:t>
      </w:r>
    </w:p>
    <w:p w14:paraId="5ED7AE54" w14:textId="41E097DB" w:rsidR="00A245DD" w:rsidRPr="007F795D" w:rsidRDefault="005D7E61" w:rsidP="0027167A">
      <w:pPr>
        <w:numPr>
          <w:ilvl w:val="0"/>
          <w:numId w:val="4"/>
        </w:numPr>
        <w:spacing w:line="240" w:lineRule="auto"/>
        <w:jc w:val="both"/>
        <w:rPr>
          <w:rFonts w:ascii="Times New Roman" w:hAnsi="Times New Roman" w:cs="Times New Roman"/>
          <w:sz w:val="24"/>
          <w:szCs w:val="24"/>
        </w:rPr>
      </w:pPr>
      <w:r w:rsidRPr="007F795D">
        <w:rPr>
          <w:rFonts w:ascii="Times New Roman" w:hAnsi="Times New Roman" w:cs="Times New Roman"/>
          <w:sz w:val="24"/>
          <w:szCs w:val="24"/>
        </w:rPr>
        <w:t>To i</w:t>
      </w:r>
      <w:r w:rsidR="00A245DD" w:rsidRPr="007F795D">
        <w:rPr>
          <w:rFonts w:ascii="Times New Roman" w:hAnsi="Times New Roman" w:cs="Times New Roman"/>
          <w:sz w:val="24"/>
          <w:szCs w:val="24"/>
        </w:rPr>
        <w:t>mprove the robustness of the model to noise and variability in image quality.</w:t>
      </w:r>
    </w:p>
    <w:p w14:paraId="1CD63F35" w14:textId="2D2FEA5C" w:rsidR="0027167A" w:rsidRPr="007F795D" w:rsidRDefault="005D7E61" w:rsidP="0041413E">
      <w:pPr>
        <w:numPr>
          <w:ilvl w:val="0"/>
          <w:numId w:val="4"/>
        </w:numPr>
        <w:spacing w:line="240" w:lineRule="auto"/>
        <w:jc w:val="both"/>
        <w:rPr>
          <w:rFonts w:ascii="Times New Roman" w:hAnsi="Times New Roman" w:cs="Times New Roman"/>
          <w:sz w:val="24"/>
          <w:szCs w:val="24"/>
        </w:rPr>
      </w:pPr>
      <w:r w:rsidRPr="007F795D">
        <w:rPr>
          <w:rFonts w:ascii="Times New Roman" w:hAnsi="Times New Roman" w:cs="Times New Roman"/>
          <w:sz w:val="24"/>
          <w:szCs w:val="24"/>
        </w:rPr>
        <w:t>To a</w:t>
      </w:r>
      <w:r w:rsidR="00A245DD" w:rsidRPr="007F795D">
        <w:rPr>
          <w:rFonts w:ascii="Times New Roman" w:hAnsi="Times New Roman" w:cs="Times New Roman"/>
          <w:sz w:val="24"/>
          <w:szCs w:val="24"/>
        </w:rPr>
        <w:t>chieve better performance than existing methods on a held-out test set.</w:t>
      </w:r>
    </w:p>
    <w:p w14:paraId="6705795C" w14:textId="18186030" w:rsidR="001362D6" w:rsidRPr="007F795D" w:rsidRDefault="00A245DD" w:rsidP="0027167A">
      <w:pPr>
        <w:pStyle w:val="ListParagraph"/>
        <w:numPr>
          <w:ilvl w:val="0"/>
          <w:numId w:val="6"/>
        </w:numPr>
        <w:spacing w:line="240" w:lineRule="auto"/>
        <w:jc w:val="both"/>
        <w:rPr>
          <w:rFonts w:ascii="Times New Roman" w:hAnsi="Times New Roman" w:cs="Times New Roman"/>
          <w:sz w:val="24"/>
          <w:szCs w:val="24"/>
        </w:rPr>
      </w:pPr>
      <w:r w:rsidRPr="007F795D">
        <w:rPr>
          <w:rFonts w:ascii="Times New Roman" w:hAnsi="Times New Roman" w:cs="Times New Roman"/>
          <w:b/>
          <w:bCs/>
          <w:sz w:val="24"/>
          <w:szCs w:val="24"/>
        </w:rPr>
        <w:t>Methodology</w:t>
      </w:r>
    </w:p>
    <w:p w14:paraId="580DA1DA" w14:textId="55677C8F" w:rsidR="001362D6" w:rsidRPr="007F795D" w:rsidRDefault="001362D6" w:rsidP="00365BBB">
      <w:pPr>
        <w:spacing w:line="240" w:lineRule="auto"/>
        <w:ind w:left="360" w:firstLine="360"/>
        <w:jc w:val="both"/>
        <w:rPr>
          <w:rFonts w:ascii="Times New Roman" w:hAnsi="Times New Roman" w:cs="Times New Roman"/>
          <w:sz w:val="24"/>
          <w:szCs w:val="24"/>
        </w:rPr>
      </w:pPr>
      <w:r w:rsidRPr="007F795D">
        <w:rPr>
          <w:rFonts w:ascii="Times New Roman" w:hAnsi="Times New Roman" w:cs="Times New Roman"/>
          <w:sz w:val="24"/>
          <w:szCs w:val="24"/>
        </w:rPr>
        <w:t>The proposed method will be developed using a combination of deep learning techniques, including:</w:t>
      </w:r>
    </w:p>
    <w:p w14:paraId="1E070376" w14:textId="77777777" w:rsidR="001362D6" w:rsidRPr="007F795D" w:rsidRDefault="001362D6" w:rsidP="00365BBB">
      <w:pPr>
        <w:numPr>
          <w:ilvl w:val="0"/>
          <w:numId w:val="2"/>
        </w:numPr>
        <w:tabs>
          <w:tab w:val="num" w:pos="1080"/>
        </w:tabs>
        <w:spacing w:line="240" w:lineRule="auto"/>
        <w:ind w:left="1080"/>
        <w:jc w:val="both"/>
        <w:rPr>
          <w:rFonts w:ascii="Times New Roman" w:hAnsi="Times New Roman" w:cs="Times New Roman"/>
          <w:sz w:val="24"/>
          <w:szCs w:val="24"/>
        </w:rPr>
      </w:pPr>
      <w:r w:rsidRPr="007F795D">
        <w:rPr>
          <w:rFonts w:ascii="Times New Roman" w:hAnsi="Times New Roman" w:cs="Times New Roman"/>
          <w:b/>
          <w:bCs/>
          <w:sz w:val="24"/>
          <w:szCs w:val="24"/>
        </w:rPr>
        <w:t>YOLOv8</w:t>
      </w:r>
      <w:r w:rsidRPr="007F795D">
        <w:rPr>
          <w:rFonts w:ascii="Times New Roman" w:hAnsi="Times New Roman" w:cs="Times New Roman"/>
          <w:sz w:val="24"/>
          <w:szCs w:val="24"/>
        </w:rPr>
        <w:t xml:space="preserve"> used for breast mass detection.</w:t>
      </w:r>
    </w:p>
    <w:p w14:paraId="0E1C827D" w14:textId="77777777" w:rsidR="001362D6" w:rsidRPr="007F795D" w:rsidRDefault="001362D6" w:rsidP="00365BBB">
      <w:pPr>
        <w:numPr>
          <w:ilvl w:val="0"/>
          <w:numId w:val="2"/>
        </w:numPr>
        <w:tabs>
          <w:tab w:val="num" w:pos="1080"/>
        </w:tabs>
        <w:spacing w:line="240" w:lineRule="auto"/>
        <w:ind w:left="1080"/>
        <w:jc w:val="both"/>
        <w:rPr>
          <w:rFonts w:ascii="Times New Roman" w:hAnsi="Times New Roman" w:cs="Times New Roman"/>
          <w:sz w:val="24"/>
          <w:szCs w:val="24"/>
        </w:rPr>
      </w:pPr>
      <w:r w:rsidRPr="007F795D">
        <w:rPr>
          <w:rFonts w:ascii="Times New Roman" w:hAnsi="Times New Roman" w:cs="Times New Roman"/>
          <w:b/>
          <w:bCs/>
          <w:sz w:val="24"/>
          <w:szCs w:val="24"/>
        </w:rPr>
        <w:t>DeepLabv3</w:t>
      </w:r>
      <w:r w:rsidRPr="007F795D">
        <w:rPr>
          <w:rFonts w:ascii="Times New Roman" w:hAnsi="Times New Roman" w:cs="Times New Roman"/>
          <w:sz w:val="24"/>
          <w:szCs w:val="24"/>
        </w:rPr>
        <w:t xml:space="preserve"> used for breast mass segmentation.</w:t>
      </w:r>
    </w:p>
    <w:p w14:paraId="60C844E4" w14:textId="77777777" w:rsidR="00EA7B2F" w:rsidRPr="007F795D" w:rsidRDefault="00EA7B2F" w:rsidP="00EA7B2F">
      <w:pPr>
        <w:spacing w:line="240" w:lineRule="auto"/>
        <w:ind w:left="1080"/>
        <w:jc w:val="both"/>
        <w:rPr>
          <w:rFonts w:ascii="Times New Roman" w:hAnsi="Times New Roman" w:cs="Times New Roman"/>
          <w:b/>
          <w:bCs/>
          <w:sz w:val="24"/>
          <w:szCs w:val="24"/>
        </w:rPr>
      </w:pPr>
    </w:p>
    <w:p w14:paraId="0BE20BAA" w14:textId="77777777" w:rsidR="00EA7B2F" w:rsidRPr="007F795D" w:rsidRDefault="00EA7B2F" w:rsidP="00EA7B2F">
      <w:pPr>
        <w:spacing w:line="240" w:lineRule="auto"/>
        <w:ind w:left="1080"/>
        <w:jc w:val="both"/>
        <w:rPr>
          <w:rFonts w:ascii="Times New Roman" w:hAnsi="Times New Roman" w:cs="Times New Roman"/>
          <w:b/>
          <w:bCs/>
          <w:sz w:val="24"/>
          <w:szCs w:val="24"/>
        </w:rPr>
      </w:pPr>
    </w:p>
    <w:p w14:paraId="0E024E0F" w14:textId="77777777" w:rsidR="00EA7B2F" w:rsidRPr="007F795D" w:rsidRDefault="00EA7B2F" w:rsidP="00EA7B2F">
      <w:pPr>
        <w:spacing w:line="240" w:lineRule="auto"/>
        <w:ind w:left="1080"/>
        <w:jc w:val="both"/>
        <w:rPr>
          <w:rFonts w:ascii="Times New Roman" w:hAnsi="Times New Roman" w:cs="Times New Roman"/>
          <w:sz w:val="24"/>
          <w:szCs w:val="24"/>
        </w:rPr>
      </w:pPr>
    </w:p>
    <w:p w14:paraId="5BEE387E" w14:textId="77777777" w:rsidR="007F795D" w:rsidRPr="007F795D" w:rsidRDefault="001362D6" w:rsidP="007F795D">
      <w:pPr>
        <w:spacing w:line="240" w:lineRule="auto"/>
        <w:ind w:firstLine="360"/>
        <w:jc w:val="center"/>
        <w:rPr>
          <w:rFonts w:ascii="Times New Roman" w:hAnsi="Times New Roman" w:cs="Times New Roman"/>
          <w:sz w:val="24"/>
          <w:szCs w:val="24"/>
        </w:rPr>
      </w:pPr>
      <w:r w:rsidRPr="007F795D">
        <w:rPr>
          <w:rFonts w:ascii="Times New Roman" w:hAnsi="Times New Roman" w:cs="Times New Roman"/>
          <w:sz w:val="24"/>
          <w:szCs w:val="24"/>
        </w:rPr>
        <w:lastRenderedPageBreak/>
        <w:t xml:space="preserve">The proposed method uses </w:t>
      </w:r>
      <w:r w:rsidRPr="007F795D">
        <w:rPr>
          <w:rFonts w:ascii="Times New Roman" w:hAnsi="Times New Roman" w:cs="Times New Roman"/>
          <w:b/>
          <w:bCs/>
          <w:sz w:val="24"/>
          <w:szCs w:val="24"/>
        </w:rPr>
        <w:t>CBIS-DDSM</w:t>
      </w:r>
      <w:r w:rsidRPr="007F795D">
        <w:rPr>
          <w:rFonts w:ascii="Times New Roman" w:hAnsi="Times New Roman" w:cs="Times New Roman"/>
          <w:sz w:val="24"/>
          <w:szCs w:val="24"/>
        </w:rPr>
        <w:t xml:space="preserve"> and </w:t>
      </w:r>
      <w:r w:rsidRPr="007F795D">
        <w:rPr>
          <w:rFonts w:ascii="Times New Roman" w:hAnsi="Times New Roman" w:cs="Times New Roman"/>
          <w:b/>
          <w:bCs/>
          <w:sz w:val="24"/>
          <w:szCs w:val="24"/>
        </w:rPr>
        <w:t>INbreast</w:t>
      </w:r>
      <w:r w:rsidRPr="007F795D">
        <w:rPr>
          <w:rFonts w:ascii="Times New Roman" w:hAnsi="Times New Roman" w:cs="Times New Roman"/>
          <w:sz w:val="24"/>
          <w:szCs w:val="24"/>
        </w:rPr>
        <w:t xml:space="preserve"> datasets. </w:t>
      </w:r>
    </w:p>
    <w:p w14:paraId="6343F59A" w14:textId="605FF2B0" w:rsidR="007F795D" w:rsidRPr="007F795D" w:rsidRDefault="007F795D" w:rsidP="007F795D">
      <w:pPr>
        <w:spacing w:line="240" w:lineRule="auto"/>
        <w:ind w:firstLine="360"/>
        <w:jc w:val="center"/>
        <w:rPr>
          <w:rFonts w:ascii="Times New Roman" w:hAnsi="Times New Roman" w:cs="Times New Roman"/>
          <w:b/>
          <w:bCs/>
          <w:sz w:val="24"/>
          <w:szCs w:val="24"/>
        </w:rPr>
      </w:pPr>
      <w:r w:rsidRPr="007F795D">
        <w:rPr>
          <w:rFonts w:ascii="Times New Roman" w:hAnsi="Times New Roman" w:cs="Times New Roman"/>
          <w:b/>
          <w:bCs/>
          <w:sz w:val="24"/>
          <w:szCs w:val="24"/>
        </w:rPr>
        <w:t>Table 1: Dataset Description of CBIS-DDSM &amp; INbreast Dataset</w:t>
      </w:r>
    </w:p>
    <w:p w14:paraId="3DFC41A1" w14:textId="77777777" w:rsidR="001362D6" w:rsidRPr="007F795D" w:rsidRDefault="001362D6" w:rsidP="00A60688">
      <w:pPr>
        <w:spacing w:line="240" w:lineRule="auto"/>
        <w:ind w:firstLine="360"/>
        <w:jc w:val="center"/>
        <w:rPr>
          <w:rFonts w:ascii="Times New Roman" w:hAnsi="Times New Roman" w:cs="Times New Roman"/>
          <w:sz w:val="24"/>
          <w:szCs w:val="24"/>
        </w:rPr>
      </w:pPr>
      <w:r w:rsidRPr="007F795D">
        <w:rPr>
          <w:rFonts w:ascii="Times New Roman" w:hAnsi="Times New Roman" w:cs="Times New Roman"/>
          <w:noProof/>
          <w:sz w:val="24"/>
          <w:szCs w:val="24"/>
        </w:rPr>
        <w:drawing>
          <wp:inline distT="0" distB="0" distL="0" distR="0" wp14:anchorId="10991B03" wp14:editId="21505A11">
            <wp:extent cx="4845988" cy="2743200"/>
            <wp:effectExtent l="0" t="0" r="0" b="0"/>
            <wp:docPr id="1856343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024"/>
                    <a:stretch/>
                  </pic:blipFill>
                  <pic:spPr bwMode="auto">
                    <a:xfrm>
                      <a:off x="0" y="0"/>
                      <a:ext cx="4845988" cy="2743200"/>
                    </a:xfrm>
                    <a:prstGeom prst="rect">
                      <a:avLst/>
                    </a:prstGeom>
                    <a:noFill/>
                    <a:ln>
                      <a:noFill/>
                    </a:ln>
                    <a:extLst>
                      <a:ext uri="{53640926-AAD7-44D8-BBD7-CCE9431645EC}">
                        <a14:shadowObscured xmlns:a14="http://schemas.microsoft.com/office/drawing/2010/main"/>
                      </a:ext>
                    </a:extLst>
                  </pic:spPr>
                </pic:pic>
              </a:graphicData>
            </a:graphic>
          </wp:inline>
        </w:drawing>
      </w:r>
    </w:p>
    <w:p w14:paraId="5931A689" w14:textId="1E60513A" w:rsidR="005E2270" w:rsidRPr="007F795D" w:rsidRDefault="005E2270" w:rsidP="009678BB">
      <w:pPr>
        <w:spacing w:line="240" w:lineRule="auto"/>
        <w:ind w:left="360" w:firstLine="360"/>
        <w:jc w:val="both"/>
        <w:rPr>
          <w:rFonts w:ascii="Times New Roman" w:hAnsi="Times New Roman" w:cs="Times New Roman"/>
          <w:sz w:val="24"/>
          <w:szCs w:val="24"/>
        </w:rPr>
      </w:pPr>
      <w:r w:rsidRPr="007F795D">
        <w:rPr>
          <w:rFonts w:ascii="Times New Roman" w:hAnsi="Times New Roman" w:cs="Times New Roman"/>
          <w:sz w:val="24"/>
          <w:szCs w:val="24"/>
        </w:rPr>
        <w:t xml:space="preserve">Table1 </w:t>
      </w:r>
      <w:r w:rsidR="00EA7B2F" w:rsidRPr="007F795D">
        <w:rPr>
          <w:rFonts w:ascii="Times New Roman" w:hAnsi="Times New Roman" w:cs="Times New Roman"/>
          <w:sz w:val="24"/>
          <w:szCs w:val="24"/>
        </w:rPr>
        <w:t xml:space="preserve">shows </w:t>
      </w:r>
      <w:r w:rsidRPr="007F795D">
        <w:rPr>
          <w:rFonts w:ascii="Times New Roman" w:hAnsi="Times New Roman" w:cs="Times New Roman"/>
          <w:sz w:val="24"/>
          <w:szCs w:val="24"/>
        </w:rPr>
        <w:t>a detailed description of the CBIS-DDSM &amp; INbreast Dataset</w:t>
      </w:r>
      <w:r w:rsidR="00EA7B2F" w:rsidRPr="007F795D">
        <w:rPr>
          <w:rFonts w:ascii="Times New Roman" w:hAnsi="Times New Roman" w:cs="Times New Roman"/>
          <w:sz w:val="24"/>
          <w:szCs w:val="24"/>
        </w:rPr>
        <w:t>.</w:t>
      </w:r>
      <w:r w:rsidRPr="007F795D">
        <w:rPr>
          <w:rFonts w:ascii="Times New Roman" w:hAnsi="Times New Roman" w:cs="Times New Roman"/>
          <w:sz w:val="24"/>
          <w:szCs w:val="24"/>
        </w:rPr>
        <w:t xml:space="preserve"> It gives the Number of Images, Number of Malignant and Benign Cases in the dataset.</w:t>
      </w:r>
    </w:p>
    <w:p w14:paraId="65AF150F" w14:textId="77777777" w:rsidR="0041413E" w:rsidRPr="007F795D" w:rsidRDefault="00D2681E" w:rsidP="009678BB">
      <w:pPr>
        <w:spacing w:line="240" w:lineRule="auto"/>
        <w:ind w:left="360"/>
        <w:jc w:val="both"/>
        <w:rPr>
          <w:rFonts w:ascii="Times New Roman" w:hAnsi="Times New Roman" w:cs="Times New Roman"/>
          <w:sz w:val="24"/>
          <w:szCs w:val="24"/>
        </w:rPr>
      </w:pPr>
      <w:r w:rsidRPr="007F795D">
        <w:rPr>
          <w:rFonts w:ascii="Times New Roman" w:hAnsi="Times New Roman" w:cs="Times New Roman"/>
          <w:sz w:val="24"/>
          <w:szCs w:val="24"/>
        </w:rPr>
        <w:t xml:space="preserve">The training dataset will be divided into three parts: </w:t>
      </w:r>
    </w:p>
    <w:p w14:paraId="2D4564AE" w14:textId="77777777" w:rsidR="0041413E" w:rsidRPr="007F795D" w:rsidRDefault="0041413E" w:rsidP="0041413E">
      <w:pPr>
        <w:pStyle w:val="ListParagraph"/>
        <w:numPr>
          <w:ilvl w:val="0"/>
          <w:numId w:val="15"/>
        </w:numPr>
        <w:spacing w:line="240" w:lineRule="auto"/>
        <w:jc w:val="both"/>
        <w:rPr>
          <w:rFonts w:ascii="Times New Roman" w:hAnsi="Times New Roman" w:cs="Times New Roman"/>
          <w:sz w:val="24"/>
          <w:szCs w:val="24"/>
        </w:rPr>
      </w:pPr>
      <w:r w:rsidRPr="007F795D">
        <w:rPr>
          <w:rFonts w:ascii="Times New Roman" w:hAnsi="Times New Roman" w:cs="Times New Roman"/>
          <w:sz w:val="24"/>
          <w:szCs w:val="24"/>
        </w:rPr>
        <w:t>T</w:t>
      </w:r>
      <w:r w:rsidR="00D2681E" w:rsidRPr="007F795D">
        <w:rPr>
          <w:rFonts w:ascii="Times New Roman" w:hAnsi="Times New Roman" w:cs="Times New Roman"/>
          <w:sz w:val="24"/>
          <w:szCs w:val="24"/>
        </w:rPr>
        <w:t>raining set</w:t>
      </w:r>
    </w:p>
    <w:p w14:paraId="3B5F81CE" w14:textId="77777777" w:rsidR="0041413E" w:rsidRPr="007F795D" w:rsidRDefault="0041413E" w:rsidP="0041413E">
      <w:pPr>
        <w:pStyle w:val="ListParagraph"/>
        <w:numPr>
          <w:ilvl w:val="0"/>
          <w:numId w:val="15"/>
        </w:numPr>
        <w:spacing w:line="240" w:lineRule="auto"/>
        <w:jc w:val="both"/>
        <w:rPr>
          <w:rFonts w:ascii="Times New Roman" w:hAnsi="Times New Roman" w:cs="Times New Roman"/>
          <w:sz w:val="24"/>
          <w:szCs w:val="24"/>
        </w:rPr>
      </w:pPr>
      <w:r w:rsidRPr="007F795D">
        <w:rPr>
          <w:rFonts w:ascii="Times New Roman" w:hAnsi="Times New Roman" w:cs="Times New Roman"/>
          <w:sz w:val="24"/>
          <w:szCs w:val="24"/>
        </w:rPr>
        <w:t>V</w:t>
      </w:r>
      <w:r w:rsidR="00D2681E" w:rsidRPr="007F795D">
        <w:rPr>
          <w:rFonts w:ascii="Times New Roman" w:hAnsi="Times New Roman" w:cs="Times New Roman"/>
          <w:sz w:val="24"/>
          <w:szCs w:val="24"/>
        </w:rPr>
        <w:t>alidation set</w:t>
      </w:r>
    </w:p>
    <w:p w14:paraId="54501983" w14:textId="47DA5739" w:rsidR="0041413E" w:rsidRPr="007F795D" w:rsidRDefault="0041413E" w:rsidP="0041413E">
      <w:pPr>
        <w:pStyle w:val="ListParagraph"/>
        <w:numPr>
          <w:ilvl w:val="0"/>
          <w:numId w:val="15"/>
        </w:numPr>
        <w:spacing w:line="240" w:lineRule="auto"/>
        <w:jc w:val="both"/>
        <w:rPr>
          <w:rFonts w:ascii="Times New Roman" w:hAnsi="Times New Roman" w:cs="Times New Roman"/>
          <w:sz w:val="24"/>
          <w:szCs w:val="24"/>
        </w:rPr>
      </w:pPr>
      <w:r w:rsidRPr="007F795D">
        <w:rPr>
          <w:rFonts w:ascii="Times New Roman" w:hAnsi="Times New Roman" w:cs="Times New Roman"/>
          <w:sz w:val="24"/>
          <w:szCs w:val="24"/>
        </w:rPr>
        <w:t>T</w:t>
      </w:r>
      <w:r w:rsidR="00D2681E" w:rsidRPr="007F795D">
        <w:rPr>
          <w:rFonts w:ascii="Times New Roman" w:hAnsi="Times New Roman" w:cs="Times New Roman"/>
          <w:sz w:val="24"/>
          <w:szCs w:val="24"/>
        </w:rPr>
        <w:t>est set</w:t>
      </w:r>
    </w:p>
    <w:p w14:paraId="3B1DB52E" w14:textId="77777777" w:rsidR="00EF12D5" w:rsidRPr="007F795D" w:rsidRDefault="00D2681E" w:rsidP="009678BB">
      <w:pPr>
        <w:spacing w:line="240" w:lineRule="auto"/>
        <w:ind w:left="360" w:firstLine="360"/>
        <w:jc w:val="both"/>
        <w:rPr>
          <w:rFonts w:ascii="Times New Roman" w:hAnsi="Times New Roman" w:cs="Times New Roman"/>
          <w:sz w:val="24"/>
          <w:szCs w:val="24"/>
        </w:rPr>
      </w:pPr>
      <w:r w:rsidRPr="007F795D">
        <w:rPr>
          <w:rFonts w:ascii="Times New Roman" w:hAnsi="Times New Roman" w:cs="Times New Roman"/>
          <w:sz w:val="24"/>
          <w:szCs w:val="24"/>
        </w:rPr>
        <w:t>The training set will be used to train the model, the validation set will be used to evaluate the performance of the model during training, and the test set will be used to evaluate the performance of the model after training. The proposed method will be evaluated using a variety of metrics, including accuracy, sensitivity, and specificity for</w:t>
      </w:r>
      <w:r w:rsidR="0041413E" w:rsidRPr="007F795D">
        <w:rPr>
          <w:rFonts w:ascii="Times New Roman" w:hAnsi="Times New Roman" w:cs="Times New Roman"/>
          <w:sz w:val="24"/>
          <w:szCs w:val="24"/>
        </w:rPr>
        <w:t xml:space="preserve"> </w:t>
      </w:r>
      <w:r w:rsidRPr="007F795D">
        <w:rPr>
          <w:rFonts w:ascii="Times New Roman" w:hAnsi="Times New Roman" w:cs="Times New Roman"/>
          <w:sz w:val="24"/>
          <w:szCs w:val="24"/>
        </w:rPr>
        <w:t xml:space="preserve">detection, and dice coefficient and mean </w:t>
      </w:r>
      <w:proofErr w:type="spellStart"/>
      <w:r w:rsidRPr="007F795D">
        <w:rPr>
          <w:rFonts w:ascii="Times New Roman" w:hAnsi="Times New Roman" w:cs="Times New Roman"/>
          <w:sz w:val="24"/>
          <w:szCs w:val="24"/>
        </w:rPr>
        <w:t>IoU</w:t>
      </w:r>
      <w:proofErr w:type="spellEnd"/>
      <w:r w:rsidRPr="007F795D">
        <w:rPr>
          <w:rFonts w:ascii="Times New Roman" w:hAnsi="Times New Roman" w:cs="Times New Roman"/>
          <w:sz w:val="24"/>
          <w:szCs w:val="24"/>
        </w:rPr>
        <w:t xml:space="preserve"> ( Intersection over Union ) for segmentation.</w:t>
      </w:r>
    </w:p>
    <w:p w14:paraId="1655BA61" w14:textId="47A22149" w:rsidR="00EA7B2F" w:rsidRPr="007F795D" w:rsidRDefault="00EA7B2F" w:rsidP="009678BB">
      <w:pPr>
        <w:spacing w:line="240" w:lineRule="auto"/>
        <w:ind w:left="360" w:firstLine="360"/>
        <w:jc w:val="both"/>
        <w:rPr>
          <w:rFonts w:ascii="Times New Roman" w:hAnsi="Times New Roman" w:cs="Times New Roman"/>
          <w:sz w:val="24"/>
          <w:szCs w:val="24"/>
        </w:rPr>
      </w:pPr>
      <w:r w:rsidRPr="007F795D">
        <w:rPr>
          <w:rFonts w:ascii="Times New Roman" w:hAnsi="Times New Roman" w:cs="Times New Roman"/>
          <w:sz w:val="24"/>
          <w:szCs w:val="24"/>
        </w:rPr>
        <w:t>The modules involved in a computer vision-based system are:</w:t>
      </w:r>
    </w:p>
    <w:p w14:paraId="71DBCCEA" w14:textId="77777777" w:rsidR="00EA7B2F" w:rsidRPr="007F795D" w:rsidRDefault="00EA7B2F" w:rsidP="009678BB">
      <w:pPr>
        <w:numPr>
          <w:ilvl w:val="0"/>
          <w:numId w:val="13"/>
        </w:numPr>
        <w:tabs>
          <w:tab w:val="clear" w:pos="1440"/>
          <w:tab w:val="num" w:pos="1800"/>
        </w:tabs>
        <w:spacing w:line="240" w:lineRule="auto"/>
        <w:ind w:left="1800"/>
        <w:jc w:val="both"/>
        <w:rPr>
          <w:rFonts w:ascii="Times New Roman" w:hAnsi="Times New Roman" w:cs="Times New Roman"/>
          <w:sz w:val="24"/>
          <w:szCs w:val="24"/>
        </w:rPr>
      </w:pPr>
      <w:r w:rsidRPr="007F795D">
        <w:rPr>
          <w:rFonts w:ascii="Times New Roman" w:hAnsi="Times New Roman" w:cs="Times New Roman"/>
          <w:sz w:val="24"/>
          <w:szCs w:val="24"/>
        </w:rPr>
        <w:t>Data Collection from Clinic trial(Realtime Data)</w:t>
      </w:r>
    </w:p>
    <w:p w14:paraId="18511742" w14:textId="77777777" w:rsidR="00EA7B2F" w:rsidRPr="007F795D" w:rsidRDefault="00EA7B2F" w:rsidP="009678BB">
      <w:pPr>
        <w:numPr>
          <w:ilvl w:val="0"/>
          <w:numId w:val="13"/>
        </w:numPr>
        <w:tabs>
          <w:tab w:val="clear" w:pos="1440"/>
          <w:tab w:val="num" w:pos="1800"/>
        </w:tabs>
        <w:spacing w:line="240" w:lineRule="auto"/>
        <w:ind w:left="1800"/>
        <w:jc w:val="both"/>
        <w:rPr>
          <w:rFonts w:ascii="Times New Roman" w:hAnsi="Times New Roman" w:cs="Times New Roman"/>
          <w:sz w:val="24"/>
          <w:szCs w:val="24"/>
        </w:rPr>
      </w:pPr>
      <w:r w:rsidRPr="007F795D">
        <w:rPr>
          <w:rFonts w:ascii="Times New Roman" w:hAnsi="Times New Roman" w:cs="Times New Roman"/>
          <w:sz w:val="24"/>
          <w:szCs w:val="24"/>
        </w:rPr>
        <w:t>Data Preprocessing</w:t>
      </w:r>
    </w:p>
    <w:p w14:paraId="79F60854" w14:textId="77777777" w:rsidR="00EA7B2F" w:rsidRPr="007F795D" w:rsidRDefault="00EA7B2F" w:rsidP="009678BB">
      <w:pPr>
        <w:numPr>
          <w:ilvl w:val="0"/>
          <w:numId w:val="13"/>
        </w:numPr>
        <w:tabs>
          <w:tab w:val="clear" w:pos="1440"/>
          <w:tab w:val="num" w:pos="1800"/>
        </w:tabs>
        <w:spacing w:line="240" w:lineRule="auto"/>
        <w:ind w:left="1800"/>
        <w:jc w:val="both"/>
        <w:rPr>
          <w:rFonts w:ascii="Times New Roman" w:hAnsi="Times New Roman" w:cs="Times New Roman"/>
          <w:sz w:val="24"/>
          <w:szCs w:val="24"/>
        </w:rPr>
      </w:pPr>
      <w:r w:rsidRPr="007F795D">
        <w:rPr>
          <w:rFonts w:ascii="Times New Roman" w:hAnsi="Times New Roman" w:cs="Times New Roman"/>
          <w:sz w:val="24"/>
          <w:szCs w:val="24"/>
        </w:rPr>
        <w:t>Breast Mass Detection</w:t>
      </w:r>
    </w:p>
    <w:p w14:paraId="6EAA780C" w14:textId="77777777" w:rsidR="00EA7B2F" w:rsidRPr="007F795D" w:rsidRDefault="00EA7B2F" w:rsidP="009678BB">
      <w:pPr>
        <w:numPr>
          <w:ilvl w:val="0"/>
          <w:numId w:val="13"/>
        </w:numPr>
        <w:tabs>
          <w:tab w:val="clear" w:pos="1440"/>
          <w:tab w:val="num" w:pos="1800"/>
        </w:tabs>
        <w:spacing w:line="240" w:lineRule="auto"/>
        <w:ind w:left="1800"/>
        <w:jc w:val="both"/>
        <w:rPr>
          <w:rFonts w:ascii="Times New Roman" w:hAnsi="Times New Roman" w:cs="Times New Roman"/>
          <w:sz w:val="24"/>
          <w:szCs w:val="24"/>
        </w:rPr>
      </w:pPr>
      <w:r w:rsidRPr="007F795D">
        <w:rPr>
          <w:rFonts w:ascii="Times New Roman" w:hAnsi="Times New Roman" w:cs="Times New Roman"/>
          <w:sz w:val="24"/>
          <w:szCs w:val="24"/>
        </w:rPr>
        <w:t>Mass Segmentation</w:t>
      </w:r>
    </w:p>
    <w:p w14:paraId="1CCC562E" w14:textId="77777777" w:rsidR="00EA7B2F" w:rsidRPr="007F795D" w:rsidRDefault="00EA7B2F" w:rsidP="009678BB">
      <w:pPr>
        <w:numPr>
          <w:ilvl w:val="0"/>
          <w:numId w:val="13"/>
        </w:numPr>
        <w:tabs>
          <w:tab w:val="clear" w:pos="1440"/>
          <w:tab w:val="num" w:pos="1800"/>
        </w:tabs>
        <w:spacing w:line="240" w:lineRule="auto"/>
        <w:ind w:left="1800"/>
        <w:jc w:val="both"/>
        <w:rPr>
          <w:rFonts w:ascii="Times New Roman" w:hAnsi="Times New Roman" w:cs="Times New Roman"/>
          <w:sz w:val="24"/>
          <w:szCs w:val="24"/>
        </w:rPr>
      </w:pPr>
      <w:r w:rsidRPr="007F795D">
        <w:rPr>
          <w:rFonts w:ascii="Times New Roman" w:hAnsi="Times New Roman" w:cs="Times New Roman"/>
          <w:sz w:val="24"/>
          <w:szCs w:val="24"/>
        </w:rPr>
        <w:t>Visualization using IBM Cognos Analytics</w:t>
      </w:r>
    </w:p>
    <w:p w14:paraId="6612D2E3" w14:textId="77777777" w:rsidR="00EA7B2F" w:rsidRPr="007F795D" w:rsidRDefault="00EA7B2F" w:rsidP="009678BB">
      <w:pPr>
        <w:numPr>
          <w:ilvl w:val="0"/>
          <w:numId w:val="13"/>
        </w:numPr>
        <w:tabs>
          <w:tab w:val="clear" w:pos="1440"/>
          <w:tab w:val="num" w:pos="1800"/>
        </w:tabs>
        <w:spacing w:line="240" w:lineRule="auto"/>
        <w:ind w:left="1800"/>
        <w:jc w:val="both"/>
        <w:rPr>
          <w:rFonts w:ascii="Times New Roman" w:hAnsi="Times New Roman" w:cs="Times New Roman"/>
          <w:sz w:val="24"/>
          <w:szCs w:val="24"/>
        </w:rPr>
      </w:pPr>
      <w:r w:rsidRPr="007F795D">
        <w:rPr>
          <w:rFonts w:ascii="Times New Roman" w:hAnsi="Times New Roman" w:cs="Times New Roman"/>
          <w:sz w:val="24"/>
          <w:szCs w:val="24"/>
        </w:rPr>
        <w:t>Evaluation / Validation of results</w:t>
      </w:r>
    </w:p>
    <w:p w14:paraId="0D03685F" w14:textId="77777777" w:rsidR="00EA7B2F" w:rsidRPr="007F795D" w:rsidRDefault="00EA7B2F" w:rsidP="009678BB">
      <w:pPr>
        <w:spacing w:line="240" w:lineRule="auto"/>
        <w:ind w:left="360" w:firstLine="360"/>
        <w:jc w:val="both"/>
        <w:rPr>
          <w:rFonts w:ascii="Times New Roman" w:hAnsi="Times New Roman" w:cs="Times New Roman"/>
          <w:sz w:val="24"/>
          <w:szCs w:val="24"/>
        </w:rPr>
      </w:pPr>
    </w:p>
    <w:p w14:paraId="7EBE9D5D" w14:textId="3A21BB5D" w:rsidR="0027167A" w:rsidRPr="007F795D" w:rsidRDefault="00A60688" w:rsidP="00EA7B2F">
      <w:pPr>
        <w:spacing w:line="240" w:lineRule="auto"/>
        <w:ind w:left="360" w:firstLine="360"/>
        <w:jc w:val="center"/>
        <w:rPr>
          <w:rFonts w:ascii="Times New Roman" w:hAnsi="Times New Roman" w:cs="Times New Roman"/>
          <w:sz w:val="24"/>
          <w:szCs w:val="24"/>
        </w:rPr>
      </w:pPr>
      <w:r w:rsidRPr="007F795D">
        <w:rPr>
          <w:rFonts w:ascii="Times New Roman" w:hAnsi="Times New Roman" w:cs="Times New Roman"/>
          <w:noProof/>
          <w:sz w:val="24"/>
          <w:szCs w:val="24"/>
        </w:rPr>
        <w:lastRenderedPageBreak/>
        <w:drawing>
          <wp:inline distT="0" distB="0" distL="0" distR="0" wp14:anchorId="2A24E350" wp14:editId="6D32FB88">
            <wp:extent cx="4209686" cy="3108960"/>
            <wp:effectExtent l="0" t="0" r="635" b="0"/>
            <wp:docPr id="1338819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819028" name=""/>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Lst>
                    </a:blip>
                    <a:srcRect l="8527" t="4159" r="5369" b="8934"/>
                    <a:stretch/>
                  </pic:blipFill>
                  <pic:spPr bwMode="auto">
                    <a:xfrm>
                      <a:off x="0" y="0"/>
                      <a:ext cx="4209686" cy="3108960"/>
                    </a:xfrm>
                    <a:prstGeom prst="rect">
                      <a:avLst/>
                    </a:prstGeom>
                    <a:ln>
                      <a:noFill/>
                    </a:ln>
                    <a:extLst>
                      <a:ext uri="{53640926-AAD7-44D8-BBD7-CCE9431645EC}">
                        <a14:shadowObscured xmlns:a14="http://schemas.microsoft.com/office/drawing/2010/main"/>
                      </a:ext>
                    </a:extLst>
                  </pic:spPr>
                </pic:pic>
              </a:graphicData>
            </a:graphic>
          </wp:inline>
        </w:drawing>
      </w:r>
    </w:p>
    <w:p w14:paraId="63ECFAA7" w14:textId="23B0D0D9" w:rsidR="00A60688" w:rsidRPr="007F795D" w:rsidRDefault="00A60688" w:rsidP="0041413E">
      <w:pPr>
        <w:spacing w:line="240" w:lineRule="auto"/>
        <w:ind w:left="360" w:firstLine="360"/>
        <w:jc w:val="center"/>
        <w:rPr>
          <w:rFonts w:ascii="Times New Roman" w:hAnsi="Times New Roman" w:cs="Times New Roman"/>
          <w:b/>
          <w:bCs/>
          <w:sz w:val="24"/>
          <w:szCs w:val="24"/>
        </w:rPr>
      </w:pPr>
      <w:r w:rsidRPr="007F795D">
        <w:rPr>
          <w:rFonts w:ascii="Times New Roman" w:hAnsi="Times New Roman" w:cs="Times New Roman"/>
          <w:b/>
          <w:bCs/>
          <w:sz w:val="24"/>
          <w:szCs w:val="24"/>
        </w:rPr>
        <w:t xml:space="preserve">Figure </w:t>
      </w:r>
      <w:r w:rsidR="00041BB6" w:rsidRPr="007F795D">
        <w:rPr>
          <w:rFonts w:ascii="Times New Roman" w:hAnsi="Times New Roman" w:cs="Times New Roman"/>
          <w:b/>
          <w:bCs/>
          <w:sz w:val="24"/>
          <w:szCs w:val="24"/>
        </w:rPr>
        <w:t>2</w:t>
      </w:r>
      <w:r w:rsidRPr="007F795D">
        <w:rPr>
          <w:rFonts w:ascii="Times New Roman" w:hAnsi="Times New Roman" w:cs="Times New Roman"/>
          <w:b/>
          <w:bCs/>
          <w:sz w:val="24"/>
          <w:szCs w:val="24"/>
        </w:rPr>
        <w:t xml:space="preserve">: System </w:t>
      </w:r>
      <w:r w:rsidR="001A7940" w:rsidRPr="007F795D">
        <w:rPr>
          <w:rFonts w:ascii="Times New Roman" w:hAnsi="Times New Roman" w:cs="Times New Roman"/>
          <w:b/>
          <w:bCs/>
          <w:sz w:val="24"/>
          <w:szCs w:val="24"/>
        </w:rPr>
        <w:t xml:space="preserve">Design </w:t>
      </w:r>
      <w:r w:rsidRPr="007F795D">
        <w:rPr>
          <w:rFonts w:ascii="Times New Roman" w:hAnsi="Times New Roman" w:cs="Times New Roman"/>
          <w:b/>
          <w:bCs/>
          <w:sz w:val="24"/>
          <w:szCs w:val="24"/>
        </w:rPr>
        <w:t>Diagram of the Proposed System</w:t>
      </w:r>
    </w:p>
    <w:p w14:paraId="420B9FA8" w14:textId="7B96849E" w:rsidR="00EA7B2F" w:rsidRPr="007F795D" w:rsidRDefault="00EA7B2F" w:rsidP="00EA7B2F">
      <w:pPr>
        <w:spacing w:line="240" w:lineRule="auto"/>
        <w:ind w:left="360" w:firstLine="360"/>
        <w:jc w:val="both"/>
        <w:rPr>
          <w:rFonts w:ascii="Times New Roman" w:hAnsi="Times New Roman" w:cs="Times New Roman"/>
          <w:sz w:val="24"/>
          <w:szCs w:val="24"/>
        </w:rPr>
      </w:pPr>
      <w:r w:rsidRPr="007F795D">
        <w:rPr>
          <w:rFonts w:ascii="Times New Roman" w:hAnsi="Times New Roman" w:cs="Times New Roman"/>
          <w:sz w:val="24"/>
          <w:szCs w:val="24"/>
        </w:rPr>
        <w:t>Figure 2</w:t>
      </w:r>
      <w:r w:rsidR="00985933" w:rsidRPr="007F795D">
        <w:rPr>
          <w:rFonts w:ascii="Times New Roman" w:hAnsi="Times New Roman" w:cs="Times New Roman"/>
          <w:sz w:val="24"/>
          <w:szCs w:val="24"/>
        </w:rPr>
        <w:t xml:space="preserve">  describes about the process starting with collection of  mammographic images. The images are then pre-processed, followed by the detection of region of interest (ROI) in the breast image. The ROI is then segmented into mass and benign tissue. Finally, the mass is classified as malignant or benign.</w:t>
      </w:r>
      <w:r w:rsidRPr="007F795D">
        <w:rPr>
          <w:rFonts w:ascii="Times New Roman" w:hAnsi="Times New Roman" w:cs="Times New Roman"/>
          <w:sz w:val="24"/>
          <w:szCs w:val="24"/>
        </w:rPr>
        <w:t>.</w:t>
      </w:r>
    </w:p>
    <w:p w14:paraId="6F4B0B87" w14:textId="1F5F8B55" w:rsidR="00A245DD" w:rsidRPr="007F795D" w:rsidRDefault="00A245DD" w:rsidP="00D2681E">
      <w:pPr>
        <w:pStyle w:val="ListParagraph"/>
        <w:numPr>
          <w:ilvl w:val="0"/>
          <w:numId w:val="6"/>
        </w:numPr>
        <w:spacing w:line="240" w:lineRule="auto"/>
        <w:jc w:val="both"/>
        <w:rPr>
          <w:rFonts w:ascii="Times New Roman" w:hAnsi="Times New Roman" w:cs="Times New Roman"/>
          <w:b/>
          <w:bCs/>
          <w:sz w:val="24"/>
          <w:szCs w:val="24"/>
        </w:rPr>
      </w:pPr>
      <w:r w:rsidRPr="007F795D">
        <w:rPr>
          <w:rFonts w:ascii="Times New Roman" w:hAnsi="Times New Roman" w:cs="Times New Roman"/>
          <w:b/>
          <w:bCs/>
          <w:sz w:val="24"/>
          <w:szCs w:val="24"/>
        </w:rPr>
        <w:t xml:space="preserve"> Work Plan</w:t>
      </w:r>
    </w:p>
    <w:tbl>
      <w:tblPr>
        <w:tblW w:w="852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0" w:type="dxa"/>
          <w:right w:w="0" w:type="dxa"/>
        </w:tblCellMar>
        <w:tblLook w:val="01E0" w:firstRow="1" w:lastRow="1" w:firstColumn="1" w:lastColumn="1" w:noHBand="0" w:noVBand="0"/>
      </w:tblPr>
      <w:tblGrid>
        <w:gridCol w:w="4550"/>
        <w:gridCol w:w="1089"/>
        <w:gridCol w:w="1066"/>
        <w:gridCol w:w="1042"/>
        <w:gridCol w:w="1042"/>
      </w:tblGrid>
      <w:tr w:rsidR="001362D6" w:rsidRPr="007F795D" w14:paraId="38177835" w14:textId="77777777" w:rsidTr="00103763">
        <w:trPr>
          <w:trHeight w:val="236"/>
          <w:jc w:val="center"/>
        </w:trPr>
        <w:tc>
          <w:tcPr>
            <w:tcW w:w="4411" w:type="dxa"/>
            <w:vMerge w:val="restart"/>
          </w:tcPr>
          <w:p w14:paraId="05D14A1B" w14:textId="77777777" w:rsidR="001362D6" w:rsidRPr="007F795D" w:rsidRDefault="001362D6" w:rsidP="00985933">
            <w:pPr>
              <w:pStyle w:val="TableParagraph"/>
              <w:spacing w:before="130"/>
              <w:ind w:left="1867" w:right="1859"/>
              <w:jc w:val="center"/>
              <w:rPr>
                <w:b/>
                <w:sz w:val="24"/>
                <w:szCs w:val="24"/>
              </w:rPr>
            </w:pPr>
            <w:r w:rsidRPr="007F795D">
              <w:rPr>
                <w:b/>
                <w:sz w:val="24"/>
                <w:szCs w:val="24"/>
              </w:rPr>
              <w:t>Activity</w:t>
            </w:r>
          </w:p>
        </w:tc>
        <w:tc>
          <w:tcPr>
            <w:tcW w:w="0" w:type="auto"/>
            <w:gridSpan w:val="4"/>
          </w:tcPr>
          <w:p w14:paraId="4914A555" w14:textId="77777777" w:rsidR="001362D6" w:rsidRPr="007F795D" w:rsidRDefault="001362D6" w:rsidP="00985933">
            <w:pPr>
              <w:pStyle w:val="TableParagraph"/>
              <w:spacing w:before="1"/>
              <w:ind w:left="1722" w:right="1720"/>
              <w:jc w:val="center"/>
              <w:rPr>
                <w:b/>
                <w:sz w:val="24"/>
                <w:szCs w:val="24"/>
              </w:rPr>
            </w:pPr>
            <w:r w:rsidRPr="007F795D">
              <w:rPr>
                <w:b/>
                <w:sz w:val="24"/>
                <w:szCs w:val="24"/>
              </w:rPr>
              <w:t>Months</w:t>
            </w:r>
          </w:p>
        </w:tc>
      </w:tr>
      <w:tr w:rsidR="001362D6" w:rsidRPr="007F795D" w14:paraId="56147389" w14:textId="77777777" w:rsidTr="00103763">
        <w:trPr>
          <w:trHeight w:val="235"/>
          <w:jc w:val="center"/>
        </w:trPr>
        <w:tc>
          <w:tcPr>
            <w:tcW w:w="4411" w:type="dxa"/>
            <w:vMerge/>
            <w:tcBorders>
              <w:top w:val="nil"/>
            </w:tcBorders>
          </w:tcPr>
          <w:p w14:paraId="776B6A48" w14:textId="77777777" w:rsidR="001362D6" w:rsidRPr="007F795D" w:rsidRDefault="001362D6" w:rsidP="00985933">
            <w:pPr>
              <w:spacing w:line="240" w:lineRule="auto"/>
              <w:jc w:val="center"/>
              <w:rPr>
                <w:rFonts w:ascii="Times New Roman" w:hAnsi="Times New Roman" w:cs="Times New Roman"/>
                <w:sz w:val="24"/>
                <w:szCs w:val="24"/>
              </w:rPr>
            </w:pPr>
          </w:p>
        </w:tc>
        <w:tc>
          <w:tcPr>
            <w:tcW w:w="0" w:type="auto"/>
          </w:tcPr>
          <w:p w14:paraId="6ED954F9" w14:textId="77777777" w:rsidR="001362D6" w:rsidRPr="007F795D" w:rsidRDefault="001362D6" w:rsidP="00985933">
            <w:pPr>
              <w:pStyle w:val="TableParagraph"/>
              <w:ind w:left="7"/>
              <w:jc w:val="center"/>
              <w:rPr>
                <w:sz w:val="24"/>
                <w:szCs w:val="24"/>
              </w:rPr>
            </w:pPr>
            <w:r w:rsidRPr="007F795D">
              <w:rPr>
                <w:sz w:val="24"/>
                <w:szCs w:val="24"/>
              </w:rPr>
              <w:t>1</w:t>
            </w:r>
          </w:p>
        </w:tc>
        <w:tc>
          <w:tcPr>
            <w:tcW w:w="0" w:type="auto"/>
          </w:tcPr>
          <w:p w14:paraId="229DC860" w14:textId="77777777" w:rsidR="001362D6" w:rsidRPr="007F795D" w:rsidRDefault="001362D6" w:rsidP="00985933">
            <w:pPr>
              <w:pStyle w:val="TableParagraph"/>
              <w:ind w:left="5"/>
              <w:jc w:val="center"/>
              <w:rPr>
                <w:sz w:val="24"/>
                <w:szCs w:val="24"/>
              </w:rPr>
            </w:pPr>
            <w:r w:rsidRPr="007F795D">
              <w:rPr>
                <w:sz w:val="24"/>
                <w:szCs w:val="24"/>
              </w:rPr>
              <w:t>2</w:t>
            </w:r>
          </w:p>
        </w:tc>
        <w:tc>
          <w:tcPr>
            <w:tcW w:w="0" w:type="auto"/>
          </w:tcPr>
          <w:p w14:paraId="1A1CBE5A" w14:textId="77777777" w:rsidR="001362D6" w:rsidRPr="007F795D" w:rsidRDefault="001362D6" w:rsidP="00985933">
            <w:pPr>
              <w:pStyle w:val="TableParagraph"/>
              <w:ind w:left="1"/>
              <w:jc w:val="center"/>
              <w:rPr>
                <w:sz w:val="24"/>
                <w:szCs w:val="24"/>
              </w:rPr>
            </w:pPr>
            <w:r w:rsidRPr="007F795D">
              <w:rPr>
                <w:sz w:val="24"/>
                <w:szCs w:val="24"/>
              </w:rPr>
              <w:t>3</w:t>
            </w:r>
          </w:p>
        </w:tc>
        <w:tc>
          <w:tcPr>
            <w:tcW w:w="0" w:type="auto"/>
          </w:tcPr>
          <w:p w14:paraId="5BBF545E" w14:textId="77777777" w:rsidR="001362D6" w:rsidRPr="007F795D" w:rsidRDefault="001362D6" w:rsidP="00985933">
            <w:pPr>
              <w:pStyle w:val="TableParagraph"/>
              <w:ind w:right="1"/>
              <w:jc w:val="center"/>
              <w:rPr>
                <w:sz w:val="24"/>
                <w:szCs w:val="24"/>
              </w:rPr>
            </w:pPr>
            <w:r w:rsidRPr="007F795D">
              <w:rPr>
                <w:sz w:val="24"/>
                <w:szCs w:val="24"/>
              </w:rPr>
              <w:t>4</w:t>
            </w:r>
          </w:p>
        </w:tc>
      </w:tr>
      <w:tr w:rsidR="001362D6" w:rsidRPr="007F795D" w14:paraId="2E046B07" w14:textId="77777777" w:rsidTr="00103763">
        <w:trPr>
          <w:trHeight w:val="249"/>
          <w:jc w:val="center"/>
        </w:trPr>
        <w:tc>
          <w:tcPr>
            <w:tcW w:w="4411" w:type="dxa"/>
          </w:tcPr>
          <w:p w14:paraId="69A1435B" w14:textId="77777777" w:rsidR="001362D6" w:rsidRPr="007F795D" w:rsidRDefault="001362D6" w:rsidP="00D2681E">
            <w:pPr>
              <w:pStyle w:val="TableParagraph"/>
              <w:spacing w:before="5"/>
              <w:ind w:left="107"/>
              <w:jc w:val="both"/>
              <w:rPr>
                <w:sz w:val="24"/>
                <w:szCs w:val="24"/>
              </w:rPr>
            </w:pPr>
            <w:r w:rsidRPr="007F795D">
              <w:rPr>
                <w:sz w:val="24"/>
                <w:szCs w:val="24"/>
              </w:rPr>
              <w:t>Data Collection</w:t>
            </w:r>
          </w:p>
        </w:tc>
        <w:tc>
          <w:tcPr>
            <w:tcW w:w="0" w:type="auto"/>
            <w:shd w:val="clear" w:color="auto" w:fill="FFBF00"/>
          </w:tcPr>
          <w:p w14:paraId="6AA1EC2C" w14:textId="77777777" w:rsidR="001362D6" w:rsidRPr="007F795D" w:rsidRDefault="001362D6" w:rsidP="00D2681E">
            <w:pPr>
              <w:pStyle w:val="TableParagraph"/>
              <w:jc w:val="both"/>
              <w:rPr>
                <w:sz w:val="24"/>
                <w:szCs w:val="24"/>
              </w:rPr>
            </w:pPr>
          </w:p>
        </w:tc>
        <w:tc>
          <w:tcPr>
            <w:tcW w:w="0" w:type="auto"/>
          </w:tcPr>
          <w:p w14:paraId="60EE4653" w14:textId="77777777" w:rsidR="001362D6" w:rsidRPr="007F795D" w:rsidRDefault="001362D6" w:rsidP="00D2681E">
            <w:pPr>
              <w:pStyle w:val="TableParagraph"/>
              <w:jc w:val="both"/>
              <w:rPr>
                <w:sz w:val="24"/>
                <w:szCs w:val="24"/>
              </w:rPr>
            </w:pPr>
          </w:p>
        </w:tc>
        <w:tc>
          <w:tcPr>
            <w:tcW w:w="0" w:type="auto"/>
          </w:tcPr>
          <w:p w14:paraId="300CBF09" w14:textId="77777777" w:rsidR="001362D6" w:rsidRPr="007F795D" w:rsidRDefault="001362D6" w:rsidP="00D2681E">
            <w:pPr>
              <w:pStyle w:val="TableParagraph"/>
              <w:jc w:val="both"/>
              <w:rPr>
                <w:sz w:val="24"/>
                <w:szCs w:val="24"/>
              </w:rPr>
            </w:pPr>
          </w:p>
        </w:tc>
        <w:tc>
          <w:tcPr>
            <w:tcW w:w="0" w:type="auto"/>
          </w:tcPr>
          <w:p w14:paraId="740990C9" w14:textId="77777777" w:rsidR="001362D6" w:rsidRPr="007F795D" w:rsidRDefault="001362D6" w:rsidP="00D2681E">
            <w:pPr>
              <w:pStyle w:val="TableParagraph"/>
              <w:jc w:val="both"/>
              <w:rPr>
                <w:sz w:val="24"/>
                <w:szCs w:val="24"/>
              </w:rPr>
            </w:pPr>
          </w:p>
        </w:tc>
      </w:tr>
      <w:tr w:rsidR="001362D6" w:rsidRPr="007F795D" w14:paraId="5BB20F79" w14:textId="77777777" w:rsidTr="00103763">
        <w:trPr>
          <w:trHeight w:val="249"/>
          <w:jc w:val="center"/>
        </w:trPr>
        <w:tc>
          <w:tcPr>
            <w:tcW w:w="4411" w:type="dxa"/>
          </w:tcPr>
          <w:p w14:paraId="7A8AB6B1" w14:textId="77777777" w:rsidR="001362D6" w:rsidRPr="007F795D" w:rsidRDefault="001362D6" w:rsidP="00D2681E">
            <w:pPr>
              <w:pStyle w:val="TableParagraph"/>
              <w:spacing w:before="5"/>
              <w:ind w:left="107"/>
              <w:jc w:val="both"/>
              <w:rPr>
                <w:sz w:val="24"/>
                <w:szCs w:val="24"/>
              </w:rPr>
            </w:pPr>
            <w:r w:rsidRPr="007F795D">
              <w:rPr>
                <w:sz w:val="24"/>
                <w:szCs w:val="24"/>
              </w:rPr>
              <w:t>Preparation of Dataset</w:t>
            </w:r>
          </w:p>
        </w:tc>
        <w:tc>
          <w:tcPr>
            <w:tcW w:w="0" w:type="auto"/>
            <w:shd w:val="clear" w:color="auto" w:fill="FFBF00"/>
          </w:tcPr>
          <w:p w14:paraId="368FAB9F" w14:textId="77777777" w:rsidR="001362D6" w:rsidRPr="007F795D" w:rsidRDefault="001362D6" w:rsidP="00D2681E">
            <w:pPr>
              <w:pStyle w:val="TableParagraph"/>
              <w:jc w:val="both"/>
              <w:rPr>
                <w:sz w:val="24"/>
                <w:szCs w:val="24"/>
              </w:rPr>
            </w:pPr>
          </w:p>
        </w:tc>
        <w:tc>
          <w:tcPr>
            <w:tcW w:w="0" w:type="auto"/>
          </w:tcPr>
          <w:p w14:paraId="40B7CE66" w14:textId="77777777" w:rsidR="001362D6" w:rsidRPr="007F795D" w:rsidRDefault="001362D6" w:rsidP="00D2681E">
            <w:pPr>
              <w:pStyle w:val="TableParagraph"/>
              <w:jc w:val="both"/>
              <w:rPr>
                <w:sz w:val="24"/>
                <w:szCs w:val="24"/>
              </w:rPr>
            </w:pPr>
          </w:p>
        </w:tc>
        <w:tc>
          <w:tcPr>
            <w:tcW w:w="0" w:type="auto"/>
          </w:tcPr>
          <w:p w14:paraId="6675FE83" w14:textId="77777777" w:rsidR="001362D6" w:rsidRPr="007F795D" w:rsidRDefault="001362D6" w:rsidP="00D2681E">
            <w:pPr>
              <w:pStyle w:val="TableParagraph"/>
              <w:jc w:val="both"/>
              <w:rPr>
                <w:sz w:val="24"/>
                <w:szCs w:val="24"/>
              </w:rPr>
            </w:pPr>
          </w:p>
        </w:tc>
        <w:tc>
          <w:tcPr>
            <w:tcW w:w="0" w:type="auto"/>
          </w:tcPr>
          <w:p w14:paraId="57B1D12A" w14:textId="77777777" w:rsidR="001362D6" w:rsidRPr="007F795D" w:rsidRDefault="001362D6" w:rsidP="00D2681E">
            <w:pPr>
              <w:pStyle w:val="TableParagraph"/>
              <w:jc w:val="both"/>
              <w:rPr>
                <w:sz w:val="24"/>
                <w:szCs w:val="24"/>
              </w:rPr>
            </w:pPr>
          </w:p>
        </w:tc>
      </w:tr>
      <w:tr w:rsidR="001362D6" w:rsidRPr="007F795D" w14:paraId="4E11D748" w14:textId="77777777" w:rsidTr="00103763">
        <w:trPr>
          <w:trHeight w:val="277"/>
          <w:jc w:val="center"/>
        </w:trPr>
        <w:tc>
          <w:tcPr>
            <w:tcW w:w="4411" w:type="dxa"/>
          </w:tcPr>
          <w:p w14:paraId="59087F47" w14:textId="77777777" w:rsidR="001362D6" w:rsidRPr="007F795D" w:rsidRDefault="001362D6" w:rsidP="00D2681E">
            <w:pPr>
              <w:pStyle w:val="TableParagraph"/>
              <w:ind w:left="107" w:right="383"/>
              <w:jc w:val="both"/>
              <w:rPr>
                <w:sz w:val="24"/>
                <w:szCs w:val="24"/>
              </w:rPr>
            </w:pPr>
            <w:r w:rsidRPr="007F795D">
              <w:rPr>
                <w:sz w:val="24"/>
                <w:szCs w:val="24"/>
              </w:rPr>
              <w:t>Data Preprocessing</w:t>
            </w:r>
          </w:p>
        </w:tc>
        <w:tc>
          <w:tcPr>
            <w:tcW w:w="0" w:type="auto"/>
            <w:shd w:val="clear" w:color="auto" w:fill="FFBF00"/>
          </w:tcPr>
          <w:p w14:paraId="3607BD55" w14:textId="77777777" w:rsidR="001362D6" w:rsidRPr="007F795D" w:rsidRDefault="001362D6" w:rsidP="00D2681E">
            <w:pPr>
              <w:pStyle w:val="TableParagraph"/>
              <w:jc w:val="both"/>
              <w:rPr>
                <w:sz w:val="24"/>
                <w:szCs w:val="24"/>
              </w:rPr>
            </w:pPr>
          </w:p>
        </w:tc>
        <w:tc>
          <w:tcPr>
            <w:tcW w:w="0" w:type="auto"/>
          </w:tcPr>
          <w:p w14:paraId="61F726FD" w14:textId="77777777" w:rsidR="001362D6" w:rsidRPr="007F795D" w:rsidRDefault="001362D6" w:rsidP="00D2681E">
            <w:pPr>
              <w:pStyle w:val="TableParagraph"/>
              <w:jc w:val="both"/>
              <w:rPr>
                <w:sz w:val="24"/>
                <w:szCs w:val="24"/>
              </w:rPr>
            </w:pPr>
          </w:p>
        </w:tc>
        <w:tc>
          <w:tcPr>
            <w:tcW w:w="0" w:type="auto"/>
          </w:tcPr>
          <w:p w14:paraId="619FB231" w14:textId="77777777" w:rsidR="001362D6" w:rsidRPr="007F795D" w:rsidRDefault="001362D6" w:rsidP="00D2681E">
            <w:pPr>
              <w:pStyle w:val="TableParagraph"/>
              <w:jc w:val="both"/>
              <w:rPr>
                <w:sz w:val="24"/>
                <w:szCs w:val="24"/>
              </w:rPr>
            </w:pPr>
          </w:p>
        </w:tc>
        <w:tc>
          <w:tcPr>
            <w:tcW w:w="0" w:type="auto"/>
          </w:tcPr>
          <w:p w14:paraId="4683EC6C" w14:textId="77777777" w:rsidR="001362D6" w:rsidRPr="007F795D" w:rsidRDefault="001362D6" w:rsidP="00D2681E">
            <w:pPr>
              <w:pStyle w:val="TableParagraph"/>
              <w:jc w:val="both"/>
              <w:rPr>
                <w:sz w:val="24"/>
                <w:szCs w:val="24"/>
              </w:rPr>
            </w:pPr>
          </w:p>
        </w:tc>
      </w:tr>
      <w:tr w:rsidR="001362D6" w:rsidRPr="007F795D" w14:paraId="17401CA3" w14:textId="77777777" w:rsidTr="00103763">
        <w:trPr>
          <w:trHeight w:val="298"/>
          <w:jc w:val="center"/>
        </w:trPr>
        <w:tc>
          <w:tcPr>
            <w:tcW w:w="4411" w:type="dxa"/>
          </w:tcPr>
          <w:p w14:paraId="1D7CBC27" w14:textId="01F4B2A2" w:rsidR="001362D6" w:rsidRPr="007F795D" w:rsidRDefault="00A84509" w:rsidP="00D2681E">
            <w:pPr>
              <w:pStyle w:val="TableParagraph"/>
              <w:spacing w:before="34"/>
              <w:ind w:left="107"/>
              <w:jc w:val="both"/>
              <w:rPr>
                <w:sz w:val="24"/>
                <w:szCs w:val="24"/>
              </w:rPr>
            </w:pPr>
            <w:r w:rsidRPr="007F795D">
              <w:rPr>
                <w:sz w:val="24"/>
                <w:szCs w:val="24"/>
              </w:rPr>
              <w:t xml:space="preserve">Computer Vision </w:t>
            </w:r>
            <w:r w:rsidR="001362D6" w:rsidRPr="007F795D">
              <w:rPr>
                <w:sz w:val="24"/>
                <w:szCs w:val="24"/>
              </w:rPr>
              <w:t>Model Development</w:t>
            </w:r>
          </w:p>
        </w:tc>
        <w:tc>
          <w:tcPr>
            <w:tcW w:w="0" w:type="auto"/>
          </w:tcPr>
          <w:p w14:paraId="554AD339" w14:textId="77777777" w:rsidR="001362D6" w:rsidRPr="007F795D" w:rsidRDefault="001362D6" w:rsidP="00D2681E">
            <w:pPr>
              <w:pStyle w:val="TableParagraph"/>
              <w:jc w:val="both"/>
              <w:rPr>
                <w:sz w:val="24"/>
                <w:szCs w:val="24"/>
              </w:rPr>
            </w:pPr>
          </w:p>
        </w:tc>
        <w:tc>
          <w:tcPr>
            <w:tcW w:w="0" w:type="auto"/>
            <w:shd w:val="clear" w:color="auto" w:fill="FFBF00"/>
          </w:tcPr>
          <w:p w14:paraId="32960E3F" w14:textId="77777777" w:rsidR="001362D6" w:rsidRPr="007F795D" w:rsidRDefault="001362D6" w:rsidP="00D2681E">
            <w:pPr>
              <w:pStyle w:val="TableParagraph"/>
              <w:jc w:val="both"/>
              <w:rPr>
                <w:sz w:val="24"/>
                <w:szCs w:val="24"/>
              </w:rPr>
            </w:pPr>
          </w:p>
        </w:tc>
        <w:tc>
          <w:tcPr>
            <w:tcW w:w="0" w:type="auto"/>
          </w:tcPr>
          <w:p w14:paraId="41AD46E0" w14:textId="77777777" w:rsidR="001362D6" w:rsidRPr="007F795D" w:rsidRDefault="001362D6" w:rsidP="00D2681E">
            <w:pPr>
              <w:pStyle w:val="TableParagraph"/>
              <w:jc w:val="both"/>
              <w:rPr>
                <w:sz w:val="24"/>
                <w:szCs w:val="24"/>
              </w:rPr>
            </w:pPr>
          </w:p>
        </w:tc>
        <w:tc>
          <w:tcPr>
            <w:tcW w:w="0" w:type="auto"/>
          </w:tcPr>
          <w:p w14:paraId="2F84DDDC" w14:textId="77777777" w:rsidR="001362D6" w:rsidRPr="007F795D" w:rsidRDefault="001362D6" w:rsidP="00D2681E">
            <w:pPr>
              <w:pStyle w:val="TableParagraph"/>
              <w:jc w:val="both"/>
              <w:rPr>
                <w:sz w:val="24"/>
                <w:szCs w:val="24"/>
              </w:rPr>
            </w:pPr>
          </w:p>
        </w:tc>
      </w:tr>
      <w:tr w:rsidR="001362D6" w:rsidRPr="007F795D" w14:paraId="4570430A" w14:textId="77777777" w:rsidTr="00103763">
        <w:trPr>
          <w:trHeight w:val="295"/>
          <w:jc w:val="center"/>
        </w:trPr>
        <w:tc>
          <w:tcPr>
            <w:tcW w:w="4411" w:type="dxa"/>
          </w:tcPr>
          <w:p w14:paraId="11975948" w14:textId="55309475" w:rsidR="001362D6" w:rsidRPr="007F795D" w:rsidRDefault="001362D6" w:rsidP="00D2681E">
            <w:pPr>
              <w:pStyle w:val="TableParagraph"/>
              <w:spacing w:before="32"/>
              <w:ind w:left="107"/>
              <w:jc w:val="both"/>
              <w:rPr>
                <w:sz w:val="24"/>
                <w:szCs w:val="24"/>
              </w:rPr>
            </w:pPr>
            <w:r w:rsidRPr="007F795D">
              <w:rPr>
                <w:sz w:val="24"/>
                <w:szCs w:val="24"/>
              </w:rPr>
              <w:t>Model Evaluation &amp; Deployment</w:t>
            </w:r>
            <w:r w:rsidR="00A84509" w:rsidRPr="007F795D">
              <w:rPr>
                <w:sz w:val="24"/>
                <w:szCs w:val="24"/>
              </w:rPr>
              <w:t xml:space="preserve"> at fields</w:t>
            </w:r>
          </w:p>
        </w:tc>
        <w:tc>
          <w:tcPr>
            <w:tcW w:w="0" w:type="auto"/>
          </w:tcPr>
          <w:p w14:paraId="7648DE3E" w14:textId="77777777" w:rsidR="001362D6" w:rsidRPr="007F795D" w:rsidRDefault="001362D6" w:rsidP="00D2681E">
            <w:pPr>
              <w:pStyle w:val="TableParagraph"/>
              <w:jc w:val="both"/>
              <w:rPr>
                <w:sz w:val="24"/>
                <w:szCs w:val="24"/>
              </w:rPr>
            </w:pPr>
          </w:p>
        </w:tc>
        <w:tc>
          <w:tcPr>
            <w:tcW w:w="0" w:type="auto"/>
          </w:tcPr>
          <w:p w14:paraId="6482EE7A" w14:textId="77777777" w:rsidR="001362D6" w:rsidRPr="007F795D" w:rsidRDefault="001362D6" w:rsidP="00D2681E">
            <w:pPr>
              <w:pStyle w:val="TableParagraph"/>
              <w:jc w:val="both"/>
              <w:rPr>
                <w:sz w:val="24"/>
                <w:szCs w:val="24"/>
              </w:rPr>
            </w:pPr>
          </w:p>
        </w:tc>
        <w:tc>
          <w:tcPr>
            <w:tcW w:w="0" w:type="auto"/>
            <w:shd w:val="clear" w:color="auto" w:fill="FFBF00"/>
          </w:tcPr>
          <w:p w14:paraId="0E03A533" w14:textId="77777777" w:rsidR="001362D6" w:rsidRPr="007F795D" w:rsidRDefault="001362D6" w:rsidP="00D2681E">
            <w:pPr>
              <w:pStyle w:val="TableParagraph"/>
              <w:jc w:val="both"/>
              <w:rPr>
                <w:sz w:val="24"/>
                <w:szCs w:val="24"/>
              </w:rPr>
            </w:pPr>
          </w:p>
        </w:tc>
        <w:tc>
          <w:tcPr>
            <w:tcW w:w="0" w:type="auto"/>
          </w:tcPr>
          <w:p w14:paraId="3CE55810" w14:textId="77777777" w:rsidR="001362D6" w:rsidRPr="007F795D" w:rsidRDefault="001362D6" w:rsidP="00D2681E">
            <w:pPr>
              <w:pStyle w:val="TableParagraph"/>
              <w:jc w:val="both"/>
              <w:rPr>
                <w:sz w:val="24"/>
                <w:szCs w:val="24"/>
              </w:rPr>
            </w:pPr>
          </w:p>
        </w:tc>
      </w:tr>
      <w:tr w:rsidR="00A84509" w:rsidRPr="007F795D" w14:paraId="583736CF" w14:textId="77777777" w:rsidTr="00103763">
        <w:trPr>
          <w:trHeight w:val="295"/>
          <w:jc w:val="center"/>
        </w:trPr>
        <w:tc>
          <w:tcPr>
            <w:tcW w:w="4411" w:type="dxa"/>
          </w:tcPr>
          <w:p w14:paraId="703C129C" w14:textId="07317F2C" w:rsidR="00A84509" w:rsidRPr="007F795D" w:rsidRDefault="00A84509" w:rsidP="00D2681E">
            <w:pPr>
              <w:pStyle w:val="TableParagraph"/>
              <w:spacing w:before="32"/>
              <w:ind w:left="107"/>
              <w:jc w:val="both"/>
              <w:rPr>
                <w:sz w:val="24"/>
                <w:szCs w:val="24"/>
              </w:rPr>
            </w:pPr>
            <w:r w:rsidRPr="007F795D">
              <w:rPr>
                <w:sz w:val="24"/>
                <w:szCs w:val="24"/>
              </w:rPr>
              <w:t>Lab trails</w:t>
            </w:r>
          </w:p>
        </w:tc>
        <w:tc>
          <w:tcPr>
            <w:tcW w:w="0" w:type="auto"/>
          </w:tcPr>
          <w:p w14:paraId="4BA2D9DD" w14:textId="77777777" w:rsidR="00A84509" w:rsidRPr="007F795D" w:rsidRDefault="00A84509" w:rsidP="00D2681E">
            <w:pPr>
              <w:pStyle w:val="TableParagraph"/>
              <w:jc w:val="both"/>
              <w:rPr>
                <w:sz w:val="24"/>
                <w:szCs w:val="24"/>
              </w:rPr>
            </w:pPr>
          </w:p>
        </w:tc>
        <w:tc>
          <w:tcPr>
            <w:tcW w:w="0" w:type="auto"/>
          </w:tcPr>
          <w:p w14:paraId="418CE267" w14:textId="77777777" w:rsidR="00A84509" w:rsidRPr="007F795D" w:rsidRDefault="00A84509" w:rsidP="00D2681E">
            <w:pPr>
              <w:pStyle w:val="TableParagraph"/>
              <w:jc w:val="both"/>
              <w:rPr>
                <w:sz w:val="24"/>
                <w:szCs w:val="24"/>
              </w:rPr>
            </w:pPr>
          </w:p>
        </w:tc>
        <w:tc>
          <w:tcPr>
            <w:tcW w:w="0" w:type="auto"/>
            <w:shd w:val="clear" w:color="auto" w:fill="FFBF00"/>
          </w:tcPr>
          <w:p w14:paraId="54D67191" w14:textId="77777777" w:rsidR="00A84509" w:rsidRPr="007F795D" w:rsidRDefault="00A84509" w:rsidP="00D2681E">
            <w:pPr>
              <w:pStyle w:val="TableParagraph"/>
              <w:jc w:val="both"/>
              <w:rPr>
                <w:sz w:val="24"/>
                <w:szCs w:val="24"/>
              </w:rPr>
            </w:pPr>
          </w:p>
        </w:tc>
        <w:tc>
          <w:tcPr>
            <w:tcW w:w="0" w:type="auto"/>
          </w:tcPr>
          <w:p w14:paraId="41CFB3F3" w14:textId="77777777" w:rsidR="00A84509" w:rsidRPr="007F795D" w:rsidRDefault="00A84509" w:rsidP="00D2681E">
            <w:pPr>
              <w:pStyle w:val="TableParagraph"/>
              <w:jc w:val="both"/>
              <w:rPr>
                <w:sz w:val="24"/>
                <w:szCs w:val="24"/>
              </w:rPr>
            </w:pPr>
          </w:p>
        </w:tc>
      </w:tr>
      <w:tr w:rsidR="001362D6" w:rsidRPr="007F795D" w14:paraId="24A7F921" w14:textId="77777777" w:rsidTr="00103763">
        <w:trPr>
          <w:trHeight w:val="287"/>
          <w:jc w:val="center"/>
        </w:trPr>
        <w:tc>
          <w:tcPr>
            <w:tcW w:w="4411" w:type="dxa"/>
          </w:tcPr>
          <w:p w14:paraId="7EC8BFAE" w14:textId="467C5945" w:rsidR="001362D6" w:rsidRPr="007F795D" w:rsidRDefault="001362D6" w:rsidP="00034A8E">
            <w:pPr>
              <w:pStyle w:val="TableParagraph"/>
              <w:spacing w:before="27" w:line="276" w:lineRule="auto"/>
              <w:ind w:left="107"/>
              <w:jc w:val="both"/>
              <w:rPr>
                <w:sz w:val="24"/>
                <w:szCs w:val="24"/>
              </w:rPr>
            </w:pPr>
            <w:r w:rsidRPr="007F795D">
              <w:rPr>
                <w:sz w:val="24"/>
                <w:szCs w:val="24"/>
              </w:rPr>
              <w:t>Seminar</w:t>
            </w:r>
            <w:r w:rsidRPr="007F795D">
              <w:rPr>
                <w:spacing w:val="-3"/>
                <w:sz w:val="24"/>
                <w:szCs w:val="24"/>
              </w:rPr>
              <w:t xml:space="preserve"> </w:t>
            </w:r>
            <w:r w:rsidRPr="007F795D">
              <w:rPr>
                <w:sz w:val="24"/>
                <w:szCs w:val="24"/>
              </w:rPr>
              <w:t>presentation</w:t>
            </w:r>
            <w:r w:rsidRPr="007F795D">
              <w:rPr>
                <w:spacing w:val="-2"/>
                <w:sz w:val="24"/>
                <w:szCs w:val="24"/>
              </w:rPr>
              <w:t xml:space="preserve"> </w:t>
            </w:r>
            <w:r w:rsidR="00A84509" w:rsidRPr="007F795D">
              <w:rPr>
                <w:sz w:val="24"/>
                <w:szCs w:val="24"/>
              </w:rPr>
              <w:t>&amp;</w:t>
            </w:r>
            <w:r w:rsidRPr="007F795D">
              <w:rPr>
                <w:spacing w:val="-1"/>
                <w:sz w:val="24"/>
                <w:szCs w:val="24"/>
              </w:rPr>
              <w:t xml:space="preserve"> </w:t>
            </w:r>
            <w:r w:rsidRPr="007F795D">
              <w:rPr>
                <w:sz w:val="24"/>
                <w:szCs w:val="24"/>
              </w:rPr>
              <w:t>Report</w:t>
            </w:r>
            <w:r w:rsidRPr="007F795D">
              <w:rPr>
                <w:spacing w:val="-2"/>
                <w:sz w:val="24"/>
                <w:szCs w:val="24"/>
              </w:rPr>
              <w:t xml:space="preserve"> </w:t>
            </w:r>
            <w:r w:rsidRPr="007F795D">
              <w:rPr>
                <w:sz w:val="24"/>
                <w:szCs w:val="24"/>
              </w:rPr>
              <w:t>generation</w:t>
            </w:r>
          </w:p>
        </w:tc>
        <w:tc>
          <w:tcPr>
            <w:tcW w:w="0" w:type="auto"/>
          </w:tcPr>
          <w:p w14:paraId="766E695F" w14:textId="77777777" w:rsidR="001362D6" w:rsidRPr="007F795D" w:rsidRDefault="001362D6" w:rsidP="00034A8E">
            <w:pPr>
              <w:pStyle w:val="TableParagraph"/>
              <w:spacing w:line="276" w:lineRule="auto"/>
              <w:jc w:val="both"/>
              <w:rPr>
                <w:sz w:val="24"/>
                <w:szCs w:val="24"/>
              </w:rPr>
            </w:pPr>
          </w:p>
        </w:tc>
        <w:tc>
          <w:tcPr>
            <w:tcW w:w="0" w:type="auto"/>
          </w:tcPr>
          <w:p w14:paraId="04CD68C3" w14:textId="77777777" w:rsidR="001362D6" w:rsidRPr="007F795D" w:rsidRDefault="001362D6" w:rsidP="00034A8E">
            <w:pPr>
              <w:pStyle w:val="TableParagraph"/>
              <w:spacing w:line="276" w:lineRule="auto"/>
              <w:jc w:val="both"/>
              <w:rPr>
                <w:sz w:val="24"/>
                <w:szCs w:val="24"/>
              </w:rPr>
            </w:pPr>
          </w:p>
        </w:tc>
        <w:tc>
          <w:tcPr>
            <w:tcW w:w="0" w:type="auto"/>
          </w:tcPr>
          <w:p w14:paraId="5738AF12" w14:textId="77777777" w:rsidR="001362D6" w:rsidRPr="007F795D" w:rsidRDefault="001362D6" w:rsidP="00034A8E">
            <w:pPr>
              <w:pStyle w:val="TableParagraph"/>
              <w:spacing w:line="276" w:lineRule="auto"/>
              <w:jc w:val="both"/>
              <w:rPr>
                <w:sz w:val="24"/>
                <w:szCs w:val="24"/>
              </w:rPr>
            </w:pPr>
          </w:p>
        </w:tc>
        <w:tc>
          <w:tcPr>
            <w:tcW w:w="0" w:type="auto"/>
            <w:shd w:val="clear" w:color="auto" w:fill="FFBF00"/>
          </w:tcPr>
          <w:p w14:paraId="34A12227" w14:textId="77777777" w:rsidR="001362D6" w:rsidRPr="007F795D" w:rsidRDefault="001362D6" w:rsidP="00034A8E">
            <w:pPr>
              <w:pStyle w:val="TableParagraph"/>
              <w:spacing w:line="276" w:lineRule="auto"/>
              <w:jc w:val="both"/>
              <w:rPr>
                <w:sz w:val="24"/>
                <w:szCs w:val="24"/>
              </w:rPr>
            </w:pPr>
          </w:p>
        </w:tc>
      </w:tr>
    </w:tbl>
    <w:p w14:paraId="5238DA82" w14:textId="6608F05A" w:rsidR="00E443D1" w:rsidRPr="007F795D" w:rsidRDefault="008206AF" w:rsidP="00034A8E">
      <w:pPr>
        <w:pStyle w:val="ListParagraph"/>
        <w:numPr>
          <w:ilvl w:val="0"/>
          <w:numId w:val="6"/>
        </w:numPr>
        <w:spacing w:line="276" w:lineRule="auto"/>
        <w:jc w:val="both"/>
        <w:rPr>
          <w:rFonts w:ascii="Times New Roman" w:hAnsi="Times New Roman" w:cs="Times New Roman"/>
          <w:sz w:val="24"/>
          <w:szCs w:val="24"/>
        </w:rPr>
      </w:pPr>
      <w:r w:rsidRPr="007F795D">
        <w:rPr>
          <w:rFonts w:ascii="Times New Roman" w:hAnsi="Times New Roman" w:cs="Times New Roman"/>
          <w:b/>
          <w:bCs/>
          <w:sz w:val="24"/>
          <w:szCs w:val="24"/>
        </w:rPr>
        <w:t>Budget</w:t>
      </w:r>
    </w:p>
    <w:p w14:paraId="46FDF0BE" w14:textId="77777777" w:rsidR="0027167A" w:rsidRPr="007F795D" w:rsidRDefault="0027167A" w:rsidP="00D2681E">
      <w:pPr>
        <w:pStyle w:val="ListParagraph"/>
        <w:spacing w:line="240" w:lineRule="auto"/>
        <w:ind w:left="360"/>
        <w:jc w:val="both"/>
        <w:rPr>
          <w:rFonts w:ascii="Times New Roman" w:hAnsi="Times New Roman" w:cs="Times New Roman"/>
          <w:sz w:val="24"/>
          <w:szCs w:val="24"/>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308"/>
        <w:gridCol w:w="3956"/>
        <w:gridCol w:w="3752"/>
      </w:tblGrid>
      <w:tr w:rsidR="0027167A" w:rsidRPr="007F795D" w14:paraId="79100F10" w14:textId="77777777" w:rsidTr="00355A14">
        <w:trPr>
          <w:trHeight w:val="243"/>
          <w:jc w:val="center"/>
        </w:trPr>
        <w:tc>
          <w:tcPr>
            <w:tcW w:w="725" w:type="pct"/>
            <w:vAlign w:val="center"/>
          </w:tcPr>
          <w:p w14:paraId="7B2A5EC6" w14:textId="77777777" w:rsidR="0027167A" w:rsidRPr="007F795D" w:rsidRDefault="0027167A" w:rsidP="00355A14">
            <w:pPr>
              <w:pStyle w:val="ListParagraph"/>
              <w:spacing w:line="240" w:lineRule="auto"/>
              <w:ind w:left="360"/>
              <w:jc w:val="center"/>
              <w:rPr>
                <w:rFonts w:ascii="Times New Roman" w:hAnsi="Times New Roman" w:cs="Times New Roman"/>
                <w:b/>
                <w:sz w:val="24"/>
                <w:szCs w:val="24"/>
                <w:lang w:val="en-US"/>
              </w:rPr>
            </w:pPr>
            <w:r w:rsidRPr="007F795D">
              <w:rPr>
                <w:rFonts w:ascii="Times New Roman" w:hAnsi="Times New Roman" w:cs="Times New Roman"/>
                <w:b/>
                <w:sz w:val="24"/>
                <w:szCs w:val="24"/>
                <w:lang w:val="en-US"/>
              </w:rPr>
              <w:t>S. No</w:t>
            </w:r>
          </w:p>
        </w:tc>
        <w:tc>
          <w:tcPr>
            <w:tcW w:w="2194" w:type="pct"/>
            <w:vAlign w:val="center"/>
          </w:tcPr>
          <w:p w14:paraId="2382D522" w14:textId="77777777" w:rsidR="0027167A" w:rsidRPr="007F795D" w:rsidRDefault="0027167A" w:rsidP="00355A14">
            <w:pPr>
              <w:pStyle w:val="ListParagraph"/>
              <w:spacing w:line="240" w:lineRule="auto"/>
              <w:ind w:left="360"/>
              <w:jc w:val="center"/>
              <w:rPr>
                <w:rFonts w:ascii="Times New Roman" w:hAnsi="Times New Roman" w:cs="Times New Roman"/>
                <w:b/>
                <w:sz w:val="24"/>
                <w:szCs w:val="24"/>
                <w:lang w:val="en-US"/>
              </w:rPr>
            </w:pPr>
            <w:r w:rsidRPr="007F795D">
              <w:rPr>
                <w:rFonts w:ascii="Times New Roman" w:hAnsi="Times New Roman" w:cs="Times New Roman"/>
                <w:b/>
                <w:sz w:val="24"/>
                <w:szCs w:val="24"/>
                <w:lang w:val="en-US"/>
              </w:rPr>
              <w:t>Components Details</w:t>
            </w:r>
          </w:p>
        </w:tc>
        <w:tc>
          <w:tcPr>
            <w:tcW w:w="2081" w:type="pct"/>
            <w:vAlign w:val="center"/>
          </w:tcPr>
          <w:p w14:paraId="6D372EEC" w14:textId="77777777" w:rsidR="0027167A" w:rsidRPr="007F795D" w:rsidRDefault="0027167A" w:rsidP="00355A14">
            <w:pPr>
              <w:pStyle w:val="ListParagraph"/>
              <w:spacing w:line="240" w:lineRule="auto"/>
              <w:ind w:left="360"/>
              <w:jc w:val="center"/>
              <w:rPr>
                <w:rFonts w:ascii="Times New Roman" w:hAnsi="Times New Roman" w:cs="Times New Roman"/>
                <w:b/>
                <w:sz w:val="24"/>
                <w:szCs w:val="24"/>
                <w:lang w:val="en-US"/>
              </w:rPr>
            </w:pPr>
            <w:r w:rsidRPr="007F795D">
              <w:rPr>
                <w:rFonts w:ascii="Times New Roman" w:hAnsi="Times New Roman" w:cs="Times New Roman"/>
                <w:b/>
                <w:sz w:val="24"/>
                <w:szCs w:val="24"/>
                <w:lang w:val="en-US"/>
              </w:rPr>
              <w:t>Approximate Cost in (Rs.)</w:t>
            </w:r>
          </w:p>
        </w:tc>
      </w:tr>
      <w:tr w:rsidR="00985933" w:rsidRPr="007F795D" w14:paraId="0F517F0F" w14:textId="77777777" w:rsidTr="00355A14">
        <w:trPr>
          <w:trHeight w:val="243"/>
          <w:jc w:val="center"/>
        </w:trPr>
        <w:tc>
          <w:tcPr>
            <w:tcW w:w="725" w:type="pct"/>
            <w:vAlign w:val="center"/>
          </w:tcPr>
          <w:p w14:paraId="1FAA188C" w14:textId="64F06755" w:rsidR="00985933" w:rsidRPr="00355A14" w:rsidRDefault="00985933" w:rsidP="00355A14">
            <w:pPr>
              <w:pStyle w:val="ListParagraph"/>
              <w:spacing w:line="240" w:lineRule="auto"/>
              <w:ind w:left="360"/>
              <w:jc w:val="center"/>
              <w:rPr>
                <w:rFonts w:ascii="Times New Roman" w:hAnsi="Times New Roman" w:cs="Times New Roman"/>
                <w:bCs/>
                <w:sz w:val="24"/>
                <w:szCs w:val="24"/>
                <w:lang w:val="en-US"/>
              </w:rPr>
            </w:pPr>
            <w:r w:rsidRPr="00355A14">
              <w:rPr>
                <w:rFonts w:ascii="Times New Roman" w:hAnsi="Times New Roman" w:cs="Times New Roman"/>
                <w:bCs/>
                <w:sz w:val="24"/>
                <w:szCs w:val="24"/>
                <w:lang w:val="en-US"/>
              </w:rPr>
              <w:t>1.</w:t>
            </w:r>
          </w:p>
        </w:tc>
        <w:tc>
          <w:tcPr>
            <w:tcW w:w="2194" w:type="pct"/>
            <w:vAlign w:val="center"/>
          </w:tcPr>
          <w:p w14:paraId="5B7C86C7" w14:textId="253C982B" w:rsidR="00985933" w:rsidRPr="00355A14" w:rsidRDefault="00985933" w:rsidP="00355A14">
            <w:pPr>
              <w:spacing w:line="240" w:lineRule="auto"/>
              <w:jc w:val="center"/>
              <w:rPr>
                <w:rFonts w:ascii="Times New Roman" w:hAnsi="Times New Roman" w:cs="Times New Roman"/>
                <w:bCs/>
                <w:sz w:val="24"/>
                <w:szCs w:val="24"/>
                <w:lang w:val="en-US"/>
              </w:rPr>
            </w:pPr>
            <w:r w:rsidRPr="00355A14">
              <w:rPr>
                <w:rFonts w:ascii="Times New Roman" w:hAnsi="Times New Roman" w:cs="Times New Roman"/>
                <w:bCs/>
                <w:sz w:val="24"/>
                <w:szCs w:val="24"/>
                <w:lang w:val="en-US"/>
              </w:rPr>
              <w:t>IBM Cognos Analytics</w:t>
            </w:r>
          </w:p>
        </w:tc>
        <w:tc>
          <w:tcPr>
            <w:tcW w:w="2081" w:type="pct"/>
            <w:vAlign w:val="center"/>
          </w:tcPr>
          <w:p w14:paraId="534B6AEA" w14:textId="49A2408A" w:rsidR="00985933" w:rsidRPr="00355A14" w:rsidRDefault="00355A14" w:rsidP="00355A14">
            <w:pPr>
              <w:pStyle w:val="ListParagraph"/>
              <w:spacing w:line="240" w:lineRule="auto"/>
              <w:ind w:left="360"/>
              <w:jc w:val="center"/>
              <w:rPr>
                <w:rFonts w:ascii="Times New Roman" w:hAnsi="Times New Roman" w:cs="Times New Roman"/>
                <w:bCs/>
                <w:sz w:val="24"/>
                <w:szCs w:val="24"/>
                <w:lang w:val="en-US"/>
              </w:rPr>
            </w:pPr>
            <w:r w:rsidRPr="00355A14">
              <w:rPr>
                <w:rFonts w:ascii="Times New Roman" w:hAnsi="Times New Roman" w:cs="Times New Roman"/>
                <w:bCs/>
                <w:sz w:val="24"/>
                <w:szCs w:val="24"/>
                <w:lang w:val="en-US"/>
              </w:rPr>
              <w:t>4,500</w:t>
            </w:r>
          </w:p>
        </w:tc>
      </w:tr>
      <w:tr w:rsidR="00355A14" w:rsidRPr="007F795D" w14:paraId="23559F9A" w14:textId="77777777" w:rsidTr="00355A14">
        <w:trPr>
          <w:trHeight w:val="243"/>
          <w:jc w:val="center"/>
        </w:trPr>
        <w:tc>
          <w:tcPr>
            <w:tcW w:w="725" w:type="pct"/>
            <w:vAlign w:val="center"/>
          </w:tcPr>
          <w:p w14:paraId="24E981EB" w14:textId="5E73A9B0" w:rsidR="00355A14" w:rsidRPr="00355A14" w:rsidRDefault="00355A14" w:rsidP="00355A14">
            <w:pPr>
              <w:pStyle w:val="ListParagraph"/>
              <w:spacing w:line="240" w:lineRule="auto"/>
              <w:ind w:left="360"/>
              <w:jc w:val="center"/>
              <w:rPr>
                <w:rFonts w:ascii="Times New Roman" w:hAnsi="Times New Roman" w:cs="Times New Roman"/>
                <w:bCs/>
                <w:sz w:val="24"/>
                <w:szCs w:val="24"/>
                <w:lang w:val="en-US"/>
              </w:rPr>
            </w:pPr>
            <w:r w:rsidRPr="00355A14">
              <w:rPr>
                <w:rFonts w:ascii="Times New Roman" w:hAnsi="Times New Roman" w:cs="Times New Roman"/>
                <w:bCs/>
                <w:sz w:val="24"/>
                <w:szCs w:val="24"/>
                <w:lang w:val="en-US"/>
              </w:rPr>
              <w:t>2.</w:t>
            </w:r>
          </w:p>
        </w:tc>
        <w:tc>
          <w:tcPr>
            <w:tcW w:w="2194" w:type="pct"/>
            <w:vAlign w:val="center"/>
          </w:tcPr>
          <w:p w14:paraId="2D29CD18" w14:textId="69414167" w:rsidR="00355A14" w:rsidRPr="00355A14" w:rsidRDefault="00355A14" w:rsidP="00355A14">
            <w:pPr>
              <w:spacing w:line="240" w:lineRule="auto"/>
              <w:jc w:val="center"/>
              <w:rPr>
                <w:rFonts w:ascii="Times New Roman" w:hAnsi="Times New Roman" w:cs="Times New Roman"/>
                <w:bCs/>
                <w:sz w:val="24"/>
                <w:szCs w:val="24"/>
                <w:lang w:val="en-US"/>
              </w:rPr>
            </w:pPr>
            <w:r w:rsidRPr="00355A14">
              <w:rPr>
                <w:rFonts w:ascii="Times New Roman" w:hAnsi="Times New Roman" w:cs="Times New Roman"/>
                <w:bCs/>
                <w:sz w:val="24"/>
                <w:szCs w:val="24"/>
                <w:lang w:val="en-US"/>
              </w:rPr>
              <w:t>Lab / Field trails expenses</w:t>
            </w:r>
          </w:p>
        </w:tc>
        <w:tc>
          <w:tcPr>
            <w:tcW w:w="2081" w:type="pct"/>
            <w:vAlign w:val="center"/>
          </w:tcPr>
          <w:p w14:paraId="37ADD874" w14:textId="33B30544" w:rsidR="00355A14" w:rsidRPr="00355A14" w:rsidRDefault="00355A14" w:rsidP="00355A14">
            <w:pPr>
              <w:pStyle w:val="ListParagraph"/>
              <w:spacing w:line="240" w:lineRule="auto"/>
              <w:ind w:left="360"/>
              <w:jc w:val="center"/>
              <w:rPr>
                <w:rFonts w:ascii="Times New Roman" w:hAnsi="Times New Roman" w:cs="Times New Roman"/>
                <w:bCs/>
                <w:sz w:val="24"/>
                <w:szCs w:val="24"/>
                <w:lang w:val="en-US"/>
              </w:rPr>
            </w:pPr>
            <w:r w:rsidRPr="00355A14">
              <w:rPr>
                <w:rFonts w:ascii="Times New Roman" w:hAnsi="Times New Roman" w:cs="Times New Roman"/>
                <w:bCs/>
                <w:sz w:val="24"/>
                <w:szCs w:val="24"/>
                <w:lang w:val="en-US"/>
              </w:rPr>
              <w:t>3,500</w:t>
            </w:r>
          </w:p>
        </w:tc>
      </w:tr>
      <w:tr w:rsidR="00985933" w:rsidRPr="007F795D" w14:paraId="2A8560D2" w14:textId="77777777" w:rsidTr="00355A14">
        <w:trPr>
          <w:trHeight w:val="245"/>
          <w:jc w:val="center"/>
        </w:trPr>
        <w:tc>
          <w:tcPr>
            <w:tcW w:w="725" w:type="pct"/>
            <w:vAlign w:val="center"/>
          </w:tcPr>
          <w:p w14:paraId="781ED86A" w14:textId="6EB1673F" w:rsidR="00985933" w:rsidRPr="007F795D" w:rsidRDefault="00355A14" w:rsidP="00355A14">
            <w:pPr>
              <w:pStyle w:val="ListParagraph"/>
              <w:spacing w:line="240" w:lineRule="auto"/>
              <w:ind w:left="36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3</w:t>
            </w:r>
            <w:r w:rsidR="00985933" w:rsidRPr="007F795D">
              <w:rPr>
                <w:rFonts w:ascii="Times New Roman" w:hAnsi="Times New Roman" w:cs="Times New Roman"/>
                <w:b/>
                <w:bCs/>
                <w:sz w:val="24"/>
                <w:szCs w:val="24"/>
                <w:lang w:val="en-US"/>
              </w:rPr>
              <w:t>.</w:t>
            </w:r>
          </w:p>
        </w:tc>
        <w:tc>
          <w:tcPr>
            <w:tcW w:w="2194" w:type="pct"/>
            <w:vAlign w:val="center"/>
          </w:tcPr>
          <w:p w14:paraId="5261413C" w14:textId="39F8802C" w:rsidR="00985933" w:rsidRPr="007F795D" w:rsidRDefault="00985933" w:rsidP="00355A14">
            <w:pPr>
              <w:spacing w:line="240" w:lineRule="auto"/>
              <w:jc w:val="center"/>
              <w:rPr>
                <w:rFonts w:ascii="Times New Roman" w:hAnsi="Times New Roman" w:cs="Times New Roman"/>
                <w:sz w:val="24"/>
                <w:szCs w:val="24"/>
                <w:lang w:val="en-US"/>
              </w:rPr>
            </w:pPr>
            <w:r w:rsidRPr="00355A14">
              <w:rPr>
                <w:rFonts w:ascii="Times New Roman" w:hAnsi="Times New Roman" w:cs="Times New Roman"/>
                <w:lang w:val="en-US"/>
              </w:rPr>
              <w:t>Attend</w:t>
            </w:r>
            <w:r w:rsidR="00355A14" w:rsidRPr="00355A14">
              <w:rPr>
                <w:rFonts w:ascii="Times New Roman" w:hAnsi="Times New Roman" w:cs="Times New Roman"/>
                <w:lang w:val="en-US"/>
              </w:rPr>
              <w:t>ing</w:t>
            </w:r>
            <w:r w:rsidRPr="00355A14">
              <w:rPr>
                <w:rFonts w:ascii="Times New Roman" w:hAnsi="Times New Roman" w:cs="Times New Roman"/>
                <w:lang w:val="en-US"/>
              </w:rPr>
              <w:t xml:space="preserve"> seminar </w:t>
            </w:r>
            <w:r w:rsidR="00355A14" w:rsidRPr="00355A14">
              <w:rPr>
                <w:rFonts w:ascii="Times New Roman" w:hAnsi="Times New Roman" w:cs="Times New Roman"/>
                <w:lang w:val="en-US"/>
              </w:rPr>
              <w:t xml:space="preserve">presentation </w:t>
            </w:r>
            <w:r w:rsidRPr="00355A14">
              <w:rPr>
                <w:rFonts w:ascii="Times New Roman" w:hAnsi="Times New Roman" w:cs="Times New Roman"/>
                <w:lang w:val="en-US"/>
              </w:rPr>
              <w:t>/conference</w:t>
            </w:r>
          </w:p>
        </w:tc>
        <w:tc>
          <w:tcPr>
            <w:tcW w:w="2081" w:type="pct"/>
            <w:vAlign w:val="center"/>
          </w:tcPr>
          <w:p w14:paraId="781075D5" w14:textId="77777777" w:rsidR="00985933" w:rsidRPr="007F795D" w:rsidRDefault="00985933" w:rsidP="00355A14">
            <w:pPr>
              <w:pStyle w:val="ListParagraph"/>
              <w:spacing w:line="240" w:lineRule="auto"/>
              <w:ind w:left="360"/>
              <w:jc w:val="center"/>
              <w:rPr>
                <w:rFonts w:ascii="Times New Roman" w:hAnsi="Times New Roman" w:cs="Times New Roman"/>
                <w:sz w:val="24"/>
                <w:szCs w:val="24"/>
                <w:lang w:val="en-US"/>
              </w:rPr>
            </w:pPr>
            <w:r w:rsidRPr="007F795D">
              <w:rPr>
                <w:rFonts w:ascii="Times New Roman" w:hAnsi="Times New Roman" w:cs="Times New Roman"/>
                <w:sz w:val="24"/>
                <w:szCs w:val="24"/>
                <w:lang w:val="en-US"/>
              </w:rPr>
              <w:t>4,000</w:t>
            </w:r>
          </w:p>
        </w:tc>
      </w:tr>
      <w:tr w:rsidR="00985933" w:rsidRPr="007F795D" w14:paraId="1870842A" w14:textId="77777777" w:rsidTr="00355A14">
        <w:trPr>
          <w:trHeight w:val="243"/>
          <w:jc w:val="center"/>
        </w:trPr>
        <w:tc>
          <w:tcPr>
            <w:tcW w:w="2919" w:type="pct"/>
            <w:gridSpan w:val="2"/>
            <w:vAlign w:val="center"/>
          </w:tcPr>
          <w:p w14:paraId="7F6F8D5F" w14:textId="77777777" w:rsidR="00985933" w:rsidRPr="007F795D" w:rsidRDefault="00985933" w:rsidP="00355A14">
            <w:pPr>
              <w:pStyle w:val="ListParagraph"/>
              <w:spacing w:line="240" w:lineRule="auto"/>
              <w:ind w:left="360"/>
              <w:jc w:val="center"/>
              <w:rPr>
                <w:rFonts w:ascii="Times New Roman" w:hAnsi="Times New Roman" w:cs="Times New Roman"/>
                <w:b/>
                <w:sz w:val="24"/>
                <w:szCs w:val="24"/>
                <w:lang w:val="en-US"/>
              </w:rPr>
            </w:pPr>
            <w:r w:rsidRPr="007F795D">
              <w:rPr>
                <w:rFonts w:ascii="Times New Roman" w:hAnsi="Times New Roman" w:cs="Times New Roman"/>
                <w:b/>
                <w:sz w:val="24"/>
                <w:szCs w:val="24"/>
                <w:lang w:val="en-US"/>
              </w:rPr>
              <w:t>Total Amount</w:t>
            </w:r>
          </w:p>
        </w:tc>
        <w:tc>
          <w:tcPr>
            <w:tcW w:w="2081" w:type="pct"/>
            <w:vAlign w:val="center"/>
          </w:tcPr>
          <w:p w14:paraId="758F605B" w14:textId="4EC17BC6" w:rsidR="00985933" w:rsidRPr="007F795D" w:rsidRDefault="00985933" w:rsidP="00355A14">
            <w:pPr>
              <w:pStyle w:val="ListParagraph"/>
              <w:spacing w:line="240" w:lineRule="auto"/>
              <w:ind w:left="360"/>
              <w:jc w:val="center"/>
              <w:rPr>
                <w:rFonts w:ascii="Times New Roman" w:hAnsi="Times New Roman" w:cs="Times New Roman"/>
                <w:sz w:val="24"/>
                <w:szCs w:val="24"/>
                <w:lang w:val="en-US"/>
              </w:rPr>
            </w:pPr>
            <w:r w:rsidRPr="007F795D">
              <w:rPr>
                <w:rFonts w:ascii="Times New Roman" w:hAnsi="Times New Roman" w:cs="Times New Roman"/>
                <w:sz w:val="24"/>
                <w:szCs w:val="24"/>
                <w:lang w:val="en-US"/>
              </w:rPr>
              <w:t>1</w:t>
            </w:r>
            <w:r w:rsidR="00355A14">
              <w:rPr>
                <w:rFonts w:ascii="Times New Roman" w:hAnsi="Times New Roman" w:cs="Times New Roman"/>
                <w:sz w:val="24"/>
                <w:szCs w:val="24"/>
                <w:lang w:val="en-US"/>
              </w:rPr>
              <w:t>2</w:t>
            </w:r>
            <w:r w:rsidRPr="007F795D">
              <w:rPr>
                <w:rFonts w:ascii="Times New Roman" w:hAnsi="Times New Roman" w:cs="Times New Roman"/>
                <w:sz w:val="24"/>
                <w:szCs w:val="24"/>
                <w:lang w:val="en-US"/>
              </w:rPr>
              <w:t>,000</w:t>
            </w:r>
          </w:p>
        </w:tc>
      </w:tr>
    </w:tbl>
    <w:p w14:paraId="1795D19C" w14:textId="69970A96" w:rsidR="007F795D" w:rsidRPr="007F795D" w:rsidRDefault="00E36987" w:rsidP="00192941">
      <w:pPr>
        <w:spacing w:line="360" w:lineRule="auto"/>
        <w:ind w:left="360" w:firstLine="360"/>
        <w:jc w:val="both"/>
        <w:rPr>
          <w:rFonts w:ascii="Times New Roman" w:hAnsi="Times New Roman" w:cs="Times New Roman"/>
          <w:sz w:val="24"/>
          <w:szCs w:val="24"/>
        </w:rPr>
      </w:pPr>
      <w:r w:rsidRPr="007F795D">
        <w:rPr>
          <w:rFonts w:ascii="Times New Roman" w:hAnsi="Times New Roman" w:cs="Times New Roman"/>
          <w:sz w:val="24"/>
          <w:szCs w:val="24"/>
        </w:rPr>
        <w:t>*IBM Cognos Analytics – For a period of 1 Year.</w:t>
      </w:r>
    </w:p>
    <w:sectPr w:rsidR="007F795D" w:rsidRPr="007F795D" w:rsidSect="001362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02DF"/>
    <w:multiLevelType w:val="multilevel"/>
    <w:tmpl w:val="8EA267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4F14B69"/>
    <w:multiLevelType w:val="multilevel"/>
    <w:tmpl w:val="B4CC6DAC"/>
    <w:lvl w:ilvl="0">
      <w:start w:val="1"/>
      <w:numFmt w:val="lowerRoman"/>
      <w:lvlText w:val="%1."/>
      <w:lvlJc w:val="righ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9DB3DA2"/>
    <w:multiLevelType w:val="hybridMultilevel"/>
    <w:tmpl w:val="853CC36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6121ED"/>
    <w:multiLevelType w:val="multilevel"/>
    <w:tmpl w:val="69E0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77F67"/>
    <w:multiLevelType w:val="multilevel"/>
    <w:tmpl w:val="1CC879C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B193F42"/>
    <w:multiLevelType w:val="multilevel"/>
    <w:tmpl w:val="2E64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255ACB"/>
    <w:multiLevelType w:val="multilevel"/>
    <w:tmpl w:val="BBCC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7E4D73"/>
    <w:multiLevelType w:val="hybridMultilevel"/>
    <w:tmpl w:val="CB52C740"/>
    <w:lvl w:ilvl="0" w:tplc="677C9AAC">
      <w:start w:val="1"/>
      <w:numFmt w:val="upperLetter"/>
      <w:lvlText w:val="%1."/>
      <w:lvlJc w:val="left"/>
      <w:pPr>
        <w:ind w:left="720" w:hanging="360"/>
      </w:pPr>
      <w:rPr>
        <w:rFonts w:ascii="Times New Roman" w:hAnsi="Times New Roman" w:cs="Times New Roman"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D009F0"/>
    <w:multiLevelType w:val="hybridMultilevel"/>
    <w:tmpl w:val="FAF65F96"/>
    <w:lvl w:ilvl="0" w:tplc="670CD100">
      <w:start w:val="1"/>
      <w:numFmt w:val="decimal"/>
      <w:lvlText w:val="%1."/>
      <w:lvlJc w:val="left"/>
      <w:pPr>
        <w:ind w:left="360" w:hanging="360"/>
      </w:pPr>
      <w:rPr>
        <w:rFonts w:ascii="Times New Roman" w:eastAsia="Times New Roman" w:hAnsi="Times New Roman" w:cs="Times New Roman" w:hint="default"/>
        <w:b/>
        <w:bCs/>
        <w:w w:val="99"/>
        <w:sz w:val="24"/>
        <w:szCs w:val="24"/>
        <w:lang w:val="en-US" w:eastAsia="en-US" w:bidi="ar-SA"/>
      </w:rPr>
    </w:lvl>
    <w:lvl w:ilvl="1" w:tplc="C700C57A">
      <w:start w:val="1"/>
      <w:numFmt w:val="lowerRoman"/>
      <w:lvlText w:val="(%2)"/>
      <w:lvlJc w:val="left"/>
      <w:pPr>
        <w:ind w:left="1395" w:hanging="720"/>
      </w:pPr>
      <w:rPr>
        <w:rFonts w:ascii="Times New Roman" w:eastAsia="Times New Roman" w:hAnsi="Times New Roman" w:cs="Times New Roman" w:hint="default"/>
        <w:w w:val="99"/>
        <w:sz w:val="24"/>
        <w:szCs w:val="24"/>
        <w:lang w:val="en-US" w:eastAsia="en-US" w:bidi="ar-SA"/>
      </w:rPr>
    </w:lvl>
    <w:lvl w:ilvl="2" w:tplc="70AA9A7E">
      <w:start w:val="1"/>
      <w:numFmt w:val="decimal"/>
      <w:lvlText w:val="%3."/>
      <w:lvlJc w:val="left"/>
      <w:pPr>
        <w:ind w:left="1395" w:hanging="588"/>
      </w:pPr>
      <w:rPr>
        <w:rFonts w:ascii="Times New Roman" w:eastAsia="Times New Roman" w:hAnsi="Times New Roman" w:cs="Times New Roman" w:hint="default"/>
        <w:w w:val="99"/>
        <w:sz w:val="24"/>
        <w:szCs w:val="24"/>
        <w:lang w:val="en-US" w:eastAsia="en-US" w:bidi="ar-SA"/>
      </w:rPr>
    </w:lvl>
    <w:lvl w:ilvl="3" w:tplc="3FF880A6">
      <w:numFmt w:val="bullet"/>
      <w:lvlText w:val=""/>
      <w:lvlJc w:val="left"/>
      <w:pPr>
        <w:ind w:left="1733" w:hanging="360"/>
      </w:pPr>
      <w:rPr>
        <w:rFonts w:ascii="Symbol" w:eastAsia="Symbol" w:hAnsi="Symbol" w:cs="Symbol" w:hint="default"/>
        <w:w w:val="99"/>
        <w:sz w:val="24"/>
        <w:szCs w:val="24"/>
        <w:lang w:val="en-US" w:eastAsia="en-US" w:bidi="ar-SA"/>
      </w:rPr>
    </w:lvl>
    <w:lvl w:ilvl="4" w:tplc="E8025898">
      <w:numFmt w:val="bullet"/>
      <w:lvlText w:val="•"/>
      <w:lvlJc w:val="left"/>
      <w:pPr>
        <w:ind w:left="3655" w:hanging="360"/>
      </w:pPr>
      <w:rPr>
        <w:rFonts w:hint="default"/>
        <w:lang w:val="en-US" w:eastAsia="en-US" w:bidi="ar-SA"/>
      </w:rPr>
    </w:lvl>
    <w:lvl w:ilvl="5" w:tplc="30FA5EE8">
      <w:numFmt w:val="bullet"/>
      <w:lvlText w:val="•"/>
      <w:lvlJc w:val="left"/>
      <w:pPr>
        <w:ind w:left="4615" w:hanging="360"/>
      </w:pPr>
      <w:rPr>
        <w:rFonts w:hint="default"/>
        <w:lang w:val="en-US" w:eastAsia="en-US" w:bidi="ar-SA"/>
      </w:rPr>
    </w:lvl>
    <w:lvl w:ilvl="6" w:tplc="413C09DA">
      <w:numFmt w:val="bullet"/>
      <w:lvlText w:val="•"/>
      <w:lvlJc w:val="left"/>
      <w:pPr>
        <w:ind w:left="5575" w:hanging="360"/>
      </w:pPr>
      <w:rPr>
        <w:rFonts w:hint="default"/>
        <w:lang w:val="en-US" w:eastAsia="en-US" w:bidi="ar-SA"/>
      </w:rPr>
    </w:lvl>
    <w:lvl w:ilvl="7" w:tplc="3B1C250C">
      <w:numFmt w:val="bullet"/>
      <w:lvlText w:val="•"/>
      <w:lvlJc w:val="left"/>
      <w:pPr>
        <w:ind w:left="6535" w:hanging="360"/>
      </w:pPr>
      <w:rPr>
        <w:rFonts w:hint="default"/>
        <w:lang w:val="en-US" w:eastAsia="en-US" w:bidi="ar-SA"/>
      </w:rPr>
    </w:lvl>
    <w:lvl w:ilvl="8" w:tplc="8B605E48">
      <w:numFmt w:val="bullet"/>
      <w:lvlText w:val="•"/>
      <w:lvlJc w:val="left"/>
      <w:pPr>
        <w:ind w:left="7495" w:hanging="360"/>
      </w:pPr>
      <w:rPr>
        <w:rFonts w:hint="default"/>
        <w:lang w:val="en-US" w:eastAsia="en-US" w:bidi="ar-SA"/>
      </w:rPr>
    </w:lvl>
  </w:abstractNum>
  <w:abstractNum w:abstractNumId="9" w15:restartNumberingAfterBreak="0">
    <w:nsid w:val="24DB24D0"/>
    <w:multiLevelType w:val="multilevel"/>
    <w:tmpl w:val="E5F0DA5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379D4262"/>
    <w:multiLevelType w:val="multilevel"/>
    <w:tmpl w:val="FBF2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0D3716"/>
    <w:multiLevelType w:val="multilevel"/>
    <w:tmpl w:val="F55C61E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62D255AC"/>
    <w:multiLevelType w:val="multilevel"/>
    <w:tmpl w:val="C8F8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7A2865"/>
    <w:multiLevelType w:val="hybridMultilevel"/>
    <w:tmpl w:val="C6DA4E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7742602"/>
    <w:multiLevelType w:val="multilevel"/>
    <w:tmpl w:val="BDA6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668412">
    <w:abstractNumId w:val="5"/>
  </w:num>
  <w:num w:numId="2" w16cid:durableId="2058120298">
    <w:abstractNumId w:val="1"/>
  </w:num>
  <w:num w:numId="3" w16cid:durableId="1618944173">
    <w:abstractNumId w:val="0"/>
  </w:num>
  <w:num w:numId="4" w16cid:durableId="1043991108">
    <w:abstractNumId w:val="4"/>
  </w:num>
  <w:num w:numId="5" w16cid:durableId="889732455">
    <w:abstractNumId w:val="10"/>
  </w:num>
  <w:num w:numId="6" w16cid:durableId="1892224290">
    <w:abstractNumId w:val="7"/>
  </w:num>
  <w:num w:numId="7" w16cid:durableId="1523320373">
    <w:abstractNumId w:val="2"/>
  </w:num>
  <w:num w:numId="8" w16cid:durableId="744491683">
    <w:abstractNumId w:val="6"/>
  </w:num>
  <w:num w:numId="9" w16cid:durableId="843789537">
    <w:abstractNumId w:val="12"/>
  </w:num>
  <w:num w:numId="10" w16cid:durableId="1187400754">
    <w:abstractNumId w:val="14"/>
  </w:num>
  <w:num w:numId="11" w16cid:durableId="1887334197">
    <w:abstractNumId w:val="3"/>
  </w:num>
  <w:num w:numId="12" w16cid:durableId="909534392">
    <w:abstractNumId w:val="8"/>
  </w:num>
  <w:num w:numId="13" w16cid:durableId="32704011">
    <w:abstractNumId w:val="9"/>
  </w:num>
  <w:num w:numId="14" w16cid:durableId="2013560580">
    <w:abstractNumId w:val="11"/>
  </w:num>
  <w:num w:numId="15" w16cid:durableId="8538111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5DD"/>
    <w:rsid w:val="00022028"/>
    <w:rsid w:val="0002673D"/>
    <w:rsid w:val="000340C3"/>
    <w:rsid w:val="00034A8E"/>
    <w:rsid w:val="00041BB6"/>
    <w:rsid w:val="000C141A"/>
    <w:rsid w:val="00103763"/>
    <w:rsid w:val="00111DF8"/>
    <w:rsid w:val="001362D6"/>
    <w:rsid w:val="00192941"/>
    <w:rsid w:val="001A7940"/>
    <w:rsid w:val="00250974"/>
    <w:rsid w:val="0026086B"/>
    <w:rsid w:val="0027167A"/>
    <w:rsid w:val="002B06C0"/>
    <w:rsid w:val="00335912"/>
    <w:rsid w:val="003526AB"/>
    <w:rsid w:val="00355A14"/>
    <w:rsid w:val="00365BBB"/>
    <w:rsid w:val="0041413E"/>
    <w:rsid w:val="00454099"/>
    <w:rsid w:val="0049440A"/>
    <w:rsid w:val="00583B13"/>
    <w:rsid w:val="005D7E61"/>
    <w:rsid w:val="005E2270"/>
    <w:rsid w:val="005F3C5E"/>
    <w:rsid w:val="006F6085"/>
    <w:rsid w:val="007B5191"/>
    <w:rsid w:val="007F795D"/>
    <w:rsid w:val="008206AF"/>
    <w:rsid w:val="008468C0"/>
    <w:rsid w:val="00850FA6"/>
    <w:rsid w:val="008B3970"/>
    <w:rsid w:val="008C2348"/>
    <w:rsid w:val="009678BB"/>
    <w:rsid w:val="00985933"/>
    <w:rsid w:val="00A245DD"/>
    <w:rsid w:val="00A506B1"/>
    <w:rsid w:val="00A60688"/>
    <w:rsid w:val="00A84509"/>
    <w:rsid w:val="00AC73CE"/>
    <w:rsid w:val="00C32326"/>
    <w:rsid w:val="00D2681E"/>
    <w:rsid w:val="00D723A3"/>
    <w:rsid w:val="00E36987"/>
    <w:rsid w:val="00E443D1"/>
    <w:rsid w:val="00EA7B2F"/>
    <w:rsid w:val="00EF12D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5E1D3"/>
  <w15:chartTrackingRefBased/>
  <w15:docId w15:val="{FE95019D-8622-44BB-9152-77FBEEB99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8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40A"/>
    <w:pPr>
      <w:ind w:left="720"/>
      <w:contextualSpacing/>
    </w:pPr>
  </w:style>
  <w:style w:type="character" w:styleId="Hyperlink">
    <w:name w:val="Hyperlink"/>
    <w:basedOn w:val="DefaultParagraphFont"/>
    <w:uiPriority w:val="99"/>
    <w:unhideWhenUsed/>
    <w:rsid w:val="00C32326"/>
    <w:rPr>
      <w:color w:val="0563C1" w:themeColor="hyperlink"/>
      <w:u w:val="single"/>
    </w:rPr>
  </w:style>
  <w:style w:type="character" w:styleId="UnresolvedMention">
    <w:name w:val="Unresolved Mention"/>
    <w:basedOn w:val="DefaultParagraphFont"/>
    <w:uiPriority w:val="99"/>
    <w:semiHidden/>
    <w:unhideWhenUsed/>
    <w:rsid w:val="00C32326"/>
    <w:rPr>
      <w:color w:val="605E5C"/>
      <w:shd w:val="clear" w:color="auto" w:fill="E1DFDD"/>
    </w:rPr>
  </w:style>
  <w:style w:type="paragraph" w:styleId="BodyText">
    <w:name w:val="Body Text"/>
    <w:basedOn w:val="Normal"/>
    <w:link w:val="BodyTextChar"/>
    <w:uiPriority w:val="1"/>
    <w:qFormat/>
    <w:rsid w:val="001362D6"/>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1362D6"/>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1362D6"/>
    <w:pPr>
      <w:widowControl w:val="0"/>
      <w:autoSpaceDE w:val="0"/>
      <w:autoSpaceDN w:val="0"/>
      <w:spacing w:after="0"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5434">
      <w:bodyDiv w:val="1"/>
      <w:marLeft w:val="0"/>
      <w:marRight w:val="0"/>
      <w:marTop w:val="0"/>
      <w:marBottom w:val="0"/>
      <w:divBdr>
        <w:top w:val="none" w:sz="0" w:space="0" w:color="auto"/>
        <w:left w:val="none" w:sz="0" w:space="0" w:color="auto"/>
        <w:bottom w:val="none" w:sz="0" w:space="0" w:color="auto"/>
        <w:right w:val="none" w:sz="0" w:space="0" w:color="auto"/>
      </w:divBdr>
    </w:div>
    <w:div w:id="86269521">
      <w:bodyDiv w:val="1"/>
      <w:marLeft w:val="0"/>
      <w:marRight w:val="0"/>
      <w:marTop w:val="0"/>
      <w:marBottom w:val="0"/>
      <w:divBdr>
        <w:top w:val="none" w:sz="0" w:space="0" w:color="auto"/>
        <w:left w:val="none" w:sz="0" w:space="0" w:color="auto"/>
        <w:bottom w:val="none" w:sz="0" w:space="0" w:color="auto"/>
        <w:right w:val="none" w:sz="0" w:space="0" w:color="auto"/>
      </w:divBdr>
    </w:div>
    <w:div w:id="241454621">
      <w:bodyDiv w:val="1"/>
      <w:marLeft w:val="0"/>
      <w:marRight w:val="0"/>
      <w:marTop w:val="0"/>
      <w:marBottom w:val="0"/>
      <w:divBdr>
        <w:top w:val="none" w:sz="0" w:space="0" w:color="auto"/>
        <w:left w:val="none" w:sz="0" w:space="0" w:color="auto"/>
        <w:bottom w:val="none" w:sz="0" w:space="0" w:color="auto"/>
        <w:right w:val="none" w:sz="0" w:space="0" w:color="auto"/>
      </w:divBdr>
    </w:div>
    <w:div w:id="521357017">
      <w:bodyDiv w:val="1"/>
      <w:marLeft w:val="0"/>
      <w:marRight w:val="0"/>
      <w:marTop w:val="0"/>
      <w:marBottom w:val="0"/>
      <w:divBdr>
        <w:top w:val="none" w:sz="0" w:space="0" w:color="auto"/>
        <w:left w:val="none" w:sz="0" w:space="0" w:color="auto"/>
        <w:bottom w:val="none" w:sz="0" w:space="0" w:color="auto"/>
        <w:right w:val="none" w:sz="0" w:space="0" w:color="auto"/>
      </w:divBdr>
    </w:div>
    <w:div w:id="801071696">
      <w:bodyDiv w:val="1"/>
      <w:marLeft w:val="0"/>
      <w:marRight w:val="0"/>
      <w:marTop w:val="0"/>
      <w:marBottom w:val="0"/>
      <w:divBdr>
        <w:top w:val="none" w:sz="0" w:space="0" w:color="auto"/>
        <w:left w:val="none" w:sz="0" w:space="0" w:color="auto"/>
        <w:bottom w:val="none" w:sz="0" w:space="0" w:color="auto"/>
        <w:right w:val="none" w:sz="0" w:space="0" w:color="auto"/>
      </w:divBdr>
    </w:div>
    <w:div w:id="910579888">
      <w:bodyDiv w:val="1"/>
      <w:marLeft w:val="0"/>
      <w:marRight w:val="0"/>
      <w:marTop w:val="0"/>
      <w:marBottom w:val="0"/>
      <w:divBdr>
        <w:top w:val="none" w:sz="0" w:space="0" w:color="auto"/>
        <w:left w:val="none" w:sz="0" w:space="0" w:color="auto"/>
        <w:bottom w:val="none" w:sz="0" w:space="0" w:color="auto"/>
        <w:right w:val="none" w:sz="0" w:space="0" w:color="auto"/>
      </w:divBdr>
    </w:div>
    <w:div w:id="1160540121">
      <w:bodyDiv w:val="1"/>
      <w:marLeft w:val="0"/>
      <w:marRight w:val="0"/>
      <w:marTop w:val="0"/>
      <w:marBottom w:val="0"/>
      <w:divBdr>
        <w:top w:val="none" w:sz="0" w:space="0" w:color="auto"/>
        <w:left w:val="none" w:sz="0" w:space="0" w:color="auto"/>
        <w:bottom w:val="none" w:sz="0" w:space="0" w:color="auto"/>
        <w:right w:val="none" w:sz="0" w:space="0" w:color="auto"/>
      </w:divBdr>
    </w:div>
    <w:div w:id="1245527347">
      <w:bodyDiv w:val="1"/>
      <w:marLeft w:val="0"/>
      <w:marRight w:val="0"/>
      <w:marTop w:val="0"/>
      <w:marBottom w:val="0"/>
      <w:divBdr>
        <w:top w:val="none" w:sz="0" w:space="0" w:color="auto"/>
        <w:left w:val="none" w:sz="0" w:space="0" w:color="auto"/>
        <w:bottom w:val="none" w:sz="0" w:space="0" w:color="auto"/>
        <w:right w:val="none" w:sz="0" w:space="0" w:color="auto"/>
      </w:divBdr>
      <w:divsChild>
        <w:div w:id="1307734286">
          <w:marLeft w:val="0"/>
          <w:marRight w:val="0"/>
          <w:marTop w:val="0"/>
          <w:marBottom w:val="0"/>
          <w:divBdr>
            <w:top w:val="none" w:sz="0" w:space="0" w:color="auto"/>
            <w:left w:val="none" w:sz="0" w:space="0" w:color="auto"/>
            <w:bottom w:val="none" w:sz="0" w:space="0" w:color="auto"/>
            <w:right w:val="none" w:sz="0" w:space="0" w:color="auto"/>
          </w:divBdr>
        </w:div>
        <w:div w:id="1330601862">
          <w:marLeft w:val="0"/>
          <w:marRight w:val="0"/>
          <w:marTop w:val="0"/>
          <w:marBottom w:val="0"/>
          <w:divBdr>
            <w:top w:val="none" w:sz="0" w:space="0" w:color="auto"/>
            <w:left w:val="none" w:sz="0" w:space="0" w:color="auto"/>
            <w:bottom w:val="none" w:sz="0" w:space="0" w:color="auto"/>
            <w:right w:val="none" w:sz="0" w:space="0" w:color="auto"/>
          </w:divBdr>
          <w:divsChild>
            <w:div w:id="441194780">
              <w:marLeft w:val="0"/>
              <w:marRight w:val="0"/>
              <w:marTop w:val="0"/>
              <w:marBottom w:val="0"/>
              <w:divBdr>
                <w:top w:val="none" w:sz="0" w:space="0" w:color="auto"/>
                <w:left w:val="none" w:sz="0" w:space="0" w:color="auto"/>
                <w:bottom w:val="none" w:sz="0" w:space="0" w:color="auto"/>
                <w:right w:val="none" w:sz="0" w:space="0" w:color="auto"/>
              </w:divBdr>
              <w:divsChild>
                <w:div w:id="14873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674025">
      <w:bodyDiv w:val="1"/>
      <w:marLeft w:val="0"/>
      <w:marRight w:val="0"/>
      <w:marTop w:val="0"/>
      <w:marBottom w:val="0"/>
      <w:divBdr>
        <w:top w:val="none" w:sz="0" w:space="0" w:color="auto"/>
        <w:left w:val="none" w:sz="0" w:space="0" w:color="auto"/>
        <w:bottom w:val="none" w:sz="0" w:space="0" w:color="auto"/>
        <w:right w:val="none" w:sz="0" w:space="0" w:color="auto"/>
      </w:divBdr>
    </w:div>
    <w:div w:id="1622496578">
      <w:bodyDiv w:val="1"/>
      <w:marLeft w:val="0"/>
      <w:marRight w:val="0"/>
      <w:marTop w:val="0"/>
      <w:marBottom w:val="0"/>
      <w:divBdr>
        <w:top w:val="none" w:sz="0" w:space="0" w:color="auto"/>
        <w:left w:val="none" w:sz="0" w:space="0" w:color="auto"/>
        <w:bottom w:val="none" w:sz="0" w:space="0" w:color="auto"/>
        <w:right w:val="none" w:sz="0" w:space="0" w:color="auto"/>
      </w:divBdr>
    </w:div>
    <w:div w:id="1923293282">
      <w:bodyDiv w:val="1"/>
      <w:marLeft w:val="0"/>
      <w:marRight w:val="0"/>
      <w:marTop w:val="0"/>
      <w:marBottom w:val="0"/>
      <w:divBdr>
        <w:top w:val="none" w:sz="0" w:space="0" w:color="auto"/>
        <w:left w:val="none" w:sz="0" w:space="0" w:color="auto"/>
        <w:bottom w:val="none" w:sz="0" w:space="0" w:color="auto"/>
        <w:right w:val="none" w:sz="0" w:space="0" w:color="auto"/>
      </w:divBdr>
    </w:div>
    <w:div w:id="2018538345">
      <w:bodyDiv w:val="1"/>
      <w:marLeft w:val="0"/>
      <w:marRight w:val="0"/>
      <w:marTop w:val="0"/>
      <w:marBottom w:val="0"/>
      <w:divBdr>
        <w:top w:val="none" w:sz="0" w:space="0" w:color="auto"/>
        <w:left w:val="none" w:sz="0" w:space="0" w:color="auto"/>
        <w:bottom w:val="none" w:sz="0" w:space="0" w:color="auto"/>
        <w:right w:val="none" w:sz="0" w:space="0" w:color="auto"/>
      </w:divBdr>
    </w:div>
    <w:div w:id="2057967049">
      <w:bodyDiv w:val="1"/>
      <w:marLeft w:val="0"/>
      <w:marRight w:val="0"/>
      <w:marTop w:val="0"/>
      <w:marBottom w:val="0"/>
      <w:divBdr>
        <w:top w:val="none" w:sz="0" w:space="0" w:color="auto"/>
        <w:left w:val="none" w:sz="0" w:space="0" w:color="auto"/>
        <w:bottom w:val="none" w:sz="0" w:space="0" w:color="auto"/>
        <w:right w:val="none" w:sz="0" w:space="0" w:color="auto"/>
      </w:divBdr>
    </w:div>
    <w:div w:id="2076276592">
      <w:bodyDiv w:val="1"/>
      <w:marLeft w:val="0"/>
      <w:marRight w:val="0"/>
      <w:marTop w:val="0"/>
      <w:marBottom w:val="0"/>
      <w:divBdr>
        <w:top w:val="none" w:sz="0" w:space="0" w:color="auto"/>
        <w:left w:val="none" w:sz="0" w:space="0" w:color="auto"/>
        <w:bottom w:val="none" w:sz="0" w:space="0" w:color="auto"/>
        <w:right w:val="none" w:sz="0" w:space="0" w:color="auto"/>
      </w:divBdr>
    </w:div>
    <w:div w:id="210576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el.yudham_cs@mepcoeng.ac.in" TargetMode="External"/><Relationship Id="rId11" Type="http://schemas.microsoft.com/office/2007/relationships/hdphoto" Target="media/hdphoto2.wdp"/><Relationship Id="rId5" Type="http://schemas.openxmlformats.org/officeDocument/2006/relationships/hyperlink" Target="mailto:vijayagokulkumaran_cs@mepcoeng.ac.i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4</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Subramanian V</dc:creator>
  <cp:keywords/>
  <dc:description/>
  <cp:lastModifiedBy>Raja Subramanian V</cp:lastModifiedBy>
  <cp:revision>45</cp:revision>
  <cp:lastPrinted>2023-09-28T04:49:00Z</cp:lastPrinted>
  <dcterms:created xsi:type="dcterms:W3CDTF">2023-09-24T06:43:00Z</dcterms:created>
  <dcterms:modified xsi:type="dcterms:W3CDTF">2023-10-05T01:25:00Z</dcterms:modified>
</cp:coreProperties>
</file>