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091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60481D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5F6DD7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A9A0FF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3626CD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Internet Engineering Task Force                           V. Ramakrishna</w:t>
      </w:r>
    </w:p>
    <w:p w14:paraId="51F72BB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Internet-Draft                                              IBM Research</w:t>
      </w:r>
    </w:p>
    <w:p w14:paraId="12558FC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Intended status: Informational                               T. Hardjono</w:t>
      </w:r>
    </w:p>
    <w:p w14:paraId="7779C63E" w14:textId="19B4D2ED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Expires: </w:t>
      </w:r>
      <w:r>
        <w:rPr>
          <w:rFonts w:ascii="Courier" w:hAnsi="Courier" w:cs="Courier New"/>
          <w:sz w:val="20"/>
          <w:szCs w:val="20"/>
        </w:rPr>
        <w:t>24</w:t>
      </w:r>
      <w:r w:rsidRPr="00D741BB">
        <w:rPr>
          <w:rFonts w:ascii="Courier" w:hAnsi="Courier" w:cs="Courier New"/>
          <w:sz w:val="20"/>
          <w:szCs w:val="20"/>
        </w:rPr>
        <w:t xml:space="preserve"> January 2024                                             MIT</w:t>
      </w:r>
    </w:p>
    <w:p w14:paraId="15B72985" w14:textId="2C724844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                         </w:t>
      </w:r>
      <w:r>
        <w:rPr>
          <w:rFonts w:ascii="Courier" w:hAnsi="Courier" w:cs="Courier New"/>
          <w:sz w:val="20"/>
          <w:szCs w:val="20"/>
        </w:rPr>
        <w:t>23</w:t>
      </w:r>
      <w:r w:rsidRPr="00D741BB">
        <w:rPr>
          <w:rFonts w:ascii="Courier" w:hAnsi="Courier" w:cs="Courier New"/>
          <w:sz w:val="20"/>
          <w:szCs w:val="20"/>
        </w:rPr>
        <w:t xml:space="preserve"> July 2023</w:t>
      </w:r>
    </w:p>
    <w:p w14:paraId="2EC0837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A81711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2DD0E1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Secure Asset Transfer (SAT) Use Cases</w:t>
      </w:r>
    </w:p>
    <w:p w14:paraId="3571ACA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draft-ietf-satp-usecases-01</w:t>
      </w:r>
    </w:p>
    <w:p w14:paraId="64F9033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FFC530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Abstract</w:t>
      </w:r>
    </w:p>
    <w:p w14:paraId="4E0B1B4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B22287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This document describes prominent scenarios where enterprise systems and</w:t>
      </w:r>
    </w:p>
    <w:p w14:paraId="087652F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networks maintaining digital assets require the ability to securely</w:t>
      </w:r>
    </w:p>
    <w:p w14:paraId="3E5A88E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transfer assets or data to each other.</w:t>
      </w:r>
    </w:p>
    <w:p w14:paraId="3241F8D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7F3B5B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Status of This Memo</w:t>
      </w:r>
    </w:p>
    <w:p w14:paraId="4B8FA32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073997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This Internet-Draft is submitted in full conformance with the</w:t>
      </w:r>
    </w:p>
    <w:p w14:paraId="4DD332D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provisions of BCP 78 and BCP 79.</w:t>
      </w:r>
    </w:p>
    <w:p w14:paraId="3A5215F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A21262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Internet-Drafts are working documents of the Internet Engineering</w:t>
      </w:r>
    </w:p>
    <w:p w14:paraId="64C1915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Task Force (IETF).  Note that other groups may also distribute</w:t>
      </w:r>
    </w:p>
    <w:p w14:paraId="70F0A0A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working documents as Internet-Drafts.  The list of current Internet-</w:t>
      </w:r>
    </w:p>
    <w:p w14:paraId="5A50D4E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Drafts is at https://datatracker.ietf.org/drafts/current/.</w:t>
      </w:r>
    </w:p>
    <w:p w14:paraId="6A057E6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FCF54B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Internet-Drafts are draft documents valid for a maximum of six months</w:t>
      </w:r>
    </w:p>
    <w:p w14:paraId="7FF1D0C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and may be updated, replaced, or obsoleted by other documents at any</w:t>
      </w:r>
    </w:p>
    <w:p w14:paraId="7AE2B26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time.  It is inappropriate to use Internet-Drafts as reference</w:t>
      </w:r>
    </w:p>
    <w:p w14:paraId="65E363C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material or to cite them other than as "work in progress."</w:t>
      </w:r>
    </w:p>
    <w:p w14:paraId="5F787A7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BFF6D58" w14:textId="65E5E2DC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This Internet-Draft will expire on </w:t>
      </w:r>
      <w:r>
        <w:rPr>
          <w:rFonts w:ascii="Courier" w:hAnsi="Courier" w:cs="Courier New"/>
          <w:sz w:val="20"/>
          <w:szCs w:val="20"/>
        </w:rPr>
        <w:t>24</w:t>
      </w:r>
      <w:r w:rsidRPr="00D741BB">
        <w:rPr>
          <w:rFonts w:ascii="Courier" w:hAnsi="Courier" w:cs="Courier New"/>
          <w:sz w:val="20"/>
          <w:szCs w:val="20"/>
        </w:rPr>
        <w:t xml:space="preserve"> January 2024.</w:t>
      </w:r>
    </w:p>
    <w:p w14:paraId="0112865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EB8620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Copyright Notice</w:t>
      </w:r>
    </w:p>
    <w:p w14:paraId="429505F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A12200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Copyright (c) 2022 IETF Trust and the persons identified as the</w:t>
      </w:r>
    </w:p>
    <w:p w14:paraId="54649EB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document authors.  All rights reserved.</w:t>
      </w:r>
    </w:p>
    <w:p w14:paraId="3328AB7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A46D2C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This document is subject to BCP 78 and the IETF Trust's Legal</w:t>
      </w:r>
    </w:p>
    <w:p w14:paraId="4A11721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Provisions Relating to IETF Documents (https://trustee.ietf.org/</w:t>
      </w:r>
    </w:p>
    <w:p w14:paraId="1A51B21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license-info) in effect on the date of publication of this document.</w:t>
      </w:r>
    </w:p>
    <w:p w14:paraId="4B2B0EB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Please review these documents carefully, as they describe your rights</w:t>
      </w:r>
    </w:p>
    <w:p w14:paraId="4DE0C9A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and restrictions with respect to this document.  Code Components</w:t>
      </w:r>
    </w:p>
    <w:p w14:paraId="43A46AC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extracted from this document must include Revised BSD License text as</w:t>
      </w:r>
    </w:p>
    <w:p w14:paraId="15A111B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described in Section 4.e of the Trust Legal Provisions and are</w:t>
      </w:r>
    </w:p>
    <w:p w14:paraId="5F32310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provided without warranty as described in the Revised BSD License.</w:t>
      </w:r>
    </w:p>
    <w:p w14:paraId="23901B0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A68F56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79BCD9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F2B94F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 </w:t>
      </w:r>
    </w:p>
    <w:p w14:paraId="15FDAF0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1.  Introduction</w:t>
      </w:r>
    </w:p>
    <w:p w14:paraId="4030725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D9F426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Business networks, built on both centralized and decentralized models,</w:t>
      </w:r>
    </w:p>
    <w:p w14:paraId="01C4531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have emerged to manage cross-organization assets and workflows. The scope</w:t>
      </w:r>
    </w:p>
    <w:p w14:paraId="63B4B77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of such workflows and the assets they govern, as well as the set of</w:t>
      </w:r>
    </w:p>
    <w:p w14:paraId="26EEC10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participating organizations within a network, have been quite limited,</w:t>
      </w:r>
    </w:p>
    <w:p w14:paraId="306FD28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partly for security, privacy, and scalability reasons, and partly because</w:t>
      </w:r>
    </w:p>
    <w:p w14:paraId="4CEC6C9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organizations have been reticent to moving large portions of their pre</w:t>
      </w:r>
    </w:p>
    <w:p w14:paraId="250EDE1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existing workflows to such networks. We see this especially in the areas</w:t>
      </w:r>
    </w:p>
    <w:p w14:paraId="466B984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of trade, finance, supply chain logistics, and property management. Yet</w:t>
      </w:r>
    </w:p>
    <w:p w14:paraId="28BEFB1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workflows managed by these networks are naturally interlinked in the</w:t>
      </w:r>
    </w:p>
    <w:p w14:paraId="41B4A7B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real world, and therefore cannot afford to remain isolated from each</w:t>
      </w:r>
    </w:p>
    <w:p w14:paraId="4A93981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other technologically, which would diminish the value of their assets. At</w:t>
      </w:r>
    </w:p>
    <w:p w14:paraId="1B3F489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same time, a network, once built, has institutional staying power,</w:t>
      </w:r>
    </w:p>
    <w:p w14:paraId="65D050D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and it is therefore impractical to assume that they will expand or merge.</w:t>
      </w:r>
    </w:p>
    <w:p w14:paraId="03BB659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Interoperability is therefore an imperative in this fragmented business</w:t>
      </w:r>
    </w:p>
    <w:p w14:paraId="4734040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network ecosystem. This comes in different flavors, namely the ability to</w:t>
      </w:r>
    </w:p>
    <w:p w14:paraId="318B5BA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move an asset from one network to another, interlinking workflows to</w:t>
      </w:r>
    </w:p>
    <w:p w14:paraId="4A48111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share asset state with proof of authenticity from one network to another,</w:t>
      </w:r>
    </w:p>
    <w:p w14:paraId="49C3E5F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and swapping assets in different networks as part of a business</w:t>
      </w:r>
    </w:p>
    <w:p w14:paraId="7B59E2F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transaction, as listed in the SAT Architecture Specification [SATA]. The</w:t>
      </w:r>
    </w:p>
    <w:p w14:paraId="4264D3F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purpose of this document is to describe prominent examples of these modes</w:t>
      </w:r>
    </w:p>
    <w:p w14:paraId="31250B2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that have been encountered by enterprises and business consortiums and</w:t>
      </w:r>
    </w:p>
    <w:p w14:paraId="725BC10D" w14:textId="77777777" w:rsidR="00F42516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identified as challenges to be overcome. </w:t>
      </w:r>
      <w:r w:rsidR="007C68C1">
        <w:rPr>
          <w:rFonts w:ascii="Courier" w:hAnsi="Courier" w:cs="Courier New"/>
          <w:sz w:val="20"/>
          <w:szCs w:val="20"/>
        </w:rPr>
        <w:t xml:space="preserve">In particular, this document </w:t>
      </w:r>
    </w:p>
    <w:p w14:paraId="6408C25E" w14:textId="77777777" w:rsidR="00F42516" w:rsidRDefault="00F4251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7C68C1">
        <w:rPr>
          <w:rFonts w:ascii="Courier" w:hAnsi="Courier" w:cs="Courier New"/>
          <w:sz w:val="20"/>
          <w:szCs w:val="20"/>
        </w:rPr>
        <w:t xml:space="preserve">describes scenarios where the Secure Asset Transfer Protocol (SATP) </w:t>
      </w:r>
    </w:p>
    <w:p w14:paraId="11845D70" w14:textId="77777777" w:rsidR="00F42516" w:rsidRDefault="00F4251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7C68C1">
        <w:rPr>
          <w:rFonts w:ascii="Courier" w:hAnsi="Courier" w:cs="Courier New"/>
          <w:sz w:val="20"/>
          <w:szCs w:val="20"/>
        </w:rPr>
        <w:t xml:space="preserve">[SATP] can be directly applied to solve the problem of moving digital </w:t>
      </w:r>
    </w:p>
    <w:p w14:paraId="51734AC5" w14:textId="77777777" w:rsidR="00F42516" w:rsidRDefault="00F4251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7C68C1">
        <w:rPr>
          <w:rFonts w:ascii="Courier" w:hAnsi="Courier" w:cs="Courier New"/>
          <w:sz w:val="20"/>
          <w:szCs w:val="20"/>
        </w:rPr>
        <w:t>assets across networks</w:t>
      </w:r>
      <w:r>
        <w:rPr>
          <w:rFonts w:ascii="Courier" w:hAnsi="Courier" w:cs="Courier New"/>
          <w:sz w:val="20"/>
          <w:szCs w:val="20"/>
        </w:rPr>
        <w:t xml:space="preserve">, for which no other canonical protocol exists in </w:t>
      </w:r>
    </w:p>
    <w:p w14:paraId="75293E70" w14:textId="62297FDA" w:rsidR="00D741BB" w:rsidRPr="00D741BB" w:rsidRDefault="00F4251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the literature.</w:t>
      </w:r>
      <w:r w:rsidR="00D741BB" w:rsidRPr="00D741BB">
        <w:rPr>
          <w:rFonts w:ascii="Courier" w:hAnsi="Courier" w:cs="Courier New"/>
          <w:sz w:val="20"/>
          <w:szCs w:val="20"/>
        </w:rPr>
        <w:t xml:space="preserve"> </w:t>
      </w:r>
    </w:p>
    <w:p w14:paraId="4A4D512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32E8EB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2.  Terminology</w:t>
      </w:r>
    </w:p>
    <w:p w14:paraId="7C251A7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675B60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There following are some terminology used in the current document.</w:t>
      </w:r>
    </w:p>
    <w:p w14:paraId="5CD5002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We borrow terminology from NIST and ISO as much as possible,</w:t>
      </w:r>
    </w:p>
    <w:p w14:paraId="7274FC8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introducing new terms only when needed:</w:t>
      </w:r>
    </w:p>
    <w:p w14:paraId="0D082DF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DD7563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Asset network (system): The network or system where a digital</w:t>
      </w:r>
    </w:p>
    <w:p w14:paraId="191413E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asset is utilized.</w:t>
      </w:r>
    </w:p>
    <w:p w14:paraId="324CC2D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</w:t>
      </w:r>
    </w:p>
    <w:p w14:paraId="45DC5D5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Asset Transfer Protocol: The protocol used to transfer (move) a</w:t>
      </w:r>
    </w:p>
    <w:p w14:paraId="31F6CB1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digital asset from one network to another using gateways.</w:t>
      </w:r>
    </w:p>
    <w:p w14:paraId="63DB344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B71AE0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Origin network: The current network where the digital asset is</w:t>
      </w:r>
    </w:p>
    <w:p w14:paraId="032F519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located.</w:t>
      </w:r>
    </w:p>
    <w:p w14:paraId="495AB7B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846025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Destination network: The network to which a digital asset is to be</w:t>
      </w:r>
    </w:p>
    <w:p w14:paraId="70D4391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transferred.</w:t>
      </w:r>
    </w:p>
    <w:p w14:paraId="189FFD4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CC379D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Data sharing: The process, using the Asset Transfer Protocol, by which</w:t>
      </w:r>
    </w:p>
    <w:p w14:paraId="0226BF3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one or more units of verifiably authentic data are communicated from</w:t>
      </w:r>
    </w:p>
    <w:p w14:paraId="2381A59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an Origin network to a Destination network, either voluntarily or upon</w:t>
      </w:r>
    </w:p>
    <w:p w14:paraId="3FB9CC0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request.</w:t>
      </w:r>
    </w:p>
    <w:p w14:paraId="55D4E7E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3D288E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Asset Transfer: A fail-safe process of moving an asset from one</w:t>
      </w:r>
    </w:p>
    <w:p w14:paraId="1EDBC26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network to another, with the destruction of the asset in the Origin</w:t>
      </w:r>
    </w:p>
    <w:p w14:paraId="6FBE3FE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network and its recreation in the Destination network occurring as a</w:t>
      </w:r>
    </w:p>
    <w:p w14:paraId="70A7B57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single atomic action.</w:t>
      </w:r>
    </w:p>
    <w:p w14:paraId="6CE8DFE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CE2AD1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  Asset Exchange: A fail-safe process of exchanging (or swapping) assets</w:t>
      </w:r>
    </w:p>
    <w:p w14:paraId="5F17DF5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held by a pair of owners, each asset being maintained in a different</w:t>
      </w:r>
    </w:p>
    <w:p w14:paraId="31DEFF9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network, with the two in-network transfers occurring as a single</w:t>
      </w:r>
    </w:p>
    <w:p w14:paraId="5300238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   atomic action.</w:t>
      </w:r>
    </w:p>
    <w:p w14:paraId="47603D4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21A8B1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Further terminology definitions can be found in [NIST] and [ISO].</w:t>
      </w:r>
    </w:p>
    <w:p w14:paraId="5F574FE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3A0C9C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3.  International Trade and Supply Chains</w:t>
      </w:r>
    </w:p>
    <w:p w14:paraId="3A6A8D7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4C31AA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3.1.  Trade Finance and Logistics</w:t>
      </w:r>
    </w:p>
    <w:p w14:paraId="6BE33B0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75BA59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There are several real-world examples of consortium networks managing</w:t>
      </w:r>
    </w:p>
    <w:p w14:paraId="61ECD1B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different aspects of international trade. Networks like We.Trade [WET],</w:t>
      </w:r>
    </w:p>
    <w:p w14:paraId="55376D3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built on Hyperledger Fabric [HLF], and Marco Polo [MP], built on R3 Corda</w:t>
      </w:r>
    </w:p>
    <w:p w14:paraId="4A64E4B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[R3C], manage trade finance workflows by connecting exporters, importers,</w:t>
      </w:r>
    </w:p>
    <w:p w14:paraId="1BA71A3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and financial institutions (primarily banks). Other networks like</w:t>
      </w:r>
    </w:p>
    <w:p w14:paraId="74A6AD9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TradeLens [TL], built on Hyperledger Fabric, manage trade shipping and</w:t>
      </w:r>
    </w:p>
    <w:p w14:paraId="395E575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documentation logistics, by connecting exporters and shipping carriers.</w:t>
      </w:r>
    </w:p>
    <w:p w14:paraId="734A7EF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As an example, consider a system of two networks as illustrated in Figure</w:t>
      </w:r>
    </w:p>
    <w:p w14:paraId="0BF6F24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1: (a) a trade finance network managing letters of credit business</w:t>
      </w:r>
    </w:p>
    <w:p w14:paraId="1BB9482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lifecycles from application to fulfilment, and (b) a trade logistics</w:t>
      </w:r>
    </w:p>
    <w:p w14:paraId="2E1239D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network managing shipping consignment creation and dispatch documents</w:t>
      </w:r>
    </w:p>
    <w:p w14:paraId="0C41CAF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like bills of lading.</w:t>
      </w:r>
    </w:p>
    <w:p w14:paraId="53153C9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0C2C0F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</w:t>
      </w:r>
    </w:p>
    <w:p w14:paraId="7A72194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Exporter’s |  +----------+              +---------------------+</w:t>
      </w:r>
    </w:p>
    <w:p w14:paraId="0640865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   Bank    |  | Exporter |              |       Exporter      |</w:t>
      </w:r>
    </w:p>
    <w:p w14:paraId="746EB7C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  +----------+              +---------------------+</w:t>
      </w:r>
    </w:p>
    <w:p w14:paraId="568E51D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|                       | |              |</w:t>
      </w:r>
    </w:p>
    <w:p w14:paraId="2CE7B18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3    | |    5       |    4           1      | |      2       |   4</w:t>
      </w:r>
    </w:p>
    <w:p w14:paraId="4F934A6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Approve | | Request    | Upload       Book     | |   Create     | Accept</w:t>
      </w:r>
    </w:p>
    <w:p w14:paraId="60997B7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L/C   | | Payment    |   B/L     Consignment | | Consignment  |  B/L</w:t>
      </w:r>
    </w:p>
    <w:p w14:paraId="7B22C40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|                       | |              |</w:t>
      </w:r>
    </w:p>
    <w:p w14:paraId="7FC7DA3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V V            V                       V V              V</w:t>
      </w:r>
    </w:p>
    <w:p w14:paraId="310AA84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00E665D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|     Trade Finance Network     |     |    Trade Logistics Network    |</w:t>
      </w:r>
    </w:p>
    <w:p w14:paraId="21DEA05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74BAB16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˄              ˄                           ˄     ˄</w:t>
      </w:r>
    </w:p>
    <w:p w14:paraId="39359D4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2    |              |    1               5      |     |    3</w:t>
      </w:r>
    </w:p>
    <w:p w14:paraId="58E01DB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Propose |              | Request        Dispatch   |     | Upload</w:t>
      </w:r>
    </w:p>
    <w:p w14:paraId="28DFC1C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L/C   |              |   L/C         Consignment |     |   B/L</w:t>
      </w:r>
    </w:p>
    <w:p w14:paraId="2B1ABFA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             |                           |     |</w:t>
      </w:r>
    </w:p>
    <w:p w14:paraId="3C37058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  +----------+                 +-------------+</w:t>
      </w:r>
    </w:p>
    <w:p w14:paraId="25DC6ED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Importer’s |  | Importer |                 |   Carrier   |</w:t>
      </w:r>
    </w:p>
    <w:p w14:paraId="1495745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   Bank    |  +----------+                 +-------------+</w:t>
      </w:r>
    </w:p>
    <w:p w14:paraId="449E057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</w:t>
      </w:r>
    </w:p>
    <w:p w14:paraId="7D43FBA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(a)                                   (b)</w:t>
      </w:r>
    </w:p>
    <w:p w14:paraId="341AC8B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293804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Figure 1</w:t>
      </w:r>
    </w:p>
    <w:p w14:paraId="6FAD158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E1FF84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 exporter who belongs to both systems must produce a valid bill of</w:t>
      </w:r>
    </w:p>
    <w:p w14:paraId="0B84553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lading in the trade finance network to enforce a payment from the buyer</w:t>
      </w:r>
    </w:p>
    <w:p w14:paraId="6EC528B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to fulfil the terms of the letter of credit. But this bill, which serves</w:t>
      </w:r>
    </w:p>
    <w:p w14:paraId="1CB8E91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as evidence of a shipping consignment’s dispatch via a carrier, lies in</w:t>
      </w:r>
    </w:p>
    <w:p w14:paraId="7CD3497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other, i.e., trade logistics, network.  The two networks must</w:t>
      </w:r>
    </w:p>
    <w:p w14:paraId="50B6047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therefore be interoperable in such a way that the logistics network can</w:t>
      </w:r>
    </w:p>
    <w:p w14:paraId="71D71A5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share a bill with the finance network along with independently verifiable</w:t>
      </w:r>
    </w:p>
    <w:p w14:paraId="641A106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proof of authenticity. Otherwise, the trade finance network’s workflow</w:t>
      </w:r>
    </w:p>
    <w:p w14:paraId="56F55F5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must trust that the exporter is acting in good faith and supplying</w:t>
      </w:r>
    </w:p>
    <w:p w14:paraId="1E5797D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genuine bills of lading, which adds insecurity. This interoperation,</w:t>
      </w:r>
    </w:p>
    <w:p w14:paraId="21683FD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which involves sharing of network data, can be extrapolated to other</w:t>
      </w:r>
    </w:p>
    <w:p w14:paraId="3766BC5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scenarios involving the two networks. The trade logistics network can</w:t>
      </w:r>
    </w:p>
    <w:p w14:paraId="7B53C17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require an exporter to produce a valid letter of credit from the trade</w:t>
      </w:r>
    </w:p>
    <w:p w14:paraId="573137E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finance network before permitting a consignment record creation. Both</w:t>
      </w:r>
    </w:p>
    <w:p w14:paraId="163BC00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these cross-network data sharing instances are illustrated in Figure 2.</w:t>
      </w:r>
    </w:p>
    <w:p w14:paraId="0D430EE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09FBAD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+----------+    1 Agree on      +----------+</w:t>
      </w:r>
    </w:p>
    <w:p w14:paraId="6AD08F4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| Exporter |&lt;------------------&gt;| Importer |</w:t>
      </w:r>
    </w:p>
    <w:p w14:paraId="5E16165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+----------+   Purchase Order   +----------+</w:t>
      </w:r>
    </w:p>
    <w:p w14:paraId="10652A8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41D6C1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7C8692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</w:t>
      </w:r>
    </w:p>
    <w:p w14:paraId="6E77AD6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Exporter’s |  +----------+              +---------------------+</w:t>
      </w:r>
    </w:p>
    <w:p w14:paraId="0043276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   Bank    |  | Exporter |              |       Exporter      |</w:t>
      </w:r>
    </w:p>
    <w:p w14:paraId="2B4B40B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  +----------+              +---------------------+</w:t>
      </w:r>
    </w:p>
    <w:p w14:paraId="00FE32A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                        | |              |</w:t>
      </w:r>
    </w:p>
    <w:p w14:paraId="32E9084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4    | |   12                        5      | |      7       |   9</w:t>
      </w:r>
    </w:p>
    <w:p w14:paraId="30F06C8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Approve | | Request                   Book     | |   Create     | Accept</w:t>
      </w:r>
    </w:p>
    <w:p w14:paraId="12816F3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L/C   | |   L/C                  Consignment | | Consignment  |  B/L</w:t>
      </w:r>
    </w:p>
    <w:p w14:paraId="0A94A18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                        | |              |</w:t>
      </w:r>
    </w:p>
    <w:p w14:paraId="03069D7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                        | |              |</w:t>
      </w:r>
    </w:p>
    <w:p w14:paraId="2FD49EE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|¯¯¯¯¯¯¯¯¯¯¯¯¯¯¯¯¯¯¯¯|  | |              |</w:t>
      </w:r>
    </w:p>
    <w:p w14:paraId="0AE03DD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|            |    11 Share B/L    |  | |              |</w:t>
      </w:r>
    </w:p>
    <w:p w14:paraId="57B0A83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V V            V                    |  V V              V</w:t>
      </w:r>
    </w:p>
    <w:p w14:paraId="2F3174D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175D63F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|     Trade Finance Network     |     |    Trade Logistics Network    |</w:t>
      </w:r>
    </w:p>
    <w:p w14:paraId="74D16D4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2159EF2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˄              ˄    |               ˄      ˄     ˄</w:t>
      </w:r>
    </w:p>
    <w:p w14:paraId="12383AA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             |    |  6 Share L/C  |      |     |</w:t>
      </w:r>
    </w:p>
    <w:p w14:paraId="122FEFB1" w14:textId="46D56DF8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             |    |_______________|      |     |</w:t>
      </w:r>
    </w:p>
    <w:p w14:paraId="540B21E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             |                           |     |</w:t>
      </w:r>
    </w:p>
    <w:p w14:paraId="4A209B7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3    |              |    2               10     |     |    8</w:t>
      </w:r>
    </w:p>
    <w:p w14:paraId="5FFA254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Propose |              | Request        Dispatch   |     | Upload</w:t>
      </w:r>
    </w:p>
    <w:p w14:paraId="1A754CA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L/C   |              |   L/C         Consignment |     |   B/L</w:t>
      </w:r>
    </w:p>
    <w:p w14:paraId="210B0C3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|              |                           |     |</w:t>
      </w:r>
    </w:p>
    <w:p w14:paraId="3FE0A0D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  +----------+                 +-------------+</w:t>
      </w:r>
    </w:p>
    <w:p w14:paraId="2787A33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Importer’s |  | Importer |                 |   Carrier   |</w:t>
      </w:r>
    </w:p>
    <w:p w14:paraId="198E1F0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   Bank    |  +----------+                 +-------------+</w:t>
      </w:r>
    </w:p>
    <w:p w14:paraId="7C49D89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+------------+</w:t>
      </w:r>
    </w:p>
    <w:p w14:paraId="3805F7E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804793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Figure 2</w:t>
      </w:r>
    </w:p>
    <w:p w14:paraId="3EAA149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DE4726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Asset transfers among trade networks: In the preceding example, letters</w:t>
      </w:r>
    </w:p>
    <w:p w14:paraId="600647F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of credit and bills of lading represent portions of state of the larger</w:t>
      </w:r>
    </w:p>
    <w:p w14:paraId="6C049BE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export-import workflow. But these documents are also digital assets in</w:t>
      </w:r>
    </w:p>
    <w:p w14:paraId="07DF16A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their own rights.</w:t>
      </w:r>
    </w:p>
    <w:p w14:paraId="14752E8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</w:t>
      </w:r>
    </w:p>
    <w:p w14:paraId="6E86E8C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 bill of lading can serve as title to the consignment of goods being</w:t>
      </w:r>
    </w:p>
    <w:p w14:paraId="489CFE2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shipped, and hence can be traded as a security or used as collateral</w:t>
      </w:r>
    </w:p>
    <w:p w14:paraId="49CFBCC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against debt obligations in the financial market. Hence, Step 11 in</w:t>
      </w:r>
    </w:p>
    <w:p w14:paraId="4189A2C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Figure 2 may well be embodied by the transfer rather than the sharing of</w:t>
      </w:r>
    </w:p>
    <w:p w14:paraId="5836F55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state of a bill so that it ceases to remain on the Trade Logistics</w:t>
      </w:r>
    </w:p>
    <w:p w14:paraId="4F6E581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Network ledger and instead belongs to the Seller’s Bank on the Trade</w:t>
      </w:r>
    </w:p>
    <w:p w14:paraId="5736CD5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Finance Network’s ledger.</w:t>
      </w:r>
    </w:p>
    <w:p w14:paraId="6C6F572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66FF60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 letter of credit may also assume the properties of a digital asset in</w:t>
      </w:r>
    </w:p>
    <w:p w14:paraId="103EF3B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certain situations. Consider the case of an importer who wishes to move</w:t>
      </w:r>
    </w:p>
    <w:p w14:paraId="5A1886A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their business to a different trade finance network and maintain their</w:t>
      </w:r>
    </w:p>
    <w:p w14:paraId="79F27FF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records on that network’s ledger. We can assume that the banks and the</w:t>
      </w:r>
    </w:p>
    <w:p w14:paraId="67243BF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exporter participate in the second trade finance network as well, which</w:t>
      </w:r>
    </w:p>
    <w:p w14:paraId="741E2C2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exists to serve a different clientele. The importer needs to be able to</w:t>
      </w:r>
    </w:p>
    <w:p w14:paraId="4490CCC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move its letter of credit state to the other network and resume the trade</w:t>
      </w:r>
    </w:p>
    <w:p w14:paraId="020DBF6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workflow after migration. This requires the ability to transfer the</w:t>
      </w:r>
    </w:p>
    <w:p w14:paraId="6474673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letter in the form of a digital asset from one trade finance network to</w:t>
      </w:r>
    </w:p>
    <w:p w14:paraId="60A9C8C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another.</w:t>
      </w:r>
    </w:p>
    <w:p w14:paraId="6C87A86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B54167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3.2.  Tracking Food Shipments</w:t>
      </w:r>
    </w:p>
    <w:p w14:paraId="53EDA85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F5F1F4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use case linking a trade finance network with a trade logistics</w:t>
      </w:r>
    </w:p>
    <w:p w14:paraId="5F3F467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network can be augmented by adding a food tracking network like the IBM</w:t>
      </w:r>
    </w:p>
    <w:p w14:paraId="19806B5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Food Trust [IFT] to the mix. Such a network connects producers,</w:t>
      </w:r>
    </w:p>
    <w:p w14:paraId="6EA22C4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suppliers, manufactures, and retailers, who participate in food supply</w:t>
      </w:r>
    </w:p>
    <w:p w14:paraId="5E89E44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chains. Purchase orders, like those negotiated between producers and</w:t>
      </w:r>
    </w:p>
    <w:p w14:paraId="6B0675A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retailers, and which are illustrated as negotiated between exporter and</w:t>
      </w:r>
    </w:p>
    <w:p w14:paraId="71DC013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importers in Figure 2, are recorded in this network’s ledger. For quality</w:t>
      </w:r>
    </w:p>
    <w:p w14:paraId="2027D03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control, its business workflow will track at periodic intervals the state</w:t>
      </w:r>
    </w:p>
    <w:p w14:paraId="326C504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(e.g., temperature and humidity) of containers carrying, for example,</w:t>
      </w:r>
    </w:p>
    <w:p w14:paraId="004FD23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produce from farm to source port and from destination port to warehouse.</w:t>
      </w:r>
    </w:p>
    <w:p w14:paraId="114134F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trade logistics network handles documentation and dispatch but does</w:t>
      </w:r>
    </w:p>
    <w:p w14:paraId="0D99DA8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not track the location or condition of a consignment outside of a</w:t>
      </w:r>
    </w:p>
    <w:p w14:paraId="6261130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carrier’s purview. Clearly, these networks play complementary roles in a</w:t>
      </w:r>
    </w:p>
    <w:p w14:paraId="41233F4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supply chain. The logistics network should be able to get the state and</w:t>
      </w:r>
    </w:p>
    <w:p w14:paraId="0040378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history of a container before dispatch from the food tracking network, as</w:t>
      </w:r>
    </w:p>
    <w:p w14:paraId="3A9F059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should the latter from the former after the carrier has delivered a</w:t>
      </w:r>
    </w:p>
    <w:p w14:paraId="01A7547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consignment. End-to-end supply chain visibility and effectiveness relies</w:t>
      </w:r>
    </w:p>
    <w:p w14:paraId="0B6142B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on the interoperability of these two networks, or to be precise, their</w:t>
      </w:r>
    </w:p>
    <w:p w14:paraId="2D48166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ability to share verifiably authentic data with each other. Further, such</w:t>
      </w:r>
    </w:p>
    <w:p w14:paraId="4190692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interoperation also enables the trade finance network to allow the</w:t>
      </w:r>
    </w:p>
    <w:p w14:paraId="5C1F362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creation of a letter of credit only after verifying the existence of a</w:t>
      </w:r>
    </w:p>
    <w:p w14:paraId="346C654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valid purchase order in the food tracking network. Figure 3 illustrates</w:t>
      </w:r>
    </w:p>
    <w:p w14:paraId="3D75639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links between these networks.</w:t>
      </w:r>
    </w:p>
    <w:p w14:paraId="5B79ECF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F85D05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+-------------------------------+</w:t>
      </w:r>
    </w:p>
    <w:p w14:paraId="7B97AF4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|¯¯¯¯|     Food Tracking Network     |¯¯¯¯¯¯¯¯¯¯|</w:t>
      </w:r>
    </w:p>
    <w:p w14:paraId="052BAD2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|    +-------------------------------+          |</w:t>
      </w:r>
    </w:p>
    <w:p w14:paraId="779D945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Share   |                              ˄                |  Share</w:t>
      </w:r>
    </w:p>
    <w:p w14:paraId="7350C72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Purchase |                              |  Share         | Shipment</w:t>
      </w:r>
    </w:p>
    <w:p w14:paraId="7CF47B8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Order   |         |¯¯¯¯¯¯¯¯¯¯¯¯¯¯¯¯|   | Shipment       |  State</w:t>
      </w:r>
    </w:p>
    <w:p w14:paraId="4A33E6F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|         |   Share B/L    |   |  State         |</w:t>
      </w:r>
    </w:p>
    <w:p w14:paraId="442FCA5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V         V                |   |                V</w:t>
      </w:r>
    </w:p>
    <w:p w14:paraId="7871A80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3B47A7C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|     Trade Finance Network     |     |    Trade Logistics Network    |</w:t>
      </w:r>
    </w:p>
    <w:p w14:paraId="46FD312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7A544CA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|               ˄</w:t>
      </w:r>
    </w:p>
    <w:p w14:paraId="0F0EBE6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|   Share L/C   |</w:t>
      </w:r>
    </w:p>
    <w:p w14:paraId="43AB2D64" w14:textId="5305C520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|_______________|</w:t>
      </w:r>
    </w:p>
    <w:p w14:paraId="18F9231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8C48B1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Figure 3</w:t>
      </w:r>
    </w:p>
    <w:p w14:paraId="1719BC3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1574EC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3.3.  Supply Chain Management</w:t>
      </w:r>
    </w:p>
    <w:p w14:paraId="1D76AB6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C9A1FE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To complete the picture, we can add a payments network to the mix, which</w:t>
      </w:r>
    </w:p>
    <w:p w14:paraId="6FC5BA9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maintains currency accounts for clients in different countries and</w:t>
      </w:r>
    </w:p>
    <w:p w14:paraId="0F93905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enables cross-border payments, an example being the Stellar network</w:t>
      </w:r>
    </w:p>
    <w:p w14:paraId="2B14311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[STN]. After goods have been dispatched, and optionally after</w:t>
      </w:r>
    </w:p>
    <w:p w14:paraId="40AC2C0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verification of the delivery and proper condition of a shipment, payment</w:t>
      </w:r>
    </w:p>
    <w:p w14:paraId="2820E46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is due from an importer to an exporter. The trade finance network can</w:t>
      </w:r>
    </w:p>
    <w:p w14:paraId="10E611B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record a payment obligation on its ledger but it will rely on the</w:t>
      </w:r>
    </w:p>
    <w:p w14:paraId="65416C7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payments network to process and confirm the actual transfer of funds. The</w:t>
      </w:r>
    </w:p>
    <w:p w14:paraId="19EB282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former shares data about the obligation to the latter, which shares data</w:t>
      </w:r>
    </w:p>
    <w:p w14:paraId="6D6F99C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about a successful (or otherwise) payment in return, as illustrated in</w:t>
      </w:r>
    </w:p>
    <w:p w14:paraId="6D6C84E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Figure 4.</w:t>
      </w:r>
    </w:p>
    <w:p w14:paraId="7733383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3001C3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+-------------------------------+</w:t>
      </w:r>
    </w:p>
    <w:p w14:paraId="3646AD5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|¯¯¯¯|     Food Tracking Network     |¯¯¯¯¯¯¯¯¯¯|</w:t>
      </w:r>
    </w:p>
    <w:p w14:paraId="5075A4A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|    +-------------------------------+          |</w:t>
      </w:r>
    </w:p>
    <w:p w14:paraId="4C3A594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Share   |                              ˄                |  Share</w:t>
      </w:r>
    </w:p>
    <w:p w14:paraId="7580FFD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Purchase |                              |  Share         | Shipment</w:t>
      </w:r>
    </w:p>
    <w:p w14:paraId="70E3DAA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Order   |         |¯¯¯¯¯¯¯¯¯¯¯¯¯¯¯¯|   | Shipment       |  State</w:t>
      </w:r>
    </w:p>
    <w:p w14:paraId="704758A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|         |   Share B/L    |   |  State         |</w:t>
      </w:r>
    </w:p>
    <w:p w14:paraId="7C2217B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V         V                |   |                V</w:t>
      </w:r>
    </w:p>
    <w:p w14:paraId="42F41E0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2A317B1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|     Trade Finance Network     |     |    Trade Logistics Network    |</w:t>
      </w:r>
    </w:p>
    <w:p w14:paraId="474CEFA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+-------------------------------+     +-------------------------------+</w:t>
      </w:r>
    </w:p>
    <w:p w14:paraId="6D93F8D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| ˄               |               ˄</w:t>
      </w:r>
    </w:p>
    <w:p w14:paraId="60BE625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Share   | |   Share       |   Share L/C   |</w:t>
      </w:r>
    </w:p>
    <w:p w14:paraId="02D07935" w14:textId="23C8087A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Payment  | |  Payment      |_______________|</w:t>
      </w:r>
    </w:p>
    <w:p w14:paraId="12C69D8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Obligation | | Fulfilment</w:t>
      </w:r>
    </w:p>
    <w:p w14:paraId="6897060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| |</w:t>
      </w:r>
    </w:p>
    <w:p w14:paraId="04CE7F2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V |</w:t>
      </w:r>
    </w:p>
    <w:p w14:paraId="00EFC6E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+----------------------+</w:t>
      </w:r>
    </w:p>
    <w:p w14:paraId="09ADF19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|   Payments Network   |</w:t>
      </w:r>
    </w:p>
    <w:p w14:paraId="711B1D9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+----------------------+</w:t>
      </w:r>
    </w:p>
    <w:p w14:paraId="384B952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6A66A5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Figure 4</w:t>
      </w:r>
    </w:p>
    <w:p w14:paraId="794B402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6E93E9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Addendum: we can add yet another network to the mix, one that manages</w:t>
      </w:r>
    </w:p>
    <w:p w14:paraId="4D12C44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regulatory compliance. (E.g., proof-of-concept systems have been built to</w:t>
      </w:r>
    </w:p>
    <w:p w14:paraId="6401A69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bring banks and corporations on a single distributed ledger and smart</w:t>
      </w:r>
    </w:p>
    <w:p w14:paraId="2E601EC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contract platform to share KYC information in privacy-preserving ways</w:t>
      </w:r>
    </w:p>
    <w:p w14:paraId="3888CBA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[BKYC] [SKYC].) Now issuances of letters of credit in the trade finance</w:t>
      </w:r>
    </w:p>
    <w:p w14:paraId="72F96A9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system will be dependent on valid KYC records being maintained as assets</w:t>
      </w:r>
    </w:p>
    <w:p w14:paraId="657BAB3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 the regulatory compliance system.</w:t>
      </w:r>
    </w:p>
    <w:p w14:paraId="5463BD2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15BB9F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4.  Currency and Finance</w:t>
      </w:r>
    </w:p>
    <w:p w14:paraId="06FAE35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5A32D82" w14:textId="77777777" w:rsidR="00320BEC" w:rsidRDefault="0045331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The emerging paradigm of Decentralized Finance (DeFi) and the emerging </w:t>
      </w:r>
    </w:p>
    <w:p w14:paraId="225FBDFB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 xml:space="preserve">application of Central Bank Digital Currency (CBDC) have opened up a </w:t>
      </w:r>
    </w:p>
    <w:p w14:paraId="5119ECE3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055B6A">
        <w:rPr>
          <w:rFonts w:ascii="Courier" w:hAnsi="Courier" w:cs="Courier New"/>
          <w:sz w:val="20"/>
          <w:szCs w:val="20"/>
        </w:rPr>
        <w:t>spectrum</w:t>
      </w:r>
      <w:r w:rsidR="0045331C">
        <w:rPr>
          <w:rFonts w:ascii="Courier" w:hAnsi="Courier" w:cs="Courier New"/>
          <w:sz w:val="20"/>
          <w:szCs w:val="20"/>
        </w:rPr>
        <w:t xml:space="preserve"> of scenarios that require management of financial digital assets </w:t>
      </w:r>
    </w:p>
    <w:p w14:paraId="0565170D" w14:textId="79D5615E" w:rsidR="008131BB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 xml:space="preserve">across multiple systems, typically </w:t>
      </w:r>
      <w:r w:rsidR="00055B6A">
        <w:rPr>
          <w:rFonts w:ascii="Courier" w:hAnsi="Courier" w:cs="Courier New"/>
          <w:sz w:val="20"/>
          <w:szCs w:val="20"/>
        </w:rPr>
        <w:t xml:space="preserve">built on </w:t>
      </w:r>
      <w:r w:rsidR="0045331C">
        <w:rPr>
          <w:rFonts w:ascii="Courier" w:hAnsi="Courier" w:cs="Courier New"/>
          <w:sz w:val="20"/>
          <w:szCs w:val="20"/>
        </w:rPr>
        <w:t>distributed ledgers.</w:t>
      </w:r>
    </w:p>
    <w:p w14:paraId="21DDE4CA" w14:textId="77777777" w:rsidR="008131BB" w:rsidRDefault="00813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1B5F1A8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>DeFi is a “</w:t>
      </w:r>
      <w:r w:rsidR="0045331C" w:rsidRPr="0045331C">
        <w:rPr>
          <w:rFonts w:ascii="Courier" w:hAnsi="Courier" w:cs="Courier New"/>
          <w:sz w:val="20"/>
          <w:szCs w:val="20"/>
        </w:rPr>
        <w:t xml:space="preserve">new financial paradigm that leverages distributed ledger </w:t>
      </w:r>
    </w:p>
    <w:p w14:paraId="785534AF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 w:rsidRPr="0045331C">
        <w:rPr>
          <w:rFonts w:ascii="Courier" w:hAnsi="Courier" w:cs="Courier New"/>
          <w:sz w:val="20"/>
          <w:szCs w:val="20"/>
        </w:rPr>
        <w:t xml:space="preserve">technologies to offer services such as lending, investing, or exchanging </w:t>
      </w:r>
    </w:p>
    <w:p w14:paraId="1D3B5C23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 w:rsidRPr="0045331C">
        <w:rPr>
          <w:rFonts w:ascii="Courier" w:hAnsi="Courier" w:cs="Courier New"/>
          <w:sz w:val="20"/>
          <w:szCs w:val="20"/>
        </w:rPr>
        <w:t>cryptoassets without relying on a traditional centralized intermediary</w:t>
      </w:r>
      <w:r w:rsidR="0045331C">
        <w:rPr>
          <w:rFonts w:ascii="Courier" w:hAnsi="Courier" w:cs="Courier New"/>
          <w:sz w:val="20"/>
          <w:szCs w:val="20"/>
        </w:rPr>
        <w:t xml:space="preserve">” </w:t>
      </w:r>
    </w:p>
    <w:p w14:paraId="40EAB86A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>[</w:t>
      </w:r>
      <w:r w:rsidR="00CF128E">
        <w:rPr>
          <w:rFonts w:ascii="Courier" w:hAnsi="Courier" w:cs="Courier New"/>
          <w:sz w:val="20"/>
          <w:szCs w:val="20"/>
        </w:rPr>
        <w:t>BIS</w:t>
      </w:r>
      <w:r w:rsidR="0045331C">
        <w:rPr>
          <w:rFonts w:ascii="Courier" w:hAnsi="Courier" w:cs="Courier New"/>
          <w:sz w:val="20"/>
          <w:szCs w:val="20"/>
        </w:rPr>
        <w:t>DeFi]. Following the Web3 philosophy</w:t>
      </w:r>
      <w:r>
        <w:rPr>
          <w:rFonts w:ascii="Courier" w:hAnsi="Courier" w:cs="Courier New"/>
          <w:sz w:val="20"/>
          <w:szCs w:val="20"/>
        </w:rPr>
        <w:t>,</w:t>
      </w:r>
      <w:r w:rsidR="0045331C">
        <w:rPr>
          <w:rFonts w:ascii="Courier" w:hAnsi="Courier" w:cs="Courier New"/>
          <w:sz w:val="20"/>
          <w:szCs w:val="20"/>
        </w:rPr>
        <w:t xml:space="preserve"> scoped for the world of </w:t>
      </w:r>
    </w:p>
    <w:p w14:paraId="00DD9AD7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 xml:space="preserve">finance, DeFi offers architecture and protocols built on smart contracts </w:t>
      </w:r>
    </w:p>
    <w:p w14:paraId="19720A9A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 xml:space="preserve">deployed on blockchain or other distributed ledger technology. </w:t>
      </w:r>
      <w:r>
        <w:rPr>
          <w:rFonts w:ascii="Courier" w:hAnsi="Courier" w:cs="Courier New"/>
          <w:sz w:val="20"/>
          <w:szCs w:val="20"/>
        </w:rPr>
        <w:t>It t</w:t>
      </w:r>
      <w:r w:rsidR="0045331C">
        <w:rPr>
          <w:rFonts w:ascii="Courier" w:hAnsi="Courier" w:cs="Courier New"/>
          <w:sz w:val="20"/>
          <w:szCs w:val="20"/>
        </w:rPr>
        <w:t xml:space="preserve">hereby </w:t>
      </w:r>
    </w:p>
    <w:p w14:paraId="5C5B24E2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 xml:space="preserve">obviates the need for </w:t>
      </w:r>
      <w:r w:rsidR="008131BB">
        <w:rPr>
          <w:rFonts w:ascii="Courier" w:hAnsi="Courier" w:cs="Courier New"/>
          <w:sz w:val="20"/>
          <w:szCs w:val="20"/>
        </w:rPr>
        <w:t xml:space="preserve">centralized </w:t>
      </w:r>
      <w:r w:rsidR="0045331C">
        <w:rPr>
          <w:rFonts w:ascii="Courier" w:hAnsi="Courier" w:cs="Courier New"/>
          <w:sz w:val="20"/>
          <w:szCs w:val="20"/>
        </w:rPr>
        <w:t xml:space="preserve">management and orchestration of </w:t>
      </w:r>
    </w:p>
    <w:p w14:paraId="2EEAD22F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>financial processes</w:t>
      </w:r>
      <w:r w:rsidR="002B2746">
        <w:rPr>
          <w:rFonts w:ascii="Courier" w:hAnsi="Courier" w:cs="Courier New"/>
          <w:sz w:val="20"/>
          <w:szCs w:val="20"/>
        </w:rPr>
        <w:t xml:space="preserve"> (</w:t>
      </w:r>
      <w:r w:rsidR="0045331C">
        <w:rPr>
          <w:rFonts w:ascii="Courier" w:hAnsi="Courier" w:cs="Courier New"/>
          <w:sz w:val="20"/>
          <w:szCs w:val="20"/>
        </w:rPr>
        <w:t xml:space="preserve">e.g., currency transfers, exchanges, securities </w:t>
      </w:r>
    </w:p>
    <w:p w14:paraId="46D3B122" w14:textId="651EF3CE" w:rsidR="0045331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5331C">
        <w:rPr>
          <w:rFonts w:ascii="Courier" w:hAnsi="Courier" w:cs="Courier New"/>
          <w:sz w:val="20"/>
          <w:szCs w:val="20"/>
        </w:rPr>
        <w:t>settlement</w:t>
      </w:r>
      <w:r w:rsidR="008131BB">
        <w:rPr>
          <w:rFonts w:ascii="Courier" w:hAnsi="Courier" w:cs="Courier New"/>
          <w:sz w:val="20"/>
          <w:szCs w:val="20"/>
        </w:rPr>
        <w:t>s</w:t>
      </w:r>
      <w:r w:rsidR="002B2746">
        <w:rPr>
          <w:rFonts w:ascii="Courier" w:hAnsi="Courier" w:cs="Courier New"/>
          <w:sz w:val="20"/>
          <w:szCs w:val="20"/>
        </w:rPr>
        <w:t>)</w:t>
      </w:r>
      <w:r w:rsidR="008131BB">
        <w:rPr>
          <w:rFonts w:ascii="Courier" w:hAnsi="Courier" w:cs="Courier New"/>
          <w:sz w:val="20"/>
          <w:szCs w:val="20"/>
        </w:rPr>
        <w:t xml:space="preserve"> by trusted authorities who </w:t>
      </w:r>
      <w:r>
        <w:rPr>
          <w:rFonts w:ascii="Courier" w:hAnsi="Courier" w:cs="Courier New"/>
          <w:sz w:val="20"/>
          <w:szCs w:val="20"/>
        </w:rPr>
        <w:t>can</w:t>
      </w:r>
      <w:r w:rsidR="008131BB">
        <w:rPr>
          <w:rFonts w:ascii="Courier" w:hAnsi="Courier" w:cs="Courier New"/>
          <w:sz w:val="20"/>
          <w:szCs w:val="20"/>
        </w:rPr>
        <w:t xml:space="preserve"> gain undue leverage.</w:t>
      </w:r>
    </w:p>
    <w:p w14:paraId="424626DA" w14:textId="77777777" w:rsidR="008131BB" w:rsidRDefault="00813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30A469A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lastRenderedPageBreak/>
        <w:t xml:space="preserve">   </w:t>
      </w:r>
      <w:r w:rsidR="008131BB">
        <w:rPr>
          <w:rFonts w:ascii="Courier" w:hAnsi="Courier" w:cs="Courier New"/>
          <w:sz w:val="20"/>
          <w:szCs w:val="20"/>
        </w:rPr>
        <w:t xml:space="preserve">CBDC is </w:t>
      </w:r>
      <w:r w:rsidR="0077596D">
        <w:rPr>
          <w:rFonts w:ascii="Courier" w:hAnsi="Courier" w:cs="Courier New"/>
          <w:sz w:val="20"/>
          <w:szCs w:val="20"/>
        </w:rPr>
        <w:t xml:space="preserve">a form of tokenized cryptocurrency that various central banks </w:t>
      </w:r>
    </w:p>
    <w:p w14:paraId="291F7D46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77596D">
        <w:rPr>
          <w:rFonts w:ascii="Courier" w:hAnsi="Courier" w:cs="Courier New"/>
          <w:sz w:val="20"/>
          <w:szCs w:val="20"/>
        </w:rPr>
        <w:t xml:space="preserve">around the world are experimenting with as the digital equivalent of </w:t>
      </w:r>
    </w:p>
    <w:p w14:paraId="6CA63AE2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77596D">
        <w:rPr>
          <w:rFonts w:ascii="Courier" w:hAnsi="Courier" w:cs="Courier New"/>
          <w:sz w:val="20"/>
          <w:szCs w:val="20"/>
        </w:rPr>
        <w:t>traditional central bank</w:t>
      </w:r>
      <w:r w:rsidR="00844E58">
        <w:rPr>
          <w:rFonts w:ascii="Courier" w:hAnsi="Courier" w:cs="Courier New"/>
          <w:sz w:val="20"/>
          <w:szCs w:val="20"/>
        </w:rPr>
        <w:t xml:space="preserve">-issued </w:t>
      </w:r>
      <w:r w:rsidR="0077596D">
        <w:rPr>
          <w:rFonts w:ascii="Courier" w:hAnsi="Courier" w:cs="Courier New"/>
          <w:sz w:val="20"/>
          <w:szCs w:val="20"/>
        </w:rPr>
        <w:t xml:space="preserve">money </w:t>
      </w:r>
      <w:r w:rsidR="00844E58">
        <w:rPr>
          <w:rFonts w:ascii="Courier" w:hAnsi="Courier" w:cs="Courier New"/>
          <w:sz w:val="20"/>
          <w:szCs w:val="20"/>
        </w:rPr>
        <w:t xml:space="preserve">used by banks and other financial </w:t>
      </w:r>
    </w:p>
    <w:p w14:paraId="3525815A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44E58">
        <w:rPr>
          <w:rFonts w:ascii="Courier" w:hAnsi="Courier" w:cs="Courier New"/>
          <w:sz w:val="20"/>
          <w:szCs w:val="20"/>
        </w:rPr>
        <w:t xml:space="preserve">institutions as well as end users for commercial transactions and </w:t>
      </w:r>
    </w:p>
    <w:p w14:paraId="1FF049B7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44E58">
        <w:rPr>
          <w:rFonts w:ascii="Courier" w:hAnsi="Courier" w:cs="Courier New"/>
          <w:sz w:val="20"/>
          <w:szCs w:val="20"/>
        </w:rPr>
        <w:t xml:space="preserve">settlements. </w:t>
      </w:r>
      <w:r w:rsidR="00CF128E">
        <w:rPr>
          <w:rFonts w:ascii="Courier" w:hAnsi="Courier" w:cs="Courier New"/>
          <w:sz w:val="20"/>
          <w:szCs w:val="20"/>
        </w:rPr>
        <w:t xml:space="preserve">Central banks </w:t>
      </w:r>
      <w:r w:rsidR="00B91879">
        <w:rPr>
          <w:rFonts w:ascii="Courier" w:hAnsi="Courier" w:cs="Courier New"/>
          <w:sz w:val="20"/>
          <w:szCs w:val="20"/>
        </w:rPr>
        <w:t xml:space="preserve">possess exclusive authority to </w:t>
      </w:r>
      <w:r>
        <w:rPr>
          <w:rFonts w:ascii="Courier" w:hAnsi="Courier" w:cs="Courier New"/>
          <w:sz w:val="20"/>
          <w:szCs w:val="20"/>
        </w:rPr>
        <w:t xml:space="preserve">mint and </w:t>
      </w:r>
      <w:r w:rsidR="00B91879">
        <w:rPr>
          <w:rFonts w:ascii="Courier" w:hAnsi="Courier" w:cs="Courier New"/>
          <w:sz w:val="20"/>
          <w:szCs w:val="20"/>
        </w:rPr>
        <w:t xml:space="preserve">issue </w:t>
      </w:r>
    </w:p>
    <w:p w14:paraId="462B863C" w14:textId="77777777" w:rsidR="00320BEC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 xml:space="preserve">money in physical cash form and in the form of electronic reserves. They </w:t>
      </w:r>
    </w:p>
    <w:p w14:paraId="721E7132" w14:textId="77777777" w:rsidR="00DF013B" w:rsidRDefault="00320BE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 xml:space="preserve">also support commercial bank money used in retail transactions by banks </w:t>
      </w:r>
    </w:p>
    <w:p w14:paraId="48EED5A0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 xml:space="preserve">and other users in their private capacities. Central banks have </w:t>
      </w:r>
    </w:p>
    <w:p w14:paraId="6C97CD38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 xml:space="preserve">traditionally </w:t>
      </w:r>
      <w:r w:rsidR="00CF128E">
        <w:rPr>
          <w:rFonts w:ascii="Courier" w:hAnsi="Courier" w:cs="Courier New"/>
          <w:sz w:val="20"/>
          <w:szCs w:val="20"/>
        </w:rPr>
        <w:t xml:space="preserve">used their control over </w:t>
      </w:r>
      <w:r w:rsidR="00B91879">
        <w:rPr>
          <w:rFonts w:ascii="Courier" w:hAnsi="Courier" w:cs="Courier New"/>
          <w:sz w:val="20"/>
          <w:szCs w:val="20"/>
        </w:rPr>
        <w:t>these different forms of money</w:t>
      </w:r>
      <w:r w:rsidR="00CF128E">
        <w:rPr>
          <w:rFonts w:ascii="Courier" w:hAnsi="Courier" w:cs="Courier New"/>
          <w:sz w:val="20"/>
          <w:szCs w:val="20"/>
        </w:rPr>
        <w:t xml:space="preserve"> to </w:t>
      </w:r>
    </w:p>
    <w:p w14:paraId="7556E9B6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CF128E">
        <w:rPr>
          <w:rFonts w:ascii="Courier" w:hAnsi="Courier" w:cs="Courier New"/>
          <w:sz w:val="20"/>
          <w:szCs w:val="20"/>
        </w:rPr>
        <w:t xml:space="preserve">enforce monetary policy in a way that promotes financial stability and </w:t>
      </w:r>
    </w:p>
    <w:p w14:paraId="1ED518A5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 xml:space="preserve">provides </w:t>
      </w:r>
      <w:r w:rsidR="00CF128E">
        <w:rPr>
          <w:rFonts w:ascii="Courier" w:hAnsi="Courier" w:cs="Courier New"/>
          <w:sz w:val="20"/>
          <w:szCs w:val="20"/>
        </w:rPr>
        <w:t>broad access to safe and efficient payments [BISCBDC]. CBDCs</w:t>
      </w:r>
      <w:r w:rsidR="00B91879">
        <w:rPr>
          <w:rFonts w:ascii="Courier" w:hAnsi="Courier" w:cs="Courier New"/>
          <w:sz w:val="20"/>
          <w:szCs w:val="20"/>
        </w:rPr>
        <w:t xml:space="preserve"> </w:t>
      </w:r>
    </w:p>
    <w:p w14:paraId="2FA32537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>would form a new, or alternative, type of central bank money</w:t>
      </w:r>
      <w:r w:rsidR="00CF128E">
        <w:rPr>
          <w:rFonts w:ascii="Courier" w:hAnsi="Courier" w:cs="Courier New"/>
          <w:sz w:val="20"/>
          <w:szCs w:val="20"/>
        </w:rPr>
        <w:t xml:space="preserve">, </w:t>
      </w:r>
      <w:r>
        <w:rPr>
          <w:rFonts w:ascii="Courier" w:hAnsi="Courier" w:cs="Courier New"/>
          <w:sz w:val="20"/>
          <w:szCs w:val="20"/>
        </w:rPr>
        <w:t xml:space="preserve">typically </w:t>
      </w:r>
    </w:p>
    <w:p w14:paraId="49340D9D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(but not always)</w:t>
      </w:r>
      <w:r w:rsidR="00CF128E">
        <w:rPr>
          <w:rFonts w:ascii="Courier" w:hAnsi="Courier" w:cs="Courier New"/>
          <w:sz w:val="20"/>
          <w:szCs w:val="20"/>
        </w:rPr>
        <w:t xml:space="preserve"> built on blockchain or other distributed ledger </w:t>
      </w:r>
    </w:p>
    <w:p w14:paraId="6ED41D29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CF128E">
        <w:rPr>
          <w:rFonts w:ascii="Courier" w:hAnsi="Courier" w:cs="Courier New"/>
          <w:sz w:val="20"/>
          <w:szCs w:val="20"/>
        </w:rPr>
        <w:t>technology</w:t>
      </w:r>
      <w:r w:rsidR="00B91879">
        <w:rPr>
          <w:rFonts w:ascii="Courier" w:hAnsi="Courier" w:cs="Courier New"/>
          <w:sz w:val="20"/>
          <w:szCs w:val="20"/>
        </w:rPr>
        <w:t>. They</w:t>
      </w:r>
      <w:r w:rsidR="00CF128E">
        <w:rPr>
          <w:rFonts w:ascii="Courier" w:hAnsi="Courier" w:cs="Courier New"/>
          <w:sz w:val="20"/>
          <w:szCs w:val="20"/>
        </w:rPr>
        <w:t xml:space="preserve"> have recently garnered significant interest in </w:t>
      </w:r>
    </w:p>
    <w:p w14:paraId="1546EFFB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CF128E">
        <w:rPr>
          <w:rFonts w:ascii="Courier" w:hAnsi="Courier" w:cs="Courier New"/>
          <w:sz w:val="20"/>
          <w:szCs w:val="20"/>
        </w:rPr>
        <w:t xml:space="preserve">government circles </w:t>
      </w:r>
      <w:r w:rsidR="00B91879">
        <w:rPr>
          <w:rFonts w:ascii="Courier" w:hAnsi="Courier" w:cs="Courier New"/>
          <w:sz w:val="20"/>
          <w:szCs w:val="20"/>
        </w:rPr>
        <w:t>by promising</w:t>
      </w:r>
      <w:r w:rsidR="00C276E4">
        <w:rPr>
          <w:rFonts w:ascii="Courier" w:hAnsi="Courier" w:cs="Courier New"/>
          <w:sz w:val="20"/>
          <w:szCs w:val="20"/>
        </w:rPr>
        <w:t xml:space="preserve"> increased access and inclusion, better </w:t>
      </w:r>
    </w:p>
    <w:p w14:paraId="347463ED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C276E4">
        <w:rPr>
          <w:rFonts w:ascii="Courier" w:hAnsi="Courier" w:cs="Courier New"/>
          <w:sz w:val="20"/>
          <w:szCs w:val="20"/>
        </w:rPr>
        <w:t>resilience, and increased scale and efficiency of currency transfers</w:t>
      </w:r>
      <w:r w:rsidR="00B91879">
        <w:rPr>
          <w:rFonts w:ascii="Courier" w:hAnsi="Courier" w:cs="Courier New"/>
          <w:sz w:val="20"/>
          <w:szCs w:val="20"/>
        </w:rPr>
        <w:t xml:space="preserve">, </w:t>
      </w:r>
    </w:p>
    <w:p w14:paraId="322DDDCC" w14:textId="77777777" w:rsidR="00DF013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>compared to traditional forms of central bank-issued or central bank-</w:t>
      </w:r>
    </w:p>
    <w:p w14:paraId="67C26599" w14:textId="73A53D5E" w:rsidR="008131BB" w:rsidRDefault="00DF013B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B91879">
        <w:rPr>
          <w:rFonts w:ascii="Courier" w:hAnsi="Courier" w:cs="Courier New"/>
          <w:sz w:val="20"/>
          <w:szCs w:val="20"/>
        </w:rPr>
        <w:t>backed currency</w:t>
      </w:r>
      <w:r w:rsidR="00C276E4">
        <w:rPr>
          <w:rFonts w:ascii="Courier" w:hAnsi="Courier" w:cs="Courier New"/>
          <w:sz w:val="20"/>
          <w:szCs w:val="20"/>
        </w:rPr>
        <w:t>.</w:t>
      </w:r>
    </w:p>
    <w:p w14:paraId="55A4F12F" w14:textId="77777777" w:rsidR="006B3A35" w:rsidRDefault="006B3A35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4095710" w14:textId="77777777" w:rsidR="009B79B2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B2AD0">
        <w:rPr>
          <w:rFonts w:ascii="Courier" w:hAnsi="Courier" w:cs="Courier New"/>
          <w:sz w:val="20"/>
          <w:szCs w:val="20"/>
        </w:rPr>
        <w:t>CBDCs can broadly be classified into “wholesale” and “retai</w:t>
      </w:r>
      <w:r>
        <w:rPr>
          <w:rFonts w:ascii="Courier" w:hAnsi="Courier" w:cs="Courier New"/>
          <w:sz w:val="20"/>
          <w:szCs w:val="20"/>
        </w:rPr>
        <w:t>l</w:t>
      </w:r>
      <w:r w:rsidR="008B2AD0">
        <w:rPr>
          <w:rFonts w:ascii="Courier" w:hAnsi="Courier" w:cs="Courier New"/>
          <w:sz w:val="20"/>
          <w:szCs w:val="20"/>
        </w:rPr>
        <w:t xml:space="preserve">”. Wholesale </w:t>
      </w:r>
    </w:p>
    <w:p w14:paraId="3F5D32A0" w14:textId="77777777" w:rsidR="009B79B2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B2AD0">
        <w:rPr>
          <w:rFonts w:ascii="Courier" w:hAnsi="Courier" w:cs="Courier New"/>
          <w:sz w:val="20"/>
          <w:szCs w:val="20"/>
        </w:rPr>
        <w:t>CBDC</w:t>
      </w:r>
      <w:r>
        <w:rPr>
          <w:rFonts w:ascii="Courier" w:hAnsi="Courier" w:cs="Courier New"/>
          <w:sz w:val="20"/>
          <w:szCs w:val="20"/>
        </w:rPr>
        <w:t>, which facilitates inter-bank and cross-border settlements,</w:t>
      </w:r>
      <w:r w:rsidR="008B2AD0">
        <w:rPr>
          <w:rFonts w:ascii="Courier" w:hAnsi="Courier" w:cs="Courier New"/>
          <w:sz w:val="20"/>
          <w:szCs w:val="20"/>
        </w:rPr>
        <w:t xml:space="preserve"> is </w:t>
      </w:r>
    </w:p>
    <w:p w14:paraId="446E4B2E" w14:textId="793746CB" w:rsidR="009B79B2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B2AD0">
        <w:rPr>
          <w:rFonts w:ascii="Courier" w:hAnsi="Courier" w:cs="Courier New"/>
          <w:sz w:val="20"/>
          <w:szCs w:val="20"/>
        </w:rPr>
        <w:t xml:space="preserve">currency that is available only to banks and other financial </w:t>
      </w:r>
    </w:p>
    <w:p w14:paraId="1C36181F" w14:textId="77777777" w:rsidR="009B79B2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B2AD0">
        <w:rPr>
          <w:rFonts w:ascii="Courier" w:hAnsi="Courier" w:cs="Courier New"/>
          <w:sz w:val="20"/>
          <w:szCs w:val="20"/>
        </w:rPr>
        <w:t xml:space="preserve">institutions. Retail CBDC is available to the public and can be used as a </w:t>
      </w:r>
    </w:p>
    <w:p w14:paraId="447F4023" w14:textId="77777777" w:rsidR="009B79B2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8B2AD0">
        <w:rPr>
          <w:rFonts w:ascii="Courier" w:hAnsi="Courier" w:cs="Courier New"/>
          <w:sz w:val="20"/>
          <w:szCs w:val="20"/>
        </w:rPr>
        <w:t xml:space="preserve">digital form of cash, enabling </w:t>
      </w:r>
      <w:r w:rsidR="002E2EF6">
        <w:rPr>
          <w:rFonts w:ascii="Courier" w:hAnsi="Courier" w:cs="Courier New"/>
          <w:sz w:val="20"/>
          <w:szCs w:val="20"/>
        </w:rPr>
        <w:t xml:space="preserve">fast </w:t>
      </w:r>
      <w:r w:rsidR="00F97000">
        <w:rPr>
          <w:rFonts w:ascii="Courier" w:hAnsi="Courier" w:cs="Courier New"/>
          <w:sz w:val="20"/>
          <w:szCs w:val="20"/>
        </w:rPr>
        <w:t xml:space="preserve">transparent </w:t>
      </w:r>
      <w:r w:rsidR="008B2AD0">
        <w:rPr>
          <w:rFonts w:ascii="Courier" w:hAnsi="Courier" w:cs="Courier New"/>
          <w:sz w:val="20"/>
          <w:szCs w:val="20"/>
        </w:rPr>
        <w:t>payments</w:t>
      </w:r>
      <w:r w:rsidR="002E2EF6">
        <w:rPr>
          <w:rFonts w:ascii="Courier" w:hAnsi="Courier" w:cs="Courier New"/>
          <w:sz w:val="20"/>
          <w:szCs w:val="20"/>
        </w:rPr>
        <w:t xml:space="preserve"> for goods and </w:t>
      </w:r>
    </w:p>
    <w:p w14:paraId="4E62F9D9" w14:textId="77777777" w:rsidR="009B79B2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services at high scale and volume; in effect, it can be used as a </w:t>
      </w:r>
    </w:p>
    <w:p w14:paraId="21F3EFD9" w14:textId="31762727" w:rsidR="002E2EF6" w:rsidRDefault="009B79B2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>substitute for legacy payment mechanisms.</w:t>
      </w:r>
    </w:p>
    <w:p w14:paraId="42879F18" w14:textId="77777777" w:rsidR="002E2EF6" w:rsidRDefault="002E2EF6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C443C14" w14:textId="77777777" w:rsidR="002B4119" w:rsidRDefault="002B4119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Different system architectures exist to manage CBDC for banks and end </w:t>
      </w:r>
    </w:p>
    <w:p w14:paraId="406DC401" w14:textId="77777777" w:rsidR="002B4119" w:rsidRDefault="002B4119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users, from issuance to transfers to redemptions. A 2-tier model as </w:t>
      </w:r>
    </w:p>
    <w:p w14:paraId="01E8FA0E" w14:textId="77777777" w:rsidR="002B4119" w:rsidRDefault="002B4119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>illustrated in Figure 5 has recently gained popularity</w:t>
      </w:r>
      <w:r w:rsidR="00E55C8B">
        <w:rPr>
          <w:rFonts w:ascii="Courier" w:hAnsi="Courier" w:cs="Courier New"/>
          <w:sz w:val="20"/>
          <w:szCs w:val="20"/>
        </w:rPr>
        <w:t xml:space="preserve">, where wholesale </w:t>
      </w:r>
    </w:p>
    <w:p w14:paraId="38EA1BCE" w14:textId="77777777" w:rsidR="00EB1C2E" w:rsidRDefault="002B4119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E55C8B">
        <w:rPr>
          <w:rFonts w:ascii="Courier" w:hAnsi="Courier" w:cs="Courier New"/>
          <w:sz w:val="20"/>
          <w:szCs w:val="20"/>
        </w:rPr>
        <w:t xml:space="preserve">CBDC networks manage interactions between central and commercial banks, </w:t>
      </w:r>
    </w:p>
    <w:p w14:paraId="768EA4F8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E55C8B">
        <w:rPr>
          <w:rFonts w:ascii="Courier" w:hAnsi="Courier" w:cs="Courier New"/>
          <w:sz w:val="20"/>
          <w:szCs w:val="20"/>
        </w:rPr>
        <w:t xml:space="preserve">and retail CBDC networks manage interactions between commercial banks and </w:t>
      </w:r>
    </w:p>
    <w:p w14:paraId="7C365E68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E55C8B">
        <w:rPr>
          <w:rFonts w:ascii="Courier" w:hAnsi="Courier" w:cs="Courier New"/>
          <w:sz w:val="20"/>
          <w:szCs w:val="20"/>
        </w:rPr>
        <w:t>end users</w:t>
      </w:r>
      <w:r w:rsidR="002E2EF6">
        <w:rPr>
          <w:rFonts w:ascii="Courier" w:hAnsi="Courier" w:cs="Courier New"/>
          <w:sz w:val="20"/>
          <w:szCs w:val="20"/>
        </w:rPr>
        <w:t xml:space="preserve">. If we consider the role of the central bank as the defining </w:t>
      </w:r>
    </w:p>
    <w:p w14:paraId="611466D6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characteristic of a system architecture, this model can be referred to as </w:t>
      </w:r>
    </w:p>
    <w:p w14:paraId="796704DF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“indirect”, because commercial banks mediate claims between the central </w:t>
      </w:r>
    </w:p>
    <w:p w14:paraId="1EA14361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bank and end users and also facilitate payments. Other architectures also </w:t>
      </w:r>
    </w:p>
    <w:p w14:paraId="693B819A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exist, including “direct CBDC”, where the central bank issues CBDC </w:t>
      </w:r>
    </w:p>
    <w:p w14:paraId="2A7E62CE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directly to end users and facilitates payments, and “hybrid CBDC”, which </w:t>
      </w:r>
    </w:p>
    <w:p w14:paraId="3D85F5CA" w14:textId="77777777" w:rsidR="00EB1C2E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provides </w:t>
      </w:r>
      <w:r>
        <w:rPr>
          <w:rFonts w:ascii="Courier" w:hAnsi="Courier" w:cs="Courier New"/>
          <w:sz w:val="20"/>
          <w:szCs w:val="20"/>
        </w:rPr>
        <w:t>users the facility to make</w:t>
      </w:r>
      <w:r w:rsidR="002E2EF6">
        <w:rPr>
          <w:rFonts w:ascii="Courier" w:hAnsi="Courier" w:cs="Courier New"/>
          <w:sz w:val="20"/>
          <w:szCs w:val="20"/>
        </w:rPr>
        <w:t xml:space="preserve"> direct claims on the central bank </w:t>
      </w:r>
    </w:p>
    <w:p w14:paraId="3AF7756D" w14:textId="6CC0ED82" w:rsidR="006B3A35" w:rsidRPr="00D741BB" w:rsidRDefault="00EB1C2E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2E2EF6">
        <w:rPr>
          <w:rFonts w:ascii="Courier" w:hAnsi="Courier" w:cs="Courier New"/>
          <w:sz w:val="20"/>
          <w:szCs w:val="20"/>
        </w:rPr>
        <w:t xml:space="preserve">while allowing intermediaries to facilitate payments </w:t>
      </w:r>
      <w:r w:rsidR="008A3953">
        <w:rPr>
          <w:rFonts w:ascii="Courier" w:hAnsi="Courier" w:cs="Courier New"/>
          <w:sz w:val="20"/>
          <w:szCs w:val="20"/>
        </w:rPr>
        <w:t>[</w:t>
      </w:r>
      <w:r w:rsidR="006D40E4">
        <w:rPr>
          <w:rFonts w:ascii="Courier" w:hAnsi="Courier" w:cs="Courier New"/>
          <w:sz w:val="20"/>
          <w:szCs w:val="20"/>
        </w:rPr>
        <w:t>BISRCBDC</w:t>
      </w:r>
      <w:r w:rsidR="008A3953">
        <w:rPr>
          <w:rFonts w:ascii="Courier" w:hAnsi="Courier" w:cs="Courier New"/>
          <w:sz w:val="20"/>
          <w:szCs w:val="20"/>
        </w:rPr>
        <w:t>]</w:t>
      </w:r>
      <w:r w:rsidR="002E2EF6">
        <w:rPr>
          <w:rFonts w:ascii="Courier" w:hAnsi="Courier" w:cs="Courier New"/>
          <w:sz w:val="20"/>
          <w:szCs w:val="20"/>
        </w:rPr>
        <w:t>.</w:t>
      </w:r>
    </w:p>
    <w:p w14:paraId="3F1D4EE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2687D5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4.1.  Currency Transfers</w:t>
      </w:r>
    </w:p>
    <w:p w14:paraId="5D9E07E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619A209" w14:textId="77777777" w:rsidR="007C579A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</w:t>
      </w:r>
      <w:r w:rsidR="00F97000">
        <w:rPr>
          <w:rFonts w:ascii="Courier" w:hAnsi="Courier" w:cs="Courier New"/>
          <w:sz w:val="20"/>
          <w:szCs w:val="20"/>
        </w:rPr>
        <w:t>The</w:t>
      </w:r>
      <w:r w:rsidRPr="00D741BB">
        <w:rPr>
          <w:rFonts w:ascii="Courier" w:hAnsi="Courier" w:cs="Courier New"/>
          <w:sz w:val="20"/>
          <w:szCs w:val="20"/>
        </w:rPr>
        <w:t xml:space="preserve"> 2-tier</w:t>
      </w:r>
      <w:r w:rsidR="00F97000">
        <w:rPr>
          <w:rFonts w:ascii="Courier" w:hAnsi="Courier" w:cs="Courier New"/>
          <w:sz w:val="20"/>
          <w:szCs w:val="20"/>
        </w:rPr>
        <w:t xml:space="preserve"> “indirect CBDC”</w:t>
      </w:r>
      <w:r w:rsidRPr="00D741BB">
        <w:rPr>
          <w:rFonts w:ascii="Courier" w:hAnsi="Courier" w:cs="Courier New"/>
          <w:sz w:val="20"/>
          <w:szCs w:val="20"/>
        </w:rPr>
        <w:t xml:space="preserve"> model illustrated in Figure 5</w:t>
      </w:r>
      <w:r w:rsidR="00F97000">
        <w:rPr>
          <w:rFonts w:ascii="Courier" w:hAnsi="Courier" w:cs="Courier New"/>
          <w:sz w:val="20"/>
          <w:szCs w:val="20"/>
        </w:rPr>
        <w:t xml:space="preserve"> presents unique </w:t>
      </w:r>
    </w:p>
    <w:p w14:paraId="1868FB4D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F97000">
        <w:rPr>
          <w:rFonts w:ascii="Courier" w:hAnsi="Courier" w:cs="Courier New"/>
          <w:sz w:val="20"/>
          <w:szCs w:val="20"/>
        </w:rPr>
        <w:t xml:space="preserve">interoperability challenges that require protocols for asset transfers </w:t>
      </w:r>
    </w:p>
    <w:p w14:paraId="76E0F59C" w14:textId="5FE48C1E" w:rsidR="00D741BB" w:rsidRPr="00D741BB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F97000">
        <w:rPr>
          <w:rFonts w:ascii="Courier" w:hAnsi="Courier" w:cs="Courier New"/>
          <w:sz w:val="20"/>
          <w:szCs w:val="20"/>
        </w:rPr>
        <w:t>and which SATP is well-suited to handle</w:t>
      </w:r>
      <w:r w:rsidR="00D741BB" w:rsidRPr="00D741BB">
        <w:rPr>
          <w:rFonts w:ascii="Courier" w:hAnsi="Courier" w:cs="Courier New"/>
          <w:sz w:val="20"/>
          <w:szCs w:val="20"/>
        </w:rPr>
        <w:t>. In the higher tier lie</w:t>
      </w:r>
    </w:p>
    <w:p w14:paraId="7DE0ED75" w14:textId="77777777" w:rsidR="007C579A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wholesale CBDC networks, bringing together central or reserve banks and </w:t>
      </w:r>
    </w:p>
    <w:p w14:paraId="5B25D328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various commercial banks. </w:t>
      </w:r>
      <w:r w:rsidR="0047514C">
        <w:rPr>
          <w:rFonts w:ascii="Courier" w:hAnsi="Courier" w:cs="Courier New"/>
          <w:sz w:val="20"/>
          <w:szCs w:val="20"/>
        </w:rPr>
        <w:t xml:space="preserve">Following the DeFi logic, these networks are </w:t>
      </w:r>
    </w:p>
    <w:p w14:paraId="6BE4C046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typically built on distributed ledger and smart contract technologies. </w:t>
      </w:r>
    </w:p>
    <w:p w14:paraId="627E4D12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Commercial banks hold reserve currency deposits with the reserve bank, </w:t>
      </w:r>
    </w:p>
    <w:p w14:paraId="43A3DCC1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which has the special power to mint currency and issue CBDC and also </w:t>
      </w:r>
    </w:p>
    <w:p w14:paraId="19A8BC5A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enforce regulatory compliance. In the lower tier lie retail CBDC networks </w:t>
      </w:r>
    </w:p>
    <w:p w14:paraId="7D715BEC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for commercial banks and their customers, built on similar technologies, </w:t>
      </w:r>
    </w:p>
    <w:p w14:paraId="57BF0379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enabling seamless, efficient, and transparent payments using CBDCs. A </w:t>
      </w:r>
    </w:p>
    <w:p w14:paraId="4C4B15FE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retail CBDC network may involve a single commercial bank or multiple </w:t>
      </w:r>
    </w:p>
    <w:p w14:paraId="70C82F99" w14:textId="77777777" w:rsidR="007C579A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commercial banks, depending on the market caps of those banks and their </w:t>
      </w:r>
    </w:p>
    <w:p w14:paraId="2176459B" w14:textId="3E3AA084" w:rsidR="00D741BB" w:rsidRPr="00D741BB" w:rsidRDefault="007C579A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>purposes for joining such a network.</w:t>
      </w:r>
    </w:p>
    <w:p w14:paraId="5159078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F83878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+----------------------------------------+</w:t>
      </w:r>
    </w:p>
    <w:p w14:paraId="53F462E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                             |</w:t>
      </w:r>
    </w:p>
    <w:p w14:paraId="6182E53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Wholesale CBDC Network         |</w:t>
      </w:r>
    </w:p>
    <w:p w14:paraId="75A19DF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                             |</w:t>
      </w:r>
    </w:p>
    <w:p w14:paraId="5436052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+----------------+           |</w:t>
      </w:r>
    </w:p>
    <w:p w14:paraId="37700C0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|  Central Bank  |           |</w:t>
      </w:r>
    </w:p>
    <w:p w14:paraId="608A02C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+----------------+           |</w:t>
      </w:r>
    </w:p>
    <w:p w14:paraId="2999091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                             |</w:t>
      </w:r>
    </w:p>
    <w:p w14:paraId="6EFDD8A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+------------+  +------------+        |</w:t>
      </w:r>
    </w:p>
    <w:p w14:paraId="1B6D1B5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| Commercial |  | Commercial |        |</w:t>
      </w:r>
    </w:p>
    <w:p w14:paraId="43BFAE8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|  Bank A’s  |  |  Bank B’s  | ...... |</w:t>
      </w:r>
    </w:p>
    <w:p w14:paraId="2B965E0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|   Account  |  |   Account  |        |</w:t>
      </w:r>
    </w:p>
    <w:p w14:paraId="42A24A9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+------------+  +------------+        |</w:t>
      </w:r>
    </w:p>
    <w:p w14:paraId="6713B1E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|                                        |</w:t>
      </w:r>
    </w:p>
    <w:p w14:paraId="799DF11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+----------------------------------------+</w:t>
      </w:r>
    </w:p>
    <w:p w14:paraId="3B3611D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˄                      ˄</w:t>
      </w:r>
    </w:p>
    <w:p w14:paraId="24561D2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|                      |</w:t>
      </w:r>
    </w:p>
    <w:p w14:paraId="16A80FD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|                      |</w:t>
      </w:r>
    </w:p>
    <w:p w14:paraId="4873B1C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V                      V</w:t>
      </w:r>
    </w:p>
    <w:p w14:paraId="1978B60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+----------------------------+  +----------------------------+</w:t>
      </w:r>
    </w:p>
    <w:p w14:paraId="46EBF8F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|  |                            |</w:t>
      </w:r>
    </w:p>
    <w:p w14:paraId="65BC08E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Retail CBDC Network     |  |    Retail CBDC Network     |</w:t>
      </w:r>
    </w:p>
    <w:p w14:paraId="79AF786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|  |                            |</w:t>
      </w:r>
    </w:p>
    <w:p w14:paraId="5BAC42B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+------------+ +---------+ |  | +------------+ +---------+ |</w:t>
      </w:r>
    </w:p>
    <w:p w14:paraId="7A87709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| Commercial | | Central | |  | | Commercial | | Central | |</w:t>
      </w:r>
    </w:p>
    <w:p w14:paraId="38F841F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|  Bank A’s  | |  Bank   | |  | |  Bank B’s  | |  Bank   | |</w:t>
      </w:r>
    </w:p>
    <w:p w14:paraId="2706FE7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|   Account  | +---------+ |  | |   Account  | +---------+ |</w:t>
      </w:r>
    </w:p>
    <w:p w14:paraId="525DDAE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+------------+             |  | +------------+             |</w:t>
      </w:r>
    </w:p>
    <w:p w14:paraId="75A2989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|  |                            | .......</w:t>
      </w:r>
    </w:p>
    <w:p w14:paraId="79C3E0A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+----------------+         |  | +------------+             |</w:t>
      </w:r>
    </w:p>
    <w:p w14:paraId="6A8EF2D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| Client Account | ....... |  | | Commercial |             |</w:t>
      </w:r>
    </w:p>
    <w:p w14:paraId="0906D92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+----------------+         |  | |  Bank C’s  |             |</w:t>
      </w:r>
    </w:p>
    <w:p w14:paraId="66C6809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|  | |   Account  |             |</w:t>
      </w:r>
    </w:p>
    <w:p w14:paraId="68401A9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+----------------------------+  | +------------+             |</w:t>
      </w:r>
    </w:p>
    <w:p w14:paraId="7E49D93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|                            |</w:t>
      </w:r>
    </w:p>
    <w:p w14:paraId="7220020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| +----------------+         |</w:t>
      </w:r>
    </w:p>
    <w:p w14:paraId="50FBA78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| | Client Account | ....... |</w:t>
      </w:r>
    </w:p>
    <w:p w14:paraId="6156DB2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| +----------------+         |</w:t>
      </w:r>
    </w:p>
    <w:p w14:paraId="5C2263B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|                            |</w:t>
      </w:r>
    </w:p>
    <w:p w14:paraId="2E579F8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+----------------------------+</w:t>
      </w:r>
    </w:p>
    <w:p w14:paraId="728F94D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94D1E8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Figure 5</w:t>
      </w:r>
    </w:p>
    <w:p w14:paraId="6E98B33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3217D6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Here we will encounter scenarios where a given commercial bank maintains</w:t>
      </w:r>
    </w:p>
    <w:p w14:paraId="66D4F2F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digital currency accounts in a wholesale CBDC network as well as one or</w:t>
      </w:r>
    </w:p>
    <w:p w14:paraId="127AEFF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more retail CBDC networks. To inject liquidity into a retail CBDC</w:t>
      </w:r>
    </w:p>
    <w:p w14:paraId="11557E1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network, this bank will need to transfer currency from its reserve</w:t>
      </w:r>
    </w:p>
    <w:p w14:paraId="2C3D9082" w14:textId="77777777" w:rsidR="00611845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account in the wholesale CBDC network. Or it may need to </w:t>
      </w:r>
      <w:r w:rsidR="0047514C">
        <w:rPr>
          <w:rFonts w:ascii="Courier" w:hAnsi="Courier" w:cs="Courier New"/>
          <w:sz w:val="20"/>
          <w:szCs w:val="20"/>
        </w:rPr>
        <w:t xml:space="preserve">approve (or at </w:t>
      </w:r>
    </w:p>
    <w:p w14:paraId="5E168E2E" w14:textId="77777777" w:rsidR="00611845" w:rsidRDefault="00611845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least audit) the </w:t>
      </w:r>
      <w:r w:rsidR="00D741BB" w:rsidRPr="00D741BB">
        <w:rPr>
          <w:rFonts w:ascii="Courier" w:hAnsi="Courier" w:cs="Courier New"/>
          <w:sz w:val="20"/>
          <w:szCs w:val="20"/>
        </w:rPr>
        <w:t>transfer</w:t>
      </w:r>
      <w:r w:rsidR="0047514C">
        <w:rPr>
          <w:rFonts w:ascii="Courier" w:hAnsi="Courier" w:cs="Courier New"/>
          <w:sz w:val="20"/>
          <w:szCs w:val="20"/>
        </w:rPr>
        <w:t xml:space="preserve"> of</w:t>
      </w:r>
      <w:r w:rsidR="00D741BB" w:rsidRPr="00D741BB">
        <w:rPr>
          <w:rFonts w:ascii="Courier" w:hAnsi="Courier" w:cs="Courier New"/>
          <w:sz w:val="20"/>
          <w:szCs w:val="20"/>
        </w:rPr>
        <w:t xml:space="preserve"> currency from one retail CBDC network to </w:t>
      </w:r>
    </w:p>
    <w:p w14:paraId="1EC25A73" w14:textId="77777777" w:rsidR="00611845" w:rsidRDefault="00611845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another bank in another retail CBDC network. In the world of </w:t>
      </w:r>
    </w:p>
    <w:p w14:paraId="469BC3D4" w14:textId="77777777" w:rsidR="00611845" w:rsidRDefault="00611845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decentralized finance, or DeFi for short, currency cannot afford to </w:t>
      </w:r>
    </w:p>
    <w:p w14:paraId="11FAF913" w14:textId="77777777" w:rsidR="00611845" w:rsidRDefault="00611845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remain siloed in any single CBDC network. Hence, these networks must be </w:t>
      </w:r>
    </w:p>
    <w:p w14:paraId="75456783" w14:textId="77777777" w:rsidR="00611845" w:rsidRDefault="00611845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 xml:space="preserve">interoperable in order to facilitate secure transfers of currency among </w:t>
      </w:r>
    </w:p>
    <w:p w14:paraId="0BBFCE2F" w14:textId="576B58CB" w:rsidR="00D741BB" w:rsidRDefault="00611845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D741BB" w:rsidRPr="00D741BB">
        <w:rPr>
          <w:rFonts w:ascii="Courier" w:hAnsi="Courier" w:cs="Courier New"/>
          <w:sz w:val="20"/>
          <w:szCs w:val="20"/>
        </w:rPr>
        <w:t>themselves, as illustrated in Figure 5.</w:t>
      </w:r>
    </w:p>
    <w:p w14:paraId="2BDB2A9D" w14:textId="77777777" w:rsidR="0047514C" w:rsidRDefault="0047514C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169E907" w14:textId="77777777" w:rsidR="0014392C" w:rsidRDefault="0047514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We can identify two specific instances of currency transfer across </w:t>
      </w:r>
    </w:p>
    <w:p w14:paraId="22F6A45F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lastRenderedPageBreak/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networks in this example: one from a wholesale CBDC network to a retail </w:t>
      </w:r>
    </w:p>
    <w:p w14:paraId="215EB80B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CBDC network, and another from one retail CBDC network to another. Since </w:t>
      </w:r>
    </w:p>
    <w:p w14:paraId="5EB1E8A6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currency in tokenized form is a digital asset, these scenarios require </w:t>
      </w:r>
    </w:p>
    <w:p w14:paraId="04D5E703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>the direct application of a secure protocol for asset transfer</w:t>
      </w:r>
      <w:r w:rsidR="00A83295">
        <w:rPr>
          <w:rFonts w:ascii="Courier" w:hAnsi="Courier" w:cs="Courier New"/>
          <w:sz w:val="20"/>
          <w:szCs w:val="20"/>
        </w:rPr>
        <w:t>.</w:t>
      </w:r>
      <w:r w:rsidR="0047514C">
        <w:rPr>
          <w:rFonts w:ascii="Courier" w:hAnsi="Courier" w:cs="Courier New"/>
          <w:sz w:val="20"/>
          <w:szCs w:val="20"/>
        </w:rPr>
        <w:t xml:space="preserve"> SATP </w:t>
      </w:r>
    </w:p>
    <w:p w14:paraId="4902E4ED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[SATP] </w:t>
      </w:r>
      <w:r>
        <w:rPr>
          <w:rFonts w:ascii="Courier" w:hAnsi="Courier" w:cs="Courier New"/>
          <w:sz w:val="20"/>
          <w:szCs w:val="20"/>
        </w:rPr>
        <w:t xml:space="preserve">fits the bill, </w:t>
      </w:r>
      <w:r w:rsidR="00A83295">
        <w:rPr>
          <w:rFonts w:ascii="Courier" w:hAnsi="Courier" w:cs="Courier New"/>
          <w:sz w:val="20"/>
          <w:szCs w:val="20"/>
        </w:rPr>
        <w:t>is agnostic of the type</w:t>
      </w:r>
      <w:r>
        <w:rPr>
          <w:rFonts w:ascii="Courier" w:hAnsi="Courier" w:cs="Courier New"/>
          <w:sz w:val="20"/>
          <w:szCs w:val="20"/>
        </w:rPr>
        <w:t>s</w:t>
      </w:r>
      <w:r w:rsidR="00A83295">
        <w:rPr>
          <w:rFonts w:ascii="Courier" w:hAnsi="Courier" w:cs="Courier New"/>
          <w:sz w:val="20"/>
          <w:szCs w:val="20"/>
        </w:rPr>
        <w:t xml:space="preserve"> of distributed ledge</w:t>
      </w:r>
      <w:r w:rsidR="00A21DC5">
        <w:rPr>
          <w:rFonts w:ascii="Courier" w:hAnsi="Courier" w:cs="Courier New"/>
          <w:sz w:val="20"/>
          <w:szCs w:val="20"/>
        </w:rPr>
        <w:t>r</w:t>
      </w:r>
      <w:r w:rsidR="00A83295">
        <w:rPr>
          <w:rFonts w:ascii="Courier" w:hAnsi="Courier" w:cs="Courier New"/>
          <w:sz w:val="20"/>
          <w:szCs w:val="20"/>
        </w:rPr>
        <w:t xml:space="preserve"> </w:t>
      </w:r>
    </w:p>
    <w:p w14:paraId="66E06690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A83295">
        <w:rPr>
          <w:rFonts w:ascii="Courier" w:hAnsi="Courier" w:cs="Courier New"/>
          <w:sz w:val="20"/>
          <w:szCs w:val="20"/>
        </w:rPr>
        <w:t>technolog</w:t>
      </w:r>
      <w:r>
        <w:rPr>
          <w:rFonts w:ascii="Courier" w:hAnsi="Courier" w:cs="Courier New"/>
          <w:sz w:val="20"/>
          <w:szCs w:val="20"/>
        </w:rPr>
        <w:t>ies on which</w:t>
      </w:r>
      <w:r w:rsidR="00A83295">
        <w:rPr>
          <w:rFonts w:ascii="Courier" w:hAnsi="Courier" w:cs="Courier New"/>
          <w:sz w:val="20"/>
          <w:szCs w:val="20"/>
        </w:rPr>
        <w:t xml:space="preserve"> the respective networks are built</w:t>
      </w:r>
      <w:r w:rsidR="00A21DC5">
        <w:rPr>
          <w:rFonts w:ascii="Courier" w:hAnsi="Courier" w:cs="Courier New"/>
          <w:sz w:val="20"/>
          <w:szCs w:val="20"/>
        </w:rPr>
        <w:t xml:space="preserve">, and </w:t>
      </w:r>
      <w:r>
        <w:rPr>
          <w:rFonts w:ascii="Courier" w:hAnsi="Courier" w:cs="Courier New"/>
          <w:sz w:val="20"/>
          <w:szCs w:val="20"/>
        </w:rPr>
        <w:t>simply</w:t>
      </w:r>
      <w:r w:rsidR="00A21DC5">
        <w:rPr>
          <w:rFonts w:ascii="Courier" w:hAnsi="Courier" w:cs="Courier New"/>
          <w:sz w:val="20"/>
          <w:szCs w:val="20"/>
        </w:rPr>
        <w:t xml:space="preserve"> </w:t>
      </w:r>
    </w:p>
    <w:p w14:paraId="76AC4099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A21DC5">
        <w:rPr>
          <w:rFonts w:ascii="Courier" w:hAnsi="Courier" w:cs="Courier New"/>
          <w:sz w:val="20"/>
          <w:szCs w:val="20"/>
        </w:rPr>
        <w:t>requires the networks to use SATP gateways</w:t>
      </w:r>
      <w:r w:rsidR="0047514C">
        <w:rPr>
          <w:rFonts w:ascii="Courier" w:hAnsi="Courier" w:cs="Courier New"/>
          <w:sz w:val="20"/>
          <w:szCs w:val="20"/>
        </w:rPr>
        <w:t xml:space="preserve">. This is not just a </w:t>
      </w:r>
    </w:p>
    <w:p w14:paraId="1AF8EEF5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theoretical proposition; a candidate </w:t>
      </w:r>
      <w:r w:rsidR="00EC7FCA">
        <w:rPr>
          <w:rFonts w:ascii="Courier" w:hAnsi="Courier" w:cs="Courier New"/>
          <w:sz w:val="20"/>
          <w:szCs w:val="20"/>
        </w:rPr>
        <w:t>design for a</w:t>
      </w:r>
      <w:r w:rsidR="0047514C">
        <w:rPr>
          <w:rFonts w:ascii="Courier" w:hAnsi="Courier" w:cs="Courier New"/>
          <w:sz w:val="20"/>
          <w:szCs w:val="20"/>
        </w:rPr>
        <w:t xml:space="preserve"> bridge</w:t>
      </w:r>
      <w:r w:rsidR="00EC7FCA">
        <w:rPr>
          <w:rFonts w:ascii="Courier" w:hAnsi="Courier" w:cs="Courier New"/>
          <w:sz w:val="20"/>
          <w:szCs w:val="20"/>
        </w:rPr>
        <w:t xml:space="preserve"> between</w:t>
      </w:r>
      <w:r w:rsidR="0047514C">
        <w:rPr>
          <w:rFonts w:ascii="Courier" w:hAnsi="Courier" w:cs="Courier New"/>
          <w:sz w:val="20"/>
          <w:szCs w:val="20"/>
        </w:rPr>
        <w:t xml:space="preserve"> </w:t>
      </w:r>
    </w:p>
    <w:p w14:paraId="33BE397D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47514C">
        <w:rPr>
          <w:rFonts w:ascii="Courier" w:hAnsi="Courier" w:cs="Courier New"/>
          <w:sz w:val="20"/>
          <w:szCs w:val="20"/>
        </w:rPr>
        <w:t xml:space="preserve">Hyperledger Fabric [HLF] and Hyperledger Besu [HLB] networks </w:t>
      </w:r>
      <w:r w:rsidR="00EC7FCA">
        <w:rPr>
          <w:rFonts w:ascii="Courier" w:hAnsi="Courier" w:cs="Courier New"/>
          <w:sz w:val="20"/>
          <w:szCs w:val="20"/>
        </w:rPr>
        <w:t xml:space="preserve">using SATP </w:t>
      </w:r>
    </w:p>
    <w:p w14:paraId="1E6F221D" w14:textId="77777777" w:rsidR="0014392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EC7FCA">
        <w:rPr>
          <w:rFonts w:ascii="Courier" w:hAnsi="Courier" w:cs="Courier New"/>
          <w:sz w:val="20"/>
          <w:szCs w:val="20"/>
        </w:rPr>
        <w:t>and the Hyperledger Cacti interoperability platform</w:t>
      </w:r>
      <w:r w:rsidR="00012BD7">
        <w:rPr>
          <w:rFonts w:ascii="Courier" w:hAnsi="Courier" w:cs="Courier New"/>
          <w:sz w:val="20"/>
          <w:szCs w:val="20"/>
        </w:rPr>
        <w:t xml:space="preserve"> [HLC]</w:t>
      </w:r>
      <w:r w:rsidR="00EC7FCA">
        <w:rPr>
          <w:rFonts w:ascii="Courier" w:hAnsi="Courier" w:cs="Courier New"/>
          <w:sz w:val="20"/>
          <w:szCs w:val="20"/>
        </w:rPr>
        <w:t xml:space="preserve"> </w:t>
      </w:r>
      <w:r w:rsidR="00CA336E">
        <w:rPr>
          <w:rFonts w:ascii="Courier" w:hAnsi="Courier" w:cs="Courier New"/>
          <w:sz w:val="20"/>
          <w:szCs w:val="20"/>
        </w:rPr>
        <w:t>has been</w:t>
      </w:r>
      <w:r w:rsidR="00EC7FCA">
        <w:rPr>
          <w:rFonts w:ascii="Courier" w:hAnsi="Courier" w:cs="Courier New"/>
          <w:sz w:val="20"/>
          <w:szCs w:val="20"/>
        </w:rPr>
        <w:t xml:space="preserve"> </w:t>
      </w:r>
    </w:p>
    <w:p w14:paraId="6DEF7D3F" w14:textId="54B828F5" w:rsidR="0047514C" w:rsidRDefault="0014392C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EC7FCA">
        <w:rPr>
          <w:rFonts w:ascii="Courier" w:hAnsi="Courier" w:cs="Courier New"/>
          <w:sz w:val="20"/>
          <w:szCs w:val="20"/>
        </w:rPr>
        <w:t>proposed by distributed ledger researchers [Aug23].</w:t>
      </w:r>
    </w:p>
    <w:p w14:paraId="259AA8BF" w14:textId="77777777" w:rsidR="00067324" w:rsidRPr="00D741BB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</w:p>
    <w:p w14:paraId="394866DA" w14:textId="004C4FFB" w:rsidR="00067324" w:rsidRPr="00D741BB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4.</w:t>
      </w:r>
      <w:r>
        <w:rPr>
          <w:rFonts w:ascii="Courier" w:hAnsi="Courier" w:cs="Courier New"/>
          <w:sz w:val="20"/>
          <w:szCs w:val="20"/>
        </w:rPr>
        <w:t>2</w:t>
      </w:r>
      <w:r w:rsidRPr="00D741BB">
        <w:rPr>
          <w:rFonts w:ascii="Courier" w:hAnsi="Courier" w:cs="Courier New"/>
          <w:sz w:val="20"/>
          <w:szCs w:val="20"/>
        </w:rPr>
        <w:t>.  Multi-CBDC Economy</w:t>
      </w:r>
    </w:p>
    <w:p w14:paraId="299E8D44" w14:textId="77777777" w:rsidR="00067324" w:rsidRPr="00D741BB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</w:p>
    <w:p w14:paraId="429E3BE6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Several governments, banks and financial communities have explored the </w:t>
      </w:r>
    </w:p>
    <w:p w14:paraId="4B6CCA5C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use of a shared ledger containing multiple CBDCs as way to potentially </w:t>
      </w:r>
    </w:p>
    <w:p w14:paraId="279C032A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obtain an economy of scale in the development and maintenance of their </w:t>
      </w:r>
    </w:p>
    <w:p w14:paraId="273230A2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>own respective CBDC</w:t>
      </w:r>
      <w:r>
        <w:rPr>
          <w:rFonts w:ascii="Courier" w:hAnsi="Courier" w:cs="Courier New"/>
          <w:sz w:val="20"/>
          <w:szCs w:val="20"/>
        </w:rPr>
        <w:t>s</w:t>
      </w:r>
      <w:r w:rsidRPr="000439D1">
        <w:rPr>
          <w:rFonts w:ascii="Courier" w:hAnsi="Courier" w:cs="Courier New"/>
          <w:sz w:val="20"/>
          <w:szCs w:val="20"/>
        </w:rPr>
        <w:t xml:space="preserve">. Such a Multi-CBDC approach has the potential </w:t>
      </w:r>
    </w:p>
    <w:p w14:paraId="4B80908A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benefit to improve cross-border payments and protect monetary </w:t>
      </w:r>
    </w:p>
    <w:p w14:paraId="1E35E83C" w14:textId="77777777" w:rsidR="00067324" w:rsidRPr="000439D1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>sovereignty, without necessarily becoming a monetary union [BIS</w:t>
      </w:r>
      <w:r>
        <w:rPr>
          <w:rFonts w:ascii="Courier" w:hAnsi="Courier" w:cs="Courier New"/>
          <w:sz w:val="20"/>
          <w:szCs w:val="20"/>
        </w:rPr>
        <w:t>MCBDC</w:t>
      </w:r>
      <w:r w:rsidRPr="000439D1">
        <w:rPr>
          <w:rFonts w:ascii="Courier" w:hAnsi="Courier" w:cs="Courier New"/>
          <w:sz w:val="20"/>
          <w:szCs w:val="20"/>
        </w:rPr>
        <w:t>].</w:t>
      </w:r>
    </w:p>
    <w:p w14:paraId="151B0111" w14:textId="77777777" w:rsidR="00067324" w:rsidRPr="000439D1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</w:p>
    <w:p w14:paraId="4804B6A7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>However, even within a Multi-CBDC configuration</w:t>
      </w:r>
      <w:r>
        <w:rPr>
          <w:rFonts w:ascii="Courier" w:hAnsi="Courier" w:cs="Courier New"/>
          <w:sz w:val="20"/>
          <w:szCs w:val="20"/>
        </w:rPr>
        <w:t>,</w:t>
      </w:r>
      <w:r w:rsidRPr="000439D1">
        <w:rPr>
          <w:rFonts w:ascii="Courier" w:hAnsi="Courier" w:cs="Courier New"/>
          <w:sz w:val="20"/>
          <w:szCs w:val="20"/>
        </w:rPr>
        <w:t xml:space="preserve"> there must be a </w:t>
      </w:r>
    </w:p>
    <w:p w14:paraId="77DFF776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mechanism to interconnect each respective national (sovereign) bank </w:t>
      </w:r>
    </w:p>
    <w:p w14:paraId="66255F0E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network with the shared Multi-CBDC network. Gateways appear to be an </w:t>
      </w:r>
    </w:p>
    <w:p w14:paraId="42BC7939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attractive means to permit the transfer of a CBDC from one national </w:t>
      </w:r>
    </w:p>
    <w:p w14:paraId="53835114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network/ledger into the shared Multi-CBDC ledger, and vice versa.  One </w:t>
      </w:r>
    </w:p>
    <w:p w14:paraId="6FCA5024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major requirement is the assurance that consistency is maintained between </w:t>
      </w:r>
    </w:p>
    <w:p w14:paraId="3F717A27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 xml:space="preserve">the CBDC counts on the national network with that on the Multi-CBDC </w:t>
      </w:r>
    </w:p>
    <w:p w14:paraId="7F67F46B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Pr="000439D1">
        <w:rPr>
          <w:rFonts w:ascii="Courier" w:hAnsi="Courier" w:cs="Courier New"/>
          <w:sz w:val="20"/>
          <w:szCs w:val="20"/>
        </w:rPr>
        <w:t>network (i.e. no counterfeiting; no double-spend).</w:t>
      </w:r>
    </w:p>
    <w:p w14:paraId="5218AD4C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</w:p>
    <w:p w14:paraId="17BD2357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With or without a Multi-CBDC ledger, the existence of different national </w:t>
      </w:r>
    </w:p>
    <w:p w14:paraId="4E017534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networks managing different wholesale CBDC assets will necessitate inter-</w:t>
      </w:r>
    </w:p>
    <w:p w14:paraId="28FA395D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network transfers for cross-border payments and settlements [BISCBP] </w:t>
      </w:r>
    </w:p>
    <w:p w14:paraId="227766B9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[WBGCBP] [PUbin]. Whether directly between two wholesale CBDC networks or </w:t>
      </w:r>
    </w:p>
    <w:p w14:paraId="59AC9B0D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between a wholesale CBDC network and the Multi-CBDC network, transfer of </w:t>
      </w:r>
    </w:p>
    <w:p w14:paraId="4DC52560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currency assets is a problem for which SATP appears to be the most </w:t>
      </w:r>
    </w:p>
    <w:p w14:paraId="1F37C40C" w14:textId="77777777" w:rsidR="00067324" w:rsidRDefault="00067324" w:rsidP="00067324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suitable solution.</w:t>
      </w:r>
    </w:p>
    <w:p w14:paraId="58558F7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56D3FB0" w14:textId="7548760F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4.</w:t>
      </w:r>
      <w:r w:rsidR="00067324">
        <w:rPr>
          <w:rFonts w:ascii="Courier" w:hAnsi="Courier" w:cs="Courier New"/>
          <w:sz w:val="20"/>
          <w:szCs w:val="20"/>
        </w:rPr>
        <w:t>3</w:t>
      </w:r>
      <w:r w:rsidRPr="00D741BB">
        <w:rPr>
          <w:rFonts w:ascii="Courier" w:hAnsi="Courier" w:cs="Courier New"/>
          <w:sz w:val="20"/>
          <w:szCs w:val="20"/>
        </w:rPr>
        <w:t>.  Delivery vs Payment</w:t>
      </w:r>
      <w:r w:rsidR="00FC5C2F">
        <w:rPr>
          <w:rFonts w:ascii="Courier" w:hAnsi="Courier" w:cs="Courier New"/>
          <w:sz w:val="20"/>
          <w:szCs w:val="20"/>
        </w:rPr>
        <w:t xml:space="preserve"> (DvP)</w:t>
      </w:r>
      <w:r w:rsidRPr="00D741BB">
        <w:rPr>
          <w:rFonts w:ascii="Courier" w:hAnsi="Courier" w:cs="Courier New"/>
          <w:sz w:val="20"/>
          <w:szCs w:val="20"/>
        </w:rPr>
        <w:t xml:space="preserve"> of Securities</w:t>
      </w:r>
    </w:p>
    <w:p w14:paraId="2B31280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7D8FC9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 Decentralized Finance, or DeFi for short, investors and financial</w:t>
      </w:r>
    </w:p>
    <w:p w14:paraId="7A5E1BB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institutions will form networks to manage the creation and purchase of</w:t>
      </w:r>
    </w:p>
    <w:p w14:paraId="075A41E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securities. As a simple example, we can consider a network consisting of</w:t>
      </w:r>
    </w:p>
    <w:p w14:paraId="2C9F0FA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Treasury, which issues bonds, and commercial banks, which purchase</w:t>
      </w:r>
    </w:p>
    <w:p w14:paraId="6D28B0F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and trade bonds. We can also consider a payments network of the kind we</w:t>
      </w:r>
    </w:p>
    <w:p w14:paraId="4D18F2A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saw in Section 3.3 (or a retail CBDC network of the kind we saw in</w:t>
      </w:r>
    </w:p>
    <w:p w14:paraId="5120E5A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Section 4.1), which allows CBDC transfers between commercial banks’</w:t>
      </w:r>
    </w:p>
    <w:p w14:paraId="7617F9D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accounts. In the securities network, banks may wish to transfer bonds to</w:t>
      </w:r>
    </w:p>
    <w:p w14:paraId="10D948D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each other but only in exchange for compensation. But such compensation</w:t>
      </w:r>
    </w:p>
    <w:p w14:paraId="7ACCF4F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can be made only on a payments network where the two maintain currency</w:t>
      </w:r>
    </w:p>
    <w:p w14:paraId="23DE87C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accounts (e.g., in CBDC). Therefore, the securities and payment networks</w:t>
      </w:r>
    </w:p>
    <w:p w14:paraId="2B0C252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must be able to interoperate in such a way that two banks can carry out a</w:t>
      </w:r>
    </w:p>
    <w:p w14:paraId="0BF9272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delivery-vs-payment transaction spanning these two independent networks.</w:t>
      </w:r>
    </w:p>
    <w:p w14:paraId="7060A80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Such a transaction must be atomic, i.e., either both bond and CBDC tokens</w:t>
      </w:r>
    </w:p>
    <w:p w14:paraId="471C48E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get transferred in their respective networks or neither gets transferred.</w:t>
      </w:r>
    </w:p>
    <w:p w14:paraId="2326812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Figure 6 illustrates this exchange.</w:t>
      </w:r>
    </w:p>
    <w:p w14:paraId="1735222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C6B6D4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+-----------------------------------------------------------------------+</w:t>
      </w:r>
    </w:p>
    <w:p w14:paraId="704D4C4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Bond Network                              |</w:t>
      </w:r>
    </w:p>
    <w:p w14:paraId="6075600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                     |</w:t>
      </w:r>
    </w:p>
    <w:p w14:paraId="11F17A4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+----------+      Issue        +---------------------------+      |</w:t>
      </w:r>
    </w:p>
    <w:p w14:paraId="77EBF2A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| Treasury |------------------&gt;|    Commercial Bank A’s    |      |</w:t>
      </w:r>
    </w:p>
    <w:p w14:paraId="31C968E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+----------+       Bond        |         Portfolio         |      |</w:t>
      </w:r>
    </w:p>
    <w:p w14:paraId="16CA5D9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+---------------------------+      |</w:t>
      </w:r>
    </w:p>
    <w:p w14:paraId="6C74D3A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|                    |</w:t>
      </w:r>
    </w:p>
    <w:p w14:paraId="58E976A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|  Transfer          |</w:t>
      </w:r>
    </w:p>
    <w:p w14:paraId="0F7ABB2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|    Bond            |</w:t>
      </w:r>
    </w:p>
    <w:p w14:paraId="726B1EC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V                    |</w:t>
      </w:r>
    </w:p>
    <w:p w14:paraId="1289E24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+---------------------------+      |</w:t>
      </w:r>
    </w:p>
    <w:p w14:paraId="4EB9EFF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|    Commercial Bank B’s    |      |</w:t>
      </w:r>
    </w:p>
    <w:p w14:paraId="4E36D4F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|         Portfolio         |      |</w:t>
      </w:r>
    </w:p>
    <w:p w14:paraId="28947DC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+---------------------------+      |</w:t>
      </w:r>
    </w:p>
    <w:p w14:paraId="63A99BF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+-----------------------------------------------------------------------+</w:t>
      </w:r>
    </w:p>
    <w:p w14:paraId="7CD17C2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    ˄</w:t>
      </w:r>
    </w:p>
    <w:p w14:paraId="0B94655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    </w:t>
      </w:r>
      <w:r w:rsidRPr="00D741BB">
        <w:rPr>
          <w:rFonts w:ascii="Cambria Math" w:hAnsi="Cambria Math" w:cs="Cambria Math"/>
          <w:sz w:val="20"/>
          <w:szCs w:val="20"/>
        </w:rPr>
        <w:t>∥</w:t>
      </w:r>
    </w:p>
    <w:p w14:paraId="57019D6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    </w:t>
      </w:r>
      <w:r w:rsidRPr="00D741BB">
        <w:rPr>
          <w:rFonts w:ascii="Cambria Math" w:hAnsi="Cambria Math" w:cs="Cambria Math"/>
          <w:sz w:val="20"/>
          <w:szCs w:val="20"/>
        </w:rPr>
        <w:t>∥</w:t>
      </w:r>
    </w:p>
    <w:p w14:paraId="73FFE1C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      V</w:t>
      </w:r>
    </w:p>
    <w:p w14:paraId="3A85E1C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+-----------------------------------------------------------------------+</w:t>
      </w:r>
    </w:p>
    <w:p w14:paraId="3D32FEE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Payment Network / Retail CBDC Network                 |</w:t>
      </w:r>
    </w:p>
    <w:p w14:paraId="6869066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                     |</w:t>
      </w:r>
    </w:p>
    <w:p w14:paraId="2027A99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+-----------+                  +---------------------------+      |</w:t>
      </w:r>
    </w:p>
    <w:p w14:paraId="2CA299B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|  Central  |                  |    Commercial Bank A’s    |      |</w:t>
      </w:r>
    </w:p>
    <w:p w14:paraId="74F0E03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|    Bank   |                  |           Account         |      |</w:t>
      </w:r>
    </w:p>
    <w:p w14:paraId="57D6A82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+-----------+                  +---------------------------+      |</w:t>
      </w:r>
    </w:p>
    <w:p w14:paraId="60FD918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|                    |</w:t>
      </w:r>
    </w:p>
    <w:p w14:paraId="7AC5763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|  Transfer          |</w:t>
      </w:r>
    </w:p>
    <w:p w14:paraId="0455B57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|  Currency          |</w:t>
      </w:r>
    </w:p>
    <w:p w14:paraId="6720403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              V                    |</w:t>
      </w:r>
    </w:p>
    <w:p w14:paraId="5B4C8CF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+---------------------------+      |</w:t>
      </w:r>
    </w:p>
    <w:p w14:paraId="22C7E94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|    Commercial Bank B’s    |      |</w:t>
      </w:r>
    </w:p>
    <w:p w14:paraId="6A4CCF3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|          Account          |      |</w:t>
      </w:r>
    </w:p>
    <w:p w14:paraId="1FB7227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|                                    +---------------------------+      |</w:t>
      </w:r>
    </w:p>
    <w:p w14:paraId="4FB1F7C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+-----------------------------------------------------------------------+</w:t>
      </w:r>
    </w:p>
    <w:p w14:paraId="797AC71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634694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                   Figure 6</w:t>
      </w:r>
    </w:p>
    <w:p w14:paraId="53B71A4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B114346" w14:textId="77777777" w:rsidR="00FC5C2F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</w:t>
      </w:r>
      <w:r w:rsidR="00FC5C2F">
        <w:rPr>
          <w:rFonts w:ascii="Courier" w:hAnsi="Courier" w:cs="Courier New"/>
          <w:sz w:val="20"/>
          <w:szCs w:val="20"/>
        </w:rPr>
        <w:t xml:space="preserve">In a variation of this example, the two commercial banks may hold CBDC </w:t>
      </w:r>
    </w:p>
    <w:p w14:paraId="0BC6123F" w14:textId="77777777" w:rsidR="00FC5C2F" w:rsidRDefault="00FC5C2F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accounts in two different Payment Networks. In that case, fulfilment of </w:t>
      </w:r>
    </w:p>
    <w:p w14:paraId="6A3938C2" w14:textId="77777777" w:rsidR="00FC5C2F" w:rsidRDefault="00FC5C2F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the DvP would require transfer of CBDC from one network to another. An </w:t>
      </w:r>
    </w:p>
    <w:p w14:paraId="4B3AB49F" w14:textId="77777777" w:rsidR="00FC5C2F" w:rsidRDefault="00FC5C2F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instance of SATP between gateways representing those two networks would </w:t>
      </w:r>
    </w:p>
    <w:p w14:paraId="32775DF9" w14:textId="7C9516A3" w:rsidR="00D741BB" w:rsidRPr="00D741BB" w:rsidRDefault="00FC5C2F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handle that problem.</w:t>
      </w:r>
    </w:p>
    <w:p w14:paraId="63EFB3D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DD3E2C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5.  Transferal of Digital Art and Payments across National Borders</w:t>
      </w:r>
    </w:p>
    <w:p w14:paraId="44B0B12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98A225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There is currently growing interest within many artist communities of</w:t>
      </w:r>
    </w:p>
    <w:p w14:paraId="5353CA9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developing and selling digital-only artwork, in which the artwork</w:t>
      </w:r>
    </w:p>
    <w:p w14:paraId="508F765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consists of a file in a well-known (e.g. JPEG, MPEG) format that is</w:t>
      </w:r>
    </w:p>
    <w:p w14:paraId="2ABBDAF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created by an artist. The artists seek to sell copies of the digital-only</w:t>
      </w:r>
    </w:p>
    <w:p w14:paraId="03CD37F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artwork on the global marketplace, allowing anyone in the world to</w:t>
      </w:r>
    </w:p>
    <w:p w14:paraId="72E9A61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purchase a copy and consume (e.g. display offline) the artwork at the</w:t>
      </w:r>
    </w:p>
    <w:p w14:paraId="0895E7F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buyer’s discretion. Currently, the most popular technological vehicle to</w:t>
      </w:r>
    </w:p>
    <w:p w14:paraId="79F0FBA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achieve this goal is through the tokenization of the copies of the</w:t>
      </w:r>
    </w:p>
    <w:p w14:paraId="2CF3C28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artwork coupled with digital encryption/signature technologies to</w:t>
      </w:r>
    </w:p>
    <w:p w14:paraId="1E79EAF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transfer control (and thereby legal ownership) of the digital-only</w:t>
      </w:r>
    </w:p>
    <w:p w14:paraId="4636E0B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artwork to the buyer.</w:t>
      </w:r>
    </w:p>
    <w:p w14:paraId="42588D8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A3B1A5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Although there are a number of technical and legal challenges (e.g.</w:t>
      </w:r>
    </w:p>
    <w:p w14:paraId="286F27D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copyright enforcement) to completing such a sale, one key issue pertains</w:t>
      </w:r>
    </w:p>
    <w:p w14:paraId="4B585CF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to the sale and payment for digital-only artwork across national borders.</w:t>
      </w:r>
    </w:p>
    <w:p w14:paraId="17F24A5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Many nations enforce taxation upon the sale of any asset, including that</w:t>
      </w:r>
    </w:p>
    <w:p w14:paraId="451BB03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of artwork generally both domestically and internationally. Thus, when</w:t>
      </w:r>
    </w:p>
    <w:p w14:paraId="524342E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control/ownership of a tokenized digital-only artwork is transferred</w:t>
      </w:r>
    </w:p>
    <w:p w14:paraId="796AA8D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to a new owner in a foreign nation and payment is received, taxation must</w:t>
      </w:r>
    </w:p>
    <w:p w14:paraId="0BDBB21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be obtained at the point-of-sale (which could be an online platform) and</w:t>
      </w:r>
    </w:p>
    <w:p w14:paraId="064C1DE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proof of delivery must be traceable to ensure that no taxation-avoidance</w:t>
      </w:r>
    </w:p>
    <w:p w14:paraId="3124294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occurs. A secure asset transfer protocol between systems that can be</w:t>
      </w:r>
    </w:p>
    <w:p w14:paraId="5350FE2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built on distributed or shared ledgers via gateways with designated legal</w:t>
      </w:r>
    </w:p>
    <w:p w14:paraId="6534260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authority is necessary to enforce governmental regulations and provide</w:t>
      </w:r>
    </w:p>
    <w:p w14:paraId="1CA44D1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accountability.</w:t>
      </w:r>
    </w:p>
    <w:p w14:paraId="662E1DB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23684F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6.  Interoperation Protocol Considerations</w:t>
      </w:r>
    </w:p>
    <w:p w14:paraId="5098CEC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1408AB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The use cases provided as examples serve to illustrate instances of</w:t>
      </w:r>
    </w:p>
    <w:p w14:paraId="74168F0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general phenomena that the Secure Asset Transfer Protocol [SATP],</w:t>
      </w:r>
    </w:p>
    <w:p w14:paraId="207B009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with a limited number of variations, is designed to handle. The data</w:t>
      </w:r>
    </w:p>
    <w:p w14:paraId="29D2D8C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sharing examples in Section 3 can be extrapolated to any kinds of data</w:t>
      </w:r>
    </w:p>
    <w:p w14:paraId="18D42DE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that need to be shared between networks running arbitrary workflows. The</w:t>
      </w:r>
    </w:p>
    <w:p w14:paraId="1EF1D34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asset transfer example in Section 4.1 and the asset exchange example in</w:t>
      </w:r>
    </w:p>
    <w:p w14:paraId="3E442FC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Section 4.2 similarly can be extrapolated to any kinds of digital assets</w:t>
      </w:r>
    </w:p>
    <w:p w14:paraId="58E8BF7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lying within any kind of network. Considerations for the interoperability</w:t>
      </w:r>
    </w:p>
    <w:p w14:paraId="7406864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protocol, or SATP, can therefore be limited to standard distributed</w:t>
      </w:r>
    </w:p>
    <w:p w14:paraId="395A65A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systems issues like integrity, fault tolerance, and liveness, while</w:t>
      </w:r>
    </w:p>
    <w:p w14:paraId="5BF9938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completely disregarding the nature of the assets, networks, and</w:t>
      </w:r>
    </w:p>
    <w:p w14:paraId="109C705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workflows, which can all remain opaque to the protocol.</w:t>
      </w:r>
    </w:p>
    <w:p w14:paraId="5C8D8C9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D5793C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7.  References</w:t>
      </w:r>
    </w:p>
    <w:p w14:paraId="63CC72E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562258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7.1.  Normative References</w:t>
      </w:r>
    </w:p>
    <w:p w14:paraId="1146525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70DADFB" w14:textId="67953AAB" w:rsidR="00635626" w:rsidRDefault="000A385F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F72199">
        <w:rPr>
          <w:rFonts w:ascii="Courier" w:hAnsi="Courier" w:cs="Courier New"/>
          <w:sz w:val="20"/>
          <w:szCs w:val="20"/>
        </w:rPr>
        <w:t xml:space="preserve">[Aug23] </w:t>
      </w:r>
      <w:r>
        <w:rPr>
          <w:rFonts w:ascii="Courier" w:hAnsi="Courier" w:cs="Courier New"/>
          <w:sz w:val="20"/>
          <w:szCs w:val="20"/>
        </w:rPr>
        <w:t xml:space="preserve">   </w:t>
      </w:r>
      <w:r w:rsidR="00F72199" w:rsidRPr="00F72199">
        <w:rPr>
          <w:rFonts w:ascii="Courier" w:hAnsi="Courier" w:cs="Courier New"/>
          <w:sz w:val="20"/>
          <w:szCs w:val="20"/>
        </w:rPr>
        <w:t>A. Augusto, R. Belchior, I. Kocsis, L. Gönczy, A. Vasconcelos</w:t>
      </w:r>
      <w:r w:rsidR="008F3521">
        <w:rPr>
          <w:rFonts w:ascii="Courier" w:hAnsi="Courier" w:cs="Courier New"/>
          <w:sz w:val="20"/>
          <w:szCs w:val="20"/>
        </w:rPr>
        <w:t>,</w:t>
      </w:r>
      <w:r w:rsidR="00F72199" w:rsidRPr="00F72199">
        <w:rPr>
          <w:rFonts w:ascii="Courier" w:hAnsi="Courier" w:cs="Courier New"/>
          <w:sz w:val="20"/>
          <w:szCs w:val="20"/>
        </w:rPr>
        <w:t xml:space="preserve"> </w:t>
      </w:r>
    </w:p>
    <w:p w14:paraId="79625162" w14:textId="77777777" w:rsidR="008F3521" w:rsidRDefault="0063562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F72199" w:rsidRPr="00F72199">
        <w:rPr>
          <w:rFonts w:ascii="Courier" w:hAnsi="Courier" w:cs="Courier New"/>
          <w:sz w:val="20"/>
          <w:szCs w:val="20"/>
        </w:rPr>
        <w:t xml:space="preserve">and M. Correia, "CBDC Bridging between Hyperledger Fabric and </w:t>
      </w:r>
    </w:p>
    <w:p w14:paraId="324F91EE" w14:textId="77777777" w:rsidR="008F3521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F72199" w:rsidRPr="00F72199">
        <w:rPr>
          <w:rFonts w:ascii="Courier" w:hAnsi="Courier" w:cs="Courier New"/>
          <w:sz w:val="20"/>
          <w:szCs w:val="20"/>
        </w:rPr>
        <w:t>Permissioned EVM-based Blockchains</w:t>
      </w:r>
      <w:r w:rsidR="00B16E1C">
        <w:rPr>
          <w:rFonts w:ascii="Courier" w:hAnsi="Courier" w:cs="Courier New"/>
          <w:sz w:val="20"/>
          <w:szCs w:val="20"/>
        </w:rPr>
        <w:t>.</w:t>
      </w:r>
      <w:r w:rsidR="00F72199" w:rsidRPr="00F72199">
        <w:rPr>
          <w:rFonts w:ascii="Courier" w:hAnsi="Courier" w:cs="Courier New"/>
          <w:sz w:val="20"/>
          <w:szCs w:val="20"/>
        </w:rPr>
        <w:t xml:space="preserve">" 2023 IEEE International </w:t>
      </w:r>
    </w:p>
    <w:p w14:paraId="02B352A3" w14:textId="77777777" w:rsidR="008F3521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F72199" w:rsidRPr="00F72199">
        <w:rPr>
          <w:rFonts w:ascii="Courier" w:hAnsi="Courier" w:cs="Courier New"/>
          <w:sz w:val="20"/>
          <w:szCs w:val="20"/>
        </w:rPr>
        <w:t xml:space="preserve">Conference on Blockchain and Cryptocurrency (ICBC), Dubai, </w:t>
      </w:r>
    </w:p>
    <w:p w14:paraId="06BFB9B4" w14:textId="6B48141F" w:rsidR="008F3521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F72199" w:rsidRPr="00F72199">
        <w:rPr>
          <w:rFonts w:ascii="Courier" w:hAnsi="Courier" w:cs="Courier New"/>
          <w:sz w:val="20"/>
          <w:szCs w:val="20"/>
        </w:rPr>
        <w:t>United Arab Emirates, 2023, pp. 1-9,</w:t>
      </w:r>
    </w:p>
    <w:p w14:paraId="40B5B43B" w14:textId="77777777" w:rsidR="008F3521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doi: </w:t>
      </w:r>
      <w:r w:rsidR="00F72199" w:rsidRPr="00F72199">
        <w:rPr>
          <w:rFonts w:ascii="Courier" w:hAnsi="Courier" w:cs="Courier New"/>
          <w:sz w:val="20"/>
          <w:szCs w:val="20"/>
        </w:rPr>
        <w:t>10.1109/ICBC56567.2023.10174953</w:t>
      </w:r>
      <w:r w:rsidR="009046C9">
        <w:rPr>
          <w:rFonts w:ascii="Courier" w:hAnsi="Courier" w:cs="Courier New"/>
          <w:sz w:val="20"/>
          <w:szCs w:val="20"/>
        </w:rPr>
        <w:t>,</w:t>
      </w:r>
      <w:r>
        <w:rPr>
          <w:rFonts w:ascii="Courier" w:hAnsi="Courier" w:cs="Courier New"/>
          <w:sz w:val="20"/>
          <w:szCs w:val="20"/>
        </w:rPr>
        <w:t xml:space="preserve"> </w:t>
      </w:r>
    </w:p>
    <w:p w14:paraId="000C7E6E" w14:textId="1A464375" w:rsidR="008F3521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9046C9">
        <w:rPr>
          <w:rFonts w:ascii="Courier" w:hAnsi="Courier" w:cs="Courier New"/>
          <w:sz w:val="20"/>
          <w:szCs w:val="20"/>
        </w:rPr>
        <w:t>&lt;</w:t>
      </w:r>
      <w:r w:rsidR="009046C9" w:rsidRPr="009046C9">
        <w:rPr>
          <w:rFonts w:ascii="Courier" w:hAnsi="Courier" w:cs="Courier New"/>
          <w:sz w:val="20"/>
          <w:szCs w:val="20"/>
        </w:rPr>
        <w:t>https://www.techrxiv.org/articles/preprint/CBDC_</w:t>
      </w:r>
      <w:r>
        <w:rPr>
          <w:rFonts w:ascii="Courier" w:hAnsi="Courier" w:cs="Courier New"/>
          <w:sz w:val="20"/>
          <w:szCs w:val="20"/>
        </w:rPr>
        <w:t>bridging_</w:t>
      </w:r>
    </w:p>
    <w:p w14:paraId="25CD6A59" w14:textId="0E4E7DF0" w:rsidR="008F3521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9046C9" w:rsidRPr="009046C9">
        <w:rPr>
          <w:rFonts w:ascii="Courier" w:hAnsi="Courier" w:cs="Courier New"/>
          <w:sz w:val="20"/>
          <w:szCs w:val="20"/>
        </w:rPr>
        <w:t>between_Hyperledger_Fabric_and_permissioned_</w:t>
      </w:r>
      <w:r>
        <w:rPr>
          <w:rFonts w:ascii="Courier" w:hAnsi="Courier" w:cs="Courier New"/>
          <w:sz w:val="20"/>
          <w:szCs w:val="20"/>
        </w:rPr>
        <w:t>EVM-based_</w:t>
      </w:r>
    </w:p>
    <w:p w14:paraId="111F47C4" w14:textId="7F514734" w:rsidR="00F72199" w:rsidRDefault="008F3521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9046C9" w:rsidRPr="009046C9">
        <w:rPr>
          <w:rFonts w:ascii="Courier" w:hAnsi="Courier" w:cs="Courier New"/>
          <w:sz w:val="20"/>
          <w:szCs w:val="20"/>
        </w:rPr>
        <w:t>blockchains/21809430</w:t>
      </w:r>
      <w:r w:rsidR="009046C9">
        <w:rPr>
          <w:rFonts w:ascii="Courier" w:hAnsi="Courier" w:cs="Courier New"/>
          <w:sz w:val="20"/>
          <w:szCs w:val="20"/>
        </w:rPr>
        <w:t>&gt;.</w:t>
      </w:r>
    </w:p>
    <w:p w14:paraId="0D140D8D" w14:textId="77777777" w:rsidR="000A385F" w:rsidRDefault="000A385F" w:rsidP="000A385F">
      <w:pPr>
        <w:pStyle w:val="PlainText"/>
        <w:rPr>
          <w:rFonts w:ascii="Courier" w:hAnsi="Courier" w:cs="Courier New"/>
          <w:sz w:val="20"/>
          <w:szCs w:val="20"/>
        </w:rPr>
      </w:pPr>
    </w:p>
    <w:p w14:paraId="362B286E" w14:textId="77777777" w:rsidR="00E404A5" w:rsidRDefault="000A385F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[BISCBDC]</w:t>
      </w:r>
      <w:r w:rsidRPr="00374F63">
        <w:t xml:space="preserve"> </w:t>
      </w:r>
      <w:r>
        <w:t xml:space="preserve"> </w:t>
      </w:r>
      <w:r w:rsidRPr="00374F63">
        <w:rPr>
          <w:rFonts w:ascii="Courier" w:hAnsi="Courier" w:cs="Courier New"/>
          <w:sz w:val="20"/>
          <w:szCs w:val="20"/>
        </w:rPr>
        <w:t xml:space="preserve">Bank of Canada, European Central Bank, Bank of Japan, Sveriges </w:t>
      </w:r>
    </w:p>
    <w:p w14:paraId="4A34D26B" w14:textId="77777777" w:rsidR="00E404A5" w:rsidRDefault="00E404A5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374F63">
        <w:rPr>
          <w:rFonts w:ascii="Courier" w:hAnsi="Courier" w:cs="Courier New"/>
          <w:sz w:val="20"/>
          <w:szCs w:val="20"/>
        </w:rPr>
        <w:t xml:space="preserve">Riksbank, Swiss National Bank, Bank of England, Board of </w:t>
      </w:r>
    </w:p>
    <w:p w14:paraId="6688FF8D" w14:textId="77777777" w:rsidR="00E404A5" w:rsidRDefault="00E404A5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374F63">
        <w:rPr>
          <w:rFonts w:ascii="Courier" w:hAnsi="Courier" w:cs="Courier New"/>
          <w:sz w:val="20"/>
          <w:szCs w:val="20"/>
        </w:rPr>
        <w:t>Governors of the Federal Reserve</w:t>
      </w:r>
      <w:r w:rsidR="000A385F">
        <w:rPr>
          <w:rFonts w:ascii="Courier" w:hAnsi="Courier" w:cs="Courier New"/>
          <w:sz w:val="20"/>
          <w:szCs w:val="20"/>
        </w:rPr>
        <w:t>,</w:t>
      </w:r>
      <w:r w:rsidR="000A385F" w:rsidRPr="00374F63">
        <w:rPr>
          <w:rFonts w:ascii="Courier" w:hAnsi="Courier" w:cs="Courier New"/>
          <w:sz w:val="20"/>
          <w:szCs w:val="20"/>
        </w:rPr>
        <w:t xml:space="preserve"> and Bank for International </w:t>
      </w:r>
    </w:p>
    <w:p w14:paraId="3631F76A" w14:textId="77777777" w:rsidR="00E404A5" w:rsidRDefault="00E404A5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374F63">
        <w:rPr>
          <w:rFonts w:ascii="Courier" w:hAnsi="Courier" w:cs="Courier New"/>
          <w:sz w:val="20"/>
          <w:szCs w:val="20"/>
        </w:rPr>
        <w:t>Settlements</w:t>
      </w:r>
      <w:r w:rsidR="000A385F">
        <w:rPr>
          <w:rFonts w:ascii="Courier" w:hAnsi="Courier" w:cs="Courier New"/>
          <w:sz w:val="20"/>
          <w:szCs w:val="20"/>
        </w:rPr>
        <w:t>, “</w:t>
      </w:r>
      <w:r w:rsidR="000A385F" w:rsidRPr="008B7E83">
        <w:rPr>
          <w:rFonts w:ascii="Courier" w:hAnsi="Courier" w:cs="Courier New"/>
          <w:sz w:val="20"/>
          <w:szCs w:val="20"/>
        </w:rPr>
        <w:t xml:space="preserve">Central bank digital currencies: foundational </w:t>
      </w:r>
    </w:p>
    <w:p w14:paraId="4B85619C" w14:textId="0C177B36" w:rsidR="00E404A5" w:rsidRDefault="00E404A5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8B7E83">
        <w:rPr>
          <w:rFonts w:ascii="Courier" w:hAnsi="Courier" w:cs="Courier New"/>
          <w:sz w:val="20"/>
          <w:szCs w:val="20"/>
        </w:rPr>
        <w:t>principles and core features</w:t>
      </w:r>
      <w:r w:rsidR="000A385F">
        <w:rPr>
          <w:rFonts w:ascii="Courier" w:hAnsi="Courier" w:cs="Courier New"/>
          <w:sz w:val="20"/>
          <w:szCs w:val="20"/>
        </w:rPr>
        <w:t xml:space="preserve">.” </w:t>
      </w:r>
      <w:r w:rsidR="000A385F" w:rsidRPr="000439D1">
        <w:rPr>
          <w:rFonts w:ascii="Courier" w:hAnsi="Courier" w:cs="Courier New"/>
          <w:sz w:val="20"/>
          <w:szCs w:val="20"/>
        </w:rPr>
        <w:t xml:space="preserve">Bank for International </w:t>
      </w:r>
    </w:p>
    <w:p w14:paraId="0FEE6FE3" w14:textId="77777777" w:rsidR="00E404A5" w:rsidRDefault="00E404A5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0439D1">
        <w:rPr>
          <w:rFonts w:ascii="Courier" w:hAnsi="Courier" w:cs="Courier New"/>
          <w:sz w:val="20"/>
          <w:szCs w:val="20"/>
        </w:rPr>
        <w:t xml:space="preserve">Settlements, </w:t>
      </w:r>
      <w:r w:rsidR="000A385F">
        <w:rPr>
          <w:rFonts w:ascii="Courier" w:hAnsi="Courier" w:cs="Courier New"/>
          <w:sz w:val="20"/>
          <w:szCs w:val="20"/>
        </w:rPr>
        <w:t>BIS Report, October 2020,</w:t>
      </w:r>
      <w:r>
        <w:rPr>
          <w:rFonts w:ascii="Courier" w:hAnsi="Courier" w:cs="Courier New"/>
          <w:sz w:val="20"/>
          <w:szCs w:val="20"/>
        </w:rPr>
        <w:t xml:space="preserve"> </w:t>
      </w:r>
    </w:p>
    <w:p w14:paraId="55588A40" w14:textId="0ECEE87C" w:rsidR="000A385F" w:rsidRDefault="00E404A5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>
        <w:rPr>
          <w:rFonts w:ascii="Courier" w:hAnsi="Courier" w:cs="Courier New"/>
          <w:sz w:val="20"/>
          <w:szCs w:val="20"/>
        </w:rPr>
        <w:t>&lt;</w:t>
      </w:r>
      <w:r w:rsidR="000A385F" w:rsidRPr="00374F63">
        <w:rPr>
          <w:rFonts w:ascii="Courier" w:hAnsi="Courier" w:cs="Courier New"/>
          <w:sz w:val="20"/>
          <w:szCs w:val="20"/>
        </w:rPr>
        <w:t>https://www.bis.org/publ/othp33.</w:t>
      </w:r>
      <w:r w:rsidR="000A385F">
        <w:rPr>
          <w:rFonts w:ascii="Courier" w:hAnsi="Courier" w:cs="Courier New"/>
          <w:sz w:val="20"/>
          <w:szCs w:val="20"/>
        </w:rPr>
        <w:t>htm&gt;.</w:t>
      </w:r>
    </w:p>
    <w:p w14:paraId="466E6EC5" w14:textId="77777777" w:rsidR="000A385F" w:rsidRDefault="000A385F" w:rsidP="000A385F">
      <w:pPr>
        <w:pStyle w:val="PlainText"/>
        <w:rPr>
          <w:rFonts w:ascii="Courier" w:hAnsi="Courier" w:cs="Courier New"/>
          <w:sz w:val="20"/>
          <w:szCs w:val="20"/>
        </w:rPr>
      </w:pPr>
    </w:p>
    <w:p w14:paraId="71D006FE" w14:textId="77777777" w:rsidR="0038521C" w:rsidRDefault="00413B41" w:rsidP="002D6A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[BISCBP]</w:t>
      </w:r>
      <w:r w:rsidR="00902C35">
        <w:rPr>
          <w:rFonts w:ascii="Courier" w:hAnsi="Courier" w:cs="Courier New"/>
          <w:sz w:val="20"/>
          <w:szCs w:val="20"/>
        </w:rPr>
        <w:t xml:space="preserve">   </w:t>
      </w:r>
      <w:r w:rsidR="002D6AC3">
        <w:rPr>
          <w:rFonts w:ascii="Courier" w:hAnsi="Courier" w:cs="Courier New"/>
          <w:sz w:val="20"/>
          <w:szCs w:val="20"/>
        </w:rPr>
        <w:t xml:space="preserve">Bank for International Settlements, Committee on Payments and </w:t>
      </w:r>
    </w:p>
    <w:p w14:paraId="778A2CFD" w14:textId="77777777" w:rsidR="0038521C" w:rsidRDefault="0038521C" w:rsidP="002D6A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2D6AC3">
        <w:rPr>
          <w:rFonts w:ascii="Courier" w:hAnsi="Courier" w:cs="Courier New"/>
          <w:sz w:val="20"/>
          <w:szCs w:val="20"/>
        </w:rPr>
        <w:t xml:space="preserve">Market Infrastructures, Innovation Hub, International Monetary </w:t>
      </w:r>
    </w:p>
    <w:p w14:paraId="4B57F578" w14:textId="77777777" w:rsidR="0038521C" w:rsidRDefault="0038521C" w:rsidP="002D6A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2D6AC3">
        <w:rPr>
          <w:rFonts w:ascii="Courier" w:hAnsi="Courier" w:cs="Courier New"/>
          <w:sz w:val="20"/>
          <w:szCs w:val="20"/>
        </w:rPr>
        <w:t>Fund, and World Bank Group, “</w:t>
      </w:r>
      <w:r w:rsidR="002D6AC3" w:rsidRPr="002D6AC3">
        <w:rPr>
          <w:rFonts w:ascii="Courier" w:hAnsi="Courier" w:cs="Courier New"/>
          <w:sz w:val="20"/>
          <w:szCs w:val="20"/>
        </w:rPr>
        <w:t>Central bank digital currencies</w:t>
      </w:r>
      <w:r w:rsidR="002D6AC3">
        <w:rPr>
          <w:rFonts w:ascii="Courier" w:hAnsi="Courier" w:cs="Courier New"/>
          <w:sz w:val="20"/>
          <w:szCs w:val="20"/>
        </w:rPr>
        <w:t xml:space="preserve"> </w:t>
      </w:r>
    </w:p>
    <w:p w14:paraId="5C0CB846" w14:textId="0673F149" w:rsidR="0038521C" w:rsidRDefault="0038521C" w:rsidP="002D6A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2D6AC3" w:rsidRPr="002D6AC3">
        <w:rPr>
          <w:rFonts w:ascii="Courier" w:hAnsi="Courier" w:cs="Courier New"/>
          <w:sz w:val="20"/>
          <w:szCs w:val="20"/>
        </w:rPr>
        <w:t>for cross-border payments</w:t>
      </w:r>
      <w:r>
        <w:rPr>
          <w:rFonts w:ascii="Courier" w:hAnsi="Courier" w:cs="Courier New"/>
          <w:sz w:val="20"/>
          <w:szCs w:val="20"/>
        </w:rPr>
        <w:t>.</w:t>
      </w:r>
      <w:r w:rsidR="002D6AC3">
        <w:rPr>
          <w:rFonts w:ascii="Courier" w:hAnsi="Courier" w:cs="Courier New"/>
          <w:sz w:val="20"/>
          <w:szCs w:val="20"/>
        </w:rPr>
        <w:t xml:space="preserve">” Bank for International </w:t>
      </w:r>
    </w:p>
    <w:p w14:paraId="5234732D" w14:textId="77777777" w:rsidR="0038521C" w:rsidRDefault="0038521C" w:rsidP="002D6A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lastRenderedPageBreak/>
        <w:t xml:space="preserve">              </w:t>
      </w:r>
      <w:r w:rsidR="002D6AC3">
        <w:rPr>
          <w:rFonts w:ascii="Courier" w:hAnsi="Courier" w:cs="Courier New"/>
          <w:sz w:val="20"/>
          <w:szCs w:val="20"/>
        </w:rPr>
        <w:t xml:space="preserve">Settlements, Report to the G20, July 2021, </w:t>
      </w:r>
    </w:p>
    <w:p w14:paraId="01C6E2DA" w14:textId="02BD693D" w:rsidR="00413B41" w:rsidRDefault="0038521C" w:rsidP="002D6A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2D6AC3">
        <w:rPr>
          <w:rFonts w:ascii="Courier" w:hAnsi="Courier" w:cs="Courier New"/>
          <w:sz w:val="20"/>
          <w:szCs w:val="20"/>
        </w:rPr>
        <w:t>&lt;</w:t>
      </w:r>
      <w:r w:rsidR="002D6AC3" w:rsidRPr="002D6AC3">
        <w:rPr>
          <w:rFonts w:ascii="Courier" w:hAnsi="Courier" w:cs="Courier New"/>
          <w:sz w:val="20"/>
          <w:szCs w:val="20"/>
        </w:rPr>
        <w:t>https://www.bis.org/publ/othp38.htm</w:t>
      </w:r>
      <w:r w:rsidR="002D6AC3">
        <w:rPr>
          <w:rFonts w:ascii="Courier" w:hAnsi="Courier" w:cs="Courier New"/>
          <w:sz w:val="20"/>
          <w:szCs w:val="20"/>
        </w:rPr>
        <w:t>&gt;.</w:t>
      </w:r>
    </w:p>
    <w:p w14:paraId="53A8ECF2" w14:textId="77777777" w:rsidR="00413B41" w:rsidRDefault="00413B41" w:rsidP="000A385F">
      <w:pPr>
        <w:pStyle w:val="PlainText"/>
        <w:rPr>
          <w:rFonts w:ascii="Courier" w:hAnsi="Courier" w:cs="Courier New"/>
          <w:sz w:val="20"/>
          <w:szCs w:val="20"/>
        </w:rPr>
      </w:pPr>
    </w:p>
    <w:p w14:paraId="589C1549" w14:textId="77777777" w:rsidR="00064CE3" w:rsidRDefault="000A385F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[BISDeFi]  R.</w:t>
      </w:r>
      <w:r w:rsidRPr="00257A1B">
        <w:rPr>
          <w:rFonts w:ascii="Courier" w:hAnsi="Courier" w:cs="Courier New"/>
          <w:sz w:val="20"/>
          <w:szCs w:val="20"/>
        </w:rPr>
        <w:t xml:space="preserve"> Auer, </w:t>
      </w:r>
      <w:r>
        <w:rPr>
          <w:rFonts w:ascii="Courier" w:hAnsi="Courier" w:cs="Courier New"/>
          <w:sz w:val="20"/>
          <w:szCs w:val="20"/>
        </w:rPr>
        <w:t>B.</w:t>
      </w:r>
      <w:r w:rsidRPr="00257A1B">
        <w:rPr>
          <w:rFonts w:ascii="Courier" w:hAnsi="Courier" w:cs="Courier New"/>
          <w:sz w:val="20"/>
          <w:szCs w:val="20"/>
        </w:rPr>
        <w:t xml:space="preserve"> Haslhofer, </w:t>
      </w:r>
      <w:r>
        <w:rPr>
          <w:rFonts w:ascii="Courier" w:hAnsi="Courier" w:cs="Courier New"/>
          <w:sz w:val="20"/>
          <w:szCs w:val="20"/>
        </w:rPr>
        <w:t>S.</w:t>
      </w:r>
      <w:r w:rsidRPr="00257A1B">
        <w:rPr>
          <w:rFonts w:ascii="Courier" w:hAnsi="Courier" w:cs="Courier New"/>
          <w:sz w:val="20"/>
          <w:szCs w:val="20"/>
        </w:rPr>
        <w:t xml:space="preserve"> Kitzler, </w:t>
      </w:r>
      <w:r>
        <w:rPr>
          <w:rFonts w:ascii="Courier" w:hAnsi="Courier" w:cs="Courier New"/>
          <w:sz w:val="20"/>
          <w:szCs w:val="20"/>
        </w:rPr>
        <w:t>P.</w:t>
      </w:r>
      <w:r w:rsidRPr="00257A1B">
        <w:rPr>
          <w:rFonts w:ascii="Courier" w:hAnsi="Courier" w:cs="Courier New"/>
          <w:sz w:val="20"/>
          <w:szCs w:val="20"/>
        </w:rPr>
        <w:t xml:space="preserve"> Saggese</w:t>
      </w:r>
      <w:r>
        <w:rPr>
          <w:rFonts w:ascii="Courier" w:hAnsi="Courier" w:cs="Courier New"/>
          <w:sz w:val="20"/>
          <w:szCs w:val="20"/>
        </w:rPr>
        <w:t>,</w:t>
      </w:r>
      <w:r w:rsidRPr="00257A1B">
        <w:rPr>
          <w:rFonts w:ascii="Courier" w:hAnsi="Courier" w:cs="Courier New"/>
          <w:sz w:val="20"/>
          <w:szCs w:val="20"/>
        </w:rPr>
        <w:t xml:space="preserve"> and </w:t>
      </w:r>
      <w:r w:rsidR="00064CE3">
        <w:rPr>
          <w:rFonts w:ascii="Courier" w:hAnsi="Courier" w:cs="Courier New"/>
          <w:sz w:val="20"/>
          <w:szCs w:val="20"/>
        </w:rPr>
        <w:t>F.</w:t>
      </w:r>
      <w:r w:rsidRPr="00257A1B">
        <w:rPr>
          <w:rFonts w:ascii="Courier" w:hAnsi="Courier" w:cs="Courier New"/>
          <w:sz w:val="20"/>
          <w:szCs w:val="20"/>
        </w:rPr>
        <w:t xml:space="preserve"> Victor</w:t>
      </w:r>
      <w:r>
        <w:rPr>
          <w:rFonts w:ascii="Courier" w:hAnsi="Courier" w:cs="Courier New"/>
          <w:sz w:val="20"/>
          <w:szCs w:val="20"/>
        </w:rPr>
        <w:t xml:space="preserve">, </w:t>
      </w:r>
    </w:p>
    <w:p w14:paraId="61DD9D36" w14:textId="77777777" w:rsidR="00064CE3" w:rsidRDefault="00064CE3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>
        <w:rPr>
          <w:rFonts w:ascii="Courier" w:hAnsi="Courier" w:cs="Courier New"/>
          <w:sz w:val="20"/>
          <w:szCs w:val="20"/>
        </w:rPr>
        <w:t>“</w:t>
      </w:r>
      <w:r w:rsidR="000A385F" w:rsidRPr="00257A1B">
        <w:rPr>
          <w:rFonts w:ascii="Courier" w:hAnsi="Courier" w:cs="Courier New"/>
          <w:sz w:val="20"/>
          <w:szCs w:val="20"/>
        </w:rPr>
        <w:t>The Technology of Decentralized Finance (DeFi)</w:t>
      </w:r>
      <w:r w:rsidR="000A385F">
        <w:rPr>
          <w:rFonts w:ascii="Courier" w:hAnsi="Courier" w:cs="Courier New"/>
          <w:sz w:val="20"/>
          <w:szCs w:val="20"/>
        </w:rPr>
        <w:t xml:space="preserve">.” </w:t>
      </w:r>
      <w:r w:rsidR="000A385F" w:rsidRPr="000439D1">
        <w:rPr>
          <w:rFonts w:ascii="Courier" w:hAnsi="Courier" w:cs="Courier New"/>
          <w:sz w:val="20"/>
          <w:szCs w:val="20"/>
        </w:rPr>
        <w:t xml:space="preserve">Bank for </w:t>
      </w:r>
    </w:p>
    <w:p w14:paraId="60E340F5" w14:textId="77777777" w:rsidR="00064CE3" w:rsidRDefault="00064CE3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0439D1">
        <w:rPr>
          <w:rFonts w:ascii="Courier" w:hAnsi="Courier" w:cs="Courier New"/>
          <w:sz w:val="20"/>
          <w:szCs w:val="20"/>
        </w:rPr>
        <w:t xml:space="preserve">International Settlements, </w:t>
      </w:r>
      <w:r w:rsidR="000A385F">
        <w:rPr>
          <w:rFonts w:ascii="Courier" w:hAnsi="Courier" w:cs="Courier New"/>
          <w:sz w:val="20"/>
          <w:szCs w:val="20"/>
        </w:rPr>
        <w:t xml:space="preserve">BIS Working Paper No. 1066, </w:t>
      </w:r>
    </w:p>
    <w:p w14:paraId="159C4FDD" w14:textId="2F4BE4AB" w:rsidR="000A385F" w:rsidRDefault="00064CE3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>
        <w:rPr>
          <w:rFonts w:ascii="Courier" w:hAnsi="Courier" w:cs="Courier New"/>
          <w:sz w:val="20"/>
          <w:szCs w:val="20"/>
        </w:rPr>
        <w:t>&lt;</w:t>
      </w:r>
      <w:r w:rsidR="000A385F" w:rsidRPr="00257A1B">
        <w:rPr>
          <w:rFonts w:ascii="Courier" w:hAnsi="Courier" w:cs="Courier New"/>
          <w:sz w:val="20"/>
          <w:szCs w:val="20"/>
        </w:rPr>
        <w:t>https://www.bis.org/publ/work1066.htm</w:t>
      </w:r>
      <w:r w:rsidR="000A385F">
        <w:rPr>
          <w:rFonts w:ascii="Courier" w:hAnsi="Courier" w:cs="Courier New"/>
          <w:sz w:val="20"/>
          <w:szCs w:val="20"/>
        </w:rPr>
        <w:t>&gt;.</w:t>
      </w:r>
    </w:p>
    <w:p w14:paraId="423934B0" w14:textId="77777777" w:rsidR="00E4632A" w:rsidRDefault="00E4632A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6AF2A14" w14:textId="77777777" w:rsidR="00635626" w:rsidRDefault="000A385F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</w:t>
      </w:r>
      <w:r w:rsidR="000439D1" w:rsidRPr="000439D1">
        <w:rPr>
          <w:rFonts w:ascii="Courier" w:hAnsi="Courier" w:cs="Courier New"/>
          <w:sz w:val="20"/>
          <w:szCs w:val="20"/>
        </w:rPr>
        <w:t>[BIS</w:t>
      </w:r>
      <w:r w:rsidR="00824F07">
        <w:rPr>
          <w:rFonts w:ascii="Courier" w:hAnsi="Courier" w:cs="Courier New"/>
          <w:sz w:val="20"/>
          <w:szCs w:val="20"/>
        </w:rPr>
        <w:t>MCBDC</w:t>
      </w:r>
      <w:r w:rsidR="000439D1" w:rsidRPr="000439D1">
        <w:rPr>
          <w:rFonts w:ascii="Courier" w:hAnsi="Courier" w:cs="Courier New"/>
          <w:sz w:val="20"/>
          <w:szCs w:val="20"/>
        </w:rPr>
        <w:t>] R. Auer, P. Haene</w:t>
      </w:r>
      <w:r w:rsidR="00257A1B">
        <w:rPr>
          <w:rFonts w:ascii="Courier" w:hAnsi="Courier" w:cs="Courier New"/>
          <w:sz w:val="20"/>
          <w:szCs w:val="20"/>
        </w:rPr>
        <w:t>,</w:t>
      </w:r>
      <w:r w:rsidR="000439D1" w:rsidRPr="000439D1">
        <w:rPr>
          <w:rFonts w:ascii="Courier" w:hAnsi="Courier" w:cs="Courier New"/>
          <w:sz w:val="20"/>
          <w:szCs w:val="20"/>
        </w:rPr>
        <w:t xml:space="preserve"> and H. Holden, </w:t>
      </w:r>
      <w:r w:rsidR="00B16E1C">
        <w:rPr>
          <w:rFonts w:ascii="Courier" w:hAnsi="Courier" w:cs="Courier New"/>
          <w:sz w:val="20"/>
          <w:szCs w:val="20"/>
        </w:rPr>
        <w:t>“</w:t>
      </w:r>
      <w:r w:rsidR="000439D1" w:rsidRPr="000439D1">
        <w:rPr>
          <w:rFonts w:ascii="Courier" w:hAnsi="Courier" w:cs="Courier New"/>
          <w:sz w:val="20"/>
          <w:szCs w:val="20"/>
        </w:rPr>
        <w:t xml:space="preserve">Multi-CBDC arrangements and </w:t>
      </w:r>
    </w:p>
    <w:p w14:paraId="1DFD1C1A" w14:textId="77777777" w:rsidR="00635626" w:rsidRDefault="0063562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439D1" w:rsidRPr="000439D1">
        <w:rPr>
          <w:rFonts w:ascii="Courier" w:hAnsi="Courier" w:cs="Courier New"/>
          <w:sz w:val="20"/>
          <w:szCs w:val="20"/>
        </w:rPr>
        <w:t>the future of cross-border payments</w:t>
      </w:r>
      <w:r w:rsidR="00B16E1C">
        <w:rPr>
          <w:rFonts w:ascii="Courier" w:hAnsi="Courier" w:cs="Courier New"/>
          <w:sz w:val="20"/>
          <w:szCs w:val="20"/>
        </w:rPr>
        <w:t>.”</w:t>
      </w:r>
      <w:r w:rsidR="000439D1" w:rsidRPr="000439D1">
        <w:rPr>
          <w:rFonts w:ascii="Courier" w:hAnsi="Courier" w:cs="Courier New"/>
          <w:sz w:val="20"/>
          <w:szCs w:val="20"/>
        </w:rPr>
        <w:t xml:space="preserve"> Bank for International </w:t>
      </w:r>
    </w:p>
    <w:p w14:paraId="39EF6F52" w14:textId="77777777" w:rsidR="00635626" w:rsidRDefault="0063562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439D1" w:rsidRPr="000439D1">
        <w:rPr>
          <w:rFonts w:ascii="Courier" w:hAnsi="Courier" w:cs="Courier New"/>
          <w:sz w:val="20"/>
          <w:szCs w:val="20"/>
        </w:rPr>
        <w:t xml:space="preserve">Settlements, BIS Paper No. 115, </w:t>
      </w:r>
      <w:r w:rsidR="00AF3E07">
        <w:rPr>
          <w:rFonts w:ascii="Courier" w:hAnsi="Courier" w:cs="Courier New"/>
          <w:sz w:val="20"/>
          <w:szCs w:val="20"/>
        </w:rPr>
        <w:t>March</w:t>
      </w:r>
      <w:r w:rsidR="000439D1" w:rsidRPr="000439D1">
        <w:rPr>
          <w:rFonts w:ascii="Courier" w:hAnsi="Courier" w:cs="Courier New"/>
          <w:sz w:val="20"/>
          <w:szCs w:val="20"/>
        </w:rPr>
        <w:t xml:space="preserve"> 2021</w:t>
      </w:r>
      <w:r w:rsidR="00E35240">
        <w:rPr>
          <w:rFonts w:ascii="Courier" w:hAnsi="Courier" w:cs="Courier New"/>
          <w:sz w:val="20"/>
          <w:szCs w:val="20"/>
        </w:rPr>
        <w:t>,</w:t>
      </w:r>
      <w:r w:rsidR="00374F63">
        <w:rPr>
          <w:rFonts w:ascii="Courier" w:hAnsi="Courier" w:cs="Courier New"/>
          <w:sz w:val="20"/>
          <w:szCs w:val="20"/>
        </w:rPr>
        <w:t xml:space="preserve"> </w:t>
      </w:r>
    </w:p>
    <w:p w14:paraId="1F5E2D75" w14:textId="70DCBEB7" w:rsidR="000439D1" w:rsidRDefault="00635626" w:rsidP="00D741BB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E35240">
        <w:rPr>
          <w:rFonts w:ascii="Courier" w:hAnsi="Courier" w:cs="Courier New"/>
          <w:sz w:val="20"/>
          <w:szCs w:val="20"/>
        </w:rPr>
        <w:t>&lt;</w:t>
      </w:r>
      <w:r w:rsidR="00E35240" w:rsidRPr="00E35240">
        <w:rPr>
          <w:rFonts w:ascii="Courier" w:hAnsi="Courier" w:cs="Courier New"/>
          <w:sz w:val="20"/>
          <w:szCs w:val="20"/>
        </w:rPr>
        <w:t>https://www.bis.org/publ/bppdf/bispap115.htm</w:t>
      </w:r>
      <w:r w:rsidR="00E35240">
        <w:rPr>
          <w:rFonts w:ascii="Courier" w:hAnsi="Courier" w:cs="Courier New"/>
          <w:sz w:val="20"/>
          <w:szCs w:val="20"/>
        </w:rPr>
        <w:t>&gt;.</w:t>
      </w:r>
    </w:p>
    <w:p w14:paraId="359CF7A1" w14:textId="77777777" w:rsidR="000A385F" w:rsidRDefault="000A385F" w:rsidP="000A385F">
      <w:pPr>
        <w:pStyle w:val="PlainText"/>
        <w:rPr>
          <w:rFonts w:ascii="Courier" w:hAnsi="Courier" w:cs="Courier New"/>
          <w:sz w:val="20"/>
          <w:szCs w:val="20"/>
        </w:rPr>
      </w:pPr>
    </w:p>
    <w:p w14:paraId="5E6228BE" w14:textId="77777777" w:rsidR="00635626" w:rsidRDefault="000A385F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[BISRCBDC]</w:t>
      </w:r>
      <w:r>
        <w:t xml:space="preserve"> </w:t>
      </w:r>
      <w:r w:rsidRPr="00E4632A">
        <w:rPr>
          <w:rFonts w:ascii="Courier" w:hAnsi="Courier" w:cs="Courier New"/>
          <w:sz w:val="20"/>
          <w:szCs w:val="20"/>
        </w:rPr>
        <w:t>R</w:t>
      </w:r>
      <w:r>
        <w:rPr>
          <w:rFonts w:ascii="Courier" w:hAnsi="Courier" w:cs="Courier New"/>
          <w:sz w:val="20"/>
          <w:szCs w:val="20"/>
        </w:rPr>
        <w:t>.</w:t>
      </w:r>
      <w:r w:rsidRPr="00E4632A">
        <w:rPr>
          <w:rFonts w:ascii="Courier" w:hAnsi="Courier" w:cs="Courier New"/>
          <w:sz w:val="20"/>
          <w:szCs w:val="20"/>
        </w:rPr>
        <w:t xml:space="preserve"> Auer and R</w:t>
      </w:r>
      <w:r>
        <w:rPr>
          <w:rFonts w:ascii="Courier" w:hAnsi="Courier" w:cs="Courier New"/>
          <w:sz w:val="20"/>
          <w:szCs w:val="20"/>
        </w:rPr>
        <w:t>.</w:t>
      </w:r>
      <w:r w:rsidRPr="00E4632A">
        <w:rPr>
          <w:rFonts w:ascii="Courier" w:hAnsi="Courier" w:cs="Courier New"/>
          <w:sz w:val="20"/>
          <w:szCs w:val="20"/>
        </w:rPr>
        <w:t xml:space="preserve"> Boehme</w:t>
      </w:r>
      <w:r>
        <w:rPr>
          <w:rFonts w:ascii="Courier" w:hAnsi="Courier" w:cs="Courier New"/>
          <w:sz w:val="20"/>
          <w:szCs w:val="20"/>
        </w:rPr>
        <w:t>, “</w:t>
      </w:r>
      <w:r w:rsidRPr="00E4632A">
        <w:rPr>
          <w:rFonts w:ascii="Courier" w:hAnsi="Courier" w:cs="Courier New"/>
          <w:sz w:val="20"/>
          <w:szCs w:val="20"/>
        </w:rPr>
        <w:t xml:space="preserve">The technology of retail central bank </w:t>
      </w:r>
    </w:p>
    <w:p w14:paraId="6F71D024" w14:textId="77777777" w:rsidR="00635626" w:rsidRDefault="00635626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 w:rsidRPr="00E4632A">
        <w:rPr>
          <w:rFonts w:ascii="Courier" w:hAnsi="Courier" w:cs="Courier New"/>
          <w:sz w:val="20"/>
          <w:szCs w:val="20"/>
        </w:rPr>
        <w:t>digital currency</w:t>
      </w:r>
      <w:r w:rsidR="000A385F">
        <w:rPr>
          <w:rFonts w:ascii="Courier" w:hAnsi="Courier" w:cs="Courier New"/>
          <w:sz w:val="20"/>
          <w:szCs w:val="20"/>
        </w:rPr>
        <w:t xml:space="preserve">.” </w:t>
      </w:r>
      <w:r w:rsidR="000A385F" w:rsidRPr="000439D1">
        <w:rPr>
          <w:rFonts w:ascii="Courier" w:hAnsi="Courier" w:cs="Courier New"/>
          <w:sz w:val="20"/>
          <w:szCs w:val="20"/>
        </w:rPr>
        <w:t>Bank for International Settlements, BIS</w:t>
      </w:r>
      <w:r>
        <w:rPr>
          <w:rFonts w:ascii="Courier" w:hAnsi="Courier" w:cs="Courier New"/>
          <w:sz w:val="20"/>
          <w:szCs w:val="20"/>
        </w:rPr>
        <w:t xml:space="preserve"> </w:t>
      </w:r>
    </w:p>
    <w:p w14:paraId="28A24943" w14:textId="77777777" w:rsidR="00635626" w:rsidRDefault="00635626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>
        <w:rPr>
          <w:rFonts w:ascii="Courier" w:hAnsi="Courier" w:cs="Courier New"/>
          <w:sz w:val="20"/>
          <w:szCs w:val="20"/>
        </w:rPr>
        <w:t>Quarterly Review, March 2020,</w:t>
      </w:r>
      <w:r>
        <w:rPr>
          <w:rFonts w:ascii="Courier" w:hAnsi="Courier" w:cs="Courier New"/>
          <w:sz w:val="20"/>
          <w:szCs w:val="20"/>
        </w:rPr>
        <w:t xml:space="preserve"> </w:t>
      </w:r>
    </w:p>
    <w:p w14:paraId="61D49F4C" w14:textId="1E246BAF" w:rsidR="000A385F" w:rsidRDefault="00635626" w:rsidP="000A385F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A385F">
        <w:rPr>
          <w:rFonts w:ascii="Courier" w:hAnsi="Courier" w:cs="Courier New"/>
          <w:sz w:val="20"/>
          <w:szCs w:val="20"/>
        </w:rPr>
        <w:t>&lt;</w:t>
      </w:r>
      <w:r w:rsidR="000A385F" w:rsidRPr="00556143">
        <w:rPr>
          <w:rFonts w:ascii="Courier" w:hAnsi="Courier" w:cs="Courier New"/>
          <w:sz w:val="20"/>
          <w:szCs w:val="20"/>
        </w:rPr>
        <w:t>https://www.bis.org/publ/qtrpdf/r_qt2003j.htm</w:t>
      </w:r>
      <w:r w:rsidR="000A385F">
        <w:rPr>
          <w:rFonts w:ascii="Courier" w:hAnsi="Courier" w:cs="Courier New"/>
          <w:sz w:val="20"/>
          <w:szCs w:val="20"/>
        </w:rPr>
        <w:t>&gt;.</w:t>
      </w:r>
    </w:p>
    <w:p w14:paraId="30ED37FE" w14:textId="77777777" w:rsidR="000439D1" w:rsidRDefault="000439D1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1D159C0" w14:textId="36A97E4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[BKYC]     Kumar Bhaskaran, Peter Ilfrich, Dain Liffman, Christian</w:t>
      </w:r>
    </w:p>
    <w:p w14:paraId="676CF08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Vecchiola, Praveen Jayachandran, Apurva Kumar, Fabian Lim,</w:t>
      </w:r>
    </w:p>
    <w:p w14:paraId="5954DD8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Karthik Nandakumar, Zhengquan Qin, Venkatraman Ramakrishna,</w:t>
      </w:r>
    </w:p>
    <w:p w14:paraId="27C2BC5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Ernie GS Teo, and Chun Hui Suen, "Double-Blind Consent-Driven</w:t>
      </w:r>
    </w:p>
    <w:p w14:paraId="74C00F9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Data Sharing on Blockchain." First IEEE Workshop on Blockchain</w:t>
      </w:r>
    </w:p>
    <w:p w14:paraId="0723510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Technologies and Applications (BTA) 2018, Co-located with 2018</w:t>
      </w:r>
    </w:p>
    <w:p w14:paraId="70E92BE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IEEE International Conference on Cloud Engineering (IC2E),</w:t>
      </w:r>
    </w:p>
    <w:p w14:paraId="3C46F28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Orlando, FL, April 17, 2018.</w:t>
      </w:r>
    </w:p>
    <w:p w14:paraId="2A243609" w14:textId="77777777" w:rsidR="000C1A31" w:rsidRPr="00D741BB" w:rsidRDefault="000C1A31" w:rsidP="000C1A31">
      <w:pPr>
        <w:pStyle w:val="PlainText"/>
        <w:rPr>
          <w:rFonts w:ascii="Courier" w:hAnsi="Courier" w:cs="Courier New"/>
          <w:sz w:val="20"/>
          <w:szCs w:val="20"/>
        </w:rPr>
      </w:pPr>
    </w:p>
    <w:p w14:paraId="6E9D8808" w14:textId="49728DFE" w:rsidR="00322D29" w:rsidRPr="00D741BB" w:rsidRDefault="000C1A31" w:rsidP="000C1A31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[HL</w:t>
      </w:r>
      <w:r>
        <w:rPr>
          <w:rFonts w:ascii="Courier" w:hAnsi="Courier" w:cs="Courier New"/>
          <w:sz w:val="20"/>
          <w:szCs w:val="20"/>
        </w:rPr>
        <w:t>B</w:t>
      </w:r>
      <w:r w:rsidRPr="00D741BB">
        <w:rPr>
          <w:rFonts w:ascii="Courier" w:hAnsi="Courier" w:cs="Courier New"/>
          <w:sz w:val="20"/>
          <w:szCs w:val="20"/>
        </w:rPr>
        <w:t xml:space="preserve">]      </w:t>
      </w:r>
      <w:r w:rsidR="0096495C">
        <w:rPr>
          <w:rFonts w:ascii="Courier" w:hAnsi="Courier" w:cs="Courier New"/>
          <w:sz w:val="20"/>
          <w:szCs w:val="20"/>
        </w:rPr>
        <w:t>“Hyperledger Besu”, &lt;</w:t>
      </w:r>
      <w:r w:rsidR="0096495C" w:rsidRPr="0096495C">
        <w:rPr>
          <w:rFonts w:ascii="Courier" w:hAnsi="Courier" w:cs="Courier New"/>
          <w:sz w:val="20"/>
          <w:szCs w:val="20"/>
        </w:rPr>
        <w:t>https://www.hyperledger.org/use/besu</w:t>
      </w:r>
      <w:r w:rsidR="0096495C">
        <w:rPr>
          <w:rFonts w:ascii="Courier" w:hAnsi="Courier" w:cs="Courier New"/>
          <w:sz w:val="20"/>
          <w:szCs w:val="20"/>
        </w:rPr>
        <w:t>&gt;.</w:t>
      </w:r>
    </w:p>
    <w:p w14:paraId="41730CCC" w14:textId="77777777" w:rsidR="000C1A31" w:rsidRDefault="000C1A31" w:rsidP="00322D29">
      <w:pPr>
        <w:pStyle w:val="PlainText"/>
        <w:rPr>
          <w:rFonts w:ascii="Courier" w:hAnsi="Courier" w:cs="Courier New"/>
          <w:sz w:val="20"/>
          <w:szCs w:val="20"/>
        </w:rPr>
      </w:pPr>
    </w:p>
    <w:p w14:paraId="33FFCFB8" w14:textId="77777777" w:rsidR="0005732C" w:rsidRDefault="00322D29" w:rsidP="00322D29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[HL</w:t>
      </w:r>
      <w:r>
        <w:rPr>
          <w:rFonts w:ascii="Courier" w:hAnsi="Courier" w:cs="Courier New"/>
          <w:sz w:val="20"/>
          <w:szCs w:val="20"/>
        </w:rPr>
        <w:t>C</w:t>
      </w:r>
      <w:r w:rsidRPr="00D741BB">
        <w:rPr>
          <w:rFonts w:ascii="Courier" w:hAnsi="Courier" w:cs="Courier New"/>
          <w:sz w:val="20"/>
          <w:szCs w:val="20"/>
        </w:rPr>
        <w:t xml:space="preserve">]      </w:t>
      </w:r>
      <w:r>
        <w:rPr>
          <w:rFonts w:ascii="Courier" w:hAnsi="Courier" w:cs="Courier New"/>
          <w:sz w:val="20"/>
          <w:szCs w:val="20"/>
        </w:rPr>
        <w:t>P.</w:t>
      </w:r>
      <w:r w:rsidRPr="00322D29">
        <w:rPr>
          <w:rFonts w:ascii="Courier" w:hAnsi="Courier" w:cs="Courier New"/>
          <w:sz w:val="20"/>
          <w:szCs w:val="20"/>
        </w:rPr>
        <w:t xml:space="preserve"> Somogyvari, </w:t>
      </w:r>
      <w:r>
        <w:rPr>
          <w:rFonts w:ascii="Courier" w:hAnsi="Courier" w:cs="Courier New"/>
          <w:sz w:val="20"/>
          <w:szCs w:val="20"/>
        </w:rPr>
        <w:t>J. S.</w:t>
      </w:r>
      <w:r w:rsidRPr="00322D29">
        <w:rPr>
          <w:rFonts w:ascii="Courier" w:hAnsi="Courier" w:cs="Courier New"/>
          <w:sz w:val="20"/>
          <w:szCs w:val="20"/>
        </w:rPr>
        <w:t xml:space="preserve"> Sasan, I</w:t>
      </w:r>
      <w:r>
        <w:rPr>
          <w:rFonts w:ascii="Courier" w:hAnsi="Courier" w:cs="Courier New"/>
          <w:sz w:val="20"/>
          <w:szCs w:val="20"/>
        </w:rPr>
        <w:t>.</w:t>
      </w:r>
      <w:r w:rsidRPr="00322D29">
        <w:rPr>
          <w:rFonts w:ascii="Courier" w:hAnsi="Courier" w:cs="Courier New"/>
          <w:sz w:val="20"/>
          <w:szCs w:val="20"/>
        </w:rPr>
        <w:t xml:space="preserve"> Sato, T</w:t>
      </w:r>
      <w:r>
        <w:rPr>
          <w:rFonts w:ascii="Courier" w:hAnsi="Courier" w:cs="Courier New"/>
          <w:sz w:val="20"/>
          <w:szCs w:val="20"/>
        </w:rPr>
        <w:t>.</w:t>
      </w:r>
      <w:r w:rsidRPr="00322D29">
        <w:rPr>
          <w:rFonts w:ascii="Courier" w:hAnsi="Courier" w:cs="Courier New"/>
          <w:sz w:val="20"/>
          <w:szCs w:val="20"/>
        </w:rPr>
        <w:t xml:space="preserve"> Takeuchi, V</w:t>
      </w:r>
      <w:r>
        <w:rPr>
          <w:rFonts w:ascii="Courier" w:hAnsi="Courier" w:cs="Courier New"/>
          <w:sz w:val="20"/>
          <w:szCs w:val="20"/>
        </w:rPr>
        <w:t>.</w:t>
      </w:r>
      <w:r w:rsidRPr="00322D29">
        <w:rPr>
          <w:rFonts w:ascii="Courier" w:hAnsi="Courier" w:cs="Courier New"/>
          <w:sz w:val="20"/>
          <w:szCs w:val="20"/>
        </w:rPr>
        <w:t xml:space="preserve"> </w:t>
      </w:r>
    </w:p>
    <w:p w14:paraId="66C4DC5A" w14:textId="77777777" w:rsidR="0005732C" w:rsidRDefault="0005732C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 w:rsidRPr="00322D29">
        <w:rPr>
          <w:rFonts w:ascii="Courier" w:hAnsi="Courier" w:cs="Courier New"/>
          <w:sz w:val="20"/>
          <w:szCs w:val="20"/>
        </w:rPr>
        <w:t>Ramakrishna, S</w:t>
      </w:r>
      <w:r w:rsidR="00322D29">
        <w:rPr>
          <w:rFonts w:ascii="Courier" w:hAnsi="Courier" w:cs="Courier New"/>
          <w:sz w:val="20"/>
          <w:szCs w:val="20"/>
        </w:rPr>
        <w:t>.</w:t>
      </w:r>
      <w:r w:rsidR="00322D29" w:rsidRPr="00322D29">
        <w:rPr>
          <w:rFonts w:ascii="Courier" w:hAnsi="Courier" w:cs="Courier New"/>
          <w:sz w:val="20"/>
          <w:szCs w:val="20"/>
        </w:rPr>
        <w:t xml:space="preserve"> Nishad, K</w:t>
      </w:r>
      <w:r w:rsidR="00322D29">
        <w:rPr>
          <w:rFonts w:ascii="Courier" w:hAnsi="Courier" w:cs="Courier New"/>
          <w:sz w:val="20"/>
          <w:szCs w:val="20"/>
        </w:rPr>
        <w:t>.</w:t>
      </w:r>
      <w:r w:rsidR="00322D29" w:rsidRPr="00322D29">
        <w:rPr>
          <w:rFonts w:ascii="Courier" w:hAnsi="Courier" w:cs="Courier New"/>
          <w:sz w:val="20"/>
          <w:szCs w:val="20"/>
        </w:rPr>
        <w:t xml:space="preserve"> Narayanam, </w:t>
      </w:r>
      <w:r w:rsidR="00322D29">
        <w:rPr>
          <w:rFonts w:ascii="Courier" w:hAnsi="Courier" w:cs="Courier New"/>
          <w:sz w:val="20"/>
          <w:szCs w:val="20"/>
        </w:rPr>
        <w:t xml:space="preserve">and </w:t>
      </w:r>
      <w:r w:rsidR="00322D29" w:rsidRPr="00322D29">
        <w:rPr>
          <w:rFonts w:ascii="Courier" w:hAnsi="Courier" w:cs="Courier New"/>
          <w:sz w:val="20"/>
          <w:szCs w:val="20"/>
        </w:rPr>
        <w:t>D</w:t>
      </w:r>
      <w:r w:rsidR="00322D29">
        <w:rPr>
          <w:rFonts w:ascii="Courier" w:hAnsi="Courier" w:cs="Courier New"/>
          <w:sz w:val="20"/>
          <w:szCs w:val="20"/>
        </w:rPr>
        <w:t>.</w:t>
      </w:r>
      <w:r w:rsidR="00322D29" w:rsidRPr="00322D29">
        <w:rPr>
          <w:rFonts w:ascii="Courier" w:hAnsi="Courier" w:cs="Courier New"/>
          <w:sz w:val="20"/>
          <w:szCs w:val="20"/>
        </w:rPr>
        <w:t xml:space="preserve"> Vinayagamurthy</w:t>
      </w:r>
      <w:r w:rsidR="00322D29">
        <w:rPr>
          <w:rFonts w:ascii="Courier" w:hAnsi="Courier" w:cs="Courier New"/>
          <w:sz w:val="20"/>
          <w:szCs w:val="20"/>
        </w:rPr>
        <w:t xml:space="preserve">, </w:t>
      </w:r>
    </w:p>
    <w:p w14:paraId="5154C39C" w14:textId="77777777" w:rsidR="0005732C" w:rsidRDefault="0005732C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>
        <w:rPr>
          <w:rFonts w:ascii="Courier" w:hAnsi="Courier" w:cs="Courier New"/>
          <w:sz w:val="20"/>
          <w:szCs w:val="20"/>
        </w:rPr>
        <w:t>“</w:t>
      </w:r>
      <w:r w:rsidR="00322D29" w:rsidRPr="00322D29">
        <w:rPr>
          <w:rFonts w:ascii="Courier" w:hAnsi="Courier" w:cs="Courier New"/>
          <w:sz w:val="20"/>
          <w:szCs w:val="20"/>
        </w:rPr>
        <w:t xml:space="preserve">Introducing Hyperledger Cacti, a multi-faceted pluggable </w:t>
      </w:r>
    </w:p>
    <w:p w14:paraId="2585867B" w14:textId="77777777" w:rsidR="0005732C" w:rsidRDefault="0005732C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 w:rsidRPr="00322D29">
        <w:rPr>
          <w:rFonts w:ascii="Courier" w:hAnsi="Courier" w:cs="Courier New"/>
          <w:sz w:val="20"/>
          <w:szCs w:val="20"/>
        </w:rPr>
        <w:t>interoperability framework</w:t>
      </w:r>
      <w:r w:rsidR="00322D29">
        <w:rPr>
          <w:rFonts w:ascii="Courier" w:hAnsi="Courier" w:cs="Courier New"/>
          <w:sz w:val="20"/>
          <w:szCs w:val="20"/>
        </w:rPr>
        <w:t xml:space="preserve">.” Hyperledger Foundation Blog, </w:t>
      </w:r>
    </w:p>
    <w:p w14:paraId="70502C39" w14:textId="77777777" w:rsidR="0005732C" w:rsidRDefault="0005732C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>
        <w:rPr>
          <w:rFonts w:ascii="Courier" w:hAnsi="Courier" w:cs="Courier New"/>
          <w:sz w:val="20"/>
          <w:szCs w:val="20"/>
        </w:rPr>
        <w:t xml:space="preserve">November 2022, </w:t>
      </w:r>
    </w:p>
    <w:p w14:paraId="111AE1EB" w14:textId="77777777" w:rsidR="00DF7530" w:rsidRDefault="0005732C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>
        <w:rPr>
          <w:rFonts w:ascii="Courier" w:hAnsi="Courier" w:cs="Courier New"/>
          <w:sz w:val="20"/>
          <w:szCs w:val="20"/>
        </w:rPr>
        <w:t>&lt;</w:t>
      </w:r>
      <w:r w:rsidR="00322D29" w:rsidRPr="00322D29">
        <w:rPr>
          <w:rFonts w:ascii="Courier" w:hAnsi="Courier" w:cs="Courier New"/>
          <w:sz w:val="20"/>
          <w:szCs w:val="20"/>
        </w:rPr>
        <w:t>https://www.hyperledger.org/blog/2022/11/07/introducing-</w:t>
      </w:r>
    </w:p>
    <w:p w14:paraId="03E0D1A5" w14:textId="77777777" w:rsidR="00DF7530" w:rsidRDefault="00DF7530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 w:rsidRPr="00322D29">
        <w:rPr>
          <w:rFonts w:ascii="Courier" w:hAnsi="Courier" w:cs="Courier New"/>
          <w:sz w:val="20"/>
          <w:szCs w:val="20"/>
        </w:rPr>
        <w:t>hyperledger-cacti-a-multi-faceted-pluggable-interoperability-</w:t>
      </w:r>
    </w:p>
    <w:p w14:paraId="2C788E99" w14:textId="549C900F" w:rsidR="00322D29" w:rsidRPr="00D741BB" w:rsidRDefault="00DF7530" w:rsidP="00322D2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322D29" w:rsidRPr="00322D29">
        <w:rPr>
          <w:rFonts w:ascii="Courier" w:hAnsi="Courier" w:cs="Courier New"/>
          <w:sz w:val="20"/>
          <w:szCs w:val="20"/>
        </w:rPr>
        <w:t>framework</w:t>
      </w:r>
      <w:r w:rsidR="00322D29">
        <w:rPr>
          <w:rFonts w:ascii="Courier" w:hAnsi="Courier" w:cs="Courier New"/>
          <w:sz w:val="20"/>
          <w:szCs w:val="20"/>
        </w:rPr>
        <w:t>&gt;.</w:t>
      </w:r>
    </w:p>
    <w:p w14:paraId="08D2C6D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922D68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[HLF]      Elli Androulaki, Artem Barger, Vita Bortnikov, Christian</w:t>
      </w:r>
    </w:p>
    <w:p w14:paraId="688C201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Cachin, Konstantinos Christidis, Angelo De Caro, David</w:t>
      </w:r>
    </w:p>
    <w:p w14:paraId="62B86E5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Enyeart, Christopher Ferris, Gennady Laventman, Yacov</w:t>
      </w:r>
    </w:p>
    <w:p w14:paraId="586E0B3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Manevich, Srinivasan Muralidharan, Chet Murthy, Binh Nguyen,</w:t>
      </w:r>
    </w:p>
    <w:p w14:paraId="10B0663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Manish Sethi, Gari Singh, Keith Smith, Alessandro Sorniotti,</w:t>
      </w:r>
    </w:p>
    <w:p w14:paraId="5A4E18C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Chrysoula Stathakopoulou, Marko Vukolic, Sharon Weed Cocco,</w:t>
      </w:r>
    </w:p>
    <w:p w14:paraId="0119917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and Jason Yellick, "Hyperledger Fabric: A Distributed</w:t>
      </w:r>
    </w:p>
    <w:p w14:paraId="4CEE4FC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Operating System for Permissioned Blockchains", EuroSys 2018,</w:t>
      </w:r>
    </w:p>
    <w:p w14:paraId="6D77856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&lt;https://dl.acm.org/doi/pdf/10.1145/3190508.3190538&gt;.</w:t>
      </w:r>
    </w:p>
    <w:p w14:paraId="1D46566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E6D831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[IFT]      IBM, "IBM Food Trust – Blockchain for the world’s food</w:t>
      </w:r>
    </w:p>
    <w:p w14:paraId="3A49C7E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supply", 2022,</w:t>
      </w:r>
    </w:p>
    <w:p w14:paraId="3B864FD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&lt;https://www.ibm.com/blockchain/solutions/food-trust&gt;.</w:t>
      </w:r>
    </w:p>
    <w:p w14:paraId="2AB0E48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F3C2CE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[ISO]      ISO, "Blockchain and distributed ledger technologies-</w:t>
      </w:r>
    </w:p>
    <w:p w14:paraId="2294025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Vocabulary (ISO:22739:2020)", July 2020,</w:t>
      </w:r>
    </w:p>
    <w:p w14:paraId="232AD50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&lt;https://www.iso.org&gt;.</w:t>
      </w:r>
    </w:p>
    <w:p w14:paraId="3D3BD02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AAC404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[MP]       Marco Polo Network Operations (Ireland) Limited, "Marco Polo</w:t>
      </w:r>
    </w:p>
    <w:p w14:paraId="7D29D54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           Network: Blockchain Enabled Supply Chain &amp; Payment</w:t>
      </w:r>
    </w:p>
    <w:p w14:paraId="48E7F29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Solutions.", 2022,</w:t>
      </w:r>
    </w:p>
    <w:p w14:paraId="05515C3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&lt;https://marcopolonetwork.com/&gt;.</w:t>
      </w:r>
    </w:p>
    <w:p w14:paraId="1D4ADAD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BBAE49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[NIST]     Yaga, D., Mell, P., Roby, N., and K. Scarfone, "NIST</w:t>
      </w:r>
    </w:p>
    <w:p w14:paraId="2BE0575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Blockchain Technology Overview (NISTR-8202)", October</w:t>
      </w:r>
    </w:p>
    <w:p w14:paraId="5882657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2018, &lt;https://doi.org/10.6028/NIST.IR.8202&gt;.</w:t>
      </w:r>
    </w:p>
    <w:p w14:paraId="1D7B520F" w14:textId="77777777" w:rsid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9E4C730" w14:textId="77777777" w:rsidR="0088100B" w:rsidRDefault="00413B41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[PUbin]</w:t>
      </w:r>
      <w:r w:rsidR="005872DE">
        <w:rPr>
          <w:rFonts w:ascii="Courier" w:hAnsi="Courier" w:cs="Courier New"/>
          <w:sz w:val="20"/>
          <w:szCs w:val="20"/>
        </w:rPr>
        <w:t xml:space="preserve">    </w:t>
      </w:r>
      <w:r w:rsidR="00030CC3">
        <w:rPr>
          <w:rFonts w:ascii="Courier" w:hAnsi="Courier" w:cs="Courier New"/>
          <w:sz w:val="20"/>
          <w:szCs w:val="20"/>
        </w:rPr>
        <w:t>B</w:t>
      </w:r>
      <w:r w:rsidR="00030CC3" w:rsidRPr="00030CC3">
        <w:rPr>
          <w:rFonts w:ascii="Courier" w:hAnsi="Courier" w:cs="Courier New"/>
          <w:sz w:val="20"/>
          <w:szCs w:val="20"/>
        </w:rPr>
        <w:t>ank of America Merrill Lynch,</w:t>
      </w:r>
      <w:r w:rsidR="00030CC3">
        <w:rPr>
          <w:rFonts w:ascii="Courier" w:hAnsi="Courier" w:cs="Courier New"/>
          <w:sz w:val="20"/>
          <w:szCs w:val="20"/>
        </w:rPr>
        <w:t xml:space="preserve"> </w:t>
      </w:r>
      <w:r w:rsidR="00030CC3" w:rsidRPr="00030CC3">
        <w:rPr>
          <w:rFonts w:ascii="Courier" w:hAnsi="Courier" w:cs="Courier New"/>
          <w:sz w:val="20"/>
          <w:szCs w:val="20"/>
        </w:rPr>
        <w:t xml:space="preserve">BCS Information Systems, Credit </w:t>
      </w:r>
    </w:p>
    <w:p w14:paraId="2D7E23F3" w14:textId="77777777" w:rsidR="0088100B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 w:rsidRPr="00030CC3">
        <w:rPr>
          <w:rFonts w:ascii="Courier" w:hAnsi="Courier" w:cs="Courier New"/>
          <w:sz w:val="20"/>
          <w:szCs w:val="20"/>
        </w:rPr>
        <w:t>Suisse, DBS Bank, HSBC, J.P. Morgan,</w:t>
      </w:r>
      <w:r w:rsidR="00030CC3">
        <w:rPr>
          <w:rFonts w:ascii="Courier" w:hAnsi="Courier" w:cs="Courier New"/>
          <w:sz w:val="20"/>
          <w:szCs w:val="20"/>
        </w:rPr>
        <w:t xml:space="preserve"> </w:t>
      </w:r>
      <w:r w:rsidR="00030CC3" w:rsidRPr="00030CC3">
        <w:rPr>
          <w:rFonts w:ascii="Courier" w:hAnsi="Courier" w:cs="Courier New"/>
          <w:sz w:val="20"/>
          <w:szCs w:val="20"/>
        </w:rPr>
        <w:t xml:space="preserve">Mitsubishi UFJ Financial </w:t>
      </w:r>
    </w:p>
    <w:p w14:paraId="4A10BE25" w14:textId="77777777" w:rsidR="0088100B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 w:rsidRPr="00030CC3">
        <w:rPr>
          <w:rFonts w:ascii="Courier" w:hAnsi="Courier" w:cs="Courier New"/>
          <w:sz w:val="20"/>
          <w:szCs w:val="20"/>
        </w:rPr>
        <w:t>Group, OCBC Bank, R3, Singapore Exchange</w:t>
      </w:r>
      <w:r w:rsidR="00030CC3">
        <w:rPr>
          <w:rFonts w:ascii="Courier" w:hAnsi="Courier" w:cs="Courier New"/>
          <w:sz w:val="20"/>
          <w:szCs w:val="20"/>
        </w:rPr>
        <w:t>,</w:t>
      </w:r>
      <w:r w:rsidR="00030CC3" w:rsidRPr="00030CC3">
        <w:rPr>
          <w:rFonts w:ascii="Courier" w:hAnsi="Courier" w:cs="Courier New"/>
          <w:sz w:val="20"/>
          <w:szCs w:val="20"/>
        </w:rPr>
        <w:t xml:space="preserve"> and UOB Bank</w:t>
      </w:r>
      <w:r w:rsidR="00030CC3">
        <w:rPr>
          <w:rFonts w:ascii="Courier" w:hAnsi="Courier" w:cs="Courier New"/>
          <w:sz w:val="20"/>
          <w:szCs w:val="20"/>
        </w:rPr>
        <w:t>,</w:t>
      </w:r>
      <w:r w:rsidR="00030CC3" w:rsidRPr="00030CC3">
        <w:rPr>
          <w:rFonts w:ascii="Courier" w:hAnsi="Courier" w:cs="Courier New"/>
          <w:sz w:val="20"/>
          <w:szCs w:val="20"/>
        </w:rPr>
        <w:t xml:space="preserve"> </w:t>
      </w:r>
      <w:r w:rsidR="00030CC3">
        <w:rPr>
          <w:rFonts w:ascii="Courier" w:hAnsi="Courier" w:cs="Courier New"/>
          <w:sz w:val="20"/>
          <w:szCs w:val="20"/>
        </w:rPr>
        <w:t xml:space="preserve">“The </w:t>
      </w:r>
    </w:p>
    <w:p w14:paraId="7A78B4A3" w14:textId="77777777" w:rsidR="0088100B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>
        <w:rPr>
          <w:rFonts w:ascii="Courier" w:hAnsi="Courier" w:cs="Courier New"/>
          <w:sz w:val="20"/>
          <w:szCs w:val="20"/>
        </w:rPr>
        <w:t xml:space="preserve">future is here: </w:t>
      </w:r>
      <w:r w:rsidR="00030CC3" w:rsidRPr="00030CC3">
        <w:rPr>
          <w:rFonts w:ascii="Courier" w:hAnsi="Courier" w:cs="Courier New"/>
          <w:sz w:val="20"/>
          <w:szCs w:val="20"/>
        </w:rPr>
        <w:t>Project Ubin: SGD on Distributed Ledger</w:t>
      </w:r>
      <w:r w:rsidR="00030CC3">
        <w:rPr>
          <w:rFonts w:ascii="Courier" w:hAnsi="Courier" w:cs="Courier New"/>
          <w:sz w:val="20"/>
          <w:szCs w:val="20"/>
        </w:rPr>
        <w:t xml:space="preserve">.” </w:t>
      </w:r>
    </w:p>
    <w:p w14:paraId="7D4D044A" w14:textId="77777777" w:rsidR="0088100B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>
        <w:rPr>
          <w:rFonts w:ascii="Courier" w:hAnsi="Courier" w:cs="Courier New"/>
          <w:sz w:val="20"/>
          <w:szCs w:val="20"/>
        </w:rPr>
        <w:t>Deloitte and Monetary Authority of Singapore (MAS)</w:t>
      </w:r>
      <w:r>
        <w:rPr>
          <w:rFonts w:ascii="Courier" w:hAnsi="Courier" w:cs="Courier New"/>
          <w:sz w:val="20"/>
          <w:szCs w:val="20"/>
        </w:rPr>
        <w:t>,</w:t>
      </w:r>
      <w:r w:rsidR="00030CC3">
        <w:rPr>
          <w:rFonts w:ascii="Courier" w:hAnsi="Courier" w:cs="Courier New"/>
          <w:sz w:val="20"/>
          <w:szCs w:val="20"/>
        </w:rPr>
        <w:t xml:space="preserve"> Report, </w:t>
      </w:r>
    </w:p>
    <w:p w14:paraId="517E40C8" w14:textId="77777777" w:rsidR="0088100B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>
        <w:rPr>
          <w:rFonts w:ascii="Courier" w:hAnsi="Courier" w:cs="Courier New"/>
          <w:sz w:val="20"/>
          <w:szCs w:val="20"/>
        </w:rPr>
        <w:t xml:space="preserve">2017, </w:t>
      </w:r>
    </w:p>
    <w:p w14:paraId="0C423104" w14:textId="0F06DABC" w:rsidR="0088100B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>
        <w:rPr>
          <w:rFonts w:ascii="Courier" w:hAnsi="Courier" w:cs="Courier New"/>
          <w:sz w:val="20"/>
          <w:szCs w:val="20"/>
        </w:rPr>
        <w:t>&lt;</w:t>
      </w:r>
      <w:r w:rsidR="00030CC3" w:rsidRPr="00030CC3">
        <w:rPr>
          <w:rFonts w:ascii="Courier" w:hAnsi="Courier" w:cs="Courier New"/>
          <w:sz w:val="20"/>
          <w:szCs w:val="20"/>
        </w:rPr>
        <w:t>https://www2.deloitte.com/content/dam/Deloitte/sg/Documents/</w:t>
      </w:r>
    </w:p>
    <w:p w14:paraId="4E01965F" w14:textId="7AB2C1AF" w:rsidR="00413B41" w:rsidRDefault="0088100B" w:rsidP="00030CC3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030CC3" w:rsidRPr="00030CC3">
        <w:rPr>
          <w:rFonts w:ascii="Courier" w:hAnsi="Courier" w:cs="Courier New"/>
          <w:sz w:val="20"/>
          <w:szCs w:val="20"/>
        </w:rPr>
        <w:t>financial-services/sg-fsi-project-ubin-report.pdf</w:t>
      </w:r>
      <w:r w:rsidR="00030CC3">
        <w:rPr>
          <w:rFonts w:ascii="Courier" w:hAnsi="Courier" w:cs="Courier New"/>
          <w:sz w:val="20"/>
          <w:szCs w:val="20"/>
        </w:rPr>
        <w:t>&gt;.</w:t>
      </w:r>
    </w:p>
    <w:p w14:paraId="34371C3E" w14:textId="77777777" w:rsidR="00413B41" w:rsidRPr="00D741BB" w:rsidRDefault="00413B41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F07DC6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[R3C]      R3, "Corda: A Technical White Paper", August 2019,</w:t>
      </w:r>
    </w:p>
    <w:p w14:paraId="0B9EEB7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&lt;https://www.r3.com/reports/corda-technical-whitepaper/&gt;.</w:t>
      </w:r>
    </w:p>
    <w:p w14:paraId="6ABB960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977A96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[SATA]     Hardjono, T., Hargreaves, M., Smith, N., and V. Ramakrishna,</w:t>
      </w:r>
    </w:p>
    <w:p w14:paraId="3EAA3E2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"Secure Asset Transfer (SAT) Interoperability Architecture,</w:t>
      </w:r>
    </w:p>
    <w:p w14:paraId="241FAD1F" w14:textId="25465AF3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IETF, draft-ietf-satp-architecture-0</w:t>
      </w:r>
      <w:r w:rsidR="00666DB7">
        <w:rPr>
          <w:rFonts w:ascii="Courier" w:hAnsi="Courier" w:cs="Courier New"/>
          <w:sz w:val="20"/>
          <w:szCs w:val="20"/>
        </w:rPr>
        <w:t>1</w:t>
      </w:r>
      <w:r w:rsidRPr="00D741BB">
        <w:rPr>
          <w:rFonts w:ascii="Courier" w:hAnsi="Courier" w:cs="Courier New"/>
          <w:sz w:val="20"/>
          <w:szCs w:val="20"/>
        </w:rPr>
        <w:t xml:space="preserve">.", </w:t>
      </w:r>
      <w:r w:rsidR="00666DB7">
        <w:rPr>
          <w:rFonts w:ascii="Courier" w:hAnsi="Courier" w:cs="Courier New"/>
          <w:sz w:val="20"/>
          <w:szCs w:val="20"/>
        </w:rPr>
        <w:t>Ju</w:t>
      </w:r>
      <w:r w:rsidR="00FD18A2">
        <w:rPr>
          <w:rFonts w:ascii="Courier" w:hAnsi="Courier" w:cs="Courier New"/>
          <w:sz w:val="20"/>
          <w:szCs w:val="20"/>
        </w:rPr>
        <w:t>l</w:t>
      </w:r>
      <w:r w:rsidR="00666DB7">
        <w:rPr>
          <w:rFonts w:ascii="Courier" w:hAnsi="Courier" w:cs="Courier New"/>
          <w:sz w:val="20"/>
          <w:szCs w:val="20"/>
        </w:rPr>
        <w:t>y</w:t>
      </w:r>
      <w:r w:rsidRPr="00D741BB">
        <w:rPr>
          <w:rFonts w:ascii="Courier" w:hAnsi="Courier" w:cs="Courier New"/>
          <w:sz w:val="20"/>
          <w:szCs w:val="20"/>
        </w:rPr>
        <w:t xml:space="preserve"> 2023,</w:t>
      </w:r>
    </w:p>
    <w:p w14:paraId="6E414C4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&lt;https://datatracker.ietf.org/doc/draft-ietf-satp-</w:t>
      </w:r>
    </w:p>
    <w:p w14:paraId="5A17838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architecture/&gt;.</w:t>
      </w:r>
    </w:p>
    <w:p w14:paraId="531E909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4248440" w14:textId="77777777" w:rsidR="00F304D3" w:rsidRPr="00F304D3" w:rsidRDefault="00F304D3" w:rsidP="00F304D3">
      <w:pPr>
        <w:pStyle w:val="PlainText"/>
        <w:rPr>
          <w:rFonts w:ascii="Courier" w:hAnsi="Courier" w:cs="Courier New"/>
          <w:sz w:val="20"/>
          <w:szCs w:val="20"/>
        </w:rPr>
      </w:pPr>
      <w:r w:rsidRPr="00F304D3">
        <w:rPr>
          <w:rFonts w:ascii="Courier" w:hAnsi="Courier" w:cs="Courier New"/>
          <w:sz w:val="20"/>
          <w:szCs w:val="20"/>
        </w:rPr>
        <w:t xml:space="preserve">   [SATP]     Hargreaves, M., Hardjono, T., and R. Belchior,</w:t>
      </w:r>
    </w:p>
    <w:p w14:paraId="47F2641D" w14:textId="77777777" w:rsidR="00F304D3" w:rsidRPr="00F304D3" w:rsidRDefault="00F304D3" w:rsidP="00F304D3">
      <w:pPr>
        <w:pStyle w:val="PlainText"/>
        <w:rPr>
          <w:rFonts w:ascii="Courier" w:hAnsi="Courier" w:cs="Courier New"/>
          <w:sz w:val="20"/>
          <w:szCs w:val="20"/>
        </w:rPr>
      </w:pPr>
      <w:r w:rsidRPr="00F304D3">
        <w:rPr>
          <w:rFonts w:ascii="Courier" w:hAnsi="Courier" w:cs="Courier New"/>
          <w:sz w:val="20"/>
          <w:szCs w:val="20"/>
        </w:rPr>
        <w:t xml:space="preserve">              "Secure Asset Transfer Protocol (SATP), IETF,</w:t>
      </w:r>
    </w:p>
    <w:p w14:paraId="38F796B6" w14:textId="286048F4" w:rsidR="00F304D3" w:rsidRPr="00F304D3" w:rsidRDefault="00F304D3" w:rsidP="00F304D3">
      <w:pPr>
        <w:pStyle w:val="PlainText"/>
        <w:rPr>
          <w:rFonts w:ascii="Courier" w:hAnsi="Courier" w:cs="Courier New"/>
          <w:sz w:val="20"/>
          <w:szCs w:val="20"/>
        </w:rPr>
      </w:pPr>
      <w:r w:rsidRPr="00F304D3">
        <w:rPr>
          <w:rFonts w:ascii="Courier" w:hAnsi="Courier" w:cs="Courier New"/>
          <w:sz w:val="20"/>
          <w:szCs w:val="20"/>
        </w:rPr>
        <w:t xml:space="preserve">              draft-ietf-satp-core-0</w:t>
      </w:r>
      <w:r w:rsidR="003F7EF5">
        <w:rPr>
          <w:rFonts w:ascii="Courier" w:hAnsi="Courier" w:cs="Courier New"/>
          <w:sz w:val="20"/>
          <w:szCs w:val="20"/>
        </w:rPr>
        <w:t>2</w:t>
      </w:r>
      <w:r w:rsidRPr="00F304D3">
        <w:rPr>
          <w:rFonts w:ascii="Courier" w:hAnsi="Courier" w:cs="Courier New"/>
          <w:sz w:val="20"/>
          <w:szCs w:val="20"/>
        </w:rPr>
        <w:t>.", Ju</w:t>
      </w:r>
      <w:r w:rsidR="003F7EF5">
        <w:rPr>
          <w:rFonts w:ascii="Courier" w:hAnsi="Courier" w:cs="Courier New"/>
          <w:sz w:val="20"/>
          <w:szCs w:val="20"/>
        </w:rPr>
        <w:t>ly</w:t>
      </w:r>
      <w:r w:rsidRPr="00F304D3">
        <w:rPr>
          <w:rFonts w:ascii="Courier" w:hAnsi="Courier" w:cs="Courier New"/>
          <w:sz w:val="20"/>
          <w:szCs w:val="20"/>
        </w:rPr>
        <w:t xml:space="preserve"> 2023,</w:t>
      </w:r>
    </w:p>
    <w:p w14:paraId="0E7D2A62" w14:textId="3D86D57C" w:rsidR="00D741BB" w:rsidRPr="00D741BB" w:rsidRDefault="00F304D3" w:rsidP="00F304D3">
      <w:pPr>
        <w:pStyle w:val="PlainText"/>
        <w:rPr>
          <w:rFonts w:ascii="Courier" w:hAnsi="Courier" w:cs="Courier New"/>
          <w:sz w:val="20"/>
          <w:szCs w:val="20"/>
        </w:rPr>
      </w:pPr>
      <w:r w:rsidRPr="00F304D3">
        <w:rPr>
          <w:rFonts w:ascii="Courier" w:hAnsi="Courier" w:cs="Courier New"/>
          <w:sz w:val="20"/>
          <w:szCs w:val="20"/>
        </w:rPr>
        <w:t xml:space="preserve">              &lt;https://datatracker.ietf.org/doc/draft-ietf-satp-core/&gt;.</w:t>
      </w:r>
    </w:p>
    <w:p w14:paraId="72CFB3A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52D48B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[SKYC]     Michael Curry, "Blockchain for KYC: Game-changing RegTech</w:t>
      </w:r>
    </w:p>
    <w:p w14:paraId="554B965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innovation.", September 21, 2018,</w:t>
      </w:r>
    </w:p>
    <w:p w14:paraId="4FD30C6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&lt;https://www.ibm.com/blogs/blockchain/2018/09/blockchain-for-</w:t>
      </w:r>
    </w:p>
    <w:p w14:paraId="6E8F96D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kyc-game-changing-regtech-innovation/&gt;.</w:t>
      </w:r>
    </w:p>
    <w:p w14:paraId="159BBF7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30D9CD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[STN]      Stellar Development Foundation, "Stellar – Access your</w:t>
      </w:r>
    </w:p>
    <w:p w14:paraId="0C469EB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universe of opportunities", 2022,</w:t>
      </w:r>
    </w:p>
    <w:p w14:paraId="0C43148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&lt;https://www.stellar.org/&gt;.</w:t>
      </w:r>
    </w:p>
    <w:p w14:paraId="0476DD7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F1B5CC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[TL]       TradeLens, "TradeLens: Supply chain data and docs.", 2022,</w:t>
      </w:r>
    </w:p>
    <w:p w14:paraId="37C2EE6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&lt;https://www.tradelens.com/&gt;.</w:t>
      </w:r>
    </w:p>
    <w:p w14:paraId="14B71EBF" w14:textId="77777777" w:rsidR="00413B41" w:rsidRDefault="00413B41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88BEB7C" w14:textId="77777777" w:rsidR="00116298" w:rsidRDefault="00413B41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[WBGCBP]</w:t>
      </w:r>
      <w:r w:rsidR="00D471A9">
        <w:rPr>
          <w:rFonts w:ascii="Courier" w:hAnsi="Courier" w:cs="Courier New"/>
          <w:sz w:val="20"/>
          <w:szCs w:val="20"/>
        </w:rPr>
        <w:t xml:space="preserve">   “Central</w:t>
      </w:r>
      <w:r w:rsidR="00D471A9" w:rsidRPr="00D471A9">
        <w:rPr>
          <w:rFonts w:ascii="Courier" w:hAnsi="Courier" w:cs="Courier New"/>
          <w:sz w:val="20"/>
          <w:szCs w:val="20"/>
        </w:rPr>
        <w:t xml:space="preserve"> B</w:t>
      </w:r>
      <w:r w:rsidR="00D471A9">
        <w:rPr>
          <w:rFonts w:ascii="Courier" w:hAnsi="Courier" w:cs="Courier New"/>
          <w:sz w:val="20"/>
          <w:szCs w:val="20"/>
        </w:rPr>
        <w:t>ank</w:t>
      </w:r>
      <w:r w:rsidR="00D471A9" w:rsidRPr="00D471A9">
        <w:rPr>
          <w:rFonts w:ascii="Courier" w:hAnsi="Courier" w:cs="Courier New"/>
          <w:sz w:val="20"/>
          <w:szCs w:val="20"/>
        </w:rPr>
        <w:t xml:space="preserve"> D</w:t>
      </w:r>
      <w:r w:rsidR="00D471A9">
        <w:rPr>
          <w:rFonts w:ascii="Courier" w:hAnsi="Courier" w:cs="Courier New"/>
          <w:sz w:val="20"/>
          <w:szCs w:val="20"/>
        </w:rPr>
        <w:t>igital</w:t>
      </w:r>
      <w:r w:rsidR="00D471A9" w:rsidRPr="00D471A9">
        <w:rPr>
          <w:rFonts w:ascii="Courier" w:hAnsi="Courier" w:cs="Courier New"/>
          <w:sz w:val="20"/>
          <w:szCs w:val="20"/>
        </w:rPr>
        <w:t xml:space="preserve"> C</w:t>
      </w:r>
      <w:r w:rsidR="00D471A9">
        <w:rPr>
          <w:rFonts w:ascii="Courier" w:hAnsi="Courier" w:cs="Courier New"/>
          <w:sz w:val="20"/>
          <w:szCs w:val="20"/>
        </w:rPr>
        <w:t>urrencies for</w:t>
      </w:r>
      <w:r w:rsidR="00D471A9" w:rsidRPr="00D471A9">
        <w:rPr>
          <w:rFonts w:ascii="Courier" w:hAnsi="Courier" w:cs="Courier New"/>
          <w:sz w:val="20"/>
          <w:szCs w:val="20"/>
        </w:rPr>
        <w:t xml:space="preserve"> </w:t>
      </w:r>
      <w:r w:rsidR="00D471A9">
        <w:rPr>
          <w:rFonts w:ascii="Courier" w:hAnsi="Courier" w:cs="Courier New"/>
          <w:sz w:val="20"/>
          <w:szCs w:val="20"/>
        </w:rPr>
        <w:t>Cross-Border</w:t>
      </w:r>
      <w:r w:rsidR="00D471A9" w:rsidRPr="00D471A9">
        <w:rPr>
          <w:rFonts w:ascii="Courier" w:hAnsi="Courier" w:cs="Courier New"/>
          <w:sz w:val="20"/>
          <w:szCs w:val="20"/>
        </w:rPr>
        <w:t xml:space="preserve"> P</w:t>
      </w:r>
      <w:r w:rsidR="00D471A9">
        <w:rPr>
          <w:rFonts w:ascii="Courier" w:hAnsi="Courier" w:cs="Courier New"/>
          <w:sz w:val="20"/>
          <w:szCs w:val="20"/>
        </w:rPr>
        <w:t xml:space="preserve">ayments: </w:t>
      </w:r>
      <w:r w:rsidR="00D471A9" w:rsidRPr="00D471A9">
        <w:rPr>
          <w:rFonts w:ascii="Courier" w:hAnsi="Courier" w:cs="Courier New"/>
          <w:sz w:val="20"/>
          <w:szCs w:val="20"/>
        </w:rPr>
        <w:t xml:space="preserve">A </w:t>
      </w:r>
    </w:p>
    <w:p w14:paraId="2501892A" w14:textId="77777777" w:rsidR="00116298" w:rsidRDefault="00116298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D471A9" w:rsidRPr="00D471A9">
        <w:rPr>
          <w:rFonts w:ascii="Courier" w:hAnsi="Courier" w:cs="Courier New"/>
          <w:sz w:val="20"/>
          <w:szCs w:val="20"/>
        </w:rPr>
        <w:t>Review of Current</w:t>
      </w:r>
      <w:r w:rsidR="00D471A9">
        <w:rPr>
          <w:rFonts w:ascii="Courier" w:hAnsi="Courier" w:cs="Courier New"/>
          <w:sz w:val="20"/>
          <w:szCs w:val="20"/>
        </w:rPr>
        <w:t xml:space="preserve"> </w:t>
      </w:r>
      <w:r w:rsidR="00D471A9" w:rsidRPr="00D471A9">
        <w:rPr>
          <w:rFonts w:ascii="Courier" w:hAnsi="Courier" w:cs="Courier New"/>
          <w:sz w:val="20"/>
          <w:szCs w:val="20"/>
        </w:rPr>
        <w:t>Experiments and Ideas</w:t>
      </w:r>
      <w:r w:rsidR="00D471A9">
        <w:rPr>
          <w:rFonts w:ascii="Courier" w:hAnsi="Courier" w:cs="Courier New"/>
          <w:sz w:val="20"/>
          <w:szCs w:val="20"/>
        </w:rPr>
        <w:t xml:space="preserve">.” World Bank Group, </w:t>
      </w:r>
    </w:p>
    <w:p w14:paraId="4E1145E3" w14:textId="77777777" w:rsidR="00116298" w:rsidRDefault="00116298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D471A9" w:rsidRPr="00D471A9">
        <w:rPr>
          <w:rFonts w:ascii="Courier" w:hAnsi="Courier" w:cs="Courier New"/>
          <w:sz w:val="20"/>
          <w:szCs w:val="20"/>
        </w:rPr>
        <w:t>Other Financial Sector Study</w:t>
      </w:r>
      <w:r w:rsidR="00D471A9">
        <w:rPr>
          <w:rFonts w:ascii="Courier" w:hAnsi="Courier" w:cs="Courier New"/>
          <w:sz w:val="20"/>
          <w:szCs w:val="20"/>
        </w:rPr>
        <w:t>,</w:t>
      </w:r>
      <w:r w:rsidR="00D471A9" w:rsidRPr="00D471A9">
        <w:rPr>
          <w:rFonts w:ascii="Courier" w:hAnsi="Courier" w:cs="Courier New"/>
          <w:sz w:val="20"/>
          <w:szCs w:val="20"/>
        </w:rPr>
        <w:t xml:space="preserve"> November 2021</w:t>
      </w:r>
      <w:r w:rsidR="00D471A9">
        <w:rPr>
          <w:rFonts w:ascii="Courier" w:hAnsi="Courier" w:cs="Courier New"/>
          <w:sz w:val="20"/>
          <w:szCs w:val="20"/>
        </w:rPr>
        <w:t>,</w:t>
      </w:r>
    </w:p>
    <w:p w14:paraId="74B06ABB" w14:textId="7BD1A895" w:rsidR="00116298" w:rsidRDefault="00116298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D471A9">
        <w:rPr>
          <w:rFonts w:ascii="Courier" w:hAnsi="Courier" w:cs="Courier New"/>
          <w:sz w:val="20"/>
          <w:szCs w:val="20"/>
        </w:rPr>
        <w:t>&lt;</w:t>
      </w:r>
      <w:r w:rsidR="00D471A9" w:rsidRPr="00D471A9">
        <w:rPr>
          <w:rFonts w:ascii="Courier" w:hAnsi="Courier" w:cs="Courier New"/>
          <w:sz w:val="20"/>
          <w:szCs w:val="20"/>
        </w:rPr>
        <w:t>https://documents1.worldbank.org/curated/en/</w:t>
      </w:r>
    </w:p>
    <w:p w14:paraId="5DDAE24E" w14:textId="13C55EDE" w:rsidR="00116298" w:rsidRDefault="00116298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D471A9" w:rsidRPr="00D471A9">
        <w:rPr>
          <w:rFonts w:ascii="Courier" w:hAnsi="Courier" w:cs="Courier New"/>
          <w:sz w:val="20"/>
          <w:szCs w:val="20"/>
        </w:rPr>
        <w:t>369001638871862939/pdf/Central-Bank-Digital-Currencies-</w:t>
      </w:r>
      <w:r>
        <w:rPr>
          <w:rFonts w:ascii="Courier" w:hAnsi="Courier" w:cs="Courier New"/>
          <w:sz w:val="20"/>
          <w:szCs w:val="20"/>
        </w:rPr>
        <w:t>for-</w:t>
      </w:r>
    </w:p>
    <w:p w14:paraId="14CC41F1" w14:textId="77777777" w:rsidR="00116298" w:rsidRDefault="00116298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D471A9" w:rsidRPr="00D471A9">
        <w:rPr>
          <w:rFonts w:ascii="Courier" w:hAnsi="Courier" w:cs="Courier New"/>
          <w:sz w:val="20"/>
          <w:szCs w:val="20"/>
        </w:rPr>
        <w:t>Cross-border-Payments-A-Review-of-Current-Experiments-and-</w:t>
      </w:r>
    </w:p>
    <w:p w14:paraId="4C408A0F" w14:textId="1381C443" w:rsidR="00D741BB" w:rsidRDefault="00116298" w:rsidP="00D471A9">
      <w:pPr>
        <w:pStyle w:val="PlainText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              </w:t>
      </w:r>
      <w:r w:rsidR="00D471A9" w:rsidRPr="00D471A9">
        <w:rPr>
          <w:rFonts w:ascii="Courier" w:hAnsi="Courier" w:cs="Courier New"/>
          <w:sz w:val="20"/>
          <w:szCs w:val="20"/>
        </w:rPr>
        <w:t>Ideas.pdf</w:t>
      </w:r>
      <w:r w:rsidR="00D471A9">
        <w:rPr>
          <w:rFonts w:ascii="Courier" w:hAnsi="Courier" w:cs="Courier New"/>
          <w:sz w:val="20"/>
          <w:szCs w:val="20"/>
        </w:rPr>
        <w:t>&gt;.</w:t>
      </w:r>
    </w:p>
    <w:p w14:paraId="27688502" w14:textId="77777777" w:rsidR="00413B41" w:rsidRPr="00D741BB" w:rsidRDefault="00413B41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62FD347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[WET]      IBM, "we.trade.", 2019,</w:t>
      </w:r>
    </w:p>
    <w:p w14:paraId="26D2C35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&lt;https://www.ibm.com/case-studies/we-trade-blockchain&gt;.</w:t>
      </w:r>
    </w:p>
    <w:p w14:paraId="7E9C17E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54EB19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6FFED9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>7.2.  Informative References</w:t>
      </w:r>
    </w:p>
    <w:p w14:paraId="534B47E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A120E5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[Abebe19]  Ermyas Abebe, Dushyant Behl, Chander Govindarajan, Yining</w:t>
      </w:r>
    </w:p>
    <w:p w14:paraId="71BBB8A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Hu, Dileban Karunamoorthy, Petr Novotny, Vinayaka Pandit,</w:t>
      </w:r>
    </w:p>
    <w:p w14:paraId="49A8A5B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Venkatraman Ramakrishna, Christian Vecchiola, "Enabling</w:t>
      </w:r>
    </w:p>
    <w:p w14:paraId="65EACB8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Enterprise Blockchain Interoperability with Trusted Data</w:t>
      </w:r>
    </w:p>
    <w:p w14:paraId="7B8ED6A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Transfer", Middleware 2019 - Industry Track, December 2019,</w:t>
      </w:r>
    </w:p>
    <w:p w14:paraId="31CDB1F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&lt;https://arxiv.org/abs/1911.01064&gt;.</w:t>
      </w:r>
    </w:p>
    <w:p w14:paraId="3B32115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0AD06664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[Abebe21]  Ermyas Abebe, Yining Hu, Allison Irvin, Dileban Karunamoorthy,</w:t>
      </w:r>
    </w:p>
    <w:p w14:paraId="77F4C2B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Vinayaka Pandit, Venkatraman Ramakrishna, Jiangshan Yu,</w:t>
      </w:r>
    </w:p>
    <w:p w14:paraId="03E010F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"Verifiable Observation of Permissioned Ledgers", ICBC 2021,</w:t>
      </w:r>
    </w:p>
    <w:p w14:paraId="45F7F66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May 2021, &lt;https://arxiv.org/abs/2012.07339&gt;.</w:t>
      </w:r>
    </w:p>
    <w:p w14:paraId="54B48E0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2DB8AC3C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[ABCH20]   Ankenbrand, T., Bieri, D., Cortivo, R., Hoehener, J., and</w:t>
      </w:r>
    </w:p>
    <w:p w14:paraId="20B4348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T. Hardjono, "Proposal for a Comprehensive Crypto Asset</w:t>
      </w:r>
    </w:p>
    <w:p w14:paraId="3C507B8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Taxonomy", May 2020, &lt;https://arxiv.org/abs/2007.11877&gt;.</w:t>
      </w:r>
    </w:p>
    <w:p w14:paraId="76A0E63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15AD31A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[BVGC20]   Belchior, R., Vasconcelos, A., Guerreiro, S., and M.</w:t>
      </w:r>
    </w:p>
    <w:p w14:paraId="305609B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Correia, "A Survey on Blockchain Interoperability: Past,</w:t>
      </w:r>
    </w:p>
    <w:p w14:paraId="6FBF809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Present, and Future Trends", May 2020,</w:t>
      </w:r>
    </w:p>
    <w:p w14:paraId="20B58CF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&lt;https://arxiv.org/abs/2005.14282v2&gt;.</w:t>
      </w:r>
    </w:p>
    <w:p w14:paraId="6FED53F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EBB171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[Clar88]   Clark, D., "The Design Philosophy of the DARPA Internet</w:t>
      </w:r>
    </w:p>
    <w:p w14:paraId="6A7126E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Protocols, ACM Computer Communication Review, Proc SIGCOMM</w:t>
      </w:r>
    </w:p>
    <w:p w14:paraId="11EED85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88, vol. 18, no. 4, pp. 106-114", August 1988.</w:t>
      </w:r>
    </w:p>
    <w:p w14:paraId="12ED783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B289E55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[Gray81]   Gray, J., "The Transaction Concept: Virtues and</w:t>
      </w:r>
    </w:p>
    <w:p w14:paraId="204EF501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Limitations, in VLDB Proceedings of the 7th International</w:t>
      </w:r>
    </w:p>
    <w:p w14:paraId="1019DDD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Conference, Cannes, France, September 1981, pp. 144-154",</w:t>
      </w:r>
    </w:p>
    <w:p w14:paraId="4B60369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September 1981.</w:t>
      </w:r>
    </w:p>
    <w:p w14:paraId="451BA64F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50C801E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[Herl19]   Herlihy, M., "Blockchains from a Distributed Computing</w:t>
      </w:r>
    </w:p>
    <w:p w14:paraId="23FE1FF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Perspective, Communications of the ACM, vol. 62, no. 2,</w:t>
      </w:r>
    </w:p>
    <w:p w14:paraId="671DE64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pp. 78-85", February 2019,</w:t>
      </w:r>
    </w:p>
    <w:p w14:paraId="01191D6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&lt;https://doi.org/10.1145/3209623&gt;.</w:t>
      </w:r>
    </w:p>
    <w:p w14:paraId="3B8A7EF8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B35B58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[HLP19]    Hardjono, T., Lipton, A., and A. Pentland, "Towards and</w:t>
      </w:r>
    </w:p>
    <w:p w14:paraId="6682D622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Interoperability Architecture for Blockchain Autonomous</w:t>
      </w:r>
    </w:p>
    <w:p w14:paraId="445DD67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Systems, IEEE Transactions on Engineering Management",</w:t>
      </w:r>
    </w:p>
    <w:p w14:paraId="5EF9F76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June 2019, &lt;https://doi:10.1109/TEM.2019.2920154&gt;.</w:t>
      </w:r>
    </w:p>
    <w:p w14:paraId="36946E7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75F0C2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[HS2019]   Hardjono, T. and N. Smith, "Decentralized Trusted</w:t>
      </w:r>
    </w:p>
    <w:p w14:paraId="1462C34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Computing Base for Blockchain Infrastructure Security,</w:t>
      </w:r>
    </w:p>
    <w:p w14:paraId="2BE99BB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Frontiers Journal, Special Issue on Blockchain Technology,</w:t>
      </w:r>
    </w:p>
    <w:p w14:paraId="3C075BB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Vol. 2, No. 24", December 2019,</w:t>
      </w:r>
    </w:p>
    <w:p w14:paraId="0155BFEB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&lt;https://doi.org/10.3389/fbloc.2019.00024&gt;.</w:t>
      </w:r>
    </w:p>
    <w:p w14:paraId="51B03E5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71544A46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[HTLC21]   "Hash Time Locked Contracts", Bitcoin Wiki</w:t>
      </w:r>
    </w:p>
    <w:p w14:paraId="49B24D59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&lt;https://en.bitcoin.it/wiki/Hash_Time_Locked_Contracts&gt;.</w:t>
      </w:r>
    </w:p>
    <w:p w14:paraId="584E3B27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4C402F9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[IDevID]   Richardson, M. and J. Yang, "A Taxonomy of operational</w:t>
      </w:r>
    </w:p>
    <w:p w14:paraId="556FA22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security of manufacturer installed keys and anchors. IETF</w:t>
      </w:r>
    </w:p>
    <w:p w14:paraId="36AD9A2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draft-richardson-t2trg-idevid-considerations-01", August</w:t>
      </w:r>
    </w:p>
    <w:p w14:paraId="3CFE882E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2020, &lt;https://tools.ietf.org/html/draft-richardson-t2trg-</w:t>
      </w:r>
    </w:p>
    <w:p w14:paraId="0BBB1C4A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idevid-considerations-01&gt;.</w:t>
      </w:r>
    </w:p>
    <w:p w14:paraId="2438F29D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</w:p>
    <w:p w14:paraId="37C03F90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[SRC84]    Saltzer, J., Reed, D., and D. Clark, "End-to-End Arguments</w:t>
      </w:r>
    </w:p>
    <w:p w14:paraId="65533893" w14:textId="77777777" w:rsidR="00D741BB" w:rsidRPr="00D741BB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t xml:space="preserve">              in System Design, ACM Transactions on Computer Systems,</w:t>
      </w:r>
    </w:p>
    <w:p w14:paraId="4A629830" w14:textId="44AE4142" w:rsidR="00760BF8" w:rsidRPr="00EC6DBA" w:rsidRDefault="00D741BB" w:rsidP="00D741BB">
      <w:pPr>
        <w:pStyle w:val="PlainText"/>
        <w:rPr>
          <w:rFonts w:ascii="Courier" w:hAnsi="Courier" w:cs="Courier New"/>
          <w:sz w:val="20"/>
          <w:szCs w:val="20"/>
        </w:rPr>
      </w:pPr>
      <w:r w:rsidRPr="00D741BB">
        <w:rPr>
          <w:rFonts w:ascii="Courier" w:hAnsi="Courier" w:cs="Courier New"/>
          <w:sz w:val="20"/>
          <w:szCs w:val="20"/>
        </w:rPr>
        <w:lastRenderedPageBreak/>
        <w:t xml:space="preserve">              vol. 2, no. 4, pp. 277-288", November 1984.</w:t>
      </w:r>
    </w:p>
    <w:p w14:paraId="4375423A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047A8E48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CB10026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D5FA126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8B605A6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23D9BCD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br w:type="page"/>
      </w:r>
    </w:p>
    <w:p w14:paraId="006A19A6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0166AD82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B1AF5AE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>Authors' Addresses</w:t>
      </w:r>
    </w:p>
    <w:p w14:paraId="2EFA7023" w14:textId="77777777" w:rsidR="00FE016B" w:rsidRPr="00EC6DBA" w:rsidRDefault="00FE016B" w:rsidP="00FE016B">
      <w:pPr>
        <w:pStyle w:val="PlainText"/>
        <w:rPr>
          <w:rFonts w:ascii="Courier" w:hAnsi="Courier" w:cs="Courier New"/>
          <w:sz w:val="20"/>
          <w:szCs w:val="20"/>
        </w:rPr>
      </w:pPr>
    </w:p>
    <w:p w14:paraId="58ACB55F" w14:textId="080F2A2A" w:rsidR="00FE016B" w:rsidRPr="00EC6DBA" w:rsidRDefault="00FE016B" w:rsidP="00FE016B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 xml:space="preserve">   </w:t>
      </w:r>
      <w:r>
        <w:rPr>
          <w:rFonts w:ascii="Courier" w:hAnsi="Courier" w:cs="Courier New"/>
          <w:sz w:val="20"/>
          <w:szCs w:val="20"/>
        </w:rPr>
        <w:t>Venkatraman Ramakrishna</w:t>
      </w:r>
    </w:p>
    <w:p w14:paraId="74B6E25D" w14:textId="4265097A" w:rsidR="00FE016B" w:rsidRPr="00EC6DBA" w:rsidRDefault="00FE016B" w:rsidP="00FE016B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 xml:space="preserve">   </w:t>
      </w:r>
      <w:r>
        <w:rPr>
          <w:rFonts w:ascii="Courier" w:hAnsi="Courier" w:cs="Courier New"/>
          <w:sz w:val="20"/>
          <w:szCs w:val="20"/>
        </w:rPr>
        <w:t>IBM Research - India</w:t>
      </w:r>
    </w:p>
    <w:p w14:paraId="2716F65C" w14:textId="77777777" w:rsidR="00FE016B" w:rsidRPr="00EC6DBA" w:rsidRDefault="00FE016B" w:rsidP="00FE016B">
      <w:pPr>
        <w:pStyle w:val="PlainText"/>
        <w:rPr>
          <w:rFonts w:ascii="Courier" w:hAnsi="Courier" w:cs="Courier New"/>
          <w:sz w:val="20"/>
          <w:szCs w:val="20"/>
        </w:rPr>
      </w:pPr>
    </w:p>
    <w:p w14:paraId="36F5E28B" w14:textId="5B77FC39" w:rsidR="00FE016B" w:rsidRPr="00EC6DBA" w:rsidRDefault="00FE016B" w:rsidP="00FE016B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 xml:space="preserve">   Email: </w:t>
      </w:r>
      <w:r>
        <w:rPr>
          <w:rFonts w:ascii="Courier" w:hAnsi="Courier" w:cs="Courier New"/>
          <w:sz w:val="20"/>
          <w:szCs w:val="20"/>
        </w:rPr>
        <w:t>vramakr2@in.ibm.com</w:t>
      </w:r>
    </w:p>
    <w:p w14:paraId="344FEE2C" w14:textId="48D13D10" w:rsidR="00760BF8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1E20644F" w14:textId="77777777" w:rsidR="00FE016B" w:rsidRPr="00EC6DBA" w:rsidRDefault="00FE016B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7970DAB5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 xml:space="preserve">   Thomas Hardjono</w:t>
      </w:r>
    </w:p>
    <w:p w14:paraId="798351F4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 xml:space="preserve">   MIT</w:t>
      </w:r>
    </w:p>
    <w:p w14:paraId="3DEBF5C0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125D894" w14:textId="392961D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  <w:r w:rsidRPr="00EC6DBA">
        <w:rPr>
          <w:rFonts w:ascii="Courier" w:hAnsi="Courier" w:cs="Courier New"/>
          <w:sz w:val="20"/>
          <w:szCs w:val="20"/>
        </w:rPr>
        <w:t xml:space="preserve">   Email: hardjono@mit.edu</w:t>
      </w:r>
    </w:p>
    <w:p w14:paraId="03F2896D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0A8EBE0B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211D5C41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7E68DC30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17D40E95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D402865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15A825B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847CAD4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253D04D4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0EEFC61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B54D407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056F29F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02A6B50D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07C6DCB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08CD5D2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45F3B84C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1F221BD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105193E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2BA6213D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1F55E01A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C830F1A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0AE72121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FEEA9CE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1F5343A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16E18098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40F13CB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31774503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479F5E01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47E62501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63266CA1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54225173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439B975F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p w14:paraId="166F54A5" w14:textId="77777777" w:rsidR="00760BF8" w:rsidRPr="00EC6DBA" w:rsidRDefault="00760BF8" w:rsidP="00760BF8">
      <w:pPr>
        <w:pStyle w:val="PlainText"/>
        <w:rPr>
          <w:rFonts w:ascii="Courier" w:hAnsi="Courier" w:cs="Courier New"/>
          <w:sz w:val="20"/>
          <w:szCs w:val="20"/>
        </w:rPr>
      </w:pPr>
    </w:p>
    <w:sectPr w:rsidR="00760BF8" w:rsidRPr="00EC6DBA" w:rsidSect="00DC03F8">
      <w:foot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F7AC" w14:textId="77777777" w:rsidR="00FC470C" w:rsidRDefault="00FC470C" w:rsidP="00715F60">
      <w:r>
        <w:separator/>
      </w:r>
    </w:p>
  </w:endnote>
  <w:endnote w:type="continuationSeparator" w:id="0">
    <w:p w14:paraId="028FDFC6" w14:textId="77777777" w:rsidR="00FC470C" w:rsidRDefault="00FC470C" w:rsidP="0071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384D" w14:textId="219AE0DB" w:rsidR="00DC03F8" w:rsidRPr="00715F60" w:rsidRDefault="00DC03F8">
    <w:pPr>
      <w:pStyle w:val="Footer"/>
      <w:tabs>
        <w:tab w:val="clear" w:pos="4680"/>
        <w:tab w:val="clear" w:pos="9360"/>
      </w:tabs>
      <w:jc w:val="center"/>
      <w:rPr>
        <w:rFonts w:ascii="Courier" w:hAnsi="Courier"/>
        <w:caps/>
        <w:noProof/>
        <w:color w:val="000000" w:themeColor="text1"/>
        <w:sz w:val="20"/>
        <w:szCs w:val="20"/>
      </w:rPr>
    </w:pPr>
    <w:r>
      <w:rPr>
        <w:rFonts w:ascii="Courier" w:hAnsi="Courier"/>
        <w:caps/>
        <w:color w:val="000000" w:themeColor="text1"/>
        <w:sz w:val="20"/>
        <w:szCs w:val="20"/>
      </w:rPr>
      <w:t>[</w:t>
    </w:r>
    <w:r w:rsidRPr="00715F60">
      <w:rPr>
        <w:rFonts w:ascii="Courier" w:hAnsi="Courier"/>
        <w:caps/>
        <w:color w:val="000000" w:themeColor="text1"/>
        <w:sz w:val="20"/>
        <w:szCs w:val="20"/>
      </w:rPr>
      <w:fldChar w:fldCharType="begin"/>
    </w:r>
    <w:r w:rsidRPr="00715F60">
      <w:rPr>
        <w:rFonts w:ascii="Courier" w:hAnsi="Courier"/>
        <w:caps/>
        <w:color w:val="000000" w:themeColor="text1"/>
        <w:sz w:val="20"/>
        <w:szCs w:val="20"/>
      </w:rPr>
      <w:instrText xml:space="preserve"> PAGE   \* MERGEFORMAT </w:instrText>
    </w:r>
    <w:r w:rsidRPr="00715F60">
      <w:rPr>
        <w:rFonts w:ascii="Courier" w:hAnsi="Courier"/>
        <w:caps/>
        <w:color w:val="000000" w:themeColor="text1"/>
        <w:sz w:val="20"/>
        <w:szCs w:val="20"/>
      </w:rPr>
      <w:fldChar w:fldCharType="separate"/>
    </w:r>
    <w:r w:rsidRPr="00715F60">
      <w:rPr>
        <w:rFonts w:ascii="Courier" w:hAnsi="Courier"/>
        <w:caps/>
        <w:noProof/>
        <w:color w:val="000000" w:themeColor="text1"/>
        <w:sz w:val="20"/>
        <w:szCs w:val="20"/>
      </w:rPr>
      <w:t>2</w:t>
    </w:r>
    <w:r w:rsidRPr="00715F60">
      <w:rPr>
        <w:rFonts w:ascii="Courier" w:hAnsi="Courier"/>
        <w:caps/>
        <w:noProof/>
        <w:color w:val="000000" w:themeColor="text1"/>
        <w:sz w:val="20"/>
        <w:szCs w:val="20"/>
      </w:rPr>
      <w:fldChar w:fldCharType="end"/>
    </w:r>
    <w:r>
      <w:rPr>
        <w:rFonts w:ascii="Courier" w:hAnsi="Courier"/>
        <w:caps/>
        <w:noProof/>
        <w:color w:val="000000" w:themeColor="text1"/>
        <w:sz w:val="20"/>
        <w:szCs w:val="20"/>
      </w:rPr>
      <w:t>]</w:t>
    </w:r>
  </w:p>
  <w:p w14:paraId="19450979" w14:textId="77777777" w:rsidR="00DC03F8" w:rsidRDefault="00DC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F96E" w14:textId="77777777" w:rsidR="00FC470C" w:rsidRDefault="00FC470C" w:rsidP="00715F60">
      <w:r>
        <w:separator/>
      </w:r>
    </w:p>
  </w:footnote>
  <w:footnote w:type="continuationSeparator" w:id="0">
    <w:p w14:paraId="03DC9A5C" w14:textId="77777777" w:rsidR="00FC470C" w:rsidRDefault="00FC470C" w:rsidP="00715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10"/>
    <w:rsid w:val="00011C0E"/>
    <w:rsid w:val="00012BD7"/>
    <w:rsid w:val="0002159D"/>
    <w:rsid w:val="00030CC3"/>
    <w:rsid w:val="00031DDE"/>
    <w:rsid w:val="00036B73"/>
    <w:rsid w:val="000439D1"/>
    <w:rsid w:val="000514F6"/>
    <w:rsid w:val="00055B6A"/>
    <w:rsid w:val="0005732C"/>
    <w:rsid w:val="00062F29"/>
    <w:rsid w:val="00063284"/>
    <w:rsid w:val="00064CE3"/>
    <w:rsid w:val="000656BE"/>
    <w:rsid w:val="00067324"/>
    <w:rsid w:val="000844DB"/>
    <w:rsid w:val="00095BCA"/>
    <w:rsid w:val="000A385F"/>
    <w:rsid w:val="000A5F32"/>
    <w:rsid w:val="000A7B4A"/>
    <w:rsid w:val="000A7E60"/>
    <w:rsid w:val="000B30B2"/>
    <w:rsid w:val="000B568F"/>
    <w:rsid w:val="000C1A31"/>
    <w:rsid w:val="000E7106"/>
    <w:rsid w:val="000F620D"/>
    <w:rsid w:val="00116298"/>
    <w:rsid w:val="001308C1"/>
    <w:rsid w:val="00136913"/>
    <w:rsid w:val="0014143A"/>
    <w:rsid w:val="0014392C"/>
    <w:rsid w:val="00144F2D"/>
    <w:rsid w:val="00165E84"/>
    <w:rsid w:val="001A4AF5"/>
    <w:rsid w:val="001C515F"/>
    <w:rsid w:val="001E014B"/>
    <w:rsid w:val="001F4B7D"/>
    <w:rsid w:val="001F4EEA"/>
    <w:rsid w:val="00215ECE"/>
    <w:rsid w:val="00220AAA"/>
    <w:rsid w:val="00227B22"/>
    <w:rsid w:val="002414E1"/>
    <w:rsid w:val="00257A1B"/>
    <w:rsid w:val="0027366C"/>
    <w:rsid w:val="002859CC"/>
    <w:rsid w:val="0029134B"/>
    <w:rsid w:val="00293623"/>
    <w:rsid w:val="00293868"/>
    <w:rsid w:val="002A7D87"/>
    <w:rsid w:val="002B2746"/>
    <w:rsid w:val="002B4119"/>
    <w:rsid w:val="002C018E"/>
    <w:rsid w:val="002C59AF"/>
    <w:rsid w:val="002D4FF5"/>
    <w:rsid w:val="002D6AC3"/>
    <w:rsid w:val="002E2EF6"/>
    <w:rsid w:val="002E7431"/>
    <w:rsid w:val="002F583F"/>
    <w:rsid w:val="00320BEC"/>
    <w:rsid w:val="00322D29"/>
    <w:rsid w:val="00323D7C"/>
    <w:rsid w:val="0032674E"/>
    <w:rsid w:val="00333957"/>
    <w:rsid w:val="00353F05"/>
    <w:rsid w:val="00356096"/>
    <w:rsid w:val="003564B2"/>
    <w:rsid w:val="00363F2B"/>
    <w:rsid w:val="00374F63"/>
    <w:rsid w:val="00376E30"/>
    <w:rsid w:val="0038521C"/>
    <w:rsid w:val="0038741D"/>
    <w:rsid w:val="003A72E4"/>
    <w:rsid w:val="003E2ED7"/>
    <w:rsid w:val="003F6321"/>
    <w:rsid w:val="003F7EF5"/>
    <w:rsid w:val="00404F6A"/>
    <w:rsid w:val="00413508"/>
    <w:rsid w:val="00413B41"/>
    <w:rsid w:val="00416436"/>
    <w:rsid w:val="004219FC"/>
    <w:rsid w:val="00426C8A"/>
    <w:rsid w:val="00435425"/>
    <w:rsid w:val="00451B2C"/>
    <w:rsid w:val="0045331C"/>
    <w:rsid w:val="00461DB9"/>
    <w:rsid w:val="00464776"/>
    <w:rsid w:val="0046538E"/>
    <w:rsid w:val="0047514C"/>
    <w:rsid w:val="00492EC6"/>
    <w:rsid w:val="004C0980"/>
    <w:rsid w:val="004C2CEA"/>
    <w:rsid w:val="004E37D5"/>
    <w:rsid w:val="004F6E06"/>
    <w:rsid w:val="0050153A"/>
    <w:rsid w:val="005018A6"/>
    <w:rsid w:val="00502A9B"/>
    <w:rsid w:val="00506CE9"/>
    <w:rsid w:val="00517139"/>
    <w:rsid w:val="00525EE7"/>
    <w:rsid w:val="00545C0F"/>
    <w:rsid w:val="00556143"/>
    <w:rsid w:val="005566B0"/>
    <w:rsid w:val="005631F9"/>
    <w:rsid w:val="00574AE6"/>
    <w:rsid w:val="0057634E"/>
    <w:rsid w:val="00580510"/>
    <w:rsid w:val="005872DE"/>
    <w:rsid w:val="00591B82"/>
    <w:rsid w:val="00597B32"/>
    <w:rsid w:val="005A3EEC"/>
    <w:rsid w:val="005C694C"/>
    <w:rsid w:val="005D7D6C"/>
    <w:rsid w:val="005E0D91"/>
    <w:rsid w:val="005E3483"/>
    <w:rsid w:val="005F380A"/>
    <w:rsid w:val="005F7726"/>
    <w:rsid w:val="00604A37"/>
    <w:rsid w:val="00611845"/>
    <w:rsid w:val="0063000C"/>
    <w:rsid w:val="00635626"/>
    <w:rsid w:val="006377B6"/>
    <w:rsid w:val="00664F56"/>
    <w:rsid w:val="00666DB7"/>
    <w:rsid w:val="00666F7A"/>
    <w:rsid w:val="0067445F"/>
    <w:rsid w:val="0067740E"/>
    <w:rsid w:val="0068404F"/>
    <w:rsid w:val="006A3914"/>
    <w:rsid w:val="006A6745"/>
    <w:rsid w:val="006B3A35"/>
    <w:rsid w:val="006B6FA4"/>
    <w:rsid w:val="006D3737"/>
    <w:rsid w:val="006D40E4"/>
    <w:rsid w:val="006F04CA"/>
    <w:rsid w:val="0070127B"/>
    <w:rsid w:val="00713E02"/>
    <w:rsid w:val="007157A1"/>
    <w:rsid w:val="00715F60"/>
    <w:rsid w:val="007211C6"/>
    <w:rsid w:val="00760BF8"/>
    <w:rsid w:val="0076463E"/>
    <w:rsid w:val="00772B42"/>
    <w:rsid w:val="007748FE"/>
    <w:rsid w:val="0077596D"/>
    <w:rsid w:val="00784C2E"/>
    <w:rsid w:val="007C579A"/>
    <w:rsid w:val="007C68C1"/>
    <w:rsid w:val="007D07EF"/>
    <w:rsid w:val="007D2430"/>
    <w:rsid w:val="007E33FD"/>
    <w:rsid w:val="00810D38"/>
    <w:rsid w:val="008131BB"/>
    <w:rsid w:val="00815150"/>
    <w:rsid w:val="0082386C"/>
    <w:rsid w:val="00824F07"/>
    <w:rsid w:val="00844487"/>
    <w:rsid w:val="00844E58"/>
    <w:rsid w:val="00845B12"/>
    <w:rsid w:val="00847396"/>
    <w:rsid w:val="00847D1E"/>
    <w:rsid w:val="00850AD2"/>
    <w:rsid w:val="008516E8"/>
    <w:rsid w:val="00854C1A"/>
    <w:rsid w:val="00857BCC"/>
    <w:rsid w:val="008742B3"/>
    <w:rsid w:val="00874468"/>
    <w:rsid w:val="0088100B"/>
    <w:rsid w:val="00892080"/>
    <w:rsid w:val="008A3953"/>
    <w:rsid w:val="008B2AD0"/>
    <w:rsid w:val="008B770C"/>
    <w:rsid w:val="008B7E83"/>
    <w:rsid w:val="008C5962"/>
    <w:rsid w:val="008F3521"/>
    <w:rsid w:val="008F6202"/>
    <w:rsid w:val="008F6D1D"/>
    <w:rsid w:val="0090202D"/>
    <w:rsid w:val="00902C35"/>
    <w:rsid w:val="009046C9"/>
    <w:rsid w:val="00913804"/>
    <w:rsid w:val="00921E69"/>
    <w:rsid w:val="009220E2"/>
    <w:rsid w:val="00927592"/>
    <w:rsid w:val="0094160D"/>
    <w:rsid w:val="00957128"/>
    <w:rsid w:val="0096495C"/>
    <w:rsid w:val="00973564"/>
    <w:rsid w:val="00981986"/>
    <w:rsid w:val="00997124"/>
    <w:rsid w:val="009A690A"/>
    <w:rsid w:val="009B5D44"/>
    <w:rsid w:val="009B79B2"/>
    <w:rsid w:val="009C245D"/>
    <w:rsid w:val="009C756C"/>
    <w:rsid w:val="00A03B0E"/>
    <w:rsid w:val="00A04C1A"/>
    <w:rsid w:val="00A11E99"/>
    <w:rsid w:val="00A21DC5"/>
    <w:rsid w:val="00A33E2A"/>
    <w:rsid w:val="00A44AA6"/>
    <w:rsid w:val="00A52567"/>
    <w:rsid w:val="00A54A71"/>
    <w:rsid w:val="00A706E6"/>
    <w:rsid w:val="00A71DBC"/>
    <w:rsid w:val="00A82EE8"/>
    <w:rsid w:val="00A83295"/>
    <w:rsid w:val="00A84053"/>
    <w:rsid w:val="00A852F4"/>
    <w:rsid w:val="00A90469"/>
    <w:rsid w:val="00A97FD5"/>
    <w:rsid w:val="00AA1E02"/>
    <w:rsid w:val="00AA418B"/>
    <w:rsid w:val="00AB6F26"/>
    <w:rsid w:val="00AF3E07"/>
    <w:rsid w:val="00B01972"/>
    <w:rsid w:val="00B1192D"/>
    <w:rsid w:val="00B16E1C"/>
    <w:rsid w:val="00B23940"/>
    <w:rsid w:val="00B26BDB"/>
    <w:rsid w:val="00B368A6"/>
    <w:rsid w:val="00B607BA"/>
    <w:rsid w:val="00B669FB"/>
    <w:rsid w:val="00B7344E"/>
    <w:rsid w:val="00B840CE"/>
    <w:rsid w:val="00B909B9"/>
    <w:rsid w:val="00B91879"/>
    <w:rsid w:val="00B93B09"/>
    <w:rsid w:val="00BA23B1"/>
    <w:rsid w:val="00BA72F2"/>
    <w:rsid w:val="00BB0D19"/>
    <w:rsid w:val="00BC4934"/>
    <w:rsid w:val="00BC78CF"/>
    <w:rsid w:val="00BD3E0E"/>
    <w:rsid w:val="00BE3E23"/>
    <w:rsid w:val="00BF34A3"/>
    <w:rsid w:val="00C034D8"/>
    <w:rsid w:val="00C235FD"/>
    <w:rsid w:val="00C276E4"/>
    <w:rsid w:val="00C34C0D"/>
    <w:rsid w:val="00C42120"/>
    <w:rsid w:val="00C4294F"/>
    <w:rsid w:val="00C567C2"/>
    <w:rsid w:val="00C629B1"/>
    <w:rsid w:val="00C651C6"/>
    <w:rsid w:val="00C66319"/>
    <w:rsid w:val="00C8693C"/>
    <w:rsid w:val="00CA336E"/>
    <w:rsid w:val="00CB2604"/>
    <w:rsid w:val="00CD6881"/>
    <w:rsid w:val="00CE104B"/>
    <w:rsid w:val="00CE28DD"/>
    <w:rsid w:val="00CF0BA1"/>
    <w:rsid w:val="00CF128E"/>
    <w:rsid w:val="00D0314E"/>
    <w:rsid w:val="00D112E4"/>
    <w:rsid w:val="00D11614"/>
    <w:rsid w:val="00D156D1"/>
    <w:rsid w:val="00D22367"/>
    <w:rsid w:val="00D471A9"/>
    <w:rsid w:val="00D472CC"/>
    <w:rsid w:val="00D5333A"/>
    <w:rsid w:val="00D73057"/>
    <w:rsid w:val="00D741BB"/>
    <w:rsid w:val="00D76DBC"/>
    <w:rsid w:val="00D8127D"/>
    <w:rsid w:val="00DB2D82"/>
    <w:rsid w:val="00DB68E3"/>
    <w:rsid w:val="00DC03F8"/>
    <w:rsid w:val="00DD78AF"/>
    <w:rsid w:val="00DF013B"/>
    <w:rsid w:val="00DF19FF"/>
    <w:rsid w:val="00DF7530"/>
    <w:rsid w:val="00E01D8F"/>
    <w:rsid w:val="00E11B50"/>
    <w:rsid w:val="00E13D56"/>
    <w:rsid w:val="00E3384D"/>
    <w:rsid w:val="00E35240"/>
    <w:rsid w:val="00E404A5"/>
    <w:rsid w:val="00E4632A"/>
    <w:rsid w:val="00E4650D"/>
    <w:rsid w:val="00E55C8B"/>
    <w:rsid w:val="00E76B14"/>
    <w:rsid w:val="00E81DB5"/>
    <w:rsid w:val="00E84387"/>
    <w:rsid w:val="00E931E4"/>
    <w:rsid w:val="00EA38AA"/>
    <w:rsid w:val="00EB1B53"/>
    <w:rsid w:val="00EB1C2E"/>
    <w:rsid w:val="00EB57C7"/>
    <w:rsid w:val="00EC6DBA"/>
    <w:rsid w:val="00EC7FCA"/>
    <w:rsid w:val="00EE3ED4"/>
    <w:rsid w:val="00EF122E"/>
    <w:rsid w:val="00F00199"/>
    <w:rsid w:val="00F074C3"/>
    <w:rsid w:val="00F13B04"/>
    <w:rsid w:val="00F14C19"/>
    <w:rsid w:val="00F25E12"/>
    <w:rsid w:val="00F2710D"/>
    <w:rsid w:val="00F304D3"/>
    <w:rsid w:val="00F34057"/>
    <w:rsid w:val="00F42516"/>
    <w:rsid w:val="00F44A30"/>
    <w:rsid w:val="00F5172F"/>
    <w:rsid w:val="00F61EA6"/>
    <w:rsid w:val="00F65B05"/>
    <w:rsid w:val="00F72199"/>
    <w:rsid w:val="00F97000"/>
    <w:rsid w:val="00FB312D"/>
    <w:rsid w:val="00FC470C"/>
    <w:rsid w:val="00FC5C2F"/>
    <w:rsid w:val="00FD18A2"/>
    <w:rsid w:val="00FE016B"/>
    <w:rsid w:val="00F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8CE8"/>
  <w15:chartTrackingRefBased/>
  <w15:docId w15:val="{2A1CA6C5-7178-9D4B-82CC-3CA6CC0D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A2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A22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5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F60"/>
  </w:style>
  <w:style w:type="paragraph" w:styleId="Footer">
    <w:name w:val="footer"/>
    <w:basedOn w:val="Normal"/>
    <w:link w:val="FooterChar"/>
    <w:uiPriority w:val="99"/>
    <w:unhideWhenUsed/>
    <w:rsid w:val="00715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F60"/>
  </w:style>
  <w:style w:type="table" w:styleId="TableGrid">
    <w:name w:val="Table Grid"/>
    <w:basedOn w:val="TableNormal"/>
    <w:uiPriority w:val="39"/>
    <w:rsid w:val="00C56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97FD5"/>
  </w:style>
  <w:style w:type="paragraph" w:styleId="HTMLPreformatted">
    <w:name w:val="HTML Preformatted"/>
    <w:basedOn w:val="Normal"/>
    <w:link w:val="HTMLPreformattedChar"/>
    <w:uiPriority w:val="99"/>
    <w:unhideWhenUsed/>
    <w:rsid w:val="00A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7FD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C5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5B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16</Pages>
  <Words>6758</Words>
  <Characters>38523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Hardjono</dc:creator>
  <cp:keywords/>
  <dc:description/>
  <cp:lastModifiedBy>Venkatraman Ramakrishna</cp:lastModifiedBy>
  <cp:revision>257</cp:revision>
  <dcterms:created xsi:type="dcterms:W3CDTF">2021-09-22T13:44:00Z</dcterms:created>
  <dcterms:modified xsi:type="dcterms:W3CDTF">2023-07-24T05:36:00Z</dcterms:modified>
</cp:coreProperties>
</file>