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B79F0" w14:textId="77777777" w:rsidR="00DD5071" w:rsidRPr="002C1F90" w:rsidRDefault="00DD5071" w:rsidP="00DD5071">
      <w:pPr>
        <w:rPr>
          <w:sz w:val="28"/>
          <w:szCs w:val="28"/>
          <w:lang w:val="nl-NL"/>
        </w:rPr>
      </w:pPr>
      <w:r w:rsidRPr="002C1F90">
        <w:rPr>
          <w:b/>
          <w:bCs/>
          <w:sz w:val="28"/>
          <w:szCs w:val="28"/>
          <w:lang w:val="nl-NL"/>
        </w:rPr>
        <w:t>Privacyverklaring Flow &amp; Focus</w:t>
      </w:r>
    </w:p>
    <w:p w14:paraId="0371A5A9" w14:textId="77777777" w:rsidR="00DD5071" w:rsidRPr="00DD5071" w:rsidRDefault="00DD5071" w:rsidP="00DD5071">
      <w:pPr>
        <w:rPr>
          <w:lang w:val="nl-NL"/>
        </w:rPr>
      </w:pPr>
      <w:r w:rsidRPr="00DD5071">
        <w:rPr>
          <w:b/>
          <w:bCs/>
          <w:lang w:val="nl-NL"/>
        </w:rPr>
        <w:t>Inleiding</w:t>
      </w:r>
      <w:r w:rsidRPr="00DD5071">
        <w:rPr>
          <w:lang w:val="nl-NL"/>
        </w:rPr>
        <w:br/>
        <w:t xml:space="preserve">Flow &amp; Focus (“wij”, “ons”, “onze”) respecteert uw privacy en verwerkt uw persoonsgegevens zorgvuldig en </w:t>
      </w:r>
      <w:proofErr w:type="gramStart"/>
      <w:r w:rsidRPr="00DD5071">
        <w:rPr>
          <w:lang w:val="nl-NL"/>
        </w:rPr>
        <w:t>conform</w:t>
      </w:r>
      <w:proofErr w:type="gramEnd"/>
      <w:r w:rsidRPr="00DD5071">
        <w:rPr>
          <w:lang w:val="nl-NL"/>
        </w:rPr>
        <w:t xml:space="preserve"> de Algemene Verordening Gegevensbescherming (AVG). In deze verklaring informeren wij u over welke gegevens wij verwerken, met welk doel, op basis van welke rechtsgrond, voor welke periode en welke rechten u heeft.</w:t>
      </w:r>
    </w:p>
    <w:p w14:paraId="3C620862" w14:textId="77777777" w:rsidR="00781852" w:rsidRDefault="00DD5071" w:rsidP="0081166E">
      <w:pPr>
        <w:spacing w:after="0"/>
        <w:rPr>
          <w:b/>
          <w:bCs/>
          <w:lang w:val="nl-NL"/>
        </w:rPr>
      </w:pPr>
      <w:r w:rsidRPr="00005E9E">
        <w:rPr>
          <w:rStyle w:val="Kop2Char"/>
          <w:sz w:val="28"/>
          <w:szCs w:val="28"/>
          <w:lang w:val="nl-NL"/>
        </w:rPr>
        <w:t>1. Contactgegevens Verwerkingsverantwoordelijke</w:t>
      </w:r>
      <w:r w:rsidRPr="00005E9E">
        <w:rPr>
          <w:rStyle w:val="Kop2Char"/>
          <w:sz w:val="28"/>
          <w:szCs w:val="28"/>
          <w:lang w:val="nl-NL"/>
        </w:rPr>
        <w:br/>
      </w:r>
      <w:proofErr w:type="spellStart"/>
      <w:r w:rsidRPr="00DD5071">
        <w:rPr>
          <w:lang w:val="nl-NL"/>
        </w:rPr>
        <w:t>Verwerkingsverantwoordelijke</w:t>
      </w:r>
      <w:proofErr w:type="spellEnd"/>
      <w:r w:rsidRPr="00DD5071">
        <w:rPr>
          <w:lang w:val="nl-NL"/>
        </w:rPr>
        <w:t>:</w:t>
      </w:r>
      <w:r w:rsidRPr="00DD5071">
        <w:rPr>
          <w:lang w:val="nl-NL"/>
        </w:rPr>
        <w:br/>
      </w:r>
      <w:r w:rsidRPr="00DD5071">
        <w:rPr>
          <w:b/>
          <w:bCs/>
          <w:lang w:val="nl-NL"/>
        </w:rPr>
        <w:t>Flow &amp; Focus</w:t>
      </w:r>
      <w:r w:rsidR="005D399F">
        <w:rPr>
          <w:b/>
          <w:bCs/>
          <w:lang w:val="nl-NL"/>
        </w:rPr>
        <w:t xml:space="preserve"> </w:t>
      </w:r>
      <w:proofErr w:type="spellStart"/>
      <w:r w:rsidR="005D399F">
        <w:rPr>
          <w:b/>
          <w:bCs/>
          <w:lang w:val="nl-NL"/>
        </w:rPr>
        <w:t>Martial</w:t>
      </w:r>
      <w:proofErr w:type="spellEnd"/>
      <w:r w:rsidR="005D399F">
        <w:rPr>
          <w:b/>
          <w:bCs/>
          <w:lang w:val="nl-NL"/>
        </w:rPr>
        <w:t xml:space="preserve"> Arts</w:t>
      </w:r>
    </w:p>
    <w:p w14:paraId="39ED0416" w14:textId="05036DC0" w:rsidR="00DD5071" w:rsidRPr="00DD5071" w:rsidRDefault="00781852" w:rsidP="00AE6A52">
      <w:pPr>
        <w:spacing w:after="0"/>
        <w:rPr>
          <w:lang w:val="nl-NL"/>
        </w:rPr>
      </w:pPr>
      <w:r w:rsidRPr="00781852">
        <w:rPr>
          <w:lang w:val="nl-NL"/>
        </w:rPr>
        <w:t>KvK nummer: 94503974</w:t>
      </w:r>
      <w:r w:rsidR="00DD5071" w:rsidRPr="00DD5071">
        <w:rPr>
          <w:lang w:val="nl-NL"/>
        </w:rPr>
        <w:br/>
        <w:t xml:space="preserve">Adres: </w:t>
      </w:r>
      <w:r w:rsidR="00E9364A">
        <w:rPr>
          <w:lang w:val="nl-NL"/>
        </w:rPr>
        <w:t>Cornelis Houtmanstraat 63, 2593 RE, Den Haag</w:t>
      </w:r>
      <w:r w:rsidR="00DD5071" w:rsidRPr="00DD5071">
        <w:rPr>
          <w:lang w:val="nl-NL"/>
        </w:rPr>
        <w:br/>
        <w:t xml:space="preserve">E-mail: </w:t>
      </w:r>
      <w:hyperlink r:id="rId5" w:history="1">
        <w:r w:rsidR="005D399F" w:rsidRPr="00102F16">
          <w:rPr>
            <w:rStyle w:val="Hyperlink"/>
            <w:lang w:val="nl-NL"/>
          </w:rPr>
          <w:t>flowandfocusma@gmail.com</w:t>
        </w:r>
      </w:hyperlink>
      <w:r w:rsidR="005D399F">
        <w:rPr>
          <w:lang w:val="nl-NL"/>
        </w:rPr>
        <w:t xml:space="preserve"> </w:t>
      </w:r>
    </w:p>
    <w:p w14:paraId="54C2829A" w14:textId="77777777" w:rsidR="00DD5071" w:rsidRPr="003567B9" w:rsidRDefault="00DD5071" w:rsidP="003567B9">
      <w:pPr>
        <w:pStyle w:val="Kop2"/>
        <w:rPr>
          <w:sz w:val="28"/>
          <w:szCs w:val="28"/>
          <w:lang w:val="nl-NL"/>
        </w:rPr>
      </w:pPr>
      <w:r w:rsidRPr="003567B9">
        <w:rPr>
          <w:sz w:val="28"/>
          <w:szCs w:val="28"/>
          <w:lang w:val="nl-NL"/>
        </w:rPr>
        <w:t>2. Persoonsgegevens en Verwerkingsdoeleinden</w:t>
      </w:r>
    </w:p>
    <w:p w14:paraId="45193A24" w14:textId="77777777" w:rsidR="00DD5071" w:rsidRPr="00DD5071" w:rsidRDefault="00DD5071" w:rsidP="00DD5071">
      <w:pPr>
        <w:rPr>
          <w:lang w:val="nl-NL"/>
        </w:rPr>
      </w:pPr>
      <w:r w:rsidRPr="00DD5071">
        <w:rPr>
          <w:b/>
          <w:bCs/>
          <w:lang w:val="nl-NL"/>
        </w:rPr>
        <w:t>2.1 Registratie van Cursisten</w:t>
      </w:r>
    </w:p>
    <w:p w14:paraId="73D85C01" w14:textId="77777777" w:rsidR="00DD5071" w:rsidRPr="00DD5071" w:rsidRDefault="00DD5071" w:rsidP="00DD5071">
      <w:pPr>
        <w:numPr>
          <w:ilvl w:val="0"/>
          <w:numId w:val="1"/>
        </w:numPr>
        <w:rPr>
          <w:lang w:val="nl-NL"/>
        </w:rPr>
      </w:pPr>
      <w:r w:rsidRPr="00DD5071">
        <w:rPr>
          <w:b/>
          <w:bCs/>
          <w:lang w:val="nl-NL"/>
        </w:rPr>
        <w:t>Welke gegevens:</w:t>
      </w:r>
      <w:r w:rsidRPr="00DD5071">
        <w:rPr>
          <w:lang w:val="nl-NL"/>
        </w:rPr>
        <w:br/>
        <w:t>Gegevens die u verstrekt via ons registratieformulier, zoals uw naam, e-mailadres, telefoonnummer en overige relevante informatie.</w:t>
      </w:r>
    </w:p>
    <w:p w14:paraId="4E4E85E7" w14:textId="77777777" w:rsidR="00DD5071" w:rsidRPr="00DD5071" w:rsidRDefault="00DD5071" w:rsidP="00DD5071">
      <w:pPr>
        <w:numPr>
          <w:ilvl w:val="0"/>
          <w:numId w:val="1"/>
        </w:numPr>
      </w:pPr>
      <w:r w:rsidRPr="00DD5071">
        <w:rPr>
          <w:b/>
          <w:bCs/>
        </w:rPr>
        <w:t xml:space="preserve">Doel van </w:t>
      </w:r>
      <w:proofErr w:type="spellStart"/>
      <w:r w:rsidRPr="00DD5071">
        <w:rPr>
          <w:b/>
          <w:bCs/>
        </w:rPr>
        <w:t>verwerking</w:t>
      </w:r>
      <w:proofErr w:type="spellEnd"/>
      <w:r w:rsidRPr="00DD5071">
        <w:rPr>
          <w:b/>
          <w:bCs/>
        </w:rPr>
        <w:t>:</w:t>
      </w:r>
    </w:p>
    <w:p w14:paraId="3573CC5B" w14:textId="77777777" w:rsidR="00DD5071" w:rsidRPr="00DD5071" w:rsidRDefault="00DD5071" w:rsidP="00DD5071">
      <w:pPr>
        <w:numPr>
          <w:ilvl w:val="1"/>
          <w:numId w:val="1"/>
        </w:numPr>
      </w:pPr>
      <w:proofErr w:type="spellStart"/>
      <w:r w:rsidRPr="00DD5071">
        <w:t>Beheren</w:t>
      </w:r>
      <w:proofErr w:type="spellEnd"/>
      <w:r w:rsidRPr="00DD5071">
        <w:t xml:space="preserve"> van </w:t>
      </w:r>
      <w:proofErr w:type="spellStart"/>
      <w:r w:rsidRPr="00DD5071">
        <w:t>inschrijvingen</w:t>
      </w:r>
      <w:proofErr w:type="spellEnd"/>
    </w:p>
    <w:p w14:paraId="367385F1" w14:textId="77777777" w:rsidR="00DD5071" w:rsidRPr="00DD5071" w:rsidRDefault="00DD5071" w:rsidP="00DD5071">
      <w:pPr>
        <w:numPr>
          <w:ilvl w:val="1"/>
          <w:numId w:val="1"/>
        </w:numPr>
      </w:pPr>
      <w:proofErr w:type="spellStart"/>
      <w:r w:rsidRPr="00DD5071">
        <w:t>Uitvoering</w:t>
      </w:r>
      <w:proofErr w:type="spellEnd"/>
      <w:r w:rsidRPr="00DD5071">
        <w:t xml:space="preserve"> van de </w:t>
      </w:r>
      <w:proofErr w:type="spellStart"/>
      <w:r w:rsidRPr="00DD5071">
        <w:t>lesovereenkomst</w:t>
      </w:r>
      <w:proofErr w:type="spellEnd"/>
    </w:p>
    <w:p w14:paraId="6056E328" w14:textId="5A1CAA4F" w:rsidR="0059647A" w:rsidRPr="0059647A" w:rsidRDefault="00DD5071" w:rsidP="0059647A">
      <w:pPr>
        <w:numPr>
          <w:ilvl w:val="1"/>
          <w:numId w:val="1"/>
        </w:numPr>
        <w:rPr>
          <w:lang w:val="nl-NL"/>
        </w:rPr>
      </w:pPr>
      <w:r w:rsidRPr="00DD5071">
        <w:rPr>
          <w:lang w:val="nl-NL"/>
        </w:rPr>
        <w:t>Administratie, facturatie en het voldoen aan wettelijke verplichtinge</w:t>
      </w:r>
      <w:r w:rsidR="0059647A">
        <w:rPr>
          <w:lang w:val="nl-NL"/>
        </w:rPr>
        <w:t>n</w:t>
      </w:r>
    </w:p>
    <w:p w14:paraId="047CC120" w14:textId="77777777" w:rsidR="00DD5071" w:rsidRPr="00DD5071" w:rsidRDefault="00DD5071" w:rsidP="00DD5071">
      <w:pPr>
        <w:numPr>
          <w:ilvl w:val="0"/>
          <w:numId w:val="1"/>
        </w:numPr>
      </w:pPr>
      <w:proofErr w:type="spellStart"/>
      <w:r w:rsidRPr="00DD5071">
        <w:rPr>
          <w:b/>
          <w:bCs/>
        </w:rPr>
        <w:t>Rechtsgrond</w:t>
      </w:r>
      <w:proofErr w:type="spellEnd"/>
      <w:r w:rsidRPr="00DD5071">
        <w:rPr>
          <w:b/>
          <w:bCs/>
        </w:rPr>
        <w:t>:</w:t>
      </w:r>
    </w:p>
    <w:p w14:paraId="4109A4CB" w14:textId="77777777" w:rsidR="00DD5071" w:rsidRPr="00DD5071" w:rsidRDefault="00DD5071" w:rsidP="00DD5071">
      <w:pPr>
        <w:numPr>
          <w:ilvl w:val="1"/>
          <w:numId w:val="1"/>
        </w:numPr>
        <w:rPr>
          <w:lang w:val="nl-NL"/>
        </w:rPr>
      </w:pPr>
      <w:r w:rsidRPr="00DD5071">
        <w:rPr>
          <w:lang w:val="nl-NL"/>
        </w:rPr>
        <w:t>Artikel 6(1)(b) AVG (noodzakelijk voor de uitvoering van een overeenkomst)</w:t>
      </w:r>
    </w:p>
    <w:p w14:paraId="2A03D41E" w14:textId="77777777" w:rsidR="00DD5071" w:rsidRPr="00DD5071" w:rsidRDefault="00DD5071" w:rsidP="00DD5071">
      <w:pPr>
        <w:numPr>
          <w:ilvl w:val="1"/>
          <w:numId w:val="1"/>
        </w:numPr>
        <w:rPr>
          <w:lang w:val="nl-NL"/>
        </w:rPr>
      </w:pPr>
      <w:r w:rsidRPr="00DD5071">
        <w:rPr>
          <w:lang w:val="nl-NL"/>
        </w:rPr>
        <w:t>Artikel 6(1)(c) AVG (naleving van wettelijke verplichtingen, indien van toepassing)</w:t>
      </w:r>
    </w:p>
    <w:p w14:paraId="6FED4A9A" w14:textId="0B343704" w:rsidR="00DD5071" w:rsidRPr="00DD5071" w:rsidRDefault="00DD5071" w:rsidP="00DD5071">
      <w:pPr>
        <w:numPr>
          <w:ilvl w:val="0"/>
          <w:numId w:val="1"/>
        </w:numPr>
        <w:rPr>
          <w:lang w:val="nl-NL"/>
        </w:rPr>
      </w:pPr>
      <w:r w:rsidRPr="00DD5071">
        <w:rPr>
          <w:b/>
          <w:bCs/>
          <w:lang w:val="nl-NL"/>
        </w:rPr>
        <w:t>Bewaartermijn:</w:t>
      </w:r>
      <w:r w:rsidRPr="00DD5071">
        <w:rPr>
          <w:lang w:val="nl-NL"/>
        </w:rPr>
        <w:br/>
        <w:t xml:space="preserve">Uw persoonsgegevens worden bewaard gedurende 7 jaar na beëindiging van de </w:t>
      </w:r>
      <w:proofErr w:type="spellStart"/>
      <w:r>
        <w:rPr>
          <w:lang w:val="nl-NL"/>
        </w:rPr>
        <w:t>les</w:t>
      </w:r>
      <w:r w:rsidRPr="00DD5071">
        <w:rPr>
          <w:lang w:val="nl-NL"/>
        </w:rPr>
        <w:t>overeenkomst</w:t>
      </w:r>
      <w:proofErr w:type="spellEnd"/>
      <w:r w:rsidRPr="00DD5071">
        <w:rPr>
          <w:lang w:val="nl-NL"/>
        </w:rPr>
        <w:t xml:space="preserve">, in overeenstemming met de wettelijke fiscale bewaarplicht voor ondernemers in Nederland. </w:t>
      </w:r>
      <w:proofErr w:type="gramStart"/>
      <w:r w:rsidRPr="00DD5071">
        <w:rPr>
          <w:lang w:val="nl-NL"/>
        </w:rPr>
        <w:t>Indien</w:t>
      </w:r>
      <w:proofErr w:type="gramEnd"/>
      <w:r w:rsidRPr="00DD5071">
        <w:rPr>
          <w:lang w:val="nl-NL"/>
        </w:rPr>
        <w:t xml:space="preserve"> een langere bewaartermijn wettelijk vereist is, worden de gegevens dienovereenkomstig langer bewaard</w:t>
      </w:r>
      <w:r>
        <w:rPr>
          <w:lang w:val="nl-NL"/>
        </w:rPr>
        <w:t xml:space="preserve">. </w:t>
      </w:r>
    </w:p>
    <w:p w14:paraId="7D53EFA0" w14:textId="6D4E1A74" w:rsidR="00DD5071" w:rsidRPr="00005E9E" w:rsidRDefault="00DD5071" w:rsidP="00DD5071">
      <w:pPr>
        <w:rPr>
          <w:lang w:val="nl-NL"/>
        </w:rPr>
      </w:pPr>
      <w:r w:rsidRPr="00005E9E">
        <w:rPr>
          <w:b/>
          <w:bCs/>
          <w:lang w:val="nl-NL"/>
        </w:rPr>
        <w:t xml:space="preserve">2.2 Beeldverwerking (Fotografie </w:t>
      </w:r>
      <w:r w:rsidR="00005E9E" w:rsidRPr="00005E9E">
        <w:rPr>
          <w:b/>
          <w:bCs/>
          <w:lang w:val="nl-NL"/>
        </w:rPr>
        <w:t xml:space="preserve">en korte video’s </w:t>
      </w:r>
      <w:r w:rsidRPr="00005E9E">
        <w:rPr>
          <w:b/>
          <w:bCs/>
          <w:lang w:val="nl-NL"/>
        </w:rPr>
        <w:t xml:space="preserve">tijdens </w:t>
      </w:r>
      <w:r w:rsidR="00005E9E" w:rsidRPr="00005E9E">
        <w:rPr>
          <w:b/>
          <w:bCs/>
          <w:lang w:val="nl-NL"/>
        </w:rPr>
        <w:t>l</w:t>
      </w:r>
      <w:r w:rsidRPr="00005E9E">
        <w:rPr>
          <w:b/>
          <w:bCs/>
          <w:lang w:val="nl-NL"/>
        </w:rPr>
        <w:t>essen)</w:t>
      </w:r>
    </w:p>
    <w:p w14:paraId="181CCCBB" w14:textId="4CF59AFF" w:rsidR="00DD5071" w:rsidRPr="00DD5071" w:rsidRDefault="00DD5071" w:rsidP="00DD5071">
      <w:pPr>
        <w:numPr>
          <w:ilvl w:val="0"/>
          <w:numId w:val="2"/>
        </w:numPr>
        <w:rPr>
          <w:lang w:val="nl-NL"/>
        </w:rPr>
      </w:pPr>
      <w:r w:rsidRPr="00DD5071">
        <w:rPr>
          <w:b/>
          <w:bCs/>
          <w:lang w:val="nl-NL"/>
        </w:rPr>
        <w:t>Welke gegevens:</w:t>
      </w:r>
      <w:r w:rsidRPr="00DD5071">
        <w:rPr>
          <w:lang w:val="nl-NL"/>
        </w:rPr>
        <w:br/>
        <w:t>Foto</w:t>
      </w:r>
      <w:r w:rsidR="00005E9E">
        <w:rPr>
          <w:lang w:val="nl-NL"/>
        </w:rPr>
        <w:t>’</w:t>
      </w:r>
      <w:r w:rsidRPr="00DD5071">
        <w:rPr>
          <w:lang w:val="nl-NL"/>
        </w:rPr>
        <w:t>s</w:t>
      </w:r>
      <w:r w:rsidR="00005E9E">
        <w:rPr>
          <w:lang w:val="nl-NL"/>
        </w:rPr>
        <w:t xml:space="preserve"> en/of korte video’s</w:t>
      </w:r>
      <w:r w:rsidRPr="00DD5071">
        <w:rPr>
          <w:lang w:val="nl-NL"/>
        </w:rPr>
        <w:t xml:space="preserve"> </w:t>
      </w:r>
      <w:r w:rsidR="00005E9E">
        <w:rPr>
          <w:lang w:val="nl-NL"/>
        </w:rPr>
        <w:t>(hiern</w:t>
      </w:r>
      <w:r w:rsidR="0033110A">
        <w:rPr>
          <w:lang w:val="nl-NL"/>
        </w:rPr>
        <w:t xml:space="preserve">a ‘beeldmateriaal’) </w:t>
      </w:r>
      <w:r w:rsidRPr="00DD5071">
        <w:rPr>
          <w:lang w:val="nl-NL"/>
        </w:rPr>
        <w:t xml:space="preserve">waarop u </w:t>
      </w:r>
      <w:r>
        <w:rPr>
          <w:lang w:val="nl-NL"/>
        </w:rPr>
        <w:t xml:space="preserve">(deels) </w:t>
      </w:r>
      <w:r w:rsidRPr="00DD5071">
        <w:rPr>
          <w:lang w:val="nl-NL"/>
        </w:rPr>
        <w:t>herkenbaar bent.</w:t>
      </w:r>
      <w:r>
        <w:rPr>
          <w:lang w:val="nl-NL"/>
        </w:rPr>
        <w:t xml:space="preserve"> Wanneer wij </w:t>
      </w:r>
      <w:r w:rsidR="0033110A">
        <w:rPr>
          <w:lang w:val="nl-NL"/>
        </w:rPr>
        <w:t>beeldmateriaal</w:t>
      </w:r>
      <w:r>
        <w:rPr>
          <w:lang w:val="nl-NL"/>
        </w:rPr>
        <w:t xml:space="preserve"> wensen te maken tijdens een les zullen wij dit voorafgaand aan de les expliciet aangeven en is het uiteraard mogelijk om aan te geven dat u niet op de foto</w:t>
      </w:r>
      <w:r w:rsidR="0033110A">
        <w:rPr>
          <w:lang w:val="nl-NL"/>
        </w:rPr>
        <w:t xml:space="preserve"> of video</w:t>
      </w:r>
      <w:r>
        <w:rPr>
          <w:lang w:val="nl-NL"/>
        </w:rPr>
        <w:t xml:space="preserve"> wenst te komen.  </w:t>
      </w:r>
    </w:p>
    <w:p w14:paraId="23E6E24D" w14:textId="77777777" w:rsidR="00DD5071" w:rsidRPr="00DD5071" w:rsidRDefault="00DD5071" w:rsidP="00DD5071">
      <w:pPr>
        <w:numPr>
          <w:ilvl w:val="0"/>
          <w:numId w:val="2"/>
        </w:numPr>
      </w:pPr>
      <w:r w:rsidRPr="00DD5071">
        <w:rPr>
          <w:b/>
          <w:bCs/>
        </w:rPr>
        <w:t xml:space="preserve">Doel van </w:t>
      </w:r>
      <w:proofErr w:type="spellStart"/>
      <w:r w:rsidRPr="00DD5071">
        <w:rPr>
          <w:b/>
          <w:bCs/>
        </w:rPr>
        <w:t>verwerking</w:t>
      </w:r>
      <w:proofErr w:type="spellEnd"/>
      <w:r w:rsidRPr="00DD5071">
        <w:rPr>
          <w:b/>
          <w:bCs/>
        </w:rPr>
        <w:t>:</w:t>
      </w:r>
    </w:p>
    <w:p w14:paraId="6B845892" w14:textId="77777777" w:rsidR="00DD5071" w:rsidRPr="00DD5071" w:rsidRDefault="00DD5071" w:rsidP="00DD5071">
      <w:pPr>
        <w:numPr>
          <w:ilvl w:val="1"/>
          <w:numId w:val="2"/>
        </w:numPr>
        <w:rPr>
          <w:lang w:val="nl-NL"/>
        </w:rPr>
      </w:pPr>
      <w:r w:rsidRPr="00DD5071">
        <w:rPr>
          <w:lang w:val="nl-NL"/>
        </w:rPr>
        <w:t xml:space="preserve">Promotionele doeleinden (bijv. publicatie op de website en </w:t>
      </w:r>
      <w:proofErr w:type="spellStart"/>
      <w:r w:rsidRPr="00DD5071">
        <w:rPr>
          <w:lang w:val="nl-NL"/>
        </w:rPr>
        <w:t>social</w:t>
      </w:r>
      <w:proofErr w:type="spellEnd"/>
      <w:r w:rsidRPr="00DD5071">
        <w:rPr>
          <w:lang w:val="nl-NL"/>
        </w:rPr>
        <w:t xml:space="preserve"> media)</w:t>
      </w:r>
    </w:p>
    <w:p w14:paraId="4F46C682" w14:textId="77777777" w:rsidR="00DD5071" w:rsidRPr="00DD5071" w:rsidRDefault="00DD5071" w:rsidP="00DD5071">
      <w:pPr>
        <w:numPr>
          <w:ilvl w:val="1"/>
          <w:numId w:val="2"/>
        </w:numPr>
      </w:pPr>
      <w:proofErr w:type="spellStart"/>
      <w:r w:rsidRPr="00DD5071">
        <w:lastRenderedPageBreak/>
        <w:t>Verslaglegging</w:t>
      </w:r>
      <w:proofErr w:type="spellEnd"/>
      <w:r w:rsidRPr="00DD5071">
        <w:t xml:space="preserve"> van </w:t>
      </w:r>
      <w:proofErr w:type="spellStart"/>
      <w:r w:rsidRPr="00DD5071">
        <w:t>activiteiten</w:t>
      </w:r>
      <w:proofErr w:type="spellEnd"/>
    </w:p>
    <w:p w14:paraId="693A5199" w14:textId="77777777" w:rsidR="00DD5071" w:rsidRPr="00DD5071" w:rsidRDefault="00DD5071" w:rsidP="00DD5071">
      <w:pPr>
        <w:numPr>
          <w:ilvl w:val="0"/>
          <w:numId w:val="2"/>
        </w:numPr>
      </w:pPr>
      <w:proofErr w:type="spellStart"/>
      <w:r w:rsidRPr="00DD5071">
        <w:rPr>
          <w:b/>
          <w:bCs/>
        </w:rPr>
        <w:t>Rechtsgrond</w:t>
      </w:r>
      <w:proofErr w:type="spellEnd"/>
      <w:r w:rsidRPr="00DD5071">
        <w:rPr>
          <w:b/>
          <w:bCs/>
        </w:rPr>
        <w:t>:</w:t>
      </w:r>
    </w:p>
    <w:p w14:paraId="7D595BC1" w14:textId="0BEF1906" w:rsidR="00DD5071" w:rsidRPr="00DD5071" w:rsidRDefault="00DD5071" w:rsidP="00DD5071">
      <w:pPr>
        <w:numPr>
          <w:ilvl w:val="1"/>
          <w:numId w:val="2"/>
        </w:numPr>
        <w:rPr>
          <w:lang w:val="nl-NL"/>
        </w:rPr>
      </w:pPr>
      <w:r w:rsidRPr="00DD5071">
        <w:rPr>
          <w:lang w:val="nl-NL"/>
        </w:rPr>
        <w:t>Artikel 6(1)(f) AVG (verwerking op basis van een gerechtvaardigd belang)</w:t>
      </w:r>
      <w:r w:rsidRPr="00DD5071">
        <w:rPr>
          <w:lang w:val="nl-NL"/>
        </w:rPr>
        <w:br/>
      </w:r>
      <w:r w:rsidRPr="00DD5071">
        <w:rPr>
          <w:i/>
          <w:iCs/>
          <w:lang w:val="nl-NL"/>
        </w:rPr>
        <w:t xml:space="preserve">(Hierbij maken wij een belangenafweging, waarbij u altijd de mogelijkheid heeft bezwaar te maken tegen het gebruik van </w:t>
      </w:r>
      <w:r w:rsidR="0033110A">
        <w:rPr>
          <w:i/>
          <w:iCs/>
          <w:lang w:val="nl-NL"/>
        </w:rPr>
        <w:t xml:space="preserve">beeldmateriaal waarop u herkenbaar </w:t>
      </w:r>
      <w:r w:rsidR="00B63E1E">
        <w:rPr>
          <w:i/>
          <w:iCs/>
          <w:lang w:val="nl-NL"/>
        </w:rPr>
        <w:t>in beeld bent</w:t>
      </w:r>
      <w:r w:rsidRPr="00DD5071">
        <w:rPr>
          <w:i/>
          <w:iCs/>
          <w:lang w:val="nl-NL"/>
        </w:rPr>
        <w:t>.)</w:t>
      </w:r>
    </w:p>
    <w:p w14:paraId="68220102" w14:textId="6B544008" w:rsidR="00DD5071" w:rsidRPr="00DD5071" w:rsidRDefault="00DD5071" w:rsidP="00DD5071">
      <w:pPr>
        <w:numPr>
          <w:ilvl w:val="0"/>
          <w:numId w:val="2"/>
        </w:numPr>
        <w:rPr>
          <w:lang w:val="nl-NL"/>
        </w:rPr>
      </w:pPr>
      <w:r w:rsidRPr="00DD5071">
        <w:rPr>
          <w:b/>
          <w:bCs/>
          <w:lang w:val="nl-NL"/>
        </w:rPr>
        <w:t>Bewaartermijn:</w:t>
      </w:r>
      <w:r w:rsidRPr="00DD5071">
        <w:rPr>
          <w:lang w:val="nl-NL"/>
        </w:rPr>
        <w:br/>
      </w:r>
      <w:r w:rsidR="00B63E1E">
        <w:rPr>
          <w:lang w:val="nl-NL"/>
        </w:rPr>
        <w:t>Beeldmateriaal</w:t>
      </w:r>
      <w:r w:rsidRPr="00DD5071">
        <w:rPr>
          <w:lang w:val="nl-NL"/>
        </w:rPr>
        <w:t xml:space="preserve"> </w:t>
      </w:r>
      <w:r w:rsidR="00B63E1E">
        <w:rPr>
          <w:lang w:val="nl-NL"/>
        </w:rPr>
        <w:t>wordt</w:t>
      </w:r>
      <w:r w:rsidRPr="00DD5071">
        <w:rPr>
          <w:lang w:val="nl-NL"/>
        </w:rPr>
        <w:t xml:space="preserve"> bewaard </w:t>
      </w:r>
      <w:proofErr w:type="gramStart"/>
      <w:r w:rsidRPr="00DD5071">
        <w:rPr>
          <w:lang w:val="nl-NL"/>
        </w:rPr>
        <w:t>zolang</w:t>
      </w:r>
      <w:proofErr w:type="gramEnd"/>
      <w:r w:rsidRPr="00DD5071">
        <w:rPr>
          <w:lang w:val="nl-NL"/>
        </w:rPr>
        <w:t xml:space="preserve"> als nodig </w:t>
      </w:r>
      <w:r w:rsidR="00054DFD">
        <w:rPr>
          <w:lang w:val="nl-NL"/>
        </w:rPr>
        <w:t xml:space="preserve">en redelijk </w:t>
      </w:r>
      <w:r w:rsidRPr="00DD5071">
        <w:rPr>
          <w:lang w:val="nl-NL"/>
        </w:rPr>
        <w:t xml:space="preserve">is voor de promotionele doeleinden. </w:t>
      </w:r>
      <w:proofErr w:type="gramStart"/>
      <w:r w:rsidRPr="00DD5071">
        <w:rPr>
          <w:lang w:val="nl-NL"/>
        </w:rPr>
        <w:t>Indien</w:t>
      </w:r>
      <w:proofErr w:type="gramEnd"/>
      <w:r w:rsidRPr="00DD5071">
        <w:rPr>
          <w:lang w:val="nl-NL"/>
        </w:rPr>
        <w:t xml:space="preserve"> u bezwaar maakt, z</w:t>
      </w:r>
      <w:r w:rsidR="00B63E1E">
        <w:rPr>
          <w:lang w:val="nl-NL"/>
        </w:rPr>
        <w:t xml:space="preserve">al beeldmateriaal </w:t>
      </w:r>
      <w:r w:rsidRPr="00DD5071">
        <w:rPr>
          <w:lang w:val="nl-NL"/>
        </w:rPr>
        <w:t>waarop u herkenbaar bent binnen een redelijke termijn worden verwijderd.</w:t>
      </w:r>
    </w:p>
    <w:p w14:paraId="7B8D9A57" w14:textId="295655FA" w:rsidR="00DD5071" w:rsidRPr="00DD5071" w:rsidRDefault="00DD5071" w:rsidP="00DD5071">
      <w:r w:rsidRPr="00DD5071">
        <w:rPr>
          <w:b/>
          <w:bCs/>
        </w:rPr>
        <w:t xml:space="preserve">2.3 </w:t>
      </w:r>
      <w:proofErr w:type="spellStart"/>
      <w:r w:rsidRPr="00DD5071">
        <w:rPr>
          <w:b/>
          <w:bCs/>
        </w:rPr>
        <w:t>Communicatie</w:t>
      </w:r>
      <w:proofErr w:type="spellEnd"/>
      <w:r w:rsidRPr="00DD5071">
        <w:rPr>
          <w:b/>
          <w:bCs/>
        </w:rPr>
        <w:t xml:space="preserve"> via WhatsApp</w:t>
      </w:r>
      <w:r w:rsidR="000A0126">
        <w:rPr>
          <w:b/>
          <w:bCs/>
        </w:rPr>
        <w:t xml:space="preserve"> of Signal</w:t>
      </w:r>
    </w:p>
    <w:p w14:paraId="0266FC09" w14:textId="232DE9D0" w:rsidR="00DD5071" w:rsidRPr="00DD5071" w:rsidRDefault="00DD5071" w:rsidP="00DD5071">
      <w:pPr>
        <w:numPr>
          <w:ilvl w:val="0"/>
          <w:numId w:val="3"/>
        </w:numPr>
        <w:rPr>
          <w:lang w:val="nl-NL"/>
        </w:rPr>
      </w:pPr>
      <w:r w:rsidRPr="00DD5071">
        <w:rPr>
          <w:b/>
          <w:bCs/>
          <w:lang w:val="nl-NL"/>
        </w:rPr>
        <w:t>Welke gegevens:</w:t>
      </w:r>
      <w:r w:rsidRPr="00DD5071">
        <w:rPr>
          <w:lang w:val="nl-NL"/>
        </w:rPr>
        <w:br/>
        <w:t>Uw telefoonnummer en eventueel uw naam, zoals u zich vrijwillig aanmeldt voor onze WhatsApp-groep</w:t>
      </w:r>
      <w:r w:rsidR="0028039B">
        <w:rPr>
          <w:lang w:val="nl-NL"/>
        </w:rPr>
        <w:t xml:space="preserve"> of </w:t>
      </w:r>
      <w:proofErr w:type="spellStart"/>
      <w:r w:rsidR="0028039B">
        <w:rPr>
          <w:lang w:val="nl-NL"/>
        </w:rPr>
        <w:t>Signal</w:t>
      </w:r>
      <w:proofErr w:type="spellEnd"/>
      <w:r w:rsidR="0028039B">
        <w:rPr>
          <w:lang w:val="nl-NL"/>
        </w:rPr>
        <w:t xml:space="preserve"> groep. </w:t>
      </w:r>
    </w:p>
    <w:p w14:paraId="43DFA5A2" w14:textId="77777777" w:rsidR="00DD5071" w:rsidRPr="00DD5071" w:rsidRDefault="00DD5071" w:rsidP="00DD5071">
      <w:pPr>
        <w:numPr>
          <w:ilvl w:val="0"/>
          <w:numId w:val="3"/>
        </w:numPr>
      </w:pPr>
      <w:r w:rsidRPr="00DD5071">
        <w:rPr>
          <w:b/>
          <w:bCs/>
        </w:rPr>
        <w:t xml:space="preserve">Doel van </w:t>
      </w:r>
      <w:proofErr w:type="spellStart"/>
      <w:r w:rsidRPr="00DD5071">
        <w:rPr>
          <w:b/>
          <w:bCs/>
        </w:rPr>
        <w:t>verwerking</w:t>
      </w:r>
      <w:proofErr w:type="spellEnd"/>
      <w:r w:rsidRPr="00DD5071">
        <w:rPr>
          <w:b/>
          <w:bCs/>
        </w:rPr>
        <w:t>:</w:t>
      </w:r>
    </w:p>
    <w:p w14:paraId="75E212D0" w14:textId="6D2F5856" w:rsidR="00DD5071" w:rsidRPr="00DD5071" w:rsidRDefault="00DD5071" w:rsidP="00DD5071">
      <w:pPr>
        <w:numPr>
          <w:ilvl w:val="1"/>
          <w:numId w:val="3"/>
        </w:numPr>
        <w:rPr>
          <w:lang w:val="nl-NL"/>
        </w:rPr>
      </w:pPr>
      <w:r w:rsidRPr="00DD5071">
        <w:rPr>
          <w:lang w:val="nl-NL"/>
        </w:rPr>
        <w:t xml:space="preserve">Versturen van praktische informatie over lesroosters, vakanties, annuleringen en andere mededelingen </w:t>
      </w:r>
      <w:proofErr w:type="gramStart"/>
      <w:r w:rsidRPr="00DD5071">
        <w:rPr>
          <w:lang w:val="nl-NL"/>
        </w:rPr>
        <w:t>omtrent</w:t>
      </w:r>
      <w:proofErr w:type="gramEnd"/>
      <w:r w:rsidRPr="00DD5071">
        <w:rPr>
          <w:lang w:val="nl-NL"/>
        </w:rPr>
        <w:t xml:space="preserve"> de lessen</w:t>
      </w:r>
      <w:r>
        <w:rPr>
          <w:lang w:val="nl-NL"/>
        </w:rPr>
        <w:t>.</w:t>
      </w:r>
    </w:p>
    <w:p w14:paraId="7CF8BA08" w14:textId="77777777" w:rsidR="00DD5071" w:rsidRPr="00DD5071" w:rsidRDefault="00DD5071" w:rsidP="00DD5071">
      <w:pPr>
        <w:numPr>
          <w:ilvl w:val="0"/>
          <w:numId w:val="3"/>
        </w:numPr>
      </w:pPr>
      <w:proofErr w:type="spellStart"/>
      <w:r w:rsidRPr="00DD5071">
        <w:rPr>
          <w:b/>
          <w:bCs/>
        </w:rPr>
        <w:t>Rechtsgrond</w:t>
      </w:r>
      <w:proofErr w:type="spellEnd"/>
      <w:r w:rsidRPr="00DD5071">
        <w:rPr>
          <w:b/>
          <w:bCs/>
        </w:rPr>
        <w:t>:</w:t>
      </w:r>
    </w:p>
    <w:p w14:paraId="6D05CA80" w14:textId="77777777" w:rsidR="00DD5071" w:rsidRPr="00DD5071" w:rsidRDefault="00DD5071" w:rsidP="00DD5071">
      <w:pPr>
        <w:numPr>
          <w:ilvl w:val="1"/>
          <w:numId w:val="3"/>
        </w:numPr>
        <w:rPr>
          <w:lang w:val="nl-NL"/>
        </w:rPr>
      </w:pPr>
      <w:r w:rsidRPr="00DD5071">
        <w:rPr>
          <w:lang w:val="nl-NL"/>
        </w:rPr>
        <w:t>Artikel 6(1)(a) AVG (verwerking op basis van uw expliciete toestemming)</w:t>
      </w:r>
    </w:p>
    <w:p w14:paraId="12368B9C" w14:textId="1BE13E11" w:rsidR="00DD5071" w:rsidRPr="00DD5071" w:rsidRDefault="00DD5071" w:rsidP="00DD5071">
      <w:pPr>
        <w:numPr>
          <w:ilvl w:val="0"/>
          <w:numId w:val="3"/>
        </w:numPr>
        <w:rPr>
          <w:lang w:val="nl-NL"/>
        </w:rPr>
      </w:pPr>
      <w:r w:rsidRPr="00DD5071">
        <w:rPr>
          <w:b/>
          <w:bCs/>
          <w:lang w:val="nl-NL"/>
        </w:rPr>
        <w:t>Bewaartermijn:</w:t>
      </w:r>
      <w:r w:rsidRPr="00DD5071">
        <w:rPr>
          <w:lang w:val="nl-NL"/>
        </w:rPr>
        <w:br/>
        <w:t>Uw gegevens worden bewaard zolang u lid bent van de WhatsApp-groep</w:t>
      </w:r>
      <w:r w:rsidR="00C90C67">
        <w:rPr>
          <w:lang w:val="nl-NL"/>
        </w:rPr>
        <w:t xml:space="preserve"> of </w:t>
      </w:r>
      <w:proofErr w:type="spellStart"/>
      <w:r w:rsidR="00C90C67">
        <w:rPr>
          <w:lang w:val="nl-NL"/>
        </w:rPr>
        <w:t>Signal</w:t>
      </w:r>
      <w:proofErr w:type="spellEnd"/>
      <w:r w:rsidR="00C90C67">
        <w:rPr>
          <w:lang w:val="nl-NL"/>
        </w:rPr>
        <w:t>-groep.</w:t>
      </w:r>
    </w:p>
    <w:p w14:paraId="7A081B01" w14:textId="45C8541C" w:rsidR="00BC7B9F" w:rsidRPr="003567B9" w:rsidRDefault="00DD5071" w:rsidP="003567B9">
      <w:pPr>
        <w:pStyle w:val="Kop2"/>
        <w:rPr>
          <w:sz w:val="28"/>
          <w:szCs w:val="28"/>
          <w:lang w:val="nl-NL"/>
        </w:rPr>
      </w:pPr>
      <w:r w:rsidRPr="003567B9">
        <w:rPr>
          <w:sz w:val="28"/>
          <w:szCs w:val="28"/>
          <w:lang w:val="nl-NL"/>
        </w:rPr>
        <w:t xml:space="preserve">3. </w:t>
      </w:r>
      <w:r w:rsidR="00D032BF" w:rsidRPr="003567B9">
        <w:rPr>
          <w:sz w:val="28"/>
          <w:szCs w:val="28"/>
          <w:lang w:val="nl-NL"/>
        </w:rPr>
        <w:t>Verwerking van persoonsgegevens van minderjarigen</w:t>
      </w:r>
    </w:p>
    <w:p w14:paraId="5420D717" w14:textId="7FFDF66A" w:rsidR="00D032BF" w:rsidRPr="00D032BF" w:rsidRDefault="00D032BF" w:rsidP="00DD5071">
      <w:pPr>
        <w:rPr>
          <w:lang w:val="nl-NL"/>
        </w:rPr>
      </w:pPr>
      <w:r w:rsidRPr="00D032BF">
        <w:rPr>
          <w:lang w:val="nl-NL"/>
        </w:rPr>
        <w:t>Als een deelnemer jonger is dan 16 jaar, verwerken wij persoonsgegevens alleen met toestemming van een ouder of wettelijk vertegenwoordiger. Bij inschrijving dient de ouder of verzorger expliciet akkoord te gaan met deze verwerking door ondertekening van het registratieformulier.</w:t>
      </w:r>
    </w:p>
    <w:p w14:paraId="5196A3EE" w14:textId="79B58B61" w:rsidR="00DD5071" w:rsidRPr="00DD5071" w:rsidRDefault="00BC7B9F" w:rsidP="00DD5071">
      <w:pPr>
        <w:rPr>
          <w:lang w:val="nl-NL"/>
        </w:rPr>
      </w:pPr>
      <w:r w:rsidRPr="00005E9E">
        <w:rPr>
          <w:rStyle w:val="Kop2Char"/>
          <w:sz w:val="28"/>
          <w:szCs w:val="28"/>
          <w:lang w:val="nl-NL"/>
        </w:rPr>
        <w:t xml:space="preserve">4. </w:t>
      </w:r>
      <w:r w:rsidR="00DD5071" w:rsidRPr="00005E9E">
        <w:rPr>
          <w:rStyle w:val="Kop2Char"/>
          <w:sz w:val="28"/>
          <w:szCs w:val="28"/>
          <w:lang w:val="nl-NL"/>
        </w:rPr>
        <w:t>Uw Rechten als Betrokkene</w:t>
      </w:r>
      <w:r w:rsidR="00DD5071" w:rsidRPr="00005E9E">
        <w:rPr>
          <w:rStyle w:val="Kop2Char"/>
          <w:sz w:val="28"/>
          <w:szCs w:val="28"/>
          <w:lang w:val="nl-NL"/>
        </w:rPr>
        <w:br/>
      </w:r>
      <w:r w:rsidR="00DD5071" w:rsidRPr="00DD5071">
        <w:rPr>
          <w:lang w:val="nl-NL"/>
        </w:rPr>
        <w:t>Op grond van de AVG heeft u de volgende rechten met betrekking tot uw persoonsgegevens:</w:t>
      </w:r>
    </w:p>
    <w:p w14:paraId="1B1BCD83" w14:textId="77777777" w:rsidR="00DD5071" w:rsidRPr="00DD5071" w:rsidRDefault="00DD5071" w:rsidP="00DD5071">
      <w:pPr>
        <w:numPr>
          <w:ilvl w:val="0"/>
          <w:numId w:val="4"/>
        </w:numPr>
        <w:rPr>
          <w:lang w:val="nl-NL"/>
        </w:rPr>
      </w:pPr>
      <w:r w:rsidRPr="00DD5071">
        <w:rPr>
          <w:b/>
          <w:bCs/>
          <w:lang w:val="nl-NL"/>
        </w:rPr>
        <w:t>Recht op inzage:</w:t>
      </w:r>
      <w:r w:rsidRPr="00DD5071">
        <w:rPr>
          <w:lang w:val="nl-NL"/>
        </w:rPr>
        <w:t xml:space="preserve"> U kunt een kopie van uw persoonsgegevens opvragen.</w:t>
      </w:r>
    </w:p>
    <w:p w14:paraId="14A7CB39" w14:textId="77777777" w:rsidR="00DD5071" w:rsidRPr="00DD5071" w:rsidRDefault="00DD5071" w:rsidP="00DD5071">
      <w:pPr>
        <w:numPr>
          <w:ilvl w:val="0"/>
          <w:numId w:val="4"/>
        </w:numPr>
        <w:rPr>
          <w:lang w:val="nl-NL"/>
        </w:rPr>
      </w:pPr>
      <w:r w:rsidRPr="00DD5071">
        <w:rPr>
          <w:b/>
          <w:bCs/>
          <w:lang w:val="nl-NL"/>
        </w:rPr>
        <w:t>Recht op correctie:</w:t>
      </w:r>
      <w:r w:rsidRPr="00DD5071">
        <w:rPr>
          <w:lang w:val="nl-NL"/>
        </w:rPr>
        <w:t xml:space="preserve"> U kunt verzoeken om onjuiste of onvolledige gegevens te corrigeren.</w:t>
      </w:r>
    </w:p>
    <w:p w14:paraId="042BF8C4" w14:textId="77777777" w:rsidR="00DD5071" w:rsidRPr="00DD5071" w:rsidRDefault="00DD5071" w:rsidP="00DD5071">
      <w:pPr>
        <w:numPr>
          <w:ilvl w:val="0"/>
          <w:numId w:val="4"/>
        </w:numPr>
        <w:rPr>
          <w:lang w:val="nl-NL"/>
        </w:rPr>
      </w:pPr>
      <w:r w:rsidRPr="00DD5071">
        <w:rPr>
          <w:b/>
          <w:bCs/>
          <w:lang w:val="nl-NL"/>
        </w:rPr>
        <w:t>Recht op verwijdering:</w:t>
      </w:r>
      <w:r w:rsidRPr="00DD5071">
        <w:rPr>
          <w:lang w:val="nl-NL"/>
        </w:rPr>
        <w:t xml:space="preserve"> U kunt vragen om verwijdering van uw persoonsgegevens (het “recht op vergetelheid”), </w:t>
      </w:r>
      <w:proofErr w:type="gramStart"/>
      <w:r w:rsidRPr="00DD5071">
        <w:rPr>
          <w:lang w:val="nl-NL"/>
        </w:rPr>
        <w:t>behoudens</w:t>
      </w:r>
      <w:proofErr w:type="gramEnd"/>
      <w:r w:rsidRPr="00DD5071">
        <w:rPr>
          <w:lang w:val="nl-NL"/>
        </w:rPr>
        <w:t xml:space="preserve"> wettelijke bewaarplichten.</w:t>
      </w:r>
    </w:p>
    <w:p w14:paraId="25F32D61" w14:textId="77777777" w:rsidR="00DD5071" w:rsidRPr="00DD5071" w:rsidRDefault="00DD5071" w:rsidP="00DD5071">
      <w:pPr>
        <w:numPr>
          <w:ilvl w:val="0"/>
          <w:numId w:val="4"/>
        </w:numPr>
        <w:rPr>
          <w:lang w:val="nl-NL"/>
        </w:rPr>
      </w:pPr>
      <w:r w:rsidRPr="00DD5071">
        <w:rPr>
          <w:b/>
          <w:bCs/>
          <w:lang w:val="nl-NL"/>
        </w:rPr>
        <w:t>Recht op beperking van de verwerking:</w:t>
      </w:r>
      <w:r w:rsidRPr="00DD5071">
        <w:rPr>
          <w:lang w:val="nl-NL"/>
        </w:rPr>
        <w:t xml:space="preserve"> U kunt in bepaalde situaties vragen om beperking van de verwerking.</w:t>
      </w:r>
    </w:p>
    <w:p w14:paraId="7D20A239" w14:textId="77777777" w:rsidR="00DD5071" w:rsidRPr="00DD5071" w:rsidRDefault="00DD5071" w:rsidP="00DD5071">
      <w:pPr>
        <w:numPr>
          <w:ilvl w:val="0"/>
          <w:numId w:val="4"/>
        </w:numPr>
        <w:rPr>
          <w:lang w:val="nl-NL"/>
        </w:rPr>
      </w:pPr>
      <w:r w:rsidRPr="00DD5071">
        <w:rPr>
          <w:b/>
          <w:bCs/>
          <w:lang w:val="nl-NL"/>
        </w:rPr>
        <w:t>Recht op gegevensoverdraagbaarheid:</w:t>
      </w:r>
      <w:r w:rsidRPr="00DD5071">
        <w:rPr>
          <w:lang w:val="nl-NL"/>
        </w:rPr>
        <w:t xml:space="preserve"> U kunt uw persoonsgegevens in een gestructureerde, gangbare en </w:t>
      </w:r>
      <w:proofErr w:type="spellStart"/>
      <w:r w:rsidRPr="00DD5071">
        <w:rPr>
          <w:lang w:val="nl-NL"/>
        </w:rPr>
        <w:t>machineleesbare</w:t>
      </w:r>
      <w:proofErr w:type="spellEnd"/>
      <w:r w:rsidRPr="00DD5071">
        <w:rPr>
          <w:lang w:val="nl-NL"/>
        </w:rPr>
        <w:t xml:space="preserve"> vorm ontvangen.</w:t>
      </w:r>
    </w:p>
    <w:p w14:paraId="67FC698E" w14:textId="77777777" w:rsidR="00DD5071" w:rsidRPr="00DD5071" w:rsidRDefault="00DD5071" w:rsidP="00DD5071">
      <w:pPr>
        <w:numPr>
          <w:ilvl w:val="0"/>
          <w:numId w:val="4"/>
        </w:numPr>
        <w:rPr>
          <w:lang w:val="nl-NL"/>
        </w:rPr>
      </w:pPr>
      <w:r w:rsidRPr="00DD5071">
        <w:rPr>
          <w:b/>
          <w:bCs/>
          <w:lang w:val="nl-NL"/>
        </w:rPr>
        <w:lastRenderedPageBreak/>
        <w:t>Recht om bezwaar te maken:</w:t>
      </w:r>
      <w:r w:rsidRPr="00DD5071">
        <w:rPr>
          <w:lang w:val="nl-NL"/>
        </w:rPr>
        <w:t xml:space="preserve"> U kunt bezwaar maken tegen de verwerking van uw persoonsgegevens, met name wanneer de verwerking is gebaseerd op een gerechtvaardigd belang.</w:t>
      </w:r>
    </w:p>
    <w:p w14:paraId="596A485F" w14:textId="5FE652DD" w:rsidR="00DD5071" w:rsidRPr="00DD5071" w:rsidRDefault="00DD5071" w:rsidP="00DD5071">
      <w:pPr>
        <w:numPr>
          <w:ilvl w:val="0"/>
          <w:numId w:val="4"/>
        </w:numPr>
        <w:rPr>
          <w:lang w:val="nl-NL"/>
        </w:rPr>
      </w:pPr>
      <w:r w:rsidRPr="00DD5071">
        <w:rPr>
          <w:b/>
          <w:bCs/>
          <w:lang w:val="nl-NL"/>
        </w:rPr>
        <w:t>Recht op intrekking van toestemming:</w:t>
      </w:r>
      <w:r w:rsidRPr="00DD5071">
        <w:rPr>
          <w:lang w:val="nl-NL"/>
        </w:rPr>
        <w:t xml:space="preserve"> U kunt uw toestemming voor de verwerking van uw persoonsgegevens te allen tijde intrekken.</w:t>
      </w:r>
      <w:r w:rsidR="00825875">
        <w:rPr>
          <w:lang w:val="nl-NL"/>
        </w:rPr>
        <w:t xml:space="preserve"> </w:t>
      </w:r>
      <w:r w:rsidRPr="00DD5071">
        <w:rPr>
          <w:lang w:val="nl-NL"/>
        </w:rPr>
        <w:br/>
      </w:r>
      <w:proofErr w:type="gramStart"/>
      <w:r w:rsidRPr="00DD5071">
        <w:rPr>
          <w:lang w:val="nl-NL"/>
        </w:rPr>
        <w:t>Indien</w:t>
      </w:r>
      <w:proofErr w:type="gramEnd"/>
      <w:r w:rsidRPr="00DD5071">
        <w:rPr>
          <w:lang w:val="nl-NL"/>
        </w:rPr>
        <w:t xml:space="preserve"> u van deze rechten gebruik wilt maken, kunt u contact met ons opnemen via de bovengenoemde contactgegevens.</w:t>
      </w:r>
    </w:p>
    <w:p w14:paraId="5D6751E8" w14:textId="1111A24E" w:rsidR="00DD5071" w:rsidRPr="00DD5071" w:rsidRDefault="00D032BF" w:rsidP="00DD5071">
      <w:pPr>
        <w:rPr>
          <w:lang w:val="nl-NL"/>
        </w:rPr>
      </w:pPr>
      <w:r w:rsidRPr="00005E9E">
        <w:rPr>
          <w:rStyle w:val="Kop2Char"/>
          <w:sz w:val="28"/>
          <w:szCs w:val="28"/>
          <w:lang w:val="nl-NL"/>
        </w:rPr>
        <w:t>5</w:t>
      </w:r>
      <w:r w:rsidR="00DD5071" w:rsidRPr="00005E9E">
        <w:rPr>
          <w:rStyle w:val="Kop2Char"/>
          <w:sz w:val="28"/>
          <w:szCs w:val="28"/>
          <w:lang w:val="nl-NL"/>
        </w:rPr>
        <w:t>. Delen van Persoonsgegevens</w:t>
      </w:r>
      <w:r w:rsidR="00DD5071" w:rsidRPr="00005E9E">
        <w:rPr>
          <w:rStyle w:val="Kop2Char"/>
          <w:sz w:val="28"/>
          <w:szCs w:val="28"/>
          <w:lang w:val="nl-NL"/>
        </w:rPr>
        <w:br/>
      </w:r>
      <w:r w:rsidR="00DD5071" w:rsidRPr="00DD5071">
        <w:rPr>
          <w:lang w:val="nl-NL"/>
        </w:rPr>
        <w:t>Wij verstrekken uw persoonsgegevens niet aan derden, tenzij dit noodzakelijk is voor de uitvoering van de overeenkomst (bijvoorbeeld aan administratieve dienstverleners) of wanneer wij hiertoe wettelijk verplicht zijn.</w:t>
      </w:r>
    </w:p>
    <w:p w14:paraId="5FBE129D" w14:textId="5C17DBA1" w:rsidR="00DD5071" w:rsidRPr="00DD5071" w:rsidRDefault="00D032BF" w:rsidP="00DD5071">
      <w:pPr>
        <w:rPr>
          <w:lang w:val="nl-NL"/>
        </w:rPr>
      </w:pPr>
      <w:r w:rsidRPr="00005E9E">
        <w:rPr>
          <w:rStyle w:val="Kop2Char"/>
          <w:sz w:val="28"/>
          <w:szCs w:val="28"/>
          <w:lang w:val="nl-NL"/>
        </w:rPr>
        <w:t>6</w:t>
      </w:r>
      <w:r w:rsidR="00DD5071" w:rsidRPr="00005E9E">
        <w:rPr>
          <w:rStyle w:val="Kop2Char"/>
          <w:sz w:val="28"/>
          <w:szCs w:val="28"/>
          <w:lang w:val="nl-NL"/>
        </w:rPr>
        <w:t>. Beveiliging</w:t>
      </w:r>
      <w:r w:rsidR="00DD5071" w:rsidRPr="00005E9E">
        <w:rPr>
          <w:rStyle w:val="Kop2Char"/>
          <w:sz w:val="28"/>
          <w:szCs w:val="28"/>
          <w:lang w:val="nl-NL"/>
        </w:rPr>
        <w:br/>
      </w:r>
      <w:r w:rsidR="00DD5071" w:rsidRPr="00DD5071">
        <w:rPr>
          <w:lang w:val="nl-NL"/>
        </w:rPr>
        <w:t>Flow &amp; Focus neemt passende technische en organisatorische maatregelen om uw persoonsgegevens te beschermen tegen verlies, diefstal of enige vorm van onrechtmatige verwerking.</w:t>
      </w:r>
    </w:p>
    <w:p w14:paraId="19DCE901" w14:textId="4616A14A" w:rsidR="00DD5071" w:rsidRPr="00DD5071" w:rsidRDefault="00D032BF" w:rsidP="00DD5071">
      <w:pPr>
        <w:rPr>
          <w:lang w:val="nl-NL"/>
        </w:rPr>
      </w:pPr>
      <w:r w:rsidRPr="00005E9E">
        <w:rPr>
          <w:rStyle w:val="Kop2Char"/>
          <w:sz w:val="28"/>
          <w:szCs w:val="28"/>
          <w:lang w:val="nl-NL"/>
        </w:rPr>
        <w:t>7</w:t>
      </w:r>
      <w:r w:rsidR="00DD5071" w:rsidRPr="00005E9E">
        <w:rPr>
          <w:rStyle w:val="Kop2Char"/>
          <w:sz w:val="28"/>
          <w:szCs w:val="28"/>
          <w:lang w:val="nl-NL"/>
        </w:rPr>
        <w:t>. Cookies en Vergelijkbare Technieken</w:t>
      </w:r>
      <w:r w:rsidR="00DD5071" w:rsidRPr="00005E9E">
        <w:rPr>
          <w:rStyle w:val="Kop2Char"/>
          <w:sz w:val="28"/>
          <w:szCs w:val="28"/>
          <w:lang w:val="nl-NL"/>
        </w:rPr>
        <w:br/>
      </w:r>
      <w:proofErr w:type="gramStart"/>
      <w:r w:rsidR="00DD5071" w:rsidRPr="00DD5071">
        <w:rPr>
          <w:lang w:val="nl-NL"/>
        </w:rPr>
        <w:t>Indien</w:t>
      </w:r>
      <w:proofErr w:type="gramEnd"/>
      <w:r w:rsidR="00DD5071" w:rsidRPr="00DD5071">
        <w:rPr>
          <w:lang w:val="nl-NL"/>
        </w:rPr>
        <w:t xml:space="preserve"> u gebruik maakt van onze website, kunnen wij cookies en vergelijkbare technieken inzetten om uw surfgedrag te analyseren en onze diensten te optimaliseren. Meer informatie hierover vindt u in onze cookieverklaring op de website.</w:t>
      </w:r>
    </w:p>
    <w:p w14:paraId="4AE38848" w14:textId="5CB75CE5" w:rsidR="00DD5071" w:rsidRPr="00DD5071" w:rsidRDefault="00D032BF" w:rsidP="00DD5071">
      <w:pPr>
        <w:rPr>
          <w:lang w:val="nl-NL"/>
        </w:rPr>
      </w:pPr>
      <w:r w:rsidRPr="00005E9E">
        <w:rPr>
          <w:rStyle w:val="Kop2Char"/>
          <w:sz w:val="28"/>
          <w:szCs w:val="28"/>
          <w:lang w:val="nl-NL"/>
        </w:rPr>
        <w:t>8</w:t>
      </w:r>
      <w:r w:rsidR="00DD5071" w:rsidRPr="00005E9E">
        <w:rPr>
          <w:rStyle w:val="Kop2Char"/>
          <w:sz w:val="28"/>
          <w:szCs w:val="28"/>
          <w:lang w:val="nl-NL"/>
        </w:rPr>
        <w:t>. Wijzigingen in deze Privacyverklaring</w:t>
      </w:r>
      <w:r w:rsidR="00DD5071" w:rsidRPr="00005E9E">
        <w:rPr>
          <w:rStyle w:val="Kop2Char"/>
          <w:sz w:val="28"/>
          <w:szCs w:val="28"/>
          <w:lang w:val="nl-NL"/>
        </w:rPr>
        <w:br/>
      </w:r>
      <w:r w:rsidR="00DD5071" w:rsidRPr="00DD5071">
        <w:rPr>
          <w:lang w:val="nl-NL"/>
        </w:rPr>
        <w:t>Wij behouden ons het recht voor deze privacyverklaring te allen tijde te wijzigen. De meest recente versie is altijd beschikbaar op onze website. Wij adviseren u dan ook deze verklaring regelmatig te raadplegen.</w:t>
      </w:r>
    </w:p>
    <w:p w14:paraId="15EFFF7C" w14:textId="4B89D32A" w:rsidR="00DD5071" w:rsidRPr="000A0126" w:rsidRDefault="00D032BF" w:rsidP="00DD5071">
      <w:pPr>
        <w:rPr>
          <w:lang w:val="nl-NL"/>
        </w:rPr>
      </w:pPr>
      <w:r w:rsidRPr="00005E9E">
        <w:rPr>
          <w:rStyle w:val="Kop2Char"/>
          <w:sz w:val="28"/>
          <w:szCs w:val="28"/>
          <w:lang w:val="nl-NL"/>
        </w:rPr>
        <w:t>9</w:t>
      </w:r>
      <w:r w:rsidR="00DD5071" w:rsidRPr="00005E9E">
        <w:rPr>
          <w:rStyle w:val="Kop2Char"/>
          <w:sz w:val="28"/>
          <w:szCs w:val="28"/>
          <w:lang w:val="nl-NL"/>
        </w:rPr>
        <w:t>. Contact en Klachten</w:t>
      </w:r>
      <w:r w:rsidR="00DD5071" w:rsidRPr="00005E9E">
        <w:rPr>
          <w:rStyle w:val="Kop2Char"/>
          <w:sz w:val="28"/>
          <w:szCs w:val="28"/>
          <w:lang w:val="nl-NL"/>
        </w:rPr>
        <w:br/>
      </w:r>
      <w:r w:rsidR="00DD5071" w:rsidRPr="00DD5071">
        <w:rPr>
          <w:lang w:val="nl-NL"/>
        </w:rPr>
        <w:t>Als u vragen heeft over deze privacyverklaring of de verwerking van uw persoonsgegevens, kunt u contact met ons opnemen via de bovenstaande contactgegevens.</w:t>
      </w:r>
      <w:r w:rsidR="00DD5071" w:rsidRPr="00DD5071">
        <w:rPr>
          <w:lang w:val="nl-NL"/>
        </w:rPr>
        <w:br/>
        <w:t>Indien u van mening bent dat de verwerking van uw persoonsgegevens niet in overeenstemming is met de AVG, dan heeft u het recht om een klacht in te dienen bij de Autoriteit Persoonsgegevens.</w:t>
      </w:r>
      <w:r w:rsidR="00DD5071" w:rsidRPr="00DD5071">
        <w:rPr>
          <w:lang w:val="nl-NL"/>
        </w:rPr>
        <w:br/>
      </w:r>
      <w:r w:rsidR="00DD5071" w:rsidRPr="000A0126">
        <w:rPr>
          <w:lang w:val="nl-NL"/>
        </w:rPr>
        <w:t xml:space="preserve">Website Autoriteit Persoonsgegevens: </w:t>
      </w:r>
      <w:hyperlink r:id="rId6" w:tgtFrame="_new" w:history="1">
        <w:r w:rsidR="00DD5071" w:rsidRPr="000A0126">
          <w:rPr>
            <w:rStyle w:val="Hyperlink"/>
            <w:lang w:val="nl-NL"/>
          </w:rPr>
          <w:t>https://autoriteitpersoonsgegevens.nl</w:t>
        </w:r>
      </w:hyperlink>
    </w:p>
    <w:p w14:paraId="08881063" w14:textId="5BCF6592" w:rsidR="0016741C" w:rsidRPr="00825875" w:rsidRDefault="002C1F90" w:rsidP="00DD5071">
      <w:pPr>
        <w:rPr>
          <w:lang w:val="nl-NL"/>
        </w:rPr>
      </w:pPr>
      <w:r>
        <w:pict w14:anchorId="2A12CF67">
          <v:rect id="_x0000_i1025" style="width:0;height:1.5pt" o:hralign="center" o:bullet="t" o:hrstd="t" o:hr="t" fillcolor="#a0a0a0" stroked="f"/>
        </w:pict>
      </w:r>
      <w:r w:rsidR="00DD5071" w:rsidRPr="00DD5071">
        <w:rPr>
          <w:lang w:val="nl-NL"/>
        </w:rPr>
        <w:br/>
      </w:r>
      <w:r w:rsidR="00DD5071" w:rsidRPr="00825875">
        <w:rPr>
          <w:lang w:val="nl-NL"/>
        </w:rPr>
        <w:t>Mocht u vragen hebben of aanvullende informatie wensen, neem dan gerust contact met ons op.</w:t>
      </w:r>
      <w:r w:rsidR="0016741C" w:rsidRPr="00825875">
        <w:rPr>
          <w:lang w:val="nl-NL"/>
        </w:rPr>
        <w:t xml:space="preserve"> </w:t>
      </w:r>
    </w:p>
    <w:p w14:paraId="6414A3B6" w14:textId="77777777" w:rsidR="00EC6F24" w:rsidRPr="00DD5071" w:rsidRDefault="00EC6F24">
      <w:pPr>
        <w:rPr>
          <w:lang w:val="nl-NL"/>
        </w:rPr>
      </w:pPr>
    </w:p>
    <w:sectPr w:rsidR="00EC6F24" w:rsidRPr="00DD5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C3527"/>
    <w:multiLevelType w:val="multilevel"/>
    <w:tmpl w:val="8B8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30EE1"/>
    <w:multiLevelType w:val="multilevel"/>
    <w:tmpl w:val="FBF4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646DA"/>
    <w:multiLevelType w:val="multilevel"/>
    <w:tmpl w:val="D3A86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96C53"/>
    <w:multiLevelType w:val="multilevel"/>
    <w:tmpl w:val="03A4F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839158">
    <w:abstractNumId w:val="3"/>
  </w:num>
  <w:num w:numId="2" w16cid:durableId="1531606371">
    <w:abstractNumId w:val="2"/>
  </w:num>
  <w:num w:numId="3" w16cid:durableId="2046060374">
    <w:abstractNumId w:val="0"/>
  </w:num>
  <w:num w:numId="4" w16cid:durableId="2062244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71"/>
    <w:rsid w:val="00005E9E"/>
    <w:rsid w:val="00054DFD"/>
    <w:rsid w:val="000A0126"/>
    <w:rsid w:val="0016741C"/>
    <w:rsid w:val="0028039B"/>
    <w:rsid w:val="002A3C2E"/>
    <w:rsid w:val="002C1F90"/>
    <w:rsid w:val="0033110A"/>
    <w:rsid w:val="00336804"/>
    <w:rsid w:val="003567B9"/>
    <w:rsid w:val="00525253"/>
    <w:rsid w:val="005612B2"/>
    <w:rsid w:val="0059647A"/>
    <w:rsid w:val="005D399F"/>
    <w:rsid w:val="00714EF6"/>
    <w:rsid w:val="00781852"/>
    <w:rsid w:val="00792A63"/>
    <w:rsid w:val="007B5412"/>
    <w:rsid w:val="0081166E"/>
    <w:rsid w:val="00825875"/>
    <w:rsid w:val="00857C63"/>
    <w:rsid w:val="008B73B4"/>
    <w:rsid w:val="008D144A"/>
    <w:rsid w:val="00A537A7"/>
    <w:rsid w:val="00AE47F0"/>
    <w:rsid w:val="00AE6A52"/>
    <w:rsid w:val="00B63E1E"/>
    <w:rsid w:val="00BC7B9F"/>
    <w:rsid w:val="00C90C67"/>
    <w:rsid w:val="00CA2BF4"/>
    <w:rsid w:val="00D032BF"/>
    <w:rsid w:val="00DD5071"/>
    <w:rsid w:val="00E9364A"/>
    <w:rsid w:val="00EB1E8A"/>
    <w:rsid w:val="00EC6F2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646B82"/>
  <w15:chartTrackingRefBased/>
  <w15:docId w15:val="{88DA6DA4-7BA8-474C-A92C-A6421D74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50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DD50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DD5071"/>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DD5071"/>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DD5071"/>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DD507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D507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D507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D507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D5071"/>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DD5071"/>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DD5071"/>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DD5071"/>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DD5071"/>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DD507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D507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D507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D5071"/>
    <w:rPr>
      <w:rFonts w:eastAsiaTheme="majorEastAsia" w:cstheme="majorBidi"/>
      <w:color w:val="272727" w:themeColor="text1" w:themeTint="D8"/>
    </w:rPr>
  </w:style>
  <w:style w:type="paragraph" w:styleId="Titel">
    <w:name w:val="Title"/>
    <w:basedOn w:val="Standaard"/>
    <w:next w:val="Standaard"/>
    <w:link w:val="TitelChar"/>
    <w:uiPriority w:val="10"/>
    <w:qFormat/>
    <w:rsid w:val="00DD5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D507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D507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D507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D507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D5071"/>
    <w:rPr>
      <w:i/>
      <w:iCs/>
      <w:color w:val="404040" w:themeColor="text1" w:themeTint="BF"/>
    </w:rPr>
  </w:style>
  <w:style w:type="paragraph" w:styleId="Lijstalinea">
    <w:name w:val="List Paragraph"/>
    <w:basedOn w:val="Standaard"/>
    <w:uiPriority w:val="34"/>
    <w:qFormat/>
    <w:rsid w:val="00DD5071"/>
    <w:pPr>
      <w:ind w:left="720"/>
      <w:contextualSpacing/>
    </w:pPr>
  </w:style>
  <w:style w:type="character" w:styleId="Intensievebenadrukking">
    <w:name w:val="Intense Emphasis"/>
    <w:basedOn w:val="Standaardalinea-lettertype"/>
    <w:uiPriority w:val="21"/>
    <w:qFormat/>
    <w:rsid w:val="00DD5071"/>
    <w:rPr>
      <w:i/>
      <w:iCs/>
      <w:color w:val="2F5496" w:themeColor="accent1" w:themeShade="BF"/>
    </w:rPr>
  </w:style>
  <w:style w:type="paragraph" w:styleId="Duidelijkcitaat">
    <w:name w:val="Intense Quote"/>
    <w:basedOn w:val="Standaard"/>
    <w:next w:val="Standaard"/>
    <w:link w:val="DuidelijkcitaatChar"/>
    <w:uiPriority w:val="30"/>
    <w:qFormat/>
    <w:rsid w:val="00DD50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DD5071"/>
    <w:rPr>
      <w:i/>
      <w:iCs/>
      <w:color w:val="2F5496" w:themeColor="accent1" w:themeShade="BF"/>
    </w:rPr>
  </w:style>
  <w:style w:type="character" w:styleId="Intensieveverwijzing">
    <w:name w:val="Intense Reference"/>
    <w:basedOn w:val="Standaardalinea-lettertype"/>
    <w:uiPriority w:val="32"/>
    <w:qFormat/>
    <w:rsid w:val="00DD5071"/>
    <w:rPr>
      <w:b/>
      <w:bCs/>
      <w:smallCaps/>
      <w:color w:val="2F5496" w:themeColor="accent1" w:themeShade="BF"/>
      <w:spacing w:val="5"/>
    </w:rPr>
  </w:style>
  <w:style w:type="character" w:styleId="Hyperlink">
    <w:name w:val="Hyperlink"/>
    <w:basedOn w:val="Standaardalinea-lettertype"/>
    <w:uiPriority w:val="99"/>
    <w:unhideWhenUsed/>
    <w:rsid w:val="00DD5071"/>
    <w:rPr>
      <w:color w:val="0563C1" w:themeColor="hyperlink"/>
      <w:u w:val="single"/>
    </w:rPr>
  </w:style>
  <w:style w:type="character" w:styleId="Onopgelostemelding">
    <w:name w:val="Unresolved Mention"/>
    <w:basedOn w:val="Standaardalinea-lettertype"/>
    <w:uiPriority w:val="99"/>
    <w:semiHidden/>
    <w:unhideWhenUsed/>
    <w:rsid w:val="00DD5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33475">
      <w:bodyDiv w:val="1"/>
      <w:marLeft w:val="0"/>
      <w:marRight w:val="0"/>
      <w:marTop w:val="0"/>
      <w:marBottom w:val="0"/>
      <w:divBdr>
        <w:top w:val="none" w:sz="0" w:space="0" w:color="auto"/>
        <w:left w:val="none" w:sz="0" w:space="0" w:color="auto"/>
        <w:bottom w:val="none" w:sz="0" w:space="0" w:color="auto"/>
        <w:right w:val="none" w:sz="0" w:space="0" w:color="auto"/>
      </w:divBdr>
    </w:div>
    <w:div w:id="97144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oriteitpersoonsgegevens.nl" TargetMode="External"/><Relationship Id="rId5" Type="http://schemas.openxmlformats.org/officeDocument/2006/relationships/hyperlink" Target="mailto:flowandfocus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885</Words>
  <Characters>5049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Viola de boer</dc:creator>
  <cp:keywords/>
  <dc:description/>
  <cp:lastModifiedBy>Viola de boer</cp:lastModifiedBy>
  <cp:revision>29</cp:revision>
  <dcterms:created xsi:type="dcterms:W3CDTF">2025-02-17T09:33:00Z</dcterms:created>
  <dcterms:modified xsi:type="dcterms:W3CDTF">2025-03-16T10:49:00Z</dcterms:modified>
</cp:coreProperties>
</file>