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2D" w:rsidRDefault="00270288" w:rsidP="00270288">
      <w:pPr>
        <w:ind w:firstLineChars="1100" w:firstLine="2310"/>
      </w:pPr>
      <w:r>
        <w:rPr>
          <w:rFonts w:hint="eastAsia"/>
        </w:rPr>
        <w:t>話し合い</w:t>
      </w:r>
    </w:p>
    <w:p w:rsidR="00270288" w:rsidRDefault="00270288">
      <w:r>
        <w:rPr>
          <w:rFonts w:hint="eastAsia"/>
        </w:rPr>
        <w:t>まずは十三歳以下に対してどうするか</w:t>
      </w:r>
    </w:p>
    <w:p w:rsidR="00270288" w:rsidRDefault="00270288">
      <w:r>
        <w:rPr>
          <w:rFonts w:hint="eastAsia"/>
        </w:rPr>
        <w:t>単眼</w:t>
      </w:r>
    </w:p>
    <w:p w:rsidR="00270288" w:rsidRDefault="00270288">
      <w:r>
        <w:rPr>
          <w:rFonts w:hint="eastAsia"/>
        </w:rPr>
        <w:t>ターゲットユーザーをしっかり想定する。</w:t>
      </w:r>
    </w:p>
    <w:p w:rsidR="00270288" w:rsidRDefault="00270288">
      <w:r>
        <w:rPr>
          <w:rFonts w:hint="eastAsia"/>
        </w:rPr>
        <w:t>スポンサーとして来てもらう。</w:t>
      </w:r>
    </w:p>
    <w:p w:rsidR="00270288" w:rsidRDefault="00270288">
      <w:pPr>
        <w:rPr>
          <w:rFonts w:hint="eastAsia"/>
        </w:rPr>
      </w:pPr>
      <w:r>
        <w:rPr>
          <w:rFonts w:hint="eastAsia"/>
        </w:rPr>
        <w:t>理経</w:t>
      </w:r>
      <w:bookmarkStart w:id="0" w:name="_GoBack"/>
      <w:bookmarkEnd w:id="0"/>
    </w:p>
    <w:sectPr w:rsidR="002702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288"/>
    <w:rsid w:val="00270288"/>
    <w:rsid w:val="00DE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510E9B"/>
  <w15:chartTrackingRefBased/>
  <w15:docId w15:val="{951564F2-713A-48F8-AC5D-6EF657F8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nwuser</dc:creator>
  <cp:keywords/>
  <dc:description/>
  <cp:lastModifiedBy>nwuser</cp:lastModifiedBy>
  <cp:revision>1</cp:revision>
  <dcterms:created xsi:type="dcterms:W3CDTF">2018-06-08T00:11:00Z</dcterms:created>
  <dcterms:modified xsi:type="dcterms:W3CDTF">2018-06-08T00:18:00Z</dcterms:modified>
</cp:coreProperties>
</file>