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2B" w:rsidRPr="004410AE" w:rsidRDefault="00F22B2B" w:rsidP="004410AE">
      <w:pPr>
        <w:jc w:val="center"/>
        <w:rPr>
          <w:rStyle w:val="Emphasis"/>
          <w:b/>
          <w:i w:val="0"/>
          <w:sz w:val="32"/>
          <w:szCs w:val="32"/>
        </w:rPr>
      </w:pPr>
      <w:r w:rsidRPr="004410AE">
        <w:rPr>
          <w:rStyle w:val="Emphasis"/>
          <w:b/>
          <w:i w:val="0"/>
          <w:sz w:val="32"/>
          <w:szCs w:val="32"/>
        </w:rPr>
        <w:t>Business performance management (</w:t>
      </w:r>
      <w:hyperlink r:id="rId6" w:history="1">
        <w:r w:rsidRPr="004410AE">
          <w:rPr>
            <w:rStyle w:val="Emphasis"/>
            <w:b/>
            <w:i w:val="0"/>
            <w:sz w:val="32"/>
            <w:szCs w:val="32"/>
          </w:rPr>
          <w:t>Business intelligence</w:t>
        </w:r>
      </w:hyperlink>
      <w:r w:rsidRPr="004410AE">
        <w:rPr>
          <w:rStyle w:val="Emphasis"/>
          <w:b/>
          <w:i w:val="0"/>
          <w:sz w:val="32"/>
          <w:szCs w:val="32"/>
        </w:rPr>
        <w:t>)</w:t>
      </w:r>
    </w:p>
    <w:p w:rsidR="006A0B56" w:rsidRPr="004410AE" w:rsidRDefault="006A0B56" w:rsidP="00CF492F">
      <w:pPr>
        <w:rPr>
          <w:rStyle w:val="Emphasis"/>
          <w:i w:val="0"/>
          <w:sz w:val="24"/>
          <w:szCs w:val="24"/>
        </w:rPr>
      </w:pPr>
    </w:p>
    <w:p w:rsidR="00F22B2B" w:rsidRPr="004410AE" w:rsidRDefault="00F22B2B" w:rsidP="00CF492F">
      <w:pPr>
        <w:rPr>
          <w:rStyle w:val="Emphasis"/>
          <w:i w:val="0"/>
          <w:sz w:val="24"/>
          <w:szCs w:val="24"/>
        </w:rPr>
      </w:pPr>
    </w:p>
    <w:p w:rsidR="00F22B2B" w:rsidRPr="004410AE" w:rsidRDefault="00F22B2B" w:rsidP="00CF492F">
      <w:pPr>
        <w:rPr>
          <w:rStyle w:val="Emphasis"/>
          <w:i w:val="0"/>
          <w:sz w:val="24"/>
          <w:szCs w:val="24"/>
        </w:rPr>
      </w:pPr>
    </w:p>
    <w:p w:rsidR="00F22B2B" w:rsidRPr="004410AE" w:rsidRDefault="00F22B2B" w:rsidP="00CF492F">
      <w:pPr>
        <w:rPr>
          <w:rStyle w:val="Emphasis"/>
          <w:i w:val="0"/>
          <w:sz w:val="24"/>
          <w:szCs w:val="24"/>
        </w:rPr>
      </w:pPr>
    </w:p>
    <w:p w:rsidR="00F22B2B" w:rsidRPr="004410AE" w:rsidRDefault="00E844D4" w:rsidP="00E84044">
      <w:pPr>
        <w:ind w:firstLine="720"/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 xml:space="preserve">Managementul perfomanţei unei afaceri se referă la acele acţiuni sau procese din cadrul unei organizaţii care au în vedere realizarea obiectivelor si evaluarea constantă a rezultatelor </w:t>
      </w:r>
      <w:r w:rsidR="00223109" w:rsidRPr="004410AE">
        <w:rPr>
          <w:rStyle w:val="Emphasis"/>
          <w:i w:val="0"/>
          <w:sz w:val="24"/>
          <w:szCs w:val="24"/>
        </w:rPr>
        <w:t>obţinute într-un interval de timp.</w:t>
      </w:r>
    </w:p>
    <w:p w:rsidR="005A1E9E" w:rsidRPr="00C5090F" w:rsidRDefault="005A1E9E" w:rsidP="009B0010">
      <w:pPr>
        <w:ind w:firstLine="720"/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Firma S.C. </w:t>
      </w:r>
      <w:r w:rsidR="00C5090F" w:rsidRPr="00C5090F">
        <w:rPr>
          <w:rStyle w:val="Emphasis"/>
          <w:i w:val="0"/>
          <w:sz w:val="24"/>
          <w:szCs w:val="24"/>
          <w:lang w:val="fr-FR"/>
        </w:rPr>
        <w:t>FM</w:t>
      </w:r>
      <w:r w:rsidR="00C5090F">
        <w:rPr>
          <w:rStyle w:val="Emphasis"/>
          <w:i w:val="0"/>
          <w:sz w:val="24"/>
          <w:szCs w:val="24"/>
          <w:lang w:val="fr-FR"/>
        </w:rPr>
        <w:t>I Construct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 S.R.L. are ca obiect principal de activitate comerţul cu ridicata al materialului lemnos şi de construcţii. </w:t>
      </w:r>
    </w:p>
    <w:p w:rsidR="005A1E9E" w:rsidRPr="000F40D6" w:rsidRDefault="005A1E9E" w:rsidP="009B0010">
      <w:pPr>
        <w:ind w:firstLine="720"/>
        <w:rPr>
          <w:rStyle w:val="Emphasis"/>
          <w:i w:val="0"/>
          <w:sz w:val="24"/>
          <w:szCs w:val="24"/>
          <w:lang w:val="fr-FR"/>
        </w:rPr>
      </w:pPr>
      <w:r w:rsidRPr="000F40D6">
        <w:rPr>
          <w:rStyle w:val="Emphasis"/>
          <w:i w:val="0"/>
          <w:sz w:val="24"/>
          <w:szCs w:val="24"/>
          <w:lang w:val="fr-FR"/>
        </w:rPr>
        <w:t xml:space="preserve">Societatea comerciala S.C. </w:t>
      </w:r>
      <w:r w:rsidR="00C5090F" w:rsidRPr="000F40D6">
        <w:rPr>
          <w:rStyle w:val="Emphasis"/>
          <w:i w:val="0"/>
          <w:sz w:val="24"/>
          <w:szCs w:val="24"/>
          <w:lang w:val="fr-FR"/>
        </w:rPr>
        <w:t>FMI Construct</w:t>
      </w:r>
      <w:r w:rsidRPr="000F40D6">
        <w:rPr>
          <w:rStyle w:val="Emphasis"/>
          <w:i w:val="0"/>
          <w:sz w:val="24"/>
          <w:szCs w:val="24"/>
          <w:lang w:val="fr-FR"/>
        </w:rPr>
        <w:t xml:space="preserve"> S.R.L are ca principal obiectiv de activitate achizitionarea, confectionarea si vanzarea cu ridicata a urmatoarelor produse: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materiale de constructii</w:t>
      </w:r>
    </w:p>
    <w:p w:rsidR="005A1E9E" w:rsidRPr="00C5090F" w:rsidRDefault="000E4E53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- </w:t>
      </w:r>
      <w:r w:rsidR="005A1E9E" w:rsidRPr="00C5090F">
        <w:rPr>
          <w:rStyle w:val="Emphasis"/>
          <w:i w:val="0"/>
          <w:sz w:val="24"/>
          <w:szCs w:val="24"/>
          <w:lang w:val="fr-FR"/>
        </w:rPr>
        <w:t>materiale de zidărie;</w:t>
      </w:r>
    </w:p>
    <w:p w:rsidR="005A1E9E" w:rsidRPr="00863809" w:rsidRDefault="000E4E53" w:rsidP="00CF492F">
      <w:pPr>
        <w:rPr>
          <w:rStyle w:val="Emphasis"/>
          <w:i w:val="0"/>
          <w:sz w:val="24"/>
          <w:szCs w:val="24"/>
          <w:lang w:val="fr-FR"/>
        </w:rPr>
      </w:pPr>
      <w:r w:rsidRPr="00863809">
        <w:rPr>
          <w:rStyle w:val="Emphasis"/>
          <w:i w:val="0"/>
          <w:sz w:val="24"/>
          <w:szCs w:val="24"/>
          <w:lang w:val="fr-FR"/>
        </w:rPr>
        <w:t xml:space="preserve">- </w:t>
      </w:r>
      <w:r w:rsidR="005A1E9E" w:rsidRPr="00863809">
        <w:rPr>
          <w:rStyle w:val="Emphasis"/>
          <w:i w:val="0"/>
          <w:sz w:val="24"/>
          <w:szCs w:val="24"/>
          <w:lang w:val="fr-FR"/>
        </w:rPr>
        <w:t>lianți</w:t>
      </w:r>
    </w:p>
    <w:p w:rsidR="005A1E9E" w:rsidRPr="00C5090F" w:rsidRDefault="000E4E53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- </w:t>
      </w:r>
      <w:r w:rsidR="005A1E9E" w:rsidRPr="00C5090F">
        <w:rPr>
          <w:rStyle w:val="Emphasis"/>
          <w:i w:val="0"/>
          <w:sz w:val="24"/>
          <w:szCs w:val="24"/>
          <w:lang w:val="fr-FR"/>
        </w:rPr>
        <w:t>agregate;</w:t>
      </w:r>
    </w:p>
    <w:p w:rsidR="005A1E9E" w:rsidRPr="00C5090F" w:rsidRDefault="000E4E53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- </w:t>
      </w:r>
      <w:r w:rsidR="005A1E9E" w:rsidRPr="00C5090F">
        <w:rPr>
          <w:rStyle w:val="Emphasis"/>
          <w:i w:val="0"/>
          <w:sz w:val="24"/>
          <w:szCs w:val="24"/>
          <w:lang w:val="fr-FR"/>
        </w:rPr>
        <w:t>materiale hidroizolante;</w:t>
      </w:r>
    </w:p>
    <w:p w:rsidR="005A1E9E" w:rsidRPr="00C5090F" w:rsidRDefault="000E4E53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- </w:t>
      </w:r>
      <w:r w:rsidR="005A1E9E" w:rsidRPr="00C5090F">
        <w:rPr>
          <w:rStyle w:val="Emphasis"/>
          <w:i w:val="0"/>
          <w:sz w:val="24"/>
          <w:szCs w:val="24"/>
          <w:lang w:val="fr-FR"/>
        </w:rPr>
        <w:t>materiale termoizolante;</w:t>
      </w:r>
    </w:p>
    <w:p w:rsidR="005A1E9E" w:rsidRPr="00C5090F" w:rsidRDefault="000E4E53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- </w:t>
      </w:r>
      <w:r w:rsidR="005A1E9E" w:rsidRPr="00C5090F">
        <w:rPr>
          <w:rStyle w:val="Emphasis"/>
          <w:i w:val="0"/>
          <w:sz w:val="24"/>
          <w:szCs w:val="24"/>
          <w:lang w:val="fr-FR"/>
        </w:rPr>
        <w:t>materiale fonoizolante;</w:t>
      </w:r>
    </w:p>
    <w:p w:rsidR="005A1E9E" w:rsidRPr="00C5090F" w:rsidRDefault="000E4E53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- </w:t>
      </w:r>
      <w:r w:rsidR="005A1E9E" w:rsidRPr="00C5090F">
        <w:rPr>
          <w:rStyle w:val="Emphasis"/>
          <w:i w:val="0"/>
          <w:sz w:val="24"/>
          <w:szCs w:val="24"/>
          <w:lang w:val="fr-FR"/>
        </w:rPr>
        <w:t>materiale de finisare.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adezivi, parchet si faianta, adezivi si lianti;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baterii sanitare, betoane, sape si mortare;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cabine de dus, ceramica decorativa si ciment, cofraje;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constructii alei, trotuare si platforme,corpuri de iluminat si cosuri de fum;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echipamente si accesoriii pentru igiena in toalete;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elemente de fixare si organe de asamblare;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fantani arteziene si garduri metalice, gresie si faianta;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hidroizolanti, instalatii si echipamente pentru epurarea apei;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lastRenderedPageBreak/>
        <w:t>- izolatii anticorozive, izolatii fonice si termice,linoleum, lucrari de alimentare cu apa;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marmura, granit si materiale izolatoare;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parchet, pardoseli din PVC,pavele, dale, grile iarba si bordure;</w:t>
      </w:r>
    </w:p>
    <w:p w:rsidR="005A1E9E" w:rsidRPr="00C5090F" w:rsidRDefault="005A1E9E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- perdele si galerii, pigmenti, placari gips-carton;</w:t>
      </w:r>
    </w:p>
    <w:p w:rsidR="001D039B" w:rsidRPr="00C5090F" w:rsidRDefault="001D039B" w:rsidP="00CF492F">
      <w:pPr>
        <w:rPr>
          <w:rStyle w:val="Emphasis"/>
          <w:i w:val="0"/>
          <w:sz w:val="24"/>
          <w:szCs w:val="24"/>
          <w:lang w:val="fr-FR"/>
        </w:rPr>
      </w:pPr>
    </w:p>
    <w:p w:rsidR="001D039B" w:rsidRPr="00C5090F" w:rsidRDefault="001D039B" w:rsidP="00975A5C">
      <w:pPr>
        <w:ind w:firstLine="720"/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În prez</w:t>
      </w:r>
      <w:r w:rsidR="00975A5C" w:rsidRPr="00C5090F">
        <w:rPr>
          <w:rStyle w:val="Emphasis"/>
          <w:i w:val="0"/>
          <w:sz w:val="24"/>
          <w:szCs w:val="24"/>
          <w:lang w:val="fr-FR"/>
        </w:rPr>
        <w:t>ent activitatea firmei se desfă</w:t>
      </w:r>
      <w:r w:rsidRPr="00C5090F">
        <w:rPr>
          <w:rStyle w:val="Emphasis"/>
          <w:i w:val="0"/>
          <w:sz w:val="24"/>
          <w:szCs w:val="24"/>
          <w:lang w:val="fr-FR"/>
        </w:rPr>
        <w:t>şoară la sediul social din localitatea Timişoara, Calea Lugojului nr. 66 jud. Timiş, unde sunt amplasate  birourile administrative. Birourile administrative cu o suprafaţă de 160 mp pe doua nivele, inchiriate pentru suma de 800 euro pe lună.</w:t>
      </w:r>
    </w:p>
    <w:p w:rsidR="001D039B" w:rsidRPr="00C5090F" w:rsidRDefault="001D039B" w:rsidP="00975A5C">
      <w:pPr>
        <w:ind w:firstLine="720"/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Societatea în prezent are</w:t>
      </w:r>
      <w:r w:rsidR="00DF51BC" w:rsidRPr="00C5090F">
        <w:rPr>
          <w:rStyle w:val="Emphasis"/>
          <w:i w:val="0"/>
          <w:sz w:val="24"/>
          <w:szCs w:val="24"/>
          <w:lang w:val="fr-FR"/>
        </w:rPr>
        <w:t xml:space="preserve"> 4</w:t>
      </w:r>
      <w:r w:rsidR="00317435" w:rsidRPr="00C5090F">
        <w:rPr>
          <w:rStyle w:val="Emphasis"/>
          <w:i w:val="0"/>
          <w:sz w:val="24"/>
          <w:szCs w:val="24"/>
          <w:lang w:val="fr-FR"/>
        </w:rPr>
        <w:t>0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 de angajaţi şi doi prestatori cu contracte de furnizare de materiale de construcţii - în baza organigramei aprobate de AGA.</w:t>
      </w:r>
    </w:p>
    <w:p w:rsidR="001D039B" w:rsidRPr="004410AE" w:rsidRDefault="001D039B" w:rsidP="00CF492F">
      <w:p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Astfel, administratorului firmei are in subordine trei compartimente:</w:t>
      </w:r>
    </w:p>
    <w:p w:rsidR="001D039B" w:rsidRDefault="00975A5C" w:rsidP="00317435">
      <w:pPr>
        <w:pStyle w:val="ListParagraph"/>
        <w:numPr>
          <w:ilvl w:val="0"/>
          <w:numId w:val="1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departamentul</w:t>
      </w:r>
      <w:r w:rsidR="001D039B" w:rsidRPr="004410AE">
        <w:rPr>
          <w:rStyle w:val="Emphasis"/>
          <w:i w:val="0"/>
          <w:sz w:val="24"/>
          <w:szCs w:val="24"/>
        </w:rPr>
        <w:t> economic-administrativ-ru  (</w:t>
      </w:r>
      <w:r w:rsidR="00317435" w:rsidRPr="004410AE">
        <w:rPr>
          <w:rStyle w:val="Emphasis"/>
          <w:i w:val="0"/>
          <w:sz w:val="24"/>
          <w:szCs w:val="24"/>
        </w:rPr>
        <w:t>3 economişti</w:t>
      </w:r>
      <w:r w:rsidR="001D039B" w:rsidRPr="004410AE">
        <w:rPr>
          <w:rStyle w:val="Emphasis"/>
          <w:i w:val="0"/>
          <w:sz w:val="24"/>
          <w:szCs w:val="24"/>
        </w:rPr>
        <w:t>, 1 asistent administr</w:t>
      </w:r>
      <w:r w:rsidR="00317435" w:rsidRPr="004410AE">
        <w:rPr>
          <w:rStyle w:val="Emphasis"/>
          <w:i w:val="0"/>
          <w:sz w:val="24"/>
          <w:szCs w:val="24"/>
        </w:rPr>
        <w:t>ator, 2</w:t>
      </w:r>
      <w:r w:rsidR="001D039B" w:rsidRPr="004410AE">
        <w:rPr>
          <w:rStyle w:val="Emphasis"/>
          <w:i w:val="0"/>
          <w:sz w:val="24"/>
          <w:szCs w:val="24"/>
        </w:rPr>
        <w:t xml:space="preserve"> juridic)</w:t>
      </w:r>
    </w:p>
    <w:p w:rsidR="00975A5C" w:rsidRDefault="00975A5C" w:rsidP="00317435">
      <w:pPr>
        <w:pStyle w:val="ListParagraph"/>
        <w:numPr>
          <w:ilvl w:val="0"/>
          <w:numId w:val="1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departamentul resurse umane (2 recrutori)</w:t>
      </w:r>
    </w:p>
    <w:p w:rsidR="00975A5C" w:rsidRDefault="00975A5C" w:rsidP="00317435">
      <w:pPr>
        <w:pStyle w:val="ListParagraph"/>
        <w:numPr>
          <w:ilvl w:val="0"/>
          <w:numId w:val="1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departamentul comercial (2 asistenţi vânzări )</w:t>
      </w:r>
    </w:p>
    <w:p w:rsidR="00975A5C" w:rsidRPr="004410AE" w:rsidRDefault="00975A5C" w:rsidP="00317435">
      <w:pPr>
        <w:pStyle w:val="ListParagraph"/>
        <w:numPr>
          <w:ilvl w:val="0"/>
          <w:numId w:val="1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departamentul IT (2 IT-i</w:t>
      </w:r>
      <w:r>
        <w:rPr>
          <w:rStyle w:val="Emphasis"/>
          <w:i w:val="0"/>
          <w:sz w:val="24"/>
          <w:szCs w:val="24"/>
          <w:lang w:val="ro-RO"/>
        </w:rPr>
        <w:t>şti</w:t>
      </w:r>
      <w:r>
        <w:rPr>
          <w:rStyle w:val="Emphasis"/>
          <w:i w:val="0"/>
          <w:sz w:val="24"/>
          <w:szCs w:val="24"/>
        </w:rPr>
        <w:t>)</w:t>
      </w:r>
    </w:p>
    <w:p w:rsidR="001D039B" w:rsidRPr="00C5090F" w:rsidRDefault="00975A5C" w:rsidP="00317435">
      <w:pPr>
        <w:pStyle w:val="ListParagraph"/>
        <w:numPr>
          <w:ilvl w:val="0"/>
          <w:numId w:val="11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departamentul</w:t>
      </w:r>
      <w:r w:rsidR="001D039B" w:rsidRPr="00C5090F">
        <w:rPr>
          <w:rStyle w:val="Emphasis"/>
          <w:i w:val="0"/>
          <w:sz w:val="24"/>
          <w:szCs w:val="24"/>
          <w:lang w:val="fr-FR"/>
        </w:rPr>
        <w:t> de logistica</w:t>
      </w:r>
      <w:r w:rsidR="00317435" w:rsidRPr="00C5090F">
        <w:rPr>
          <w:rStyle w:val="Emphasis"/>
          <w:i w:val="0"/>
          <w:sz w:val="24"/>
          <w:szCs w:val="24"/>
          <w:lang w:val="fr-FR"/>
        </w:rPr>
        <w:t> (2</w:t>
      </w:r>
      <w:r w:rsidR="001D039B" w:rsidRPr="00C5090F">
        <w:rPr>
          <w:rStyle w:val="Emphasis"/>
          <w:i w:val="0"/>
          <w:sz w:val="24"/>
          <w:szCs w:val="24"/>
          <w:lang w:val="fr-FR"/>
        </w:rPr>
        <w:t xml:space="preserve"> magazioner</w:t>
      </w:r>
      <w:r w:rsidR="00317435" w:rsidRPr="00C5090F">
        <w:rPr>
          <w:rStyle w:val="Emphasis"/>
          <w:i w:val="0"/>
          <w:sz w:val="24"/>
          <w:szCs w:val="24"/>
          <w:lang w:val="fr-FR"/>
        </w:rPr>
        <w:t>i, 4 ş</w:t>
      </w:r>
      <w:r w:rsidR="001D039B" w:rsidRPr="00C5090F">
        <w:rPr>
          <w:rStyle w:val="Emphasis"/>
          <w:i w:val="0"/>
          <w:sz w:val="24"/>
          <w:szCs w:val="24"/>
          <w:lang w:val="fr-FR"/>
        </w:rPr>
        <w:t>ofer</w:t>
      </w:r>
      <w:r w:rsidR="00317435" w:rsidRPr="00C5090F">
        <w:rPr>
          <w:rStyle w:val="Emphasis"/>
          <w:i w:val="0"/>
          <w:sz w:val="24"/>
          <w:szCs w:val="24"/>
          <w:lang w:val="fr-FR"/>
        </w:rPr>
        <w:t>i</w:t>
      </w:r>
      <w:r w:rsidR="001D039B" w:rsidRPr="00C5090F">
        <w:rPr>
          <w:rStyle w:val="Emphasis"/>
          <w:i w:val="0"/>
          <w:sz w:val="24"/>
          <w:szCs w:val="24"/>
          <w:lang w:val="fr-FR"/>
        </w:rPr>
        <w:t>).</w:t>
      </w:r>
      <w:r w:rsidR="001D039B" w:rsidRPr="00C5090F">
        <w:rPr>
          <w:rStyle w:val="Emphasis"/>
          <w:i w:val="0"/>
          <w:sz w:val="24"/>
          <w:szCs w:val="24"/>
          <w:lang w:val="fr-FR"/>
        </w:rPr>
        <w:tab/>
      </w:r>
    </w:p>
    <w:p w:rsidR="001D039B" w:rsidRPr="00C5090F" w:rsidRDefault="00975A5C" w:rsidP="00317435">
      <w:pPr>
        <w:pStyle w:val="ListParagraph"/>
        <w:numPr>
          <w:ilvl w:val="0"/>
          <w:numId w:val="11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Departamentul </w:t>
      </w:r>
      <w:r w:rsidR="001D039B" w:rsidRPr="00C5090F">
        <w:rPr>
          <w:rStyle w:val="Emphasis"/>
          <w:i w:val="0"/>
          <w:sz w:val="24"/>
          <w:szCs w:val="24"/>
          <w:lang w:val="fr-FR"/>
        </w:rPr>
        <w:t>de manipulare marfă</w:t>
      </w:r>
      <w:r w:rsidR="00317435" w:rsidRPr="00C5090F">
        <w:rPr>
          <w:rStyle w:val="Emphasis"/>
          <w:i w:val="0"/>
          <w:sz w:val="24"/>
          <w:szCs w:val="24"/>
          <w:lang w:val="fr-FR"/>
        </w:rPr>
        <w:t xml:space="preserve"> (</w:t>
      </w:r>
      <w:r w:rsidR="00317435" w:rsidRPr="004410AE">
        <w:rPr>
          <w:rStyle w:val="Emphasis"/>
          <w:i w:val="0"/>
          <w:sz w:val="24"/>
          <w:szCs w:val="24"/>
          <w:lang w:val="ro-RO"/>
        </w:rPr>
        <w:t>20 muncitori</w:t>
      </w:r>
      <w:r w:rsidR="00317435" w:rsidRPr="00C5090F">
        <w:rPr>
          <w:rStyle w:val="Emphasis"/>
          <w:i w:val="0"/>
          <w:sz w:val="24"/>
          <w:szCs w:val="24"/>
          <w:lang w:val="fr-FR"/>
        </w:rPr>
        <w:t>)</w:t>
      </w:r>
    </w:p>
    <w:p w:rsidR="001D039B" w:rsidRPr="00DF51BC" w:rsidRDefault="00975A5C" w:rsidP="00CF492F">
      <w:pPr>
        <w:pStyle w:val="ListParagraph"/>
        <w:numPr>
          <w:ilvl w:val="0"/>
          <w:numId w:val="1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Departamentul de relaţii cu clienţi (2 </w:t>
      </w:r>
      <w:r w:rsidR="00DF51BC">
        <w:rPr>
          <w:rStyle w:val="Emphasis"/>
          <w:i w:val="0"/>
          <w:sz w:val="24"/>
          <w:szCs w:val="24"/>
        </w:rPr>
        <w:t>call-</w:t>
      </w:r>
      <w:r w:rsidR="00DF51BC">
        <w:rPr>
          <w:rStyle w:val="Emphasis"/>
          <w:i w:val="0"/>
          <w:sz w:val="24"/>
          <w:szCs w:val="24"/>
          <w:lang w:val="ro-RO"/>
        </w:rPr>
        <w:t>center)</w:t>
      </w:r>
    </w:p>
    <w:p w:rsidR="001D039B" w:rsidRPr="004410AE" w:rsidRDefault="001D039B" w:rsidP="00DF51BC">
      <w:pPr>
        <w:ind w:firstLine="360"/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Comunicarea cu beneficiarii, se face prin reprezentanţi desemnaţi şi prin administratorul firmei. În interiorul firmei comunicarea se face în scară ierarhică.</w:t>
      </w:r>
    </w:p>
    <w:p w:rsidR="001D039B" w:rsidRPr="00C5090F" w:rsidRDefault="001D039B" w:rsidP="00DF51BC">
      <w:pPr>
        <w:ind w:firstLine="360"/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În anul 2017, societatea a </w:t>
      </w:r>
      <w:r w:rsidR="00DF51BC" w:rsidRPr="00C5090F">
        <w:rPr>
          <w:rStyle w:val="Emphasis"/>
          <w:i w:val="0"/>
          <w:sz w:val="24"/>
          <w:szCs w:val="24"/>
          <w:lang w:val="fr-FR"/>
        </w:rPr>
        <w:t>realizat o cifră de afaceri de 66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9.699 lei şi un total al veniturilor în suma </w:t>
      </w:r>
      <w:r w:rsidR="00DF51BC" w:rsidRPr="00C5090F">
        <w:rPr>
          <w:rStyle w:val="Emphasis"/>
          <w:i w:val="0"/>
          <w:sz w:val="24"/>
          <w:szCs w:val="24"/>
          <w:lang w:val="fr-FR"/>
        </w:rPr>
        <w:t>de 1.333</w:t>
      </w:r>
      <w:r w:rsidRPr="00C5090F">
        <w:rPr>
          <w:rStyle w:val="Emphasis"/>
          <w:i w:val="0"/>
          <w:sz w:val="24"/>
          <w:szCs w:val="24"/>
          <w:lang w:val="fr-FR"/>
        </w:rPr>
        <w:t>.501 lei. Veniturile obţinute sunt constituite în princi</w:t>
      </w:r>
      <w:r w:rsidR="003D2BB0" w:rsidRPr="00C5090F">
        <w:rPr>
          <w:rStyle w:val="Emphasis"/>
          <w:i w:val="0"/>
          <w:sz w:val="24"/>
          <w:szCs w:val="24"/>
          <w:lang w:val="fr-FR"/>
        </w:rPr>
        <w:t>pal din activitatea de vânză</w:t>
      </w:r>
      <w:r w:rsidRPr="00C5090F">
        <w:rPr>
          <w:rStyle w:val="Emphasis"/>
          <w:i w:val="0"/>
          <w:sz w:val="24"/>
          <w:szCs w:val="24"/>
          <w:lang w:val="fr-FR"/>
        </w:rPr>
        <w:t>ri d</w:t>
      </w:r>
      <w:r w:rsidR="003D2BB0" w:rsidRPr="00C5090F">
        <w:rPr>
          <w:rStyle w:val="Emphasis"/>
          <w:i w:val="0"/>
          <w:sz w:val="24"/>
          <w:szCs w:val="24"/>
          <w:lang w:val="fr-FR"/>
        </w:rPr>
        <w:t xml:space="preserve">e marfuri-materiale de construcţii </w:t>
      </w:r>
      <w:r w:rsidRPr="00C5090F">
        <w:rPr>
          <w:rStyle w:val="Emphasis"/>
          <w:i w:val="0"/>
          <w:sz w:val="24"/>
          <w:szCs w:val="24"/>
          <w:lang w:val="fr-FR"/>
        </w:rPr>
        <w:t>. </w:t>
      </w:r>
    </w:p>
    <w:p w:rsidR="003D2BB0" w:rsidRPr="00C5090F" w:rsidRDefault="003D2BB0" w:rsidP="00DF51BC">
      <w:pPr>
        <w:ind w:firstLine="360"/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Strategia afacerii are drept obiectiv general obţinerea unui echilibru cât mai bun între: riscurile firmei, condiţiile de mediu, resursele disponibile, concurenţa, perspectivele pe termen lung.</w:t>
      </w:r>
    </w:p>
    <w:p w:rsidR="003D2BB0" w:rsidRPr="00C5090F" w:rsidRDefault="003D2BB0" w:rsidP="00DF51BC">
      <w:pPr>
        <w:ind w:firstLine="360"/>
        <w:rPr>
          <w:rStyle w:val="Emphasis"/>
          <w:i w:val="0"/>
          <w:sz w:val="24"/>
          <w:szCs w:val="24"/>
          <w:lang w:val="fr-FR"/>
        </w:rPr>
      </w:pPr>
      <w:r w:rsidRPr="00863809">
        <w:rPr>
          <w:rStyle w:val="Emphasis"/>
          <w:i w:val="0"/>
          <w:sz w:val="24"/>
          <w:szCs w:val="24"/>
          <w:lang w:val="fr-FR"/>
        </w:rPr>
        <w:t>Strategia adoptată</w:t>
      </w:r>
      <w:r w:rsidR="00DF51BC" w:rsidRPr="00863809">
        <w:rPr>
          <w:rStyle w:val="Emphasis"/>
          <w:i w:val="0"/>
          <w:sz w:val="24"/>
          <w:szCs w:val="24"/>
          <w:lang w:val="fr-FR"/>
        </w:rPr>
        <w:t xml:space="preserve"> de că</w:t>
      </w:r>
      <w:r w:rsidRPr="00863809">
        <w:rPr>
          <w:rStyle w:val="Emphasis"/>
          <w:i w:val="0"/>
          <w:sz w:val="24"/>
          <w:szCs w:val="24"/>
          <w:lang w:val="fr-FR"/>
        </w:rPr>
        <w:t xml:space="preserve">tre societate este cea de diferenţiere prin care urmareşte să dobândească statutul de unicat în afacere prin câteva caracteristici ale ofertei sale, caracteristici ce se bucură de o largă apreciere din partea clienţilor. </w:t>
      </w:r>
      <w:r w:rsidRPr="00C5090F">
        <w:rPr>
          <w:rStyle w:val="Emphasis"/>
          <w:i w:val="0"/>
          <w:sz w:val="24"/>
          <w:szCs w:val="24"/>
          <w:lang w:val="fr-FR"/>
        </w:rPr>
        <w:t>Diferenţierea se face prin intermediul materialelor de construcţii de calitate  şi a personalului calificat. Muncitorii direct productivi sunt bine pregătiţi şi instruiţi să pună pe primul loc calitatea.</w:t>
      </w:r>
    </w:p>
    <w:p w:rsidR="003D2BB0" w:rsidRPr="00C5090F" w:rsidRDefault="0046222D" w:rsidP="00DF51BC">
      <w:pPr>
        <w:ind w:firstLine="360"/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lastRenderedPageBreak/>
        <w:t>Valorile î</w:t>
      </w:r>
      <w:r w:rsidR="003D2BB0" w:rsidRPr="00C5090F">
        <w:rPr>
          <w:rStyle w:val="Emphasis"/>
          <w:i w:val="0"/>
          <w:sz w:val="24"/>
          <w:szCs w:val="24"/>
          <w:lang w:val="fr-FR"/>
        </w:rPr>
        <w:t>n care societatea crede sunt: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 productivitate şi eficienţă,</w:t>
      </w:r>
      <w:r w:rsidR="003D2BB0" w:rsidRPr="00C5090F">
        <w:rPr>
          <w:rStyle w:val="Emphasis"/>
          <w:i w:val="0"/>
          <w:sz w:val="24"/>
          <w:szCs w:val="24"/>
          <w:lang w:val="fr-FR"/>
        </w:rPr>
        <w:t> pro</w:t>
      </w:r>
      <w:r w:rsidRPr="00C5090F">
        <w:rPr>
          <w:rStyle w:val="Emphasis"/>
          <w:i w:val="0"/>
          <w:sz w:val="24"/>
          <w:szCs w:val="24"/>
          <w:lang w:val="fr-FR"/>
        </w:rPr>
        <w:t>fesionalismul echipei, experienţa, clienţii, calitatea produselor vândute. Numai datorită unei echipe puternice, unite ş</w:t>
      </w:r>
      <w:r w:rsidR="003D2BB0" w:rsidRPr="00C5090F">
        <w:rPr>
          <w:rStyle w:val="Emphasis"/>
          <w:i w:val="0"/>
          <w:sz w:val="24"/>
          <w:szCs w:val="24"/>
          <w:lang w:val="fr-FR"/>
        </w:rPr>
        <w:t>i bin</w:t>
      </w:r>
      <w:r w:rsidRPr="00C5090F">
        <w:rPr>
          <w:rStyle w:val="Emphasis"/>
          <w:i w:val="0"/>
          <w:sz w:val="24"/>
          <w:szCs w:val="24"/>
          <w:lang w:val="fr-FR"/>
        </w:rPr>
        <w:t>e pregătite profesional va reuşi să-şi facă un renume, prin produsele şi serviciile pe care le oferă</w:t>
      </w:r>
      <w:r w:rsidR="003D2BB0" w:rsidRPr="00C5090F">
        <w:rPr>
          <w:rStyle w:val="Emphasis"/>
          <w:i w:val="0"/>
          <w:sz w:val="24"/>
          <w:szCs w:val="24"/>
          <w:lang w:val="fr-FR"/>
        </w:rPr>
        <w:t>.</w:t>
      </w:r>
    </w:p>
    <w:p w:rsidR="003D2BB0" w:rsidRPr="00C5090F" w:rsidRDefault="0046222D" w:rsidP="00DF51BC">
      <w:pPr>
        <w:ind w:firstLine="360"/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Experienţa acumulata pană în prezent ii dă siguranţa că poate merge inainte promovând calitatea</w:t>
      </w:r>
      <w:r w:rsidR="00DF51BC" w:rsidRPr="00C5090F">
        <w:rPr>
          <w:rStyle w:val="Emphasis"/>
          <w:i w:val="0"/>
          <w:sz w:val="24"/>
          <w:szCs w:val="24"/>
          <w:lang w:val="fr-FR"/>
        </w:rPr>
        <w:t xml:space="preserve"> şi eficienţa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 î</w:t>
      </w:r>
      <w:r w:rsidR="003D2BB0" w:rsidRPr="00C5090F">
        <w:rPr>
          <w:rStyle w:val="Emphasis"/>
          <w:i w:val="0"/>
          <w:sz w:val="24"/>
          <w:szCs w:val="24"/>
          <w:lang w:val="fr-FR"/>
        </w:rPr>
        <w:t>n to</w:t>
      </w:r>
      <w:r w:rsidRPr="00C5090F">
        <w:rPr>
          <w:rStyle w:val="Emphasis"/>
          <w:i w:val="0"/>
          <w:sz w:val="24"/>
          <w:szCs w:val="24"/>
          <w:lang w:val="fr-FR"/>
        </w:rPr>
        <w:t>t ceea ce face. Societatea doreşte să construiască relaţii de bună colaborare cu toţi clienţii, bazate pe încredere şi respect faţă de necesităţ</w:t>
      </w:r>
      <w:r w:rsidR="003D2BB0" w:rsidRPr="00C5090F">
        <w:rPr>
          <w:rStyle w:val="Emphasis"/>
          <w:i w:val="0"/>
          <w:sz w:val="24"/>
          <w:szCs w:val="24"/>
          <w:lang w:val="fr-FR"/>
        </w:rPr>
        <w:t>ile acestor</w:t>
      </w:r>
      <w:r w:rsidRPr="00C5090F">
        <w:rPr>
          <w:rStyle w:val="Emphasis"/>
          <w:i w:val="0"/>
          <w:sz w:val="24"/>
          <w:szCs w:val="24"/>
          <w:lang w:val="fr-FR"/>
        </w:rPr>
        <w:t>a</w:t>
      </w:r>
      <w:r w:rsidR="003D2BB0" w:rsidRPr="00C5090F">
        <w:rPr>
          <w:rStyle w:val="Emphasis"/>
          <w:i w:val="0"/>
          <w:sz w:val="24"/>
          <w:szCs w:val="24"/>
          <w:lang w:val="fr-FR"/>
        </w:rPr>
        <w:t>.</w:t>
      </w:r>
    </w:p>
    <w:p w:rsidR="003D2BB0" w:rsidRPr="00C5090F" w:rsidRDefault="003D2BB0" w:rsidP="00DF51BC">
      <w:pPr>
        <w:ind w:firstLine="360"/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Pia</w:t>
      </w:r>
      <w:r w:rsidR="0046222D" w:rsidRPr="00C5090F">
        <w:rPr>
          <w:rStyle w:val="Emphasis"/>
          <w:i w:val="0"/>
          <w:sz w:val="24"/>
          <w:szCs w:val="24"/>
          <w:lang w:val="fr-FR"/>
        </w:rPr>
        <w:t>ţa liberă îi permite să colaboreze şi în acelaşi timp să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 c</w:t>
      </w:r>
      <w:r w:rsidR="0046222D" w:rsidRPr="00C5090F">
        <w:rPr>
          <w:rStyle w:val="Emphasis"/>
          <w:i w:val="0"/>
          <w:sz w:val="24"/>
          <w:szCs w:val="24"/>
          <w:lang w:val="fr-FR"/>
        </w:rPr>
        <w:t>oncureze cu firmele de construcţii, aplicând me</w:t>
      </w:r>
      <w:r w:rsidR="00DF51BC" w:rsidRPr="00C5090F">
        <w:rPr>
          <w:rStyle w:val="Emphasis"/>
          <w:i w:val="0"/>
          <w:sz w:val="24"/>
          <w:szCs w:val="24"/>
          <w:lang w:val="fr-FR"/>
        </w:rPr>
        <w:t>tode de lucru moderne</w:t>
      </w:r>
      <w:r w:rsidRPr="00C5090F">
        <w:rPr>
          <w:rStyle w:val="Emphasis"/>
          <w:i w:val="0"/>
          <w:sz w:val="24"/>
          <w:szCs w:val="24"/>
          <w:lang w:val="fr-FR"/>
        </w:rPr>
        <w:t>.</w:t>
      </w:r>
    </w:p>
    <w:p w:rsidR="003D2BB0" w:rsidRPr="00C5090F" w:rsidRDefault="0046222D" w:rsidP="00DF51BC">
      <w:pPr>
        <w:ind w:firstLine="360"/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Obiectivul firmei este să ofere soluţ</w:t>
      </w:r>
      <w:r w:rsidR="003D2BB0" w:rsidRPr="00C5090F">
        <w:rPr>
          <w:rStyle w:val="Emphasis"/>
          <w:i w:val="0"/>
          <w:sz w:val="24"/>
          <w:szCs w:val="24"/>
          <w:lang w:val="fr-FR"/>
        </w:rPr>
        <w:t>ii optime, de calit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ate, care să respecte cerinţele beneficiarilor şi bugetul alocat. </w:t>
      </w:r>
      <w:r w:rsidR="003D2BB0" w:rsidRPr="00C5090F">
        <w:rPr>
          <w:rStyle w:val="Emphasis"/>
          <w:i w:val="0"/>
          <w:sz w:val="24"/>
          <w:szCs w:val="24"/>
          <w:lang w:val="fr-FR"/>
        </w:rPr>
        <w:t>Toate a</w:t>
      </w:r>
      <w:r w:rsidRPr="00C5090F">
        <w:rPr>
          <w:rStyle w:val="Emphasis"/>
          <w:i w:val="0"/>
          <w:sz w:val="24"/>
          <w:szCs w:val="24"/>
          <w:lang w:val="fr-FR"/>
        </w:rPr>
        <w:t>cestea le va realiza cu o echipă tehnică bine pregatită, capabilă să</w:t>
      </w:r>
      <w:r w:rsidR="003D2BB0" w:rsidRPr="00C5090F">
        <w:rPr>
          <w:rStyle w:val="Emphasis"/>
          <w:i w:val="0"/>
          <w:sz w:val="24"/>
          <w:szCs w:val="24"/>
          <w:lang w:val="fr-FR"/>
        </w:rPr>
        <w:t xml:space="preserve"> aplic</w:t>
      </w:r>
      <w:r w:rsidRPr="00C5090F">
        <w:rPr>
          <w:rStyle w:val="Emphasis"/>
          <w:i w:val="0"/>
          <w:sz w:val="24"/>
          <w:szCs w:val="24"/>
          <w:lang w:val="fr-FR"/>
        </w:rPr>
        <w:t>e tehnologiile ş</w:t>
      </w:r>
      <w:r w:rsidR="003D2BB0" w:rsidRPr="00C5090F">
        <w:rPr>
          <w:rStyle w:val="Emphasis"/>
          <w:i w:val="0"/>
          <w:sz w:val="24"/>
          <w:szCs w:val="24"/>
          <w:lang w:val="fr-FR"/>
        </w:rPr>
        <w:t>i sistemele de lucru la nivel european.</w:t>
      </w:r>
    </w:p>
    <w:p w:rsidR="0096390A" w:rsidRPr="00C5090F" w:rsidRDefault="0096390A" w:rsidP="00CF492F">
      <w:pPr>
        <w:rPr>
          <w:rStyle w:val="Emphasis"/>
          <w:i w:val="0"/>
          <w:sz w:val="24"/>
          <w:szCs w:val="24"/>
          <w:lang w:val="fr-FR"/>
        </w:rPr>
      </w:pPr>
    </w:p>
    <w:p w:rsidR="0096390A" w:rsidRPr="00863809" w:rsidRDefault="00317435" w:rsidP="00CF492F">
      <w:pPr>
        <w:rPr>
          <w:rStyle w:val="Emphasis"/>
          <w:b/>
          <w:i w:val="0"/>
          <w:sz w:val="24"/>
          <w:szCs w:val="24"/>
          <w:lang w:val="fr-FR"/>
        </w:rPr>
      </w:pPr>
      <w:r w:rsidRPr="00863809">
        <w:rPr>
          <w:rStyle w:val="Emphasis"/>
          <w:b/>
          <w:i w:val="0"/>
          <w:sz w:val="24"/>
          <w:szCs w:val="24"/>
          <w:lang w:val="fr-FR"/>
        </w:rPr>
        <w:t>SEGMENTAREA PIE</w:t>
      </w:r>
      <w:r w:rsidRPr="00DF51BC">
        <w:rPr>
          <w:rStyle w:val="Emphasis"/>
          <w:b/>
          <w:i w:val="0"/>
          <w:sz w:val="24"/>
          <w:szCs w:val="24"/>
          <w:lang w:val="ro-RO"/>
        </w:rPr>
        <w:t>Ţ</w:t>
      </w:r>
      <w:r w:rsidR="0096390A" w:rsidRPr="00863809">
        <w:rPr>
          <w:rStyle w:val="Emphasis"/>
          <w:b/>
          <w:i w:val="0"/>
          <w:sz w:val="24"/>
          <w:szCs w:val="24"/>
          <w:lang w:val="fr-FR"/>
        </w:rPr>
        <w:t>EI</w:t>
      </w:r>
    </w:p>
    <w:p w:rsidR="0096390A" w:rsidRPr="00C5090F" w:rsidRDefault="0096390A" w:rsidP="00DF51BC">
      <w:pPr>
        <w:ind w:firstLine="720"/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Segmentarea pieţei constă în divizarea </w:t>
      </w:r>
      <w:r w:rsidR="00DF51BC" w:rsidRPr="00C5090F">
        <w:rPr>
          <w:rStyle w:val="Emphasis"/>
          <w:i w:val="0"/>
          <w:sz w:val="24"/>
          <w:szCs w:val="24"/>
          <w:lang w:val="fr-FR"/>
        </w:rPr>
        <w:t>ei in grupuri distincte de cumpără</w:t>
      </w:r>
      <w:r w:rsidRPr="00C5090F">
        <w:rPr>
          <w:rStyle w:val="Emphasis"/>
          <w:i w:val="0"/>
          <w:sz w:val="24"/>
          <w:szCs w:val="24"/>
          <w:lang w:val="fr-FR"/>
        </w:rPr>
        <w:t>tori care au comportament distinct şi care solicită un anumit mix de marketing. Societatea are ca ţintă următoarele segmente de piaţă pe care doreste să-şi dezvolte oferta, divizate după urmatoarele criterii:</w:t>
      </w:r>
    </w:p>
    <w:p w:rsidR="0096390A" w:rsidRPr="00863809" w:rsidRDefault="0096390A" w:rsidP="00CF492F">
      <w:pPr>
        <w:rPr>
          <w:rStyle w:val="Emphasis"/>
          <w:i w:val="0"/>
          <w:sz w:val="24"/>
          <w:szCs w:val="24"/>
          <w:lang w:val="fr-FR"/>
        </w:rPr>
      </w:pPr>
      <w:r w:rsidRPr="00863809">
        <w:rPr>
          <w:rStyle w:val="Emphasis"/>
          <w:sz w:val="24"/>
          <w:szCs w:val="24"/>
          <w:lang w:val="fr-FR"/>
        </w:rPr>
        <w:t>Criterii geografice</w:t>
      </w:r>
      <w:r w:rsidRPr="00863809">
        <w:rPr>
          <w:rStyle w:val="Emphasis"/>
          <w:i w:val="0"/>
          <w:sz w:val="24"/>
          <w:szCs w:val="24"/>
          <w:lang w:val="fr-FR"/>
        </w:rPr>
        <w:t>: Activitatea are specific zonal, cu excepţia comenzilor venite  din afara judeţului, dar care nu se ridică la 10% din activitatea firmei.</w:t>
      </w:r>
    </w:p>
    <w:p w:rsidR="0096390A" w:rsidRPr="004410AE" w:rsidRDefault="0096390A" w:rsidP="00CF492F">
      <w:pPr>
        <w:rPr>
          <w:rStyle w:val="Emphasis"/>
          <w:i w:val="0"/>
          <w:sz w:val="24"/>
          <w:szCs w:val="24"/>
        </w:rPr>
      </w:pPr>
      <w:r w:rsidRPr="00C5090F">
        <w:rPr>
          <w:rStyle w:val="Emphasis"/>
          <w:sz w:val="24"/>
          <w:szCs w:val="24"/>
          <w:lang w:val="fr-FR"/>
        </w:rPr>
        <w:t>Criterii demografice</w:t>
      </w:r>
      <w:r w:rsidRPr="00C5090F">
        <w:rPr>
          <w:rStyle w:val="Emphasis"/>
          <w:i w:val="0"/>
          <w:sz w:val="24"/>
          <w:szCs w:val="24"/>
          <w:lang w:val="fr-FR"/>
        </w:rPr>
        <w:t>: Clienţii firmei sunt persoane fizice şi juridice, firme cu capital privat, care nu caută neapărat preţuri minime, ci produse de calit</w:t>
      </w:r>
      <w:r w:rsidR="00DF51BC" w:rsidRPr="00C5090F">
        <w:rPr>
          <w:rStyle w:val="Emphasis"/>
          <w:i w:val="0"/>
          <w:sz w:val="24"/>
          <w:szCs w:val="24"/>
          <w:lang w:val="fr-FR"/>
        </w:rPr>
        <w:t>ate şi cu o implicare minimă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 în activitatea de aprovizionare. </w:t>
      </w:r>
      <w:r w:rsidRPr="004410AE">
        <w:rPr>
          <w:rStyle w:val="Emphasis"/>
          <w:i w:val="0"/>
          <w:sz w:val="24"/>
          <w:szCs w:val="24"/>
        </w:rPr>
        <w:t>Persoanele beneficiare sunt cu vârsta cuprinsă între 30 şi 50 ani.</w:t>
      </w:r>
    </w:p>
    <w:p w:rsidR="0096390A" w:rsidRPr="004410AE" w:rsidRDefault="0096390A" w:rsidP="00CF492F">
      <w:pPr>
        <w:rPr>
          <w:rStyle w:val="Emphasis"/>
          <w:i w:val="0"/>
          <w:sz w:val="24"/>
          <w:szCs w:val="24"/>
        </w:rPr>
      </w:pPr>
      <w:r w:rsidRPr="00DF51BC">
        <w:rPr>
          <w:rStyle w:val="Emphasis"/>
          <w:sz w:val="24"/>
          <w:szCs w:val="24"/>
        </w:rPr>
        <w:t>Criterii psihografice</w:t>
      </w:r>
      <w:r w:rsidRPr="004410AE">
        <w:rPr>
          <w:rStyle w:val="Emphasis"/>
          <w:i w:val="0"/>
          <w:sz w:val="24"/>
          <w:szCs w:val="24"/>
        </w:rPr>
        <w:t>: Persoanele f</w:t>
      </w:r>
      <w:r w:rsidR="00CF492F" w:rsidRPr="004410AE">
        <w:rPr>
          <w:rStyle w:val="Emphasis"/>
          <w:i w:val="0"/>
          <w:sz w:val="24"/>
          <w:szCs w:val="24"/>
        </w:rPr>
        <w:t>izice sunt persoane din toate clasele sociale</w:t>
      </w:r>
      <w:r w:rsidRPr="004410AE">
        <w:rPr>
          <w:rStyle w:val="Emphasis"/>
          <w:i w:val="0"/>
          <w:sz w:val="24"/>
          <w:szCs w:val="24"/>
        </w:rPr>
        <w:t xml:space="preserve">, </w:t>
      </w:r>
      <w:r w:rsidR="00CF492F" w:rsidRPr="004410AE">
        <w:rPr>
          <w:rStyle w:val="Emphasis"/>
          <w:i w:val="0"/>
          <w:sz w:val="24"/>
          <w:szCs w:val="24"/>
        </w:rPr>
        <w:t xml:space="preserve">preponderent </w:t>
      </w:r>
      <w:r w:rsidRPr="004410AE">
        <w:rPr>
          <w:rStyle w:val="Emphasis"/>
          <w:i w:val="0"/>
          <w:sz w:val="24"/>
          <w:szCs w:val="24"/>
        </w:rPr>
        <w:t>cu venituri</w:t>
      </w:r>
      <w:r w:rsidR="00CF492F" w:rsidRPr="004410AE">
        <w:rPr>
          <w:rStyle w:val="Emphasis"/>
          <w:i w:val="0"/>
          <w:sz w:val="24"/>
          <w:szCs w:val="24"/>
        </w:rPr>
        <w:t xml:space="preserve"> medii şi</w:t>
      </w:r>
      <w:r w:rsidRPr="004410AE">
        <w:rPr>
          <w:rStyle w:val="Emphasis"/>
          <w:i w:val="0"/>
          <w:sz w:val="24"/>
          <w:szCs w:val="24"/>
        </w:rPr>
        <w:t xml:space="preserve"> mar</w:t>
      </w:r>
      <w:r w:rsidR="00CF492F" w:rsidRPr="004410AE">
        <w:rPr>
          <w:rStyle w:val="Emphasis"/>
          <w:i w:val="0"/>
          <w:sz w:val="24"/>
          <w:szCs w:val="24"/>
        </w:rPr>
        <w:t>i din clasa sociala de mijloc şi superioară</w:t>
      </w:r>
      <w:r w:rsidRPr="004410AE">
        <w:rPr>
          <w:rStyle w:val="Emphasis"/>
          <w:i w:val="0"/>
          <w:sz w:val="24"/>
          <w:szCs w:val="24"/>
        </w:rPr>
        <w:t xml:space="preserve">, </w:t>
      </w:r>
      <w:r w:rsidR="00CF492F" w:rsidRPr="004410AE">
        <w:rPr>
          <w:rStyle w:val="Emphasis"/>
          <w:i w:val="0"/>
          <w:sz w:val="24"/>
          <w:szCs w:val="24"/>
        </w:rPr>
        <w:t>care sunt foarte atenţi la calitatea  produselor cumpărate şi mai ales la aspectul calitate-preţ.</w:t>
      </w:r>
      <w:r w:rsidRPr="004410AE">
        <w:rPr>
          <w:rStyle w:val="Emphasis"/>
          <w:i w:val="0"/>
          <w:sz w:val="24"/>
          <w:szCs w:val="24"/>
        </w:rPr>
        <w:t xml:space="preserve"> </w:t>
      </w:r>
    </w:p>
    <w:p w:rsidR="0096390A" w:rsidRPr="004410AE" w:rsidRDefault="0096390A" w:rsidP="00CF492F">
      <w:pPr>
        <w:rPr>
          <w:rStyle w:val="Emphasis"/>
          <w:b/>
          <w:i w:val="0"/>
          <w:sz w:val="24"/>
          <w:szCs w:val="24"/>
        </w:rPr>
      </w:pPr>
      <w:r w:rsidRPr="004410AE">
        <w:rPr>
          <w:rStyle w:val="Emphasis"/>
          <w:b/>
          <w:i w:val="0"/>
          <w:sz w:val="24"/>
          <w:szCs w:val="24"/>
        </w:rPr>
        <w:t>Activitatea de promovare a vanzarilor</w:t>
      </w:r>
    </w:p>
    <w:p w:rsidR="0096390A" w:rsidRPr="004410AE" w:rsidRDefault="00CF492F" w:rsidP="00CF492F">
      <w:p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Pornind de la convingerea că rolul publicităţii este de a determina o evoluţie crescă</w:t>
      </w:r>
      <w:r w:rsidR="0096390A" w:rsidRPr="004410AE">
        <w:rPr>
          <w:rStyle w:val="Emphasis"/>
          <w:i w:val="0"/>
          <w:sz w:val="24"/>
          <w:szCs w:val="24"/>
        </w:rPr>
        <w:t>t</w:t>
      </w:r>
      <w:r w:rsidRPr="004410AE">
        <w:rPr>
          <w:rStyle w:val="Emphasis"/>
          <w:i w:val="0"/>
          <w:sz w:val="24"/>
          <w:szCs w:val="24"/>
        </w:rPr>
        <w:t>oare a cererii pentru produsele/materialele oferite, societatea intenţionează ca in anul 2018 să</w:t>
      </w:r>
      <w:r w:rsidR="0096390A" w:rsidRPr="004410AE">
        <w:rPr>
          <w:rStyle w:val="Emphasis"/>
          <w:i w:val="0"/>
          <w:sz w:val="24"/>
          <w:szCs w:val="24"/>
        </w:rPr>
        <w:t xml:space="preserve"> derule</w:t>
      </w:r>
      <w:r w:rsidRPr="004410AE">
        <w:rPr>
          <w:rStyle w:val="Emphasis"/>
          <w:i w:val="0"/>
          <w:sz w:val="24"/>
          <w:szCs w:val="24"/>
        </w:rPr>
        <w:t>ze o publicitate î</w:t>
      </w:r>
      <w:r w:rsidR="0096390A" w:rsidRPr="004410AE">
        <w:rPr>
          <w:rStyle w:val="Emphasis"/>
          <w:i w:val="0"/>
          <w:sz w:val="24"/>
          <w:szCs w:val="24"/>
        </w:rPr>
        <w:t>n conformitate cu:</w:t>
      </w:r>
    </w:p>
    <w:p w:rsidR="0096390A" w:rsidRPr="004410AE" w:rsidRDefault="00CF492F" w:rsidP="00CF492F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obiectivele generale ale societ</w:t>
      </w:r>
      <w:r w:rsidRPr="004410AE">
        <w:rPr>
          <w:rStyle w:val="Emphasis"/>
          <w:i w:val="0"/>
          <w:sz w:val="24"/>
          <w:szCs w:val="24"/>
          <w:lang w:val="ro-RO"/>
        </w:rPr>
        <w:t>ă</w:t>
      </w:r>
      <w:r w:rsidRPr="004410AE">
        <w:rPr>
          <w:rStyle w:val="Emphasis"/>
          <w:i w:val="0"/>
          <w:sz w:val="24"/>
          <w:szCs w:val="24"/>
        </w:rPr>
        <w:t>ţ</w:t>
      </w:r>
      <w:r w:rsidR="0096390A" w:rsidRPr="004410AE">
        <w:rPr>
          <w:rStyle w:val="Emphasis"/>
          <w:i w:val="0"/>
          <w:sz w:val="24"/>
          <w:szCs w:val="24"/>
        </w:rPr>
        <w:t>ii</w:t>
      </w:r>
    </w:p>
    <w:p w:rsidR="0096390A" w:rsidRPr="004410AE" w:rsidRDefault="00CF492F" w:rsidP="00CF492F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posibilităţ</w:t>
      </w:r>
      <w:r w:rsidR="0096390A" w:rsidRPr="004410AE">
        <w:rPr>
          <w:rStyle w:val="Emphasis"/>
          <w:i w:val="0"/>
          <w:sz w:val="24"/>
          <w:szCs w:val="24"/>
        </w:rPr>
        <w:t>ile financiare</w:t>
      </w:r>
    </w:p>
    <w:p w:rsidR="0096390A" w:rsidRPr="004410AE" w:rsidRDefault="00CF492F" w:rsidP="00CF492F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oportunitatea şii eficienţa estimată</w:t>
      </w:r>
      <w:r w:rsidR="0096390A" w:rsidRPr="004410AE">
        <w:rPr>
          <w:rStyle w:val="Emphasis"/>
          <w:i w:val="0"/>
          <w:sz w:val="24"/>
          <w:szCs w:val="24"/>
        </w:rPr>
        <w:t xml:space="preserve"> a acestora.</w:t>
      </w:r>
    </w:p>
    <w:p w:rsidR="0096390A" w:rsidRPr="004410AE" w:rsidRDefault="0096390A" w:rsidP="00CF492F">
      <w:p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In acest</w:t>
      </w:r>
      <w:r w:rsidR="00E84044" w:rsidRPr="004410AE">
        <w:rPr>
          <w:rStyle w:val="Emphasis"/>
          <w:i w:val="0"/>
          <w:sz w:val="24"/>
          <w:szCs w:val="24"/>
        </w:rPr>
        <w:t xml:space="preserve"> context am identificat ca esenţial de stabilit urmă</w:t>
      </w:r>
      <w:r w:rsidRPr="004410AE">
        <w:rPr>
          <w:rStyle w:val="Emphasis"/>
          <w:i w:val="0"/>
          <w:sz w:val="24"/>
          <w:szCs w:val="24"/>
        </w:rPr>
        <w:t>toarele elemente principale:</w:t>
      </w:r>
    </w:p>
    <w:p w:rsidR="0096390A" w:rsidRPr="004410AE" w:rsidRDefault="00E84044" w:rsidP="00CF492F">
      <w:pPr>
        <w:rPr>
          <w:rStyle w:val="Emphasis"/>
          <w:b/>
          <w:i w:val="0"/>
          <w:sz w:val="24"/>
          <w:szCs w:val="24"/>
        </w:rPr>
      </w:pPr>
      <w:r w:rsidRPr="004410AE">
        <w:rPr>
          <w:rStyle w:val="Emphasis"/>
          <w:b/>
          <w:i w:val="0"/>
          <w:sz w:val="24"/>
          <w:szCs w:val="24"/>
        </w:rPr>
        <w:lastRenderedPageBreak/>
        <w:t>Scopuri urmă</w:t>
      </w:r>
      <w:r w:rsidR="0096390A" w:rsidRPr="004410AE">
        <w:rPr>
          <w:rStyle w:val="Emphasis"/>
          <w:b/>
          <w:i w:val="0"/>
          <w:sz w:val="24"/>
          <w:szCs w:val="24"/>
        </w:rPr>
        <w:t>rite prin publicitate</w:t>
      </w:r>
    </w:p>
    <w:p w:rsidR="0096390A" w:rsidRPr="004410AE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promovarea imaginii   </w:t>
      </w:r>
      <w:r w:rsidR="00E84044" w:rsidRPr="004410AE">
        <w:rPr>
          <w:rStyle w:val="Emphasis"/>
          <w:i w:val="0"/>
          <w:sz w:val="24"/>
          <w:szCs w:val="24"/>
        </w:rPr>
        <w:t xml:space="preserve">companiei </w:t>
      </w:r>
      <w:r w:rsidR="00E84044" w:rsidRPr="004410AE">
        <w:rPr>
          <w:rStyle w:val="Emphasis"/>
          <w:i w:val="0"/>
          <w:sz w:val="24"/>
          <w:szCs w:val="24"/>
          <w:lang w:val="ro-RO"/>
        </w:rPr>
        <w:t>şi</w:t>
      </w:r>
      <w:r w:rsidRPr="004410AE">
        <w:rPr>
          <w:rStyle w:val="Emphasis"/>
          <w:i w:val="0"/>
          <w:sz w:val="24"/>
          <w:szCs w:val="24"/>
        </w:rPr>
        <w:t xml:space="preserve"> a calit</w:t>
      </w:r>
      <w:r w:rsidR="00E84044" w:rsidRPr="004410AE">
        <w:rPr>
          <w:rStyle w:val="Emphasis"/>
          <w:i w:val="0"/>
          <w:sz w:val="24"/>
          <w:szCs w:val="24"/>
          <w:lang w:val="ro-RO"/>
        </w:rPr>
        <w:t>ă</w:t>
      </w:r>
      <w:r w:rsidR="00DF51BC">
        <w:rPr>
          <w:rStyle w:val="Emphasis"/>
          <w:i w:val="0"/>
          <w:sz w:val="24"/>
          <w:szCs w:val="24"/>
        </w:rPr>
        <w:t>ţii produselor</w:t>
      </w:r>
      <w:r w:rsidRPr="004410AE">
        <w:rPr>
          <w:rStyle w:val="Emphasis"/>
          <w:i w:val="0"/>
          <w:sz w:val="24"/>
          <w:szCs w:val="24"/>
        </w:rPr>
        <w:t>;</w:t>
      </w:r>
    </w:p>
    <w:p w:rsidR="0096390A" w:rsidRPr="00C5090F" w:rsidRDefault="00E84044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crearea de rela</w:t>
      </w:r>
      <w:r w:rsidRPr="004410AE">
        <w:rPr>
          <w:rStyle w:val="Emphasis"/>
          <w:i w:val="0"/>
          <w:sz w:val="24"/>
          <w:szCs w:val="24"/>
          <w:lang w:val="ro-RO"/>
        </w:rPr>
        <w:t>ţ</w:t>
      </w:r>
      <w:r w:rsidRPr="00C5090F">
        <w:rPr>
          <w:rStyle w:val="Emphasis"/>
          <w:i w:val="0"/>
          <w:sz w:val="24"/>
          <w:szCs w:val="24"/>
          <w:lang w:val="fr-FR"/>
        </w:rPr>
        <w:t>ii stabile ş</w:t>
      </w:r>
      <w:r w:rsidR="0096390A" w:rsidRPr="00C5090F">
        <w:rPr>
          <w:rStyle w:val="Emphasis"/>
          <w:i w:val="0"/>
          <w:sz w:val="24"/>
          <w:szCs w:val="24"/>
          <w:lang w:val="fr-FR"/>
        </w:rPr>
        <w:t>i perfor</w:t>
      </w:r>
      <w:r w:rsidRPr="00C5090F">
        <w:rPr>
          <w:rStyle w:val="Emphasis"/>
          <w:i w:val="0"/>
          <w:sz w:val="24"/>
          <w:szCs w:val="24"/>
          <w:lang w:val="fr-FR"/>
        </w:rPr>
        <w:t>mante cu partenerii (furnizori şi clienţ</w:t>
      </w:r>
      <w:r w:rsidR="0096390A" w:rsidRPr="00C5090F">
        <w:rPr>
          <w:rStyle w:val="Emphasis"/>
          <w:i w:val="0"/>
          <w:sz w:val="24"/>
          <w:szCs w:val="24"/>
          <w:lang w:val="fr-FR"/>
        </w:rPr>
        <w:t>i).</w:t>
      </w:r>
    </w:p>
    <w:p w:rsidR="00E84044" w:rsidRPr="000F40D6" w:rsidRDefault="0096390A" w:rsidP="00E84044">
      <w:pPr>
        <w:rPr>
          <w:rStyle w:val="Emphasis"/>
          <w:b/>
          <w:i w:val="0"/>
          <w:sz w:val="24"/>
          <w:szCs w:val="24"/>
          <w:lang w:val="fr-FR"/>
        </w:rPr>
      </w:pPr>
      <w:r w:rsidRPr="000F40D6">
        <w:rPr>
          <w:rStyle w:val="Emphasis"/>
          <w:b/>
          <w:i w:val="0"/>
          <w:sz w:val="24"/>
          <w:szCs w:val="24"/>
          <w:lang w:val="fr-FR"/>
        </w:rPr>
        <w:t>Mesajul de transmis</w:t>
      </w:r>
    </w:p>
    <w:p w:rsidR="0096390A" w:rsidRPr="000F40D6" w:rsidRDefault="0096390A" w:rsidP="00E84044">
      <w:pPr>
        <w:rPr>
          <w:rStyle w:val="Emphasis"/>
          <w:b/>
          <w:i w:val="0"/>
          <w:sz w:val="24"/>
          <w:szCs w:val="24"/>
          <w:lang w:val="fr-FR"/>
        </w:rPr>
      </w:pPr>
      <w:r w:rsidRPr="000F40D6">
        <w:rPr>
          <w:rStyle w:val="Emphasis"/>
          <w:i w:val="0"/>
          <w:sz w:val="24"/>
          <w:szCs w:val="24"/>
          <w:lang w:val="fr-FR"/>
        </w:rPr>
        <w:t>Mesa</w:t>
      </w:r>
      <w:r w:rsidR="003F5A63" w:rsidRPr="000F40D6">
        <w:rPr>
          <w:rStyle w:val="Emphasis"/>
          <w:i w:val="0"/>
          <w:sz w:val="24"/>
          <w:szCs w:val="24"/>
          <w:lang w:val="fr-FR"/>
        </w:rPr>
        <w:t>jul general de transmis este că</w:t>
      </w:r>
      <w:r w:rsidRPr="000F40D6">
        <w:rPr>
          <w:rStyle w:val="Emphasis"/>
          <w:i w:val="0"/>
          <w:sz w:val="24"/>
          <w:szCs w:val="24"/>
          <w:lang w:val="fr-FR"/>
        </w:rPr>
        <w:t>  </w:t>
      </w:r>
      <w:r w:rsidR="00E84044" w:rsidRPr="000F40D6">
        <w:rPr>
          <w:rStyle w:val="Emphasis"/>
          <w:i w:val="0"/>
          <w:sz w:val="24"/>
          <w:szCs w:val="24"/>
          <w:lang w:val="fr-FR"/>
        </w:rPr>
        <w:t xml:space="preserve">SC </w:t>
      </w:r>
      <w:r w:rsidR="000F40D6" w:rsidRPr="000F40D6">
        <w:rPr>
          <w:rStyle w:val="Emphasis"/>
          <w:i w:val="0"/>
          <w:sz w:val="24"/>
          <w:szCs w:val="24"/>
          <w:lang w:val="fr-FR"/>
        </w:rPr>
        <w:t>FMI Construct</w:t>
      </w:r>
      <w:r w:rsidR="00E84044" w:rsidRPr="000F40D6">
        <w:rPr>
          <w:rStyle w:val="Emphasis"/>
          <w:i w:val="0"/>
          <w:sz w:val="24"/>
          <w:szCs w:val="24"/>
          <w:lang w:val="fr-FR"/>
        </w:rPr>
        <w:t xml:space="preserve"> S</w:t>
      </w:r>
      <w:r w:rsidR="000F40D6">
        <w:rPr>
          <w:rStyle w:val="Emphasis"/>
          <w:i w:val="0"/>
          <w:sz w:val="24"/>
          <w:szCs w:val="24"/>
          <w:lang w:val="fr-FR"/>
        </w:rPr>
        <w:t>.</w:t>
      </w:r>
      <w:r w:rsidR="00E84044" w:rsidRPr="000F40D6">
        <w:rPr>
          <w:rStyle w:val="Emphasis"/>
          <w:i w:val="0"/>
          <w:sz w:val="24"/>
          <w:szCs w:val="24"/>
          <w:lang w:val="fr-FR"/>
        </w:rPr>
        <w:t>R</w:t>
      </w:r>
      <w:r w:rsidR="000F40D6">
        <w:rPr>
          <w:rStyle w:val="Emphasis"/>
          <w:i w:val="0"/>
          <w:sz w:val="24"/>
          <w:szCs w:val="24"/>
          <w:lang w:val="fr-FR"/>
        </w:rPr>
        <w:t>.</w:t>
      </w:r>
      <w:r w:rsidR="00E84044" w:rsidRPr="000F40D6">
        <w:rPr>
          <w:rStyle w:val="Emphasis"/>
          <w:i w:val="0"/>
          <w:sz w:val="24"/>
          <w:szCs w:val="24"/>
          <w:lang w:val="fr-FR"/>
        </w:rPr>
        <w:t>L ofer</w:t>
      </w:r>
      <w:r w:rsidR="00E84044" w:rsidRPr="004410AE">
        <w:rPr>
          <w:rStyle w:val="Emphasis"/>
          <w:i w:val="0"/>
          <w:sz w:val="24"/>
          <w:szCs w:val="24"/>
          <w:lang w:val="ro-RO"/>
        </w:rPr>
        <w:t>ă</w:t>
      </w:r>
      <w:r w:rsidR="00E84044" w:rsidRPr="000F40D6">
        <w:rPr>
          <w:rStyle w:val="Emphasis"/>
          <w:i w:val="0"/>
          <w:sz w:val="24"/>
          <w:szCs w:val="24"/>
          <w:lang w:val="fr-FR"/>
        </w:rPr>
        <w:t xml:space="preserve"> avantaje şi beneficii potenţ</w:t>
      </w:r>
      <w:r w:rsidRPr="000F40D6">
        <w:rPr>
          <w:rStyle w:val="Emphasis"/>
          <w:i w:val="0"/>
          <w:sz w:val="24"/>
          <w:szCs w:val="24"/>
          <w:lang w:val="fr-FR"/>
        </w:rPr>
        <w:t>ialilor clienti prin:</w:t>
      </w:r>
    </w:p>
    <w:p w:rsidR="0096390A" w:rsidRPr="00C5090F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utilizarea</w:t>
      </w:r>
      <w:r w:rsidR="00E84044" w:rsidRPr="00C5090F">
        <w:rPr>
          <w:rStyle w:val="Emphasis"/>
          <w:i w:val="0"/>
          <w:sz w:val="24"/>
          <w:szCs w:val="24"/>
          <w:lang w:val="fr-FR"/>
        </w:rPr>
        <w:t> de materiale ş</w:t>
      </w:r>
      <w:r w:rsidRPr="00C5090F">
        <w:rPr>
          <w:rStyle w:val="Emphasis"/>
          <w:i w:val="0"/>
          <w:sz w:val="24"/>
          <w:szCs w:val="24"/>
          <w:lang w:val="fr-FR"/>
        </w:rPr>
        <w:t>i tehnologii de top;</w:t>
      </w:r>
    </w:p>
    <w:p w:rsidR="0096390A" w:rsidRPr="00C5090F" w:rsidRDefault="00E84044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servicii şi produse de cea mai bună</w:t>
      </w:r>
      <w:r w:rsidR="0096390A" w:rsidRPr="00C5090F">
        <w:rPr>
          <w:rStyle w:val="Emphasis"/>
          <w:i w:val="0"/>
          <w:sz w:val="24"/>
          <w:szCs w:val="24"/>
          <w:lang w:val="fr-FR"/>
        </w:rPr>
        <w:t xml:space="preserve"> calitate;</w:t>
      </w:r>
    </w:p>
    <w:p w:rsidR="0096390A" w:rsidRPr="00C5090F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disponibilitate</w:t>
      </w:r>
      <w:r w:rsidR="00E84044" w:rsidRPr="00C5090F">
        <w:rPr>
          <w:rStyle w:val="Emphasis"/>
          <w:i w:val="0"/>
          <w:sz w:val="24"/>
          <w:szCs w:val="24"/>
          <w:lang w:val="fr-FR"/>
        </w:rPr>
        <w:t> permanentă î</w:t>
      </w:r>
      <w:r w:rsidRPr="00C5090F">
        <w:rPr>
          <w:rStyle w:val="Emphasis"/>
          <w:i w:val="0"/>
          <w:sz w:val="24"/>
          <w:szCs w:val="24"/>
          <w:lang w:val="fr-FR"/>
        </w:rPr>
        <w:t>n raport cu clientul;</w:t>
      </w:r>
    </w:p>
    <w:p w:rsidR="0096390A" w:rsidRPr="00C5090F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un</w:t>
      </w:r>
      <w:r w:rsidR="00E84044" w:rsidRPr="00C5090F">
        <w:rPr>
          <w:rStyle w:val="Emphasis"/>
          <w:i w:val="0"/>
          <w:sz w:val="24"/>
          <w:szCs w:val="24"/>
          <w:lang w:val="fr-FR"/>
        </w:rPr>
        <w:t> raport preţ</w:t>
      </w:r>
      <w:r w:rsidRPr="00C5090F">
        <w:rPr>
          <w:rStyle w:val="Emphasis"/>
          <w:i w:val="0"/>
          <w:sz w:val="24"/>
          <w:szCs w:val="24"/>
          <w:lang w:val="fr-FR"/>
        </w:rPr>
        <w:t>-calitate-timp, foarte bun;</w:t>
      </w:r>
    </w:p>
    <w:p w:rsidR="0096390A" w:rsidRPr="00C5090F" w:rsidRDefault="00E84044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garanţii reale ş</w:t>
      </w:r>
      <w:r w:rsidR="0096390A" w:rsidRPr="00C5090F">
        <w:rPr>
          <w:rStyle w:val="Emphasis"/>
          <w:i w:val="0"/>
          <w:sz w:val="24"/>
          <w:szCs w:val="24"/>
          <w:lang w:val="fr-FR"/>
        </w:rPr>
        <w:t xml:space="preserve">i </w:t>
      </w:r>
      <w:r w:rsidRPr="00C5090F">
        <w:rPr>
          <w:rStyle w:val="Emphasis"/>
          <w:i w:val="0"/>
          <w:sz w:val="24"/>
          <w:szCs w:val="24"/>
          <w:lang w:val="fr-FR"/>
        </w:rPr>
        <w:t>modalităţi de rezolvare a garanţ</w:t>
      </w:r>
      <w:r w:rsidR="0096390A" w:rsidRPr="00C5090F">
        <w:rPr>
          <w:rStyle w:val="Emphasis"/>
          <w:i w:val="0"/>
          <w:sz w:val="24"/>
          <w:szCs w:val="24"/>
          <w:lang w:val="fr-FR"/>
        </w:rPr>
        <w:t>iilor.</w:t>
      </w:r>
    </w:p>
    <w:p w:rsidR="0096390A" w:rsidRPr="004410AE" w:rsidRDefault="00094925" w:rsidP="00CF492F">
      <w:pPr>
        <w:rPr>
          <w:rStyle w:val="Emphasis"/>
          <w:b/>
          <w:i w:val="0"/>
          <w:sz w:val="24"/>
          <w:szCs w:val="24"/>
        </w:rPr>
      </w:pPr>
      <w:r w:rsidRPr="004410AE">
        <w:rPr>
          <w:rStyle w:val="Emphasis"/>
          <w:b/>
          <w:i w:val="0"/>
          <w:sz w:val="24"/>
          <w:szCs w:val="24"/>
        </w:rPr>
        <w:t>Canale ş</w:t>
      </w:r>
      <w:r w:rsidR="0096390A" w:rsidRPr="004410AE">
        <w:rPr>
          <w:rStyle w:val="Emphasis"/>
          <w:b/>
          <w:i w:val="0"/>
          <w:sz w:val="24"/>
          <w:szCs w:val="24"/>
        </w:rPr>
        <w:t>i metode utilizate</w:t>
      </w:r>
    </w:p>
    <w:p w:rsidR="0096390A" w:rsidRPr="004410AE" w:rsidRDefault="00E84044" w:rsidP="00CF492F">
      <w:p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  <w:lang w:val="ro-RO"/>
        </w:rPr>
        <w:t>Î</w:t>
      </w:r>
      <w:r w:rsidR="0096390A" w:rsidRPr="004410AE">
        <w:rPr>
          <w:rStyle w:val="Emphasis"/>
          <w:i w:val="0"/>
          <w:sz w:val="24"/>
          <w:szCs w:val="24"/>
        </w:rPr>
        <w:t>n general vor fi utilizate toate canalele d</w:t>
      </w:r>
      <w:r w:rsidRPr="004410AE">
        <w:rPr>
          <w:rStyle w:val="Emphasis"/>
          <w:i w:val="0"/>
          <w:sz w:val="24"/>
          <w:szCs w:val="24"/>
        </w:rPr>
        <w:t xml:space="preserve">e publicitate specifice: vizuală, tipărituri, reclamă fizică </w:t>
      </w:r>
      <w:r w:rsidR="003F5A63">
        <w:rPr>
          <w:rStyle w:val="Emphasis"/>
          <w:i w:val="0"/>
          <w:sz w:val="24"/>
          <w:szCs w:val="24"/>
        </w:rPr>
        <w:t xml:space="preserve">static </w:t>
      </w:r>
      <w:r w:rsidR="001E4851">
        <w:rPr>
          <w:rStyle w:val="Emphasis"/>
          <w:i w:val="0"/>
          <w:sz w:val="24"/>
          <w:szCs w:val="24"/>
        </w:rPr>
        <w:t xml:space="preserve">acestea </w:t>
      </w:r>
      <w:r w:rsidR="001E4851">
        <w:rPr>
          <w:rStyle w:val="Emphasis"/>
          <w:i w:val="0"/>
          <w:sz w:val="24"/>
          <w:szCs w:val="24"/>
          <w:lang w:val="ro-RO"/>
        </w:rPr>
        <w:t>însemnând</w:t>
      </w:r>
      <w:r w:rsidR="001E4851">
        <w:rPr>
          <w:rStyle w:val="Emphasis"/>
          <w:i w:val="0"/>
          <w:sz w:val="24"/>
          <w:szCs w:val="24"/>
        </w:rPr>
        <w:t xml:space="preserve">: </w:t>
      </w:r>
      <w:r w:rsidR="003F5A63">
        <w:rPr>
          <w:rStyle w:val="Emphasis"/>
          <w:i w:val="0"/>
          <w:sz w:val="24"/>
          <w:szCs w:val="24"/>
        </w:rPr>
        <w:t>afişe, website, pagina facebook, reclame pe alte site-uri</w:t>
      </w:r>
      <w:r w:rsidR="0096390A" w:rsidRPr="004410AE">
        <w:rPr>
          <w:rStyle w:val="Emphasis"/>
          <w:i w:val="0"/>
          <w:sz w:val="24"/>
          <w:szCs w:val="24"/>
        </w:rPr>
        <w:t xml:space="preserve"> etc. Camp</w:t>
      </w:r>
      <w:r w:rsidRPr="004410AE">
        <w:rPr>
          <w:rStyle w:val="Emphasis"/>
          <w:i w:val="0"/>
          <w:sz w:val="24"/>
          <w:szCs w:val="24"/>
        </w:rPr>
        <w:t>ania de publicitate se adresează</w:t>
      </w:r>
      <w:r w:rsidR="0096390A" w:rsidRPr="004410AE">
        <w:rPr>
          <w:rStyle w:val="Emphasis"/>
          <w:i w:val="0"/>
          <w:sz w:val="24"/>
          <w:szCs w:val="24"/>
        </w:rPr>
        <w:t>  </w:t>
      </w:r>
      <w:r w:rsidRPr="004410AE">
        <w:rPr>
          <w:rStyle w:val="Emphasis"/>
          <w:i w:val="0"/>
          <w:sz w:val="24"/>
          <w:szCs w:val="24"/>
        </w:rPr>
        <w:t>societăţilor comerciale ş</w:t>
      </w:r>
      <w:r w:rsidR="0096390A" w:rsidRPr="004410AE">
        <w:rPr>
          <w:rStyle w:val="Emphasis"/>
          <w:i w:val="0"/>
          <w:sz w:val="24"/>
          <w:szCs w:val="24"/>
        </w:rPr>
        <w:t>i persoanelor fizice.</w:t>
      </w:r>
    </w:p>
    <w:p w:rsidR="0096390A" w:rsidRPr="004410AE" w:rsidRDefault="00094925" w:rsidP="00CF492F">
      <w:pPr>
        <w:rPr>
          <w:rStyle w:val="Emphasis"/>
          <w:b/>
          <w:i w:val="0"/>
          <w:sz w:val="24"/>
          <w:szCs w:val="24"/>
        </w:rPr>
      </w:pPr>
      <w:r w:rsidRPr="004410AE">
        <w:rPr>
          <w:rStyle w:val="Emphasis"/>
          <w:b/>
          <w:i w:val="0"/>
          <w:sz w:val="24"/>
          <w:szCs w:val="24"/>
        </w:rPr>
        <w:t>Obiectivele activităţ</w:t>
      </w:r>
      <w:r w:rsidR="0096390A" w:rsidRPr="004410AE">
        <w:rPr>
          <w:rStyle w:val="Emphasis"/>
          <w:b/>
          <w:i w:val="0"/>
          <w:sz w:val="24"/>
          <w:szCs w:val="24"/>
        </w:rPr>
        <w:t>ii publicitare</w:t>
      </w:r>
    </w:p>
    <w:p w:rsidR="0096390A" w:rsidRPr="004410AE" w:rsidRDefault="0096390A" w:rsidP="00CF492F">
      <w:p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Obiective generale ale publicitatii  </w:t>
      </w:r>
      <w:r w:rsidR="00E84044" w:rsidRPr="004410AE">
        <w:rPr>
          <w:rStyle w:val="Emphasis"/>
          <w:i w:val="0"/>
          <w:sz w:val="24"/>
          <w:szCs w:val="24"/>
        </w:rPr>
        <w:t xml:space="preserve">SC </w:t>
      </w:r>
      <w:r w:rsidR="000F40D6">
        <w:rPr>
          <w:rStyle w:val="Emphasis"/>
          <w:i w:val="0"/>
          <w:sz w:val="24"/>
          <w:szCs w:val="24"/>
        </w:rPr>
        <w:t>FMI Construct</w:t>
      </w:r>
      <w:r w:rsidR="00E84044" w:rsidRPr="004410AE">
        <w:rPr>
          <w:rStyle w:val="Emphasis"/>
          <w:i w:val="0"/>
          <w:sz w:val="24"/>
          <w:szCs w:val="24"/>
        </w:rPr>
        <w:t xml:space="preserve"> SRL</w:t>
      </w:r>
      <w:r w:rsidRPr="004410AE">
        <w:rPr>
          <w:rStyle w:val="Emphasis"/>
          <w:i w:val="0"/>
          <w:sz w:val="24"/>
          <w:szCs w:val="24"/>
        </w:rPr>
        <w:t> </w:t>
      </w:r>
      <w:r w:rsidR="00E84044" w:rsidRPr="004410AE">
        <w:rPr>
          <w:rStyle w:val="Emphasis"/>
          <w:i w:val="0"/>
          <w:sz w:val="24"/>
          <w:szCs w:val="24"/>
        </w:rPr>
        <w:t>pentru anul 201</w:t>
      </w:r>
      <w:r w:rsidRPr="004410AE">
        <w:rPr>
          <w:rStyle w:val="Emphasis"/>
          <w:i w:val="0"/>
          <w:sz w:val="24"/>
          <w:szCs w:val="24"/>
        </w:rPr>
        <w:t>8:</w:t>
      </w:r>
    </w:p>
    <w:p w:rsidR="0096390A" w:rsidRPr="004410AE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consolidarea firmei</w:t>
      </w:r>
    </w:p>
    <w:p w:rsidR="0096390A" w:rsidRPr="004410AE" w:rsidRDefault="00094925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promovarea continu</w:t>
      </w:r>
      <w:r w:rsidRPr="004410AE">
        <w:rPr>
          <w:rStyle w:val="Emphasis"/>
          <w:i w:val="0"/>
          <w:sz w:val="24"/>
          <w:szCs w:val="24"/>
          <w:lang w:val="ro-RO"/>
        </w:rPr>
        <w:t>ă</w:t>
      </w:r>
      <w:r w:rsidR="0096390A" w:rsidRPr="004410AE">
        <w:rPr>
          <w:rStyle w:val="Emphasis"/>
          <w:i w:val="0"/>
          <w:sz w:val="24"/>
          <w:szCs w:val="24"/>
        </w:rPr>
        <w:t xml:space="preserve"> a imaginii firmei</w:t>
      </w:r>
    </w:p>
    <w:p w:rsidR="0096390A" w:rsidRPr="004410AE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promovarea serviciilor oferite de firma</w:t>
      </w:r>
    </w:p>
    <w:p w:rsidR="0096390A" w:rsidRPr="004410AE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consolid</w:t>
      </w:r>
      <w:r w:rsidR="00094925" w:rsidRPr="004410AE">
        <w:rPr>
          <w:rStyle w:val="Emphasis"/>
          <w:i w:val="0"/>
          <w:sz w:val="24"/>
          <w:szCs w:val="24"/>
        </w:rPr>
        <w:t>area relaţ</w:t>
      </w:r>
      <w:r w:rsidRPr="004410AE">
        <w:rPr>
          <w:rStyle w:val="Emphasis"/>
          <w:i w:val="0"/>
          <w:sz w:val="24"/>
          <w:szCs w:val="24"/>
        </w:rPr>
        <w:t>iilor cu furnizorii</w:t>
      </w:r>
    </w:p>
    <w:p w:rsidR="0096390A" w:rsidRPr="004410AE" w:rsidRDefault="00094925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încadrarea î</w:t>
      </w:r>
      <w:r w:rsidR="0096390A" w:rsidRPr="004410AE">
        <w:rPr>
          <w:rStyle w:val="Emphasis"/>
          <w:i w:val="0"/>
          <w:sz w:val="24"/>
          <w:szCs w:val="24"/>
        </w:rPr>
        <w:t>n buget</w:t>
      </w:r>
      <w:r w:rsidRPr="004410AE">
        <w:rPr>
          <w:rStyle w:val="Emphasis"/>
          <w:i w:val="0"/>
          <w:sz w:val="24"/>
          <w:szCs w:val="24"/>
        </w:rPr>
        <w:t>ul stabilit cu atingerea deplină</w:t>
      </w:r>
      <w:r w:rsidR="0096390A" w:rsidRPr="004410AE">
        <w:rPr>
          <w:rStyle w:val="Emphasis"/>
          <w:i w:val="0"/>
          <w:sz w:val="24"/>
          <w:szCs w:val="24"/>
        </w:rPr>
        <w:t xml:space="preserve"> a obiectivelor propuse.</w:t>
      </w:r>
    </w:p>
    <w:p w:rsidR="0096390A" w:rsidRPr="004410AE" w:rsidRDefault="0096390A" w:rsidP="00CF492F">
      <w:pPr>
        <w:rPr>
          <w:rStyle w:val="Emphasis"/>
          <w:b/>
          <w:i w:val="0"/>
          <w:sz w:val="24"/>
          <w:szCs w:val="24"/>
        </w:rPr>
      </w:pPr>
      <w:r w:rsidRPr="004410AE">
        <w:rPr>
          <w:rStyle w:val="Emphasis"/>
          <w:b/>
          <w:i w:val="0"/>
          <w:sz w:val="24"/>
          <w:szCs w:val="24"/>
        </w:rPr>
        <w:t>Obiective informative</w:t>
      </w:r>
    </w:p>
    <w:p w:rsidR="0096390A" w:rsidRPr="004410AE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descrierea serviciilor oferite</w:t>
      </w:r>
    </w:p>
    <w:p w:rsidR="0096390A" w:rsidRPr="004410AE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corectarea impresiilor false</w:t>
      </w:r>
    </w:p>
    <w:p w:rsidR="0096390A" w:rsidRPr="004410AE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Obiective de convingere</w:t>
      </w:r>
    </w:p>
    <w:p w:rsidR="0096390A" w:rsidRPr="004410AE" w:rsidRDefault="00094925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reorientarea preferinţ</w:t>
      </w:r>
      <w:r w:rsidR="0096390A" w:rsidRPr="004410AE">
        <w:rPr>
          <w:rStyle w:val="Emphasis"/>
          <w:i w:val="0"/>
          <w:sz w:val="24"/>
          <w:szCs w:val="24"/>
        </w:rPr>
        <w:t>elor</w:t>
      </w:r>
    </w:p>
    <w:p w:rsidR="0096390A" w:rsidRPr="004410AE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convingerea poten</w:t>
      </w:r>
      <w:r w:rsidR="00094925" w:rsidRPr="004410AE">
        <w:rPr>
          <w:rStyle w:val="Emphasis"/>
          <w:i w:val="0"/>
          <w:sz w:val="24"/>
          <w:szCs w:val="24"/>
        </w:rPr>
        <w:t xml:space="preserve">ţialilor clienţi în studierea ofertei  SC </w:t>
      </w:r>
      <w:r w:rsidR="00863809">
        <w:rPr>
          <w:rStyle w:val="Emphasis"/>
          <w:i w:val="0"/>
          <w:sz w:val="24"/>
          <w:szCs w:val="24"/>
        </w:rPr>
        <w:t>FMI Construct</w:t>
      </w:r>
      <w:r w:rsidR="00094925" w:rsidRPr="004410AE">
        <w:rPr>
          <w:rStyle w:val="Emphasis"/>
          <w:i w:val="0"/>
          <w:sz w:val="24"/>
          <w:szCs w:val="24"/>
        </w:rPr>
        <w:t xml:space="preserve"> SRL</w:t>
      </w:r>
    </w:p>
    <w:p w:rsidR="0096390A" w:rsidRPr="004410AE" w:rsidRDefault="0096390A" w:rsidP="00CF492F">
      <w:pPr>
        <w:rPr>
          <w:rStyle w:val="Emphasis"/>
          <w:b/>
          <w:i w:val="0"/>
          <w:sz w:val="24"/>
          <w:szCs w:val="24"/>
        </w:rPr>
      </w:pPr>
      <w:r w:rsidRPr="004410AE">
        <w:rPr>
          <w:rStyle w:val="Emphasis"/>
          <w:b/>
          <w:i w:val="0"/>
          <w:sz w:val="24"/>
          <w:szCs w:val="24"/>
        </w:rPr>
        <w:t>Obiective de reamintire</w:t>
      </w:r>
    </w:p>
    <w:p w:rsidR="0096390A" w:rsidRPr="004410AE" w:rsidRDefault="0096390A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reamintirea</w:t>
      </w:r>
      <w:r w:rsidR="00094925" w:rsidRPr="004410AE">
        <w:rPr>
          <w:rStyle w:val="Emphasis"/>
          <w:i w:val="0"/>
          <w:sz w:val="24"/>
          <w:szCs w:val="24"/>
        </w:rPr>
        <w:t xml:space="preserve"> periodică că SC </w:t>
      </w:r>
      <w:r w:rsidR="00863809">
        <w:rPr>
          <w:rStyle w:val="Emphasis"/>
          <w:i w:val="0"/>
          <w:sz w:val="24"/>
          <w:szCs w:val="24"/>
        </w:rPr>
        <w:t>FMI Construct</w:t>
      </w:r>
      <w:r w:rsidR="00094925" w:rsidRPr="004410AE">
        <w:rPr>
          <w:rStyle w:val="Emphasis"/>
          <w:i w:val="0"/>
          <w:sz w:val="24"/>
          <w:szCs w:val="24"/>
        </w:rPr>
        <w:t xml:space="preserve"> SRL oferă servicii în construcţ</w:t>
      </w:r>
      <w:r w:rsidRPr="004410AE">
        <w:rPr>
          <w:rStyle w:val="Emphasis"/>
          <w:i w:val="0"/>
          <w:sz w:val="24"/>
          <w:szCs w:val="24"/>
        </w:rPr>
        <w:t>ii</w:t>
      </w:r>
    </w:p>
    <w:p w:rsidR="0096390A" w:rsidRPr="004410AE" w:rsidRDefault="00094925" w:rsidP="00E84044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menţ</w:t>
      </w:r>
      <w:r w:rsidR="0096390A" w:rsidRPr="004410AE">
        <w:rPr>
          <w:rStyle w:val="Emphasis"/>
          <w:i w:val="0"/>
          <w:sz w:val="24"/>
          <w:szCs w:val="24"/>
        </w:rPr>
        <w:t>inerea unui grad ridicat de informare asupra ofertei</w:t>
      </w:r>
    </w:p>
    <w:p w:rsidR="0096390A" w:rsidRPr="00C5090F" w:rsidRDefault="0096390A" w:rsidP="00CF492F">
      <w:pPr>
        <w:rPr>
          <w:rStyle w:val="Emphasis"/>
          <w:i w:val="0"/>
          <w:sz w:val="24"/>
          <w:szCs w:val="24"/>
          <w:lang w:val="fr-FR"/>
        </w:rPr>
      </w:pPr>
      <w:r w:rsidRPr="00863809">
        <w:rPr>
          <w:rStyle w:val="Emphasis"/>
          <w:i w:val="0"/>
          <w:sz w:val="24"/>
          <w:szCs w:val="24"/>
          <w:lang w:val="fr-FR"/>
        </w:rPr>
        <w:t> </w:t>
      </w:r>
      <w:r w:rsidRPr="00C5090F">
        <w:rPr>
          <w:rStyle w:val="Emphasis"/>
          <w:i w:val="0"/>
          <w:sz w:val="24"/>
          <w:szCs w:val="24"/>
          <w:lang w:val="fr-FR"/>
        </w:rPr>
        <w:t>Zona d</w:t>
      </w:r>
      <w:r w:rsidR="00094925" w:rsidRPr="00C5090F">
        <w:rPr>
          <w:rStyle w:val="Emphasis"/>
          <w:i w:val="0"/>
          <w:sz w:val="24"/>
          <w:szCs w:val="24"/>
          <w:lang w:val="fr-FR"/>
        </w:rPr>
        <w:t>e publicitate este judeţul Timiş, în principal Timişoara</w:t>
      </w:r>
      <w:r w:rsidRPr="00C5090F">
        <w:rPr>
          <w:rStyle w:val="Emphasis"/>
          <w:i w:val="0"/>
          <w:sz w:val="24"/>
          <w:szCs w:val="24"/>
          <w:lang w:val="fr-FR"/>
        </w:rPr>
        <w:t>.</w:t>
      </w:r>
    </w:p>
    <w:p w:rsidR="00094925" w:rsidRPr="00C5090F" w:rsidRDefault="00094925" w:rsidP="00CF492F">
      <w:pPr>
        <w:rPr>
          <w:rStyle w:val="Emphasis"/>
          <w:b/>
          <w:i w:val="0"/>
          <w:sz w:val="24"/>
          <w:szCs w:val="24"/>
          <w:lang w:val="fr-FR"/>
        </w:rPr>
      </w:pPr>
    </w:p>
    <w:p w:rsidR="0096390A" w:rsidRPr="000F40D6" w:rsidRDefault="00094925" w:rsidP="00CF492F">
      <w:pPr>
        <w:rPr>
          <w:rStyle w:val="Emphasis"/>
          <w:b/>
          <w:i w:val="0"/>
          <w:sz w:val="24"/>
          <w:szCs w:val="24"/>
          <w:lang w:val="fr-FR"/>
        </w:rPr>
      </w:pPr>
      <w:r w:rsidRPr="000F40D6">
        <w:rPr>
          <w:rStyle w:val="Emphasis"/>
          <w:b/>
          <w:i w:val="0"/>
          <w:sz w:val="24"/>
          <w:szCs w:val="24"/>
          <w:lang w:val="fr-FR"/>
        </w:rPr>
        <w:lastRenderedPageBreak/>
        <w:t>Structura publicităţ</w:t>
      </w:r>
      <w:r w:rsidR="0096390A" w:rsidRPr="000F40D6">
        <w:rPr>
          <w:rStyle w:val="Emphasis"/>
          <w:b/>
          <w:i w:val="0"/>
          <w:sz w:val="24"/>
          <w:szCs w:val="24"/>
          <w:lang w:val="fr-FR"/>
        </w:rPr>
        <w:t>ii </w:t>
      </w:r>
    </w:p>
    <w:p w:rsidR="0096390A" w:rsidRPr="00C5090F" w:rsidRDefault="00094925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Conform structurii activităţ</w:t>
      </w:r>
      <w:r w:rsidR="0096390A" w:rsidRPr="00C5090F">
        <w:rPr>
          <w:rStyle w:val="Emphasis"/>
          <w:i w:val="0"/>
          <w:sz w:val="24"/>
          <w:szCs w:val="24"/>
          <w:lang w:val="fr-FR"/>
        </w:rPr>
        <w:t>ii  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SC </w:t>
      </w:r>
      <w:r w:rsidR="000F40D6">
        <w:rPr>
          <w:rStyle w:val="Emphasis"/>
          <w:i w:val="0"/>
          <w:sz w:val="24"/>
          <w:szCs w:val="24"/>
          <w:lang w:val="fr-FR"/>
        </w:rPr>
        <w:t>FMI Construct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 SRL</w:t>
      </w:r>
      <w:r w:rsidR="0096390A" w:rsidRPr="00C5090F">
        <w:rPr>
          <w:rStyle w:val="Emphasis"/>
          <w:i w:val="0"/>
          <w:sz w:val="24"/>
          <w:szCs w:val="24"/>
          <w:lang w:val="fr-FR"/>
        </w:rPr>
        <w:t>, politica de publicitate se va referi l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a deomeniul de </w:t>
      </w:r>
      <w:r w:rsidR="0096390A" w:rsidRPr="00C5090F">
        <w:rPr>
          <w:rStyle w:val="Emphasis"/>
          <w:i w:val="0"/>
          <w:sz w:val="24"/>
          <w:szCs w:val="24"/>
          <w:lang w:val="fr-FR"/>
        </w:rPr>
        <w:t xml:space="preserve"> activitate:</w:t>
      </w:r>
    </w:p>
    <w:p w:rsidR="0096390A" w:rsidRPr="00C5090F" w:rsidRDefault="0096390A" w:rsidP="00094925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- </w:t>
      </w:r>
      <w:r w:rsidR="00094925" w:rsidRPr="00C5090F">
        <w:rPr>
          <w:rStyle w:val="Emphasis"/>
          <w:i w:val="0"/>
          <w:sz w:val="24"/>
          <w:szCs w:val="24"/>
          <w:lang w:val="fr-FR"/>
        </w:rPr>
        <w:t>vanzarea efectivă a materialelor de construcţii şi a produselor firmei</w:t>
      </w:r>
    </w:p>
    <w:p w:rsidR="0096390A" w:rsidRPr="00C5090F" w:rsidRDefault="0096390A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Bugetul de publicitate</w:t>
      </w:r>
      <w:r w:rsidR="00E84044" w:rsidRPr="00C5090F">
        <w:rPr>
          <w:rStyle w:val="Emphasis"/>
          <w:i w:val="0"/>
          <w:sz w:val="24"/>
          <w:szCs w:val="24"/>
          <w:lang w:val="fr-FR"/>
        </w:rPr>
        <w:t>: 3000 euro</w:t>
      </w:r>
    </w:p>
    <w:p w:rsidR="0018772C" w:rsidRPr="00C5090F" w:rsidRDefault="0018772C" w:rsidP="00CF492F">
      <w:pPr>
        <w:rPr>
          <w:rStyle w:val="Emphasis"/>
          <w:b/>
          <w:i w:val="0"/>
          <w:sz w:val="24"/>
          <w:szCs w:val="24"/>
          <w:lang w:val="fr-FR"/>
        </w:rPr>
      </w:pPr>
      <w:r w:rsidRPr="00C5090F">
        <w:rPr>
          <w:rStyle w:val="Emphasis"/>
          <w:b/>
          <w:i w:val="0"/>
          <w:sz w:val="24"/>
          <w:szCs w:val="24"/>
          <w:lang w:val="fr-FR"/>
        </w:rPr>
        <w:t xml:space="preserve">Obiectivele </w:t>
      </w:r>
      <w:r w:rsidR="00E84044" w:rsidRPr="00C5090F">
        <w:rPr>
          <w:rStyle w:val="Emphasis"/>
          <w:b/>
          <w:i w:val="0"/>
          <w:sz w:val="24"/>
          <w:szCs w:val="24"/>
          <w:lang w:val="fr-FR"/>
        </w:rPr>
        <w:t>pe termen scurt</w:t>
      </w:r>
      <w:r w:rsidR="00317435" w:rsidRPr="00C5090F">
        <w:rPr>
          <w:rStyle w:val="Emphasis"/>
          <w:b/>
          <w:i w:val="0"/>
          <w:sz w:val="24"/>
          <w:szCs w:val="24"/>
          <w:lang w:val="fr-FR"/>
        </w:rPr>
        <w:t xml:space="preserve"> ale</w:t>
      </w:r>
      <w:r w:rsidR="00E84044" w:rsidRPr="00C5090F">
        <w:rPr>
          <w:rStyle w:val="Emphasis"/>
          <w:b/>
          <w:i w:val="0"/>
          <w:sz w:val="24"/>
          <w:szCs w:val="24"/>
          <w:lang w:val="fr-FR"/>
        </w:rPr>
        <w:t xml:space="preserve"> </w:t>
      </w:r>
      <w:r w:rsidRPr="00C5090F">
        <w:rPr>
          <w:rStyle w:val="Emphasis"/>
          <w:b/>
          <w:i w:val="0"/>
          <w:sz w:val="24"/>
          <w:szCs w:val="24"/>
          <w:lang w:val="fr-FR"/>
        </w:rPr>
        <w:t>companiei</w:t>
      </w:r>
    </w:p>
    <w:p w:rsidR="003D2BB0" w:rsidRPr="00C5090F" w:rsidRDefault="003D2BB0" w:rsidP="00CF492F">
      <w:pPr>
        <w:rPr>
          <w:rStyle w:val="Emphasis"/>
          <w:i w:val="0"/>
          <w:sz w:val="24"/>
          <w:szCs w:val="24"/>
          <w:lang w:val="fr-FR"/>
        </w:rPr>
      </w:pPr>
    </w:p>
    <w:p w:rsidR="0018772C" w:rsidRPr="00C5090F" w:rsidRDefault="0018772C" w:rsidP="00CF492F">
      <w:p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Având în vedere domeniul de activitate şi anume comerţul materialelor de construcţii, printre obiectivele pe termen scurt se numără:</w:t>
      </w:r>
    </w:p>
    <w:p w:rsidR="0018772C" w:rsidRPr="004410AE" w:rsidRDefault="0018772C" w:rsidP="00317435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Vânzarea efectivă a produselor/materialelor de construcţii</w:t>
      </w:r>
    </w:p>
    <w:p w:rsidR="0018772C" w:rsidRPr="00C5090F" w:rsidRDefault="001A7F67" w:rsidP="00317435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 xml:space="preserve">Promovarea zilnică a produselor şi a brandului </w:t>
      </w:r>
      <w:r w:rsidR="000F40D6">
        <w:rPr>
          <w:rStyle w:val="Emphasis"/>
          <w:i w:val="0"/>
          <w:sz w:val="24"/>
          <w:szCs w:val="24"/>
          <w:lang w:val="fr-FR"/>
        </w:rPr>
        <w:t>FMI Construct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 pe diverse reţele de socializare şi pe site-ul </w:t>
      </w:r>
      <w:r w:rsidR="00317435" w:rsidRPr="00C5090F">
        <w:rPr>
          <w:rStyle w:val="Emphasis"/>
          <w:i w:val="0"/>
          <w:sz w:val="24"/>
          <w:szCs w:val="24"/>
          <w:lang w:val="fr-FR"/>
        </w:rPr>
        <w:t>official</w:t>
      </w:r>
    </w:p>
    <w:p w:rsidR="001A7F67" w:rsidRPr="00C5090F" w:rsidRDefault="000F40D6" w:rsidP="00317435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>
        <w:rPr>
          <w:rStyle w:val="Emphasis"/>
          <w:i w:val="0"/>
          <w:sz w:val="24"/>
          <w:szCs w:val="24"/>
          <w:lang w:val="fr-FR"/>
        </w:rPr>
        <w:t>Îm</w:t>
      </w:r>
      <w:r w:rsidR="001A7F67" w:rsidRPr="00C5090F">
        <w:rPr>
          <w:rStyle w:val="Emphasis"/>
          <w:i w:val="0"/>
          <w:sz w:val="24"/>
          <w:szCs w:val="24"/>
          <w:lang w:val="fr-FR"/>
        </w:rPr>
        <w:t>bunătăţirea relaţiilor comerciale prin cerere de feedback şi rezolvarea unor probleme apărute la un moment dat</w:t>
      </w:r>
    </w:p>
    <w:p w:rsidR="006570E7" w:rsidRPr="004410AE" w:rsidRDefault="006570E7" w:rsidP="00317435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Training constant pentru personalul începător pentru a evita erori</w:t>
      </w:r>
    </w:p>
    <w:p w:rsidR="006570E7" w:rsidRPr="00C5090F" w:rsidRDefault="006570E7" w:rsidP="00317435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Training constant pentru personalul cu vechime pentru a ţine pasul cu tehnologia, legislaţia şi diversele schimbări la nivel de companie</w:t>
      </w:r>
    </w:p>
    <w:p w:rsidR="001A7F67" w:rsidRPr="00C5090F" w:rsidRDefault="001A7F67" w:rsidP="00317435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Urmărirea efectivă a comenzii date de client, de la procesarea comenzii până la livrarea comenzii în condiţii benefice clientului</w:t>
      </w:r>
    </w:p>
    <w:p w:rsidR="001A7F67" w:rsidRPr="00C5090F" w:rsidRDefault="001A7F67" w:rsidP="00317435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Plata utilităţilor sediului în timp util pentru a evita întârzieri şi probleme în legatură cu comenzile efectuate de client</w:t>
      </w:r>
    </w:p>
    <w:p w:rsidR="001A7F67" w:rsidRPr="00C5090F" w:rsidRDefault="00A641A9" w:rsidP="00317435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Plata facturilor furnizorilor de servicii -fi</w:t>
      </w:r>
      <w:r w:rsidR="000F40D6">
        <w:rPr>
          <w:rStyle w:val="Emphasis"/>
          <w:i w:val="0"/>
          <w:sz w:val="24"/>
          <w:szCs w:val="24"/>
          <w:lang w:val="fr-FR"/>
        </w:rPr>
        <w:t>r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mele care colaboreaza cu SC </w:t>
      </w:r>
      <w:r w:rsidR="000F40D6">
        <w:rPr>
          <w:rStyle w:val="Emphasis"/>
          <w:i w:val="0"/>
          <w:sz w:val="24"/>
          <w:szCs w:val="24"/>
          <w:lang w:val="fr-FR"/>
        </w:rPr>
        <w:t>FMI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 </w:t>
      </w:r>
      <w:r w:rsidR="000F40D6">
        <w:rPr>
          <w:rStyle w:val="Emphasis"/>
          <w:i w:val="0"/>
          <w:sz w:val="24"/>
          <w:szCs w:val="24"/>
          <w:lang w:val="fr-FR"/>
        </w:rPr>
        <w:t>Construct S.R.L</w:t>
      </w:r>
      <w:r w:rsidRPr="00C5090F">
        <w:rPr>
          <w:rStyle w:val="Emphasis"/>
          <w:i w:val="0"/>
          <w:sz w:val="24"/>
          <w:szCs w:val="24"/>
          <w:lang w:val="fr-FR"/>
        </w:rPr>
        <w:t xml:space="preserve"> – de exemplu furnizorii de transport care asigură transportul de materiale de construcţii de la firma furnizoare la sediu SC </w:t>
      </w:r>
      <w:r w:rsidR="000F40D6">
        <w:rPr>
          <w:rStyle w:val="Emphasis"/>
          <w:i w:val="0"/>
          <w:sz w:val="24"/>
          <w:szCs w:val="24"/>
          <w:lang w:val="fr-FR"/>
        </w:rPr>
        <w:t>FMI Construct</w:t>
      </w:r>
      <w:r w:rsidRPr="00C5090F">
        <w:rPr>
          <w:rStyle w:val="Emphasis"/>
          <w:i w:val="0"/>
          <w:sz w:val="24"/>
          <w:szCs w:val="24"/>
          <w:lang w:val="fr-FR"/>
        </w:rPr>
        <w:t>. Este important să menţinem un echilibru în acest sens pentru ca firmele furnizoare să nu renunţe la contractele aferente.</w:t>
      </w:r>
    </w:p>
    <w:p w:rsidR="00A641A9" w:rsidRPr="00C5090F" w:rsidRDefault="00A641A9" w:rsidP="00317435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Menţinerea angajaţilor şi un mediu propice pentru muncă</w:t>
      </w:r>
    </w:p>
    <w:p w:rsidR="00CF2D22" w:rsidRPr="004410AE" w:rsidRDefault="00CF2D22" w:rsidP="00207379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 xml:space="preserve">Verificarea şi asigurarea constantă că toate departamentele </w:t>
      </w:r>
      <w:r w:rsidR="006570E7" w:rsidRPr="004410AE">
        <w:rPr>
          <w:rStyle w:val="Emphasis"/>
          <w:i w:val="0"/>
          <w:sz w:val="24"/>
          <w:szCs w:val="24"/>
        </w:rPr>
        <w:t xml:space="preserve">companiei SC </w:t>
      </w:r>
      <w:r w:rsidR="000F40D6">
        <w:rPr>
          <w:rStyle w:val="Emphasis"/>
          <w:i w:val="0"/>
          <w:sz w:val="24"/>
          <w:szCs w:val="24"/>
        </w:rPr>
        <w:t xml:space="preserve">FMI Construct </w:t>
      </w:r>
      <w:r w:rsidR="006570E7" w:rsidRPr="004410AE">
        <w:rPr>
          <w:rStyle w:val="Emphasis"/>
          <w:i w:val="0"/>
          <w:sz w:val="24"/>
          <w:szCs w:val="24"/>
        </w:rPr>
        <w:t xml:space="preserve">SRL </w:t>
      </w:r>
      <w:r w:rsidRPr="004410AE">
        <w:rPr>
          <w:rStyle w:val="Emphasis"/>
          <w:i w:val="0"/>
          <w:sz w:val="24"/>
          <w:szCs w:val="24"/>
        </w:rPr>
        <w:t>îşi îndeplinesc task-urile zilnice</w:t>
      </w:r>
    </w:p>
    <w:p w:rsidR="006570E7" w:rsidRPr="004410AE" w:rsidRDefault="006570E7" w:rsidP="00207379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Verificarea erorilor de orice fel (erori comenzi, facturi, depozit, legal etc) şi rezolvarea lor în cel mai scurt timp</w:t>
      </w:r>
    </w:p>
    <w:p w:rsidR="006570E7" w:rsidRPr="004410AE" w:rsidRDefault="006570E7" w:rsidP="00207379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Orice schimbare în cadrul companiei care poate aduce un deficit</w:t>
      </w:r>
    </w:p>
    <w:p w:rsidR="006570E7" w:rsidRPr="004410AE" w:rsidRDefault="006570E7" w:rsidP="00207379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Urmări</w:t>
      </w:r>
      <w:r w:rsidR="005B2E87" w:rsidRPr="004410AE">
        <w:rPr>
          <w:rStyle w:val="Emphasis"/>
          <w:i w:val="0"/>
          <w:sz w:val="24"/>
          <w:szCs w:val="24"/>
        </w:rPr>
        <w:t>ea constantă a concurenţei (acest aspect este foarte important în măsura în care ne oferă dat</w:t>
      </w:r>
      <w:r w:rsidR="00E2651B" w:rsidRPr="004410AE">
        <w:rPr>
          <w:rStyle w:val="Emphasis"/>
          <w:i w:val="0"/>
          <w:sz w:val="24"/>
          <w:szCs w:val="24"/>
        </w:rPr>
        <w:t xml:space="preserve">e esenţiale despre cum am putea </w:t>
      </w:r>
      <w:r w:rsidR="00952B93" w:rsidRPr="004410AE">
        <w:rPr>
          <w:rStyle w:val="Emphasis"/>
          <w:i w:val="0"/>
          <w:sz w:val="24"/>
          <w:szCs w:val="24"/>
        </w:rPr>
        <w:t xml:space="preserve">implementa </w:t>
      </w:r>
      <w:r w:rsidR="00E66463" w:rsidRPr="004410AE">
        <w:rPr>
          <w:rStyle w:val="Emphasis"/>
          <w:i w:val="0"/>
          <w:sz w:val="24"/>
          <w:szCs w:val="24"/>
        </w:rPr>
        <w:t xml:space="preserve">o strategie de </w:t>
      </w:r>
      <w:r w:rsidR="00E2651B" w:rsidRPr="004410AE">
        <w:rPr>
          <w:rStyle w:val="Emphasis"/>
          <w:i w:val="0"/>
          <w:sz w:val="24"/>
          <w:szCs w:val="24"/>
        </w:rPr>
        <w:t>abordare a clienţ</w:t>
      </w:r>
      <w:r w:rsidR="001E4851">
        <w:rPr>
          <w:rStyle w:val="Emphasis"/>
          <w:i w:val="0"/>
          <w:sz w:val="24"/>
          <w:szCs w:val="24"/>
        </w:rPr>
        <w:t>i</w:t>
      </w:r>
      <w:r w:rsidR="00E2651B" w:rsidRPr="004410AE">
        <w:rPr>
          <w:rStyle w:val="Emphasis"/>
          <w:i w:val="0"/>
          <w:sz w:val="24"/>
          <w:szCs w:val="24"/>
        </w:rPr>
        <w:t>lor</w:t>
      </w:r>
      <w:r w:rsidR="005B2E87" w:rsidRPr="004410AE">
        <w:rPr>
          <w:rStyle w:val="Emphasis"/>
          <w:i w:val="0"/>
          <w:sz w:val="24"/>
          <w:szCs w:val="24"/>
        </w:rPr>
        <w:t>)</w:t>
      </w:r>
    </w:p>
    <w:p w:rsidR="00E2651B" w:rsidRPr="00C5090F" w:rsidRDefault="00E66463" w:rsidP="00207379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Veri</w:t>
      </w:r>
      <w:r w:rsidR="00BE013B" w:rsidRPr="00C5090F">
        <w:rPr>
          <w:rStyle w:val="Emphasis"/>
          <w:i w:val="0"/>
          <w:sz w:val="24"/>
          <w:szCs w:val="24"/>
          <w:lang w:val="fr-FR"/>
        </w:rPr>
        <w:t>ficarea produselor primite de la furnizori</w:t>
      </w:r>
    </w:p>
    <w:p w:rsidR="00BE013B" w:rsidRPr="004410AE" w:rsidRDefault="00BE013B" w:rsidP="00207379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Depozitarea adecvată a produselor şi în funcţie de fragilitatea lor</w:t>
      </w:r>
    </w:p>
    <w:p w:rsidR="00BE013B" w:rsidRPr="004410AE" w:rsidRDefault="00BE013B" w:rsidP="00207379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lastRenderedPageBreak/>
        <w:t xml:space="preserve">Alegerea materialelor de construcţii pentru comenzi în funcţie de </w:t>
      </w:r>
      <w:r w:rsidR="00883321" w:rsidRPr="004410AE">
        <w:rPr>
          <w:rStyle w:val="Emphasis"/>
          <w:i w:val="0"/>
          <w:sz w:val="24"/>
          <w:szCs w:val="24"/>
        </w:rPr>
        <w:t>starea lor</w:t>
      </w:r>
    </w:p>
    <w:p w:rsidR="00883321" w:rsidRPr="00C5090F" w:rsidRDefault="00883321" w:rsidP="00207379">
      <w:pPr>
        <w:pStyle w:val="ListParagraph"/>
        <w:numPr>
          <w:ilvl w:val="0"/>
          <w:numId w:val="10"/>
        </w:numPr>
        <w:rPr>
          <w:rStyle w:val="Emphasis"/>
          <w:i w:val="0"/>
          <w:sz w:val="24"/>
          <w:szCs w:val="24"/>
          <w:lang w:val="fr-FR"/>
        </w:rPr>
      </w:pPr>
      <w:r w:rsidRPr="00C5090F">
        <w:rPr>
          <w:rStyle w:val="Emphasis"/>
          <w:i w:val="0"/>
          <w:sz w:val="24"/>
          <w:szCs w:val="24"/>
          <w:lang w:val="fr-FR"/>
        </w:rPr>
        <w:t>O atmosfera plăcută la birou în aşa fel încat sa menţină o stare productivă a personalului</w:t>
      </w:r>
    </w:p>
    <w:p w:rsidR="0018772C" w:rsidRPr="00C5090F" w:rsidRDefault="0018772C" w:rsidP="00CF492F">
      <w:pPr>
        <w:rPr>
          <w:rStyle w:val="Emphasis"/>
          <w:i w:val="0"/>
          <w:sz w:val="24"/>
          <w:szCs w:val="24"/>
          <w:lang w:val="fr-FR"/>
        </w:rPr>
      </w:pPr>
    </w:p>
    <w:p w:rsidR="001E4851" w:rsidRPr="004410AE" w:rsidRDefault="001E4851" w:rsidP="001E4851">
      <w:pPr>
        <w:rPr>
          <w:rStyle w:val="Emphasis"/>
          <w:b/>
          <w:i w:val="0"/>
          <w:sz w:val="24"/>
          <w:szCs w:val="24"/>
        </w:rPr>
      </w:pPr>
      <w:r w:rsidRPr="004410AE">
        <w:rPr>
          <w:rStyle w:val="Emphasis"/>
          <w:b/>
          <w:i w:val="0"/>
          <w:sz w:val="24"/>
          <w:szCs w:val="24"/>
        </w:rPr>
        <w:t xml:space="preserve">Obiectivele </w:t>
      </w:r>
      <w:r>
        <w:rPr>
          <w:rStyle w:val="Emphasis"/>
          <w:b/>
          <w:i w:val="0"/>
          <w:sz w:val="24"/>
          <w:szCs w:val="24"/>
        </w:rPr>
        <w:t xml:space="preserve">pe termen mediu </w:t>
      </w:r>
      <w:r>
        <w:rPr>
          <w:rStyle w:val="Emphasis"/>
          <w:b/>
          <w:i w:val="0"/>
          <w:sz w:val="24"/>
          <w:szCs w:val="24"/>
          <w:lang w:val="ro-RO"/>
        </w:rPr>
        <w:t>şi lung</w:t>
      </w:r>
      <w:r w:rsidRPr="004410AE">
        <w:rPr>
          <w:rStyle w:val="Emphasis"/>
          <w:b/>
          <w:i w:val="0"/>
          <w:sz w:val="24"/>
          <w:szCs w:val="24"/>
        </w:rPr>
        <w:t xml:space="preserve"> ale companiei</w:t>
      </w:r>
    </w:p>
    <w:p w:rsidR="001E4851" w:rsidRPr="004410AE" w:rsidRDefault="001E4851" w:rsidP="00CF492F">
      <w:pPr>
        <w:rPr>
          <w:rStyle w:val="Emphasis"/>
          <w:i w:val="0"/>
          <w:sz w:val="24"/>
          <w:szCs w:val="24"/>
        </w:rPr>
      </w:pPr>
    </w:p>
    <w:p w:rsidR="00207379" w:rsidRPr="004410AE" w:rsidRDefault="002B7065" w:rsidP="00207379">
      <w:pPr>
        <w:ind w:firstLine="360"/>
        <w:rPr>
          <w:rStyle w:val="Emphasis"/>
          <w:i w:val="0"/>
          <w:sz w:val="24"/>
          <w:szCs w:val="24"/>
          <w:lang w:val="ro-RO"/>
        </w:rPr>
      </w:pPr>
      <w:r w:rsidRPr="004410AE">
        <w:rPr>
          <w:rStyle w:val="Emphasis"/>
          <w:i w:val="0"/>
          <w:sz w:val="24"/>
          <w:szCs w:val="24"/>
        </w:rPr>
        <w:t xml:space="preserve">Strategia de dezvoltare a </w:t>
      </w:r>
      <w:r w:rsidR="00CA6779" w:rsidRPr="004410AE">
        <w:rPr>
          <w:rStyle w:val="Emphasis"/>
          <w:i w:val="0"/>
          <w:sz w:val="24"/>
          <w:szCs w:val="24"/>
        </w:rPr>
        <w:t xml:space="preserve">S.C. </w:t>
      </w:r>
      <w:r w:rsidR="000F40D6">
        <w:rPr>
          <w:rStyle w:val="Emphasis"/>
          <w:i w:val="0"/>
          <w:sz w:val="24"/>
          <w:szCs w:val="24"/>
        </w:rPr>
        <w:t>FMI Construct</w:t>
      </w:r>
      <w:r w:rsidR="00CA6779" w:rsidRPr="004410AE">
        <w:rPr>
          <w:rStyle w:val="Emphasis"/>
          <w:i w:val="0"/>
          <w:sz w:val="24"/>
          <w:szCs w:val="24"/>
        </w:rPr>
        <w:t xml:space="preserve"> S.R.L. </w:t>
      </w:r>
      <w:r w:rsidRPr="004410AE">
        <w:rPr>
          <w:rStyle w:val="Emphasis"/>
          <w:i w:val="0"/>
          <w:sz w:val="24"/>
          <w:szCs w:val="24"/>
        </w:rPr>
        <w:t>pe termen mediu şi lung presupune realizarea unor obiective bine definite, prin prisma următoarelor puncte cheie:</w:t>
      </w:r>
      <w:r w:rsidR="00207379" w:rsidRPr="004410AE">
        <w:rPr>
          <w:rStyle w:val="Emphasis"/>
          <w:i w:val="0"/>
          <w:sz w:val="24"/>
          <w:szCs w:val="24"/>
        </w:rPr>
        <w:br/>
        <w:t>- eficientizarea activit</w:t>
      </w:r>
      <w:r w:rsidR="00207379" w:rsidRPr="004410AE">
        <w:rPr>
          <w:rStyle w:val="Emphasis"/>
          <w:i w:val="0"/>
          <w:sz w:val="24"/>
          <w:szCs w:val="24"/>
          <w:lang w:val="ro-RO"/>
        </w:rPr>
        <w:t>ăţilor zilnice</w:t>
      </w:r>
    </w:p>
    <w:p w:rsidR="00207379" w:rsidRPr="004410AE" w:rsidRDefault="00207379" w:rsidP="00207379">
      <w:pPr>
        <w:rPr>
          <w:rStyle w:val="Emphasis"/>
          <w:i w:val="0"/>
          <w:sz w:val="24"/>
          <w:szCs w:val="24"/>
          <w:lang w:val="ro-RO"/>
        </w:rPr>
      </w:pPr>
      <w:r w:rsidRPr="004410AE">
        <w:rPr>
          <w:rStyle w:val="Emphasis"/>
          <w:i w:val="0"/>
          <w:sz w:val="24"/>
          <w:szCs w:val="24"/>
          <w:lang w:val="ro-RO"/>
        </w:rPr>
        <w:t>- Cererea pe piaţă să fie satisfăcută</w:t>
      </w:r>
      <w:r w:rsidR="002B7065" w:rsidRPr="00C5090F">
        <w:rPr>
          <w:rStyle w:val="Emphasis"/>
          <w:i w:val="0"/>
          <w:sz w:val="24"/>
          <w:szCs w:val="24"/>
          <w:lang w:val="fr-FR"/>
        </w:rPr>
        <w:br/>
      </w:r>
      <w:r w:rsidRPr="00C5090F">
        <w:rPr>
          <w:rStyle w:val="Emphasis"/>
          <w:i w:val="0"/>
          <w:sz w:val="24"/>
          <w:szCs w:val="24"/>
          <w:lang w:val="fr-FR"/>
        </w:rPr>
        <w:t xml:space="preserve">- Evitarea fluctuaţiei de personal este de asemenea foarte importantă; este un factor </w:t>
      </w:r>
      <w:r w:rsidR="000F40D6">
        <w:rPr>
          <w:rStyle w:val="Emphasis"/>
          <w:i w:val="0"/>
          <w:sz w:val="24"/>
          <w:szCs w:val="24"/>
          <w:lang w:val="fr-FR"/>
        </w:rPr>
        <w:t xml:space="preserve">important </w:t>
      </w:r>
      <w:r w:rsidRPr="00C5090F">
        <w:rPr>
          <w:rStyle w:val="Emphasis"/>
          <w:i w:val="0"/>
          <w:sz w:val="24"/>
          <w:szCs w:val="24"/>
          <w:lang w:val="fr-FR"/>
        </w:rPr>
        <w:t>care poate duce la destabilizarea activităţilor zilnice</w:t>
      </w:r>
    </w:p>
    <w:p w:rsidR="00207379" w:rsidRPr="004410AE" w:rsidRDefault="002B7065" w:rsidP="00CF492F">
      <w:p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- reducerea costurilor tehnologice şi de exploatare;</w:t>
      </w:r>
      <w:r w:rsidRPr="004410AE">
        <w:rPr>
          <w:rStyle w:val="Emphasis"/>
          <w:i w:val="0"/>
          <w:sz w:val="24"/>
          <w:szCs w:val="24"/>
        </w:rPr>
        <w:br/>
        <w:t>- creşterea calităţii servi</w:t>
      </w:r>
      <w:r w:rsidR="00207379" w:rsidRPr="004410AE">
        <w:rPr>
          <w:rStyle w:val="Emphasis"/>
          <w:i w:val="0"/>
          <w:sz w:val="24"/>
          <w:szCs w:val="24"/>
        </w:rPr>
        <w:t>ciilor si produselor v</w:t>
      </w:r>
      <w:r w:rsidR="00207379" w:rsidRPr="004410AE">
        <w:rPr>
          <w:rStyle w:val="Emphasis"/>
          <w:i w:val="0"/>
          <w:sz w:val="24"/>
          <w:szCs w:val="24"/>
          <w:lang w:val="ro-RO"/>
        </w:rPr>
        <w:t>ândute</w:t>
      </w:r>
      <w:r w:rsidRPr="004410AE">
        <w:rPr>
          <w:rStyle w:val="Emphasis"/>
          <w:i w:val="0"/>
          <w:sz w:val="24"/>
          <w:szCs w:val="24"/>
        </w:rPr>
        <w:t>;</w:t>
      </w:r>
      <w:r w:rsidRPr="004410AE">
        <w:rPr>
          <w:rStyle w:val="Emphasis"/>
          <w:i w:val="0"/>
          <w:sz w:val="24"/>
          <w:szCs w:val="24"/>
        </w:rPr>
        <w:br/>
        <w:t>- atragerea noilor clienţi.</w:t>
      </w:r>
      <w:r w:rsidRPr="004410AE">
        <w:rPr>
          <w:rStyle w:val="Emphasis"/>
          <w:i w:val="0"/>
          <w:sz w:val="24"/>
          <w:szCs w:val="24"/>
        </w:rPr>
        <w:br/>
        <w:t>Strategia are ca scop</w:t>
      </w:r>
      <w:r w:rsidR="00207379" w:rsidRPr="004410AE">
        <w:rPr>
          <w:rStyle w:val="Emphasis"/>
          <w:i w:val="0"/>
          <w:sz w:val="24"/>
          <w:szCs w:val="24"/>
        </w:rPr>
        <w:t xml:space="preserve"> asigurarea satisfacţiei</w:t>
      </w:r>
      <w:r w:rsidRPr="004410AE">
        <w:rPr>
          <w:rStyle w:val="Emphasis"/>
          <w:i w:val="0"/>
          <w:sz w:val="24"/>
          <w:szCs w:val="24"/>
        </w:rPr>
        <w:t xml:space="preserve"> consumatorilor în condiţii optime, la preţuri accesibile şi cu respectarea principiilor </w:t>
      </w:r>
      <w:r w:rsidR="00207379" w:rsidRPr="004410AE">
        <w:rPr>
          <w:rStyle w:val="Emphasis"/>
          <w:i w:val="0"/>
          <w:sz w:val="24"/>
          <w:szCs w:val="24"/>
        </w:rPr>
        <w:t>companiei.</w:t>
      </w:r>
    </w:p>
    <w:p w:rsidR="00883321" w:rsidRPr="004410AE" w:rsidRDefault="00CF492F" w:rsidP="00CF492F">
      <w:pPr>
        <w:rPr>
          <w:rStyle w:val="Emphasis"/>
          <w:i w:val="0"/>
          <w:sz w:val="24"/>
          <w:szCs w:val="24"/>
        </w:rPr>
      </w:pPr>
      <w:r w:rsidRPr="004410AE">
        <w:rPr>
          <w:rStyle w:val="Emphasis"/>
          <w:i w:val="0"/>
          <w:sz w:val="24"/>
          <w:szCs w:val="24"/>
        </w:rPr>
        <w:t>Realizarea obiectivelor propuse poate fi obţinută prin concentrarea eforturilor asupra următoarelor aspecte importante:</w:t>
      </w:r>
      <w:r w:rsidR="00207379" w:rsidRPr="004410AE">
        <w:rPr>
          <w:rStyle w:val="Emphasis"/>
          <w:i w:val="0"/>
          <w:sz w:val="24"/>
          <w:szCs w:val="24"/>
        </w:rPr>
        <w:br/>
        <w:t xml:space="preserve">- </w:t>
      </w:r>
      <w:r w:rsidRPr="004410AE">
        <w:rPr>
          <w:rStyle w:val="Emphasis"/>
          <w:i w:val="0"/>
          <w:sz w:val="24"/>
          <w:szCs w:val="24"/>
        </w:rPr>
        <w:t xml:space="preserve"> managementul – introducerea şi aplicarea celor mai bune practici internaţio</w:t>
      </w:r>
      <w:r w:rsidR="00207379" w:rsidRPr="004410AE">
        <w:rPr>
          <w:rStyle w:val="Emphasis"/>
          <w:i w:val="0"/>
          <w:sz w:val="24"/>
          <w:szCs w:val="24"/>
        </w:rPr>
        <w:t>nale de administrare</w:t>
      </w:r>
      <w:r w:rsidRPr="004410AE">
        <w:rPr>
          <w:rStyle w:val="Emphasis"/>
          <w:i w:val="0"/>
          <w:sz w:val="24"/>
          <w:szCs w:val="24"/>
        </w:rPr>
        <w:t xml:space="preserve"> şi evaluare a oportunităţilor de reorganiz</w:t>
      </w:r>
      <w:r w:rsidR="00207379" w:rsidRPr="004410AE">
        <w:rPr>
          <w:rStyle w:val="Emphasis"/>
          <w:i w:val="0"/>
          <w:sz w:val="24"/>
          <w:szCs w:val="24"/>
        </w:rPr>
        <w:t>are instituţională;</w:t>
      </w:r>
      <w:r w:rsidR="00207379" w:rsidRPr="004410AE">
        <w:rPr>
          <w:rStyle w:val="Emphasis"/>
          <w:i w:val="0"/>
          <w:sz w:val="24"/>
          <w:szCs w:val="24"/>
        </w:rPr>
        <w:br/>
        <w:t xml:space="preserve">- </w:t>
      </w:r>
      <w:r w:rsidRPr="004410AE">
        <w:rPr>
          <w:rStyle w:val="Emphasis"/>
          <w:i w:val="0"/>
          <w:sz w:val="24"/>
          <w:szCs w:val="24"/>
        </w:rPr>
        <w:t>serviciul clienţi – vizează modul cel mai eficient în care poate fi intensificată orien</w:t>
      </w:r>
      <w:r w:rsidR="00207379" w:rsidRPr="004410AE">
        <w:rPr>
          <w:rStyle w:val="Emphasis"/>
          <w:i w:val="0"/>
          <w:sz w:val="24"/>
          <w:szCs w:val="24"/>
        </w:rPr>
        <w:t xml:space="preserve">tarea spre client a SC </w:t>
      </w:r>
      <w:r w:rsidR="000F40D6">
        <w:rPr>
          <w:rStyle w:val="Emphasis"/>
          <w:i w:val="0"/>
          <w:sz w:val="24"/>
          <w:szCs w:val="24"/>
        </w:rPr>
        <w:t>FMI Construct</w:t>
      </w:r>
      <w:r w:rsidR="00207379" w:rsidRPr="004410AE">
        <w:rPr>
          <w:rStyle w:val="Emphasis"/>
          <w:i w:val="0"/>
          <w:sz w:val="24"/>
          <w:szCs w:val="24"/>
        </w:rPr>
        <w:t xml:space="preserve"> SRL</w:t>
      </w:r>
      <w:r w:rsidRPr="004410AE">
        <w:rPr>
          <w:rStyle w:val="Emphasis"/>
          <w:i w:val="0"/>
          <w:sz w:val="24"/>
          <w:szCs w:val="24"/>
        </w:rPr>
        <w:t>, obţinând astfel un grad sporit de satisfacţie a clientului şi, în consecinţă, o mai mare competitivitate, o rată mai bună de achitare şi un timp mai scurt de colectare. Estimările privind cererea, tarifele şi aspectele contractuale, precum şi o bună poziţionare a imaginii companiei constituie componente de importanţă</w:t>
      </w:r>
      <w:r w:rsidR="00207379" w:rsidRPr="004410AE">
        <w:rPr>
          <w:rStyle w:val="Emphasis"/>
          <w:i w:val="0"/>
          <w:sz w:val="24"/>
          <w:szCs w:val="24"/>
        </w:rPr>
        <w:t xml:space="preserve"> majoră ale acestei strategii;</w:t>
      </w:r>
      <w:r w:rsidR="00207379" w:rsidRPr="004410AE">
        <w:rPr>
          <w:rStyle w:val="Emphasis"/>
          <w:i w:val="0"/>
          <w:sz w:val="24"/>
          <w:szCs w:val="24"/>
        </w:rPr>
        <w:br/>
        <w:t xml:space="preserve">- </w:t>
      </w:r>
      <w:r w:rsidRPr="004410AE">
        <w:rPr>
          <w:rStyle w:val="Emphasis"/>
          <w:i w:val="0"/>
          <w:sz w:val="24"/>
          <w:szCs w:val="24"/>
        </w:rPr>
        <w:t xml:space="preserve"> strategia financiară – vizează creşterea viabilităţii şi durabil</w:t>
      </w:r>
      <w:r w:rsidR="00207379" w:rsidRPr="004410AE">
        <w:rPr>
          <w:rStyle w:val="Emphasis"/>
          <w:i w:val="0"/>
          <w:sz w:val="24"/>
          <w:szCs w:val="24"/>
        </w:rPr>
        <w:t xml:space="preserve">ităţii financiare a SC </w:t>
      </w:r>
      <w:r w:rsidR="000F40D6">
        <w:rPr>
          <w:rStyle w:val="Emphasis"/>
          <w:i w:val="0"/>
          <w:sz w:val="24"/>
          <w:szCs w:val="24"/>
        </w:rPr>
        <w:t xml:space="preserve">FMI Construct </w:t>
      </w:r>
      <w:r w:rsidR="00207379" w:rsidRPr="004410AE">
        <w:rPr>
          <w:rStyle w:val="Emphasis"/>
          <w:i w:val="0"/>
          <w:sz w:val="24"/>
          <w:szCs w:val="24"/>
        </w:rPr>
        <w:t>SRL .</w:t>
      </w:r>
      <w:r w:rsidRPr="004410AE">
        <w:rPr>
          <w:rStyle w:val="Emphasis"/>
          <w:i w:val="0"/>
          <w:sz w:val="24"/>
          <w:szCs w:val="24"/>
        </w:rPr>
        <w:t>Sunt exploatate posibilităţile de reanimare financiară a întreprinderii, prin restructurarea structurii activelor, creşterea veniturilor, scăderea costurilor şi îmbunătăţirea situaţiei fluxulu</w:t>
      </w:r>
      <w:r w:rsidR="00207379" w:rsidRPr="004410AE">
        <w:rPr>
          <w:rStyle w:val="Emphasis"/>
          <w:i w:val="0"/>
          <w:sz w:val="24"/>
          <w:szCs w:val="24"/>
        </w:rPr>
        <w:t>i de numerar al companiei;</w:t>
      </w:r>
      <w:r w:rsidR="00207379" w:rsidRPr="004410AE">
        <w:rPr>
          <w:rStyle w:val="Emphasis"/>
          <w:i w:val="0"/>
          <w:sz w:val="24"/>
          <w:szCs w:val="24"/>
        </w:rPr>
        <w:br/>
        <w:t xml:space="preserve">- </w:t>
      </w:r>
      <w:r w:rsidRPr="004410AE">
        <w:rPr>
          <w:rStyle w:val="Emphasis"/>
          <w:i w:val="0"/>
          <w:sz w:val="24"/>
          <w:szCs w:val="24"/>
        </w:rPr>
        <w:t xml:space="preserve"> resursele umane – vizează utilizarea în condiţii de eficienţă sporită a celei mai valoroase resurse de care dispune </w:t>
      </w:r>
      <w:r w:rsidR="00207379" w:rsidRPr="004410AE">
        <w:rPr>
          <w:rStyle w:val="Emphasis"/>
          <w:i w:val="0"/>
          <w:sz w:val="24"/>
          <w:szCs w:val="24"/>
        </w:rPr>
        <w:t xml:space="preserve">SC </w:t>
      </w:r>
      <w:r w:rsidR="000F40D6">
        <w:rPr>
          <w:rStyle w:val="Emphasis"/>
          <w:i w:val="0"/>
          <w:sz w:val="24"/>
          <w:szCs w:val="24"/>
        </w:rPr>
        <w:t xml:space="preserve">FMI Construct </w:t>
      </w:r>
      <w:r w:rsidR="00207379" w:rsidRPr="004410AE">
        <w:rPr>
          <w:rStyle w:val="Emphasis"/>
          <w:i w:val="0"/>
          <w:sz w:val="24"/>
          <w:szCs w:val="24"/>
        </w:rPr>
        <w:t xml:space="preserve">SRL </w:t>
      </w:r>
      <w:r w:rsidRPr="004410AE">
        <w:rPr>
          <w:rStyle w:val="Emphasis"/>
          <w:i w:val="0"/>
          <w:sz w:val="24"/>
          <w:szCs w:val="24"/>
        </w:rPr>
        <w:t>– personalul companiei. Aceasta cuprinde sisteme de salarizare, recrutare şi evoluţie în carieră, dezvoltarea competenţelor, mediul de lucru şi pol</w:t>
      </w:r>
      <w:r w:rsidR="00207379" w:rsidRPr="004410AE">
        <w:rPr>
          <w:rStyle w:val="Emphasis"/>
          <w:i w:val="0"/>
          <w:sz w:val="24"/>
          <w:szCs w:val="24"/>
        </w:rPr>
        <w:t>itica de echilibru între sexe;</w:t>
      </w:r>
      <w:r w:rsidR="00207379" w:rsidRPr="004410AE">
        <w:rPr>
          <w:rStyle w:val="Emphasis"/>
          <w:i w:val="0"/>
          <w:sz w:val="24"/>
          <w:szCs w:val="24"/>
        </w:rPr>
        <w:br/>
        <w:t xml:space="preserve">- </w:t>
      </w:r>
      <w:r w:rsidRPr="004410AE">
        <w:rPr>
          <w:rStyle w:val="Emphasis"/>
          <w:i w:val="0"/>
          <w:sz w:val="24"/>
          <w:szCs w:val="24"/>
        </w:rPr>
        <w:t xml:space="preserve"> de mediu – conţine rezultatele activităţilor pentru sporirea gradului de ecologizare a întreprinderi</w:t>
      </w:r>
      <w:r w:rsidR="00207379" w:rsidRPr="004410AE">
        <w:rPr>
          <w:rStyle w:val="Emphasis"/>
          <w:i w:val="0"/>
          <w:sz w:val="24"/>
          <w:szCs w:val="24"/>
        </w:rPr>
        <w:t>i. Este foarte important</w:t>
      </w:r>
      <w:r w:rsidR="00207379" w:rsidRPr="004410AE">
        <w:rPr>
          <w:rStyle w:val="Emphasis"/>
          <w:i w:val="0"/>
          <w:sz w:val="24"/>
          <w:szCs w:val="24"/>
          <w:lang w:val="ro-RO"/>
        </w:rPr>
        <w:t xml:space="preserve">ă </w:t>
      </w:r>
      <w:r w:rsidR="00207379" w:rsidRPr="004410AE">
        <w:rPr>
          <w:rStyle w:val="Emphasis"/>
          <w:i w:val="0"/>
          <w:sz w:val="24"/>
          <w:szCs w:val="24"/>
        </w:rPr>
        <w:t>contribuirea</w:t>
      </w:r>
      <w:r w:rsidRPr="004410AE">
        <w:rPr>
          <w:rStyle w:val="Emphasis"/>
          <w:i w:val="0"/>
          <w:sz w:val="24"/>
          <w:szCs w:val="24"/>
        </w:rPr>
        <w:t xml:space="preserve"> la îmbunătăţirea condiţi</w:t>
      </w:r>
      <w:r w:rsidR="00207379" w:rsidRPr="004410AE">
        <w:rPr>
          <w:rStyle w:val="Emphasis"/>
          <w:i w:val="0"/>
          <w:sz w:val="24"/>
          <w:szCs w:val="24"/>
        </w:rPr>
        <w:t>ilor de mediu. Obiectivul</w:t>
      </w:r>
      <w:r w:rsidRPr="004410AE">
        <w:rPr>
          <w:rStyle w:val="Emphasis"/>
          <w:i w:val="0"/>
          <w:sz w:val="24"/>
          <w:szCs w:val="24"/>
        </w:rPr>
        <w:t xml:space="preserve"> strategic este: “Protecţia mediului, în conformitate cu reglementările naţionale şi </w:t>
      </w:r>
      <w:r w:rsidRPr="004410AE">
        <w:rPr>
          <w:rStyle w:val="Emphasis"/>
          <w:i w:val="0"/>
          <w:sz w:val="24"/>
          <w:szCs w:val="24"/>
        </w:rPr>
        <w:lastRenderedPageBreak/>
        <w:t>cele ale Uniunii Europene”, care pot fi</w:t>
      </w:r>
      <w:r w:rsidR="00207379" w:rsidRPr="004410AE">
        <w:rPr>
          <w:rStyle w:val="Emphasis"/>
          <w:i w:val="0"/>
          <w:sz w:val="24"/>
          <w:szCs w:val="24"/>
        </w:rPr>
        <w:t xml:space="preserve"> realizate prin intermediul: </w:t>
      </w:r>
      <w:r w:rsidRPr="004410AE">
        <w:rPr>
          <w:rStyle w:val="Emphasis"/>
          <w:i w:val="0"/>
          <w:sz w:val="24"/>
          <w:szCs w:val="24"/>
        </w:rPr>
        <w:t xml:space="preserve"> reducerii impactului asupra mediului în cadrul proceselor interne ale </w:t>
      </w:r>
      <w:bookmarkStart w:id="0" w:name="_GoBack"/>
      <w:bookmarkEnd w:id="0"/>
      <w:r w:rsidR="00207379" w:rsidRPr="004410AE">
        <w:rPr>
          <w:rStyle w:val="Emphasis"/>
          <w:i w:val="0"/>
          <w:sz w:val="24"/>
          <w:szCs w:val="24"/>
        </w:rPr>
        <w:t xml:space="preserve">SC </w:t>
      </w:r>
      <w:r w:rsidR="00D61480">
        <w:rPr>
          <w:rStyle w:val="Emphasis"/>
          <w:i w:val="0"/>
          <w:sz w:val="24"/>
          <w:szCs w:val="24"/>
        </w:rPr>
        <w:t>FMI Construct</w:t>
      </w:r>
      <w:r w:rsidR="00207379" w:rsidRPr="004410AE">
        <w:rPr>
          <w:rStyle w:val="Emphasis"/>
          <w:i w:val="0"/>
          <w:sz w:val="24"/>
          <w:szCs w:val="24"/>
        </w:rPr>
        <w:t xml:space="preserve"> SRL</w:t>
      </w:r>
      <w:r w:rsidRPr="004410AE">
        <w:rPr>
          <w:rStyle w:val="Emphasis"/>
          <w:i w:val="0"/>
          <w:sz w:val="24"/>
          <w:szCs w:val="24"/>
        </w:rPr>
        <w:t>”;</w:t>
      </w:r>
      <w:r w:rsidRPr="004410AE">
        <w:rPr>
          <w:rStyle w:val="Emphasis"/>
          <w:i w:val="0"/>
          <w:sz w:val="24"/>
          <w:szCs w:val="24"/>
        </w:rPr>
        <w:br/>
      </w:r>
      <w:r w:rsidR="00207379" w:rsidRPr="004410AE">
        <w:rPr>
          <w:rStyle w:val="Emphasis"/>
          <w:i w:val="0"/>
          <w:sz w:val="24"/>
          <w:szCs w:val="24"/>
        </w:rPr>
        <w:t xml:space="preserve">- </w:t>
      </w:r>
      <w:r w:rsidRPr="004410AE">
        <w:rPr>
          <w:rStyle w:val="Emphasis"/>
          <w:i w:val="0"/>
          <w:sz w:val="24"/>
          <w:szCs w:val="24"/>
        </w:rPr>
        <w:t xml:space="preserve"> </w:t>
      </w:r>
      <w:r w:rsidR="00207379" w:rsidRPr="004410AE">
        <w:rPr>
          <w:rStyle w:val="Emphasis"/>
          <w:i w:val="0"/>
          <w:sz w:val="24"/>
          <w:szCs w:val="24"/>
        </w:rPr>
        <w:t xml:space="preserve">de operaţii </w:t>
      </w:r>
      <w:r w:rsidRPr="004410AE">
        <w:rPr>
          <w:rStyle w:val="Emphasis"/>
          <w:i w:val="0"/>
          <w:sz w:val="24"/>
          <w:szCs w:val="24"/>
        </w:rPr>
        <w:t xml:space="preserve"> – consideră importantă depla</w:t>
      </w:r>
      <w:r w:rsidR="00207379" w:rsidRPr="004410AE">
        <w:rPr>
          <w:rStyle w:val="Emphasis"/>
          <w:i w:val="0"/>
          <w:sz w:val="24"/>
          <w:szCs w:val="24"/>
        </w:rPr>
        <w:t>sarea atenţiei asupra vânzării</w:t>
      </w:r>
      <w:r w:rsidRPr="004410AE">
        <w:rPr>
          <w:rStyle w:val="Emphasis"/>
          <w:i w:val="0"/>
          <w:sz w:val="24"/>
          <w:szCs w:val="24"/>
        </w:rPr>
        <w:t xml:space="preserve"> existente vis-à-vis de accentul pus asupra cererii. Aceasta va avea efecte pozitive pe termen scurt şi mediu asupra eficienţei operaţionale şi financiare, precum şi efecte pe termen l</w:t>
      </w:r>
      <w:r w:rsidR="004410AE" w:rsidRPr="004410AE">
        <w:rPr>
          <w:rStyle w:val="Emphasis"/>
          <w:i w:val="0"/>
          <w:sz w:val="24"/>
          <w:szCs w:val="24"/>
        </w:rPr>
        <w:t xml:space="preserve">ung. </w:t>
      </w:r>
      <w:r w:rsidRPr="004410AE">
        <w:rPr>
          <w:rStyle w:val="Emphasis"/>
          <w:i w:val="0"/>
          <w:sz w:val="24"/>
          <w:szCs w:val="24"/>
        </w:rPr>
        <w:br/>
      </w:r>
      <w:r w:rsidR="00207379" w:rsidRPr="004410AE">
        <w:rPr>
          <w:rStyle w:val="Emphasis"/>
          <w:i w:val="0"/>
          <w:sz w:val="24"/>
          <w:szCs w:val="24"/>
        </w:rPr>
        <w:t xml:space="preserve">- </w:t>
      </w:r>
      <w:r w:rsidRPr="004410AE">
        <w:rPr>
          <w:rStyle w:val="Emphasis"/>
          <w:i w:val="0"/>
          <w:sz w:val="24"/>
          <w:szCs w:val="24"/>
        </w:rPr>
        <w:t>de investiţii – se axează pe direcţiile prioritare care ar permite atingerea ef</w:t>
      </w:r>
      <w:r w:rsidR="004410AE" w:rsidRPr="004410AE">
        <w:rPr>
          <w:rStyle w:val="Emphasis"/>
          <w:i w:val="0"/>
          <w:sz w:val="24"/>
          <w:szCs w:val="24"/>
        </w:rPr>
        <w:t>icienţei</w:t>
      </w:r>
      <w:r w:rsidRPr="004410AE">
        <w:rPr>
          <w:rStyle w:val="Emphasis"/>
          <w:i w:val="0"/>
          <w:sz w:val="24"/>
          <w:szCs w:val="24"/>
        </w:rPr>
        <w:t xml:space="preserve"> prin utilizarea eficientă a mijloacelor financiare destinate investiţiilor capitale.</w:t>
      </w:r>
    </w:p>
    <w:p w:rsidR="005A1E9E" w:rsidRPr="004410AE" w:rsidRDefault="005A1E9E" w:rsidP="00CF492F">
      <w:pPr>
        <w:rPr>
          <w:rStyle w:val="Emphasis"/>
          <w:i w:val="0"/>
          <w:sz w:val="24"/>
          <w:szCs w:val="24"/>
        </w:rPr>
      </w:pPr>
    </w:p>
    <w:sectPr w:rsidR="005A1E9E" w:rsidRPr="004410AE" w:rsidSect="00F0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7BCC"/>
    <w:multiLevelType w:val="multilevel"/>
    <w:tmpl w:val="3CAA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60712"/>
    <w:multiLevelType w:val="multilevel"/>
    <w:tmpl w:val="CEB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B3359"/>
    <w:multiLevelType w:val="multilevel"/>
    <w:tmpl w:val="16D8D0D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3">
    <w:nsid w:val="1CE11DF6"/>
    <w:multiLevelType w:val="multilevel"/>
    <w:tmpl w:val="5DD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713E0"/>
    <w:multiLevelType w:val="multilevel"/>
    <w:tmpl w:val="4B74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A25E7B"/>
    <w:multiLevelType w:val="multilevel"/>
    <w:tmpl w:val="B2D8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8E229C"/>
    <w:multiLevelType w:val="hybridMultilevel"/>
    <w:tmpl w:val="43C44C1C"/>
    <w:lvl w:ilvl="0" w:tplc="8AC070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24492"/>
    <w:multiLevelType w:val="multilevel"/>
    <w:tmpl w:val="A5E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F86FC0"/>
    <w:multiLevelType w:val="multilevel"/>
    <w:tmpl w:val="D0F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206732"/>
    <w:multiLevelType w:val="hybridMultilevel"/>
    <w:tmpl w:val="FC34E134"/>
    <w:lvl w:ilvl="0" w:tplc="18887C1E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6F6E2674"/>
    <w:multiLevelType w:val="hybridMultilevel"/>
    <w:tmpl w:val="1D022768"/>
    <w:lvl w:ilvl="0" w:tplc="CCFC9D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2A4A"/>
    <w:rsid w:val="00007169"/>
    <w:rsid w:val="00021C45"/>
    <w:rsid w:val="0002528A"/>
    <w:rsid w:val="00025DB8"/>
    <w:rsid w:val="000374B7"/>
    <w:rsid w:val="000413C5"/>
    <w:rsid w:val="000437B1"/>
    <w:rsid w:val="000453C7"/>
    <w:rsid w:val="000605E6"/>
    <w:rsid w:val="00080439"/>
    <w:rsid w:val="00084BA4"/>
    <w:rsid w:val="00094925"/>
    <w:rsid w:val="000B4C92"/>
    <w:rsid w:val="000D3D0D"/>
    <w:rsid w:val="000E4E53"/>
    <w:rsid w:val="000F33D9"/>
    <w:rsid w:val="000F40D6"/>
    <w:rsid w:val="000F5079"/>
    <w:rsid w:val="00100A83"/>
    <w:rsid w:val="001342FE"/>
    <w:rsid w:val="001413D8"/>
    <w:rsid w:val="001419C3"/>
    <w:rsid w:val="00146067"/>
    <w:rsid w:val="0015793C"/>
    <w:rsid w:val="00174B84"/>
    <w:rsid w:val="0017761B"/>
    <w:rsid w:val="00180F4E"/>
    <w:rsid w:val="001824D7"/>
    <w:rsid w:val="0018772C"/>
    <w:rsid w:val="001A7F67"/>
    <w:rsid w:val="001B4B4B"/>
    <w:rsid w:val="001B722B"/>
    <w:rsid w:val="001C622A"/>
    <w:rsid w:val="001D039B"/>
    <w:rsid w:val="001D3785"/>
    <w:rsid w:val="001D58D7"/>
    <w:rsid w:val="001E0231"/>
    <w:rsid w:val="001E4851"/>
    <w:rsid w:val="001E767D"/>
    <w:rsid w:val="001F565D"/>
    <w:rsid w:val="00200185"/>
    <w:rsid w:val="00204870"/>
    <w:rsid w:val="00207379"/>
    <w:rsid w:val="0021469D"/>
    <w:rsid w:val="00215CFF"/>
    <w:rsid w:val="00215D21"/>
    <w:rsid w:val="00223109"/>
    <w:rsid w:val="0022610F"/>
    <w:rsid w:val="00234D56"/>
    <w:rsid w:val="00251880"/>
    <w:rsid w:val="00251E9B"/>
    <w:rsid w:val="002611A9"/>
    <w:rsid w:val="00263E14"/>
    <w:rsid w:val="00276232"/>
    <w:rsid w:val="00296340"/>
    <w:rsid w:val="002B20F9"/>
    <w:rsid w:val="002B7065"/>
    <w:rsid w:val="002D1714"/>
    <w:rsid w:val="002D6F23"/>
    <w:rsid w:val="0031376C"/>
    <w:rsid w:val="00313777"/>
    <w:rsid w:val="003141C4"/>
    <w:rsid w:val="00317435"/>
    <w:rsid w:val="00324ADB"/>
    <w:rsid w:val="00327A82"/>
    <w:rsid w:val="003338A4"/>
    <w:rsid w:val="00335100"/>
    <w:rsid w:val="0035059B"/>
    <w:rsid w:val="003642A2"/>
    <w:rsid w:val="00372287"/>
    <w:rsid w:val="0039347D"/>
    <w:rsid w:val="00396717"/>
    <w:rsid w:val="003A0FF8"/>
    <w:rsid w:val="003A5ACD"/>
    <w:rsid w:val="003D0088"/>
    <w:rsid w:val="003D2BB0"/>
    <w:rsid w:val="003F1A34"/>
    <w:rsid w:val="003F5A63"/>
    <w:rsid w:val="003F6D02"/>
    <w:rsid w:val="00400901"/>
    <w:rsid w:val="004165E1"/>
    <w:rsid w:val="00425CC8"/>
    <w:rsid w:val="004410AE"/>
    <w:rsid w:val="004455A7"/>
    <w:rsid w:val="00451E5A"/>
    <w:rsid w:val="0046222D"/>
    <w:rsid w:val="00480252"/>
    <w:rsid w:val="00483B59"/>
    <w:rsid w:val="00487955"/>
    <w:rsid w:val="00495B4C"/>
    <w:rsid w:val="004964E8"/>
    <w:rsid w:val="004971CB"/>
    <w:rsid w:val="004A3143"/>
    <w:rsid w:val="004C1BC8"/>
    <w:rsid w:val="004C27A5"/>
    <w:rsid w:val="004C53DA"/>
    <w:rsid w:val="004D5DB8"/>
    <w:rsid w:val="004F26D3"/>
    <w:rsid w:val="004F6490"/>
    <w:rsid w:val="004F7C03"/>
    <w:rsid w:val="00505353"/>
    <w:rsid w:val="00506ACC"/>
    <w:rsid w:val="00526700"/>
    <w:rsid w:val="0057304F"/>
    <w:rsid w:val="00577317"/>
    <w:rsid w:val="00586E35"/>
    <w:rsid w:val="00590779"/>
    <w:rsid w:val="00591569"/>
    <w:rsid w:val="00595DD3"/>
    <w:rsid w:val="005A1E9E"/>
    <w:rsid w:val="005A4383"/>
    <w:rsid w:val="005A7E0A"/>
    <w:rsid w:val="005B09F4"/>
    <w:rsid w:val="005B28F0"/>
    <w:rsid w:val="005B2E87"/>
    <w:rsid w:val="005C0A9C"/>
    <w:rsid w:val="005C2637"/>
    <w:rsid w:val="005C5455"/>
    <w:rsid w:val="005D674D"/>
    <w:rsid w:val="005E10DF"/>
    <w:rsid w:val="005F2850"/>
    <w:rsid w:val="005F46C7"/>
    <w:rsid w:val="006149B6"/>
    <w:rsid w:val="00617AC5"/>
    <w:rsid w:val="00627512"/>
    <w:rsid w:val="00640CA6"/>
    <w:rsid w:val="00655323"/>
    <w:rsid w:val="006570E7"/>
    <w:rsid w:val="00687A96"/>
    <w:rsid w:val="006A0B56"/>
    <w:rsid w:val="006D2CD8"/>
    <w:rsid w:val="006E1252"/>
    <w:rsid w:val="006E6C79"/>
    <w:rsid w:val="0070625A"/>
    <w:rsid w:val="007120C7"/>
    <w:rsid w:val="00716578"/>
    <w:rsid w:val="00722F80"/>
    <w:rsid w:val="00725CA7"/>
    <w:rsid w:val="0074225B"/>
    <w:rsid w:val="00754CAA"/>
    <w:rsid w:val="0076157C"/>
    <w:rsid w:val="00774890"/>
    <w:rsid w:val="00786013"/>
    <w:rsid w:val="007B1C96"/>
    <w:rsid w:val="007C0BAD"/>
    <w:rsid w:val="007C451B"/>
    <w:rsid w:val="007E5BA7"/>
    <w:rsid w:val="007E70A5"/>
    <w:rsid w:val="00801737"/>
    <w:rsid w:val="008075BA"/>
    <w:rsid w:val="0083405E"/>
    <w:rsid w:val="00836A6F"/>
    <w:rsid w:val="00863809"/>
    <w:rsid w:val="00870590"/>
    <w:rsid w:val="00880DCD"/>
    <w:rsid w:val="00883321"/>
    <w:rsid w:val="008909B2"/>
    <w:rsid w:val="00897646"/>
    <w:rsid w:val="008C3D70"/>
    <w:rsid w:val="008C74C5"/>
    <w:rsid w:val="008D0DE0"/>
    <w:rsid w:val="008D21AE"/>
    <w:rsid w:val="008E5AD7"/>
    <w:rsid w:val="008E7D2A"/>
    <w:rsid w:val="009040FD"/>
    <w:rsid w:val="009165D2"/>
    <w:rsid w:val="009408A1"/>
    <w:rsid w:val="00940BE3"/>
    <w:rsid w:val="009410F9"/>
    <w:rsid w:val="00943CAF"/>
    <w:rsid w:val="00947DE4"/>
    <w:rsid w:val="00952B93"/>
    <w:rsid w:val="00952C3F"/>
    <w:rsid w:val="0096390A"/>
    <w:rsid w:val="0097547E"/>
    <w:rsid w:val="00975A5C"/>
    <w:rsid w:val="0097772E"/>
    <w:rsid w:val="00977D4F"/>
    <w:rsid w:val="00996656"/>
    <w:rsid w:val="009A68A5"/>
    <w:rsid w:val="009B0010"/>
    <w:rsid w:val="009B7C7B"/>
    <w:rsid w:val="009C3D97"/>
    <w:rsid w:val="009C4FF1"/>
    <w:rsid w:val="009D41AA"/>
    <w:rsid w:val="00A041A8"/>
    <w:rsid w:val="00A17C78"/>
    <w:rsid w:val="00A23AE1"/>
    <w:rsid w:val="00A24625"/>
    <w:rsid w:val="00A257BE"/>
    <w:rsid w:val="00A31DBD"/>
    <w:rsid w:val="00A32DA9"/>
    <w:rsid w:val="00A40396"/>
    <w:rsid w:val="00A641A9"/>
    <w:rsid w:val="00A8442C"/>
    <w:rsid w:val="00A900EF"/>
    <w:rsid w:val="00AB16F9"/>
    <w:rsid w:val="00AB42DA"/>
    <w:rsid w:val="00AB584B"/>
    <w:rsid w:val="00AC049C"/>
    <w:rsid w:val="00AC1032"/>
    <w:rsid w:val="00AD0616"/>
    <w:rsid w:val="00AE558D"/>
    <w:rsid w:val="00B128A7"/>
    <w:rsid w:val="00B145AE"/>
    <w:rsid w:val="00B218C1"/>
    <w:rsid w:val="00B2478D"/>
    <w:rsid w:val="00B24EFD"/>
    <w:rsid w:val="00B30E22"/>
    <w:rsid w:val="00B41D39"/>
    <w:rsid w:val="00B71C26"/>
    <w:rsid w:val="00B84B99"/>
    <w:rsid w:val="00BA4A3D"/>
    <w:rsid w:val="00BB0069"/>
    <w:rsid w:val="00BC00AE"/>
    <w:rsid w:val="00BE013B"/>
    <w:rsid w:val="00BE0D1B"/>
    <w:rsid w:val="00BE2C6C"/>
    <w:rsid w:val="00BF04A7"/>
    <w:rsid w:val="00BF2690"/>
    <w:rsid w:val="00BF391B"/>
    <w:rsid w:val="00C066F4"/>
    <w:rsid w:val="00C15C4D"/>
    <w:rsid w:val="00C313CA"/>
    <w:rsid w:val="00C5090F"/>
    <w:rsid w:val="00C644AE"/>
    <w:rsid w:val="00C766F6"/>
    <w:rsid w:val="00CA6779"/>
    <w:rsid w:val="00CB635B"/>
    <w:rsid w:val="00CD319C"/>
    <w:rsid w:val="00CD356F"/>
    <w:rsid w:val="00CF2D22"/>
    <w:rsid w:val="00CF492F"/>
    <w:rsid w:val="00D05CDF"/>
    <w:rsid w:val="00D1492E"/>
    <w:rsid w:val="00D1676B"/>
    <w:rsid w:val="00D16CA9"/>
    <w:rsid w:val="00D16FA4"/>
    <w:rsid w:val="00D20FDF"/>
    <w:rsid w:val="00D353EC"/>
    <w:rsid w:val="00D53199"/>
    <w:rsid w:val="00D56C5C"/>
    <w:rsid w:val="00D61480"/>
    <w:rsid w:val="00D62894"/>
    <w:rsid w:val="00D72FC6"/>
    <w:rsid w:val="00D81090"/>
    <w:rsid w:val="00D92FB9"/>
    <w:rsid w:val="00D944ED"/>
    <w:rsid w:val="00DA4C9B"/>
    <w:rsid w:val="00DB76E8"/>
    <w:rsid w:val="00DC5491"/>
    <w:rsid w:val="00DD6AD0"/>
    <w:rsid w:val="00DF384A"/>
    <w:rsid w:val="00DF51BC"/>
    <w:rsid w:val="00E1767D"/>
    <w:rsid w:val="00E2651B"/>
    <w:rsid w:val="00E30951"/>
    <w:rsid w:val="00E645AD"/>
    <w:rsid w:val="00E66463"/>
    <w:rsid w:val="00E84044"/>
    <w:rsid w:val="00E844D4"/>
    <w:rsid w:val="00E85F59"/>
    <w:rsid w:val="00E953E7"/>
    <w:rsid w:val="00E97E16"/>
    <w:rsid w:val="00EA62A2"/>
    <w:rsid w:val="00EB2B15"/>
    <w:rsid w:val="00ED7674"/>
    <w:rsid w:val="00EE1CAE"/>
    <w:rsid w:val="00F03797"/>
    <w:rsid w:val="00F06BC7"/>
    <w:rsid w:val="00F164DE"/>
    <w:rsid w:val="00F22B2B"/>
    <w:rsid w:val="00F248F6"/>
    <w:rsid w:val="00F45924"/>
    <w:rsid w:val="00F56DD8"/>
    <w:rsid w:val="00F62FD8"/>
    <w:rsid w:val="00F85623"/>
    <w:rsid w:val="00FB182B"/>
    <w:rsid w:val="00FB2A4A"/>
    <w:rsid w:val="00FD3DB7"/>
    <w:rsid w:val="00FF4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97"/>
  </w:style>
  <w:style w:type="paragraph" w:styleId="Heading3">
    <w:name w:val="heading 3"/>
    <w:basedOn w:val="Normal"/>
    <w:link w:val="Heading3Char"/>
    <w:uiPriority w:val="9"/>
    <w:qFormat/>
    <w:rsid w:val="00F22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2B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22B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772C"/>
    <w:pPr>
      <w:ind w:left="720"/>
      <w:contextualSpacing/>
    </w:pPr>
  </w:style>
  <w:style w:type="character" w:styleId="Strong">
    <w:name w:val="Strong"/>
    <w:basedOn w:val="DefaultParagraphFont"/>
    <w:qFormat/>
    <w:rsid w:val="002B7065"/>
    <w:rPr>
      <w:b/>
      <w:bCs/>
    </w:rPr>
  </w:style>
  <w:style w:type="character" w:customStyle="1" w:styleId="grame">
    <w:name w:val="grame"/>
    <w:basedOn w:val="DefaultParagraphFont"/>
    <w:rsid w:val="001D039B"/>
  </w:style>
  <w:style w:type="character" w:styleId="Emphasis">
    <w:name w:val="Emphasis"/>
    <w:basedOn w:val="DefaultParagraphFont"/>
    <w:qFormat/>
    <w:rsid w:val="00CF492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ro/url?sa=t&amp;rct=j&amp;q=&amp;esrc=s&amp;source=web&amp;cd=2&amp;cad=rja&amp;uact=8&amp;ved=0ahUKEwjm_-H89bnYAhXoBZoKHYLaCGMQFgguMAE&amp;url=https%3A%2F%2Fen.wikipedia.org%2Fwiki%2FBusiness_intelligence&amp;usg=AOvVaw1BVwRpZYedbQJW3l2RROU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599D-A1BA-4103-A06C-C5524A2B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 BASMA</dc:creator>
  <cp:lastModifiedBy>Windows User</cp:lastModifiedBy>
  <cp:revision>3</cp:revision>
  <dcterms:created xsi:type="dcterms:W3CDTF">2019-01-07T10:47:00Z</dcterms:created>
  <dcterms:modified xsi:type="dcterms:W3CDTF">2019-01-07T11:22:00Z</dcterms:modified>
</cp:coreProperties>
</file>