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E7A" w:rsidRDefault="00C04E7A" w:rsidP="00C04E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4E7A">
        <w:rPr>
          <w:rFonts w:ascii="Times New Roman" w:hAnsi="Times New Roman" w:cs="Times New Roman"/>
          <w:b/>
          <w:sz w:val="28"/>
          <w:szCs w:val="28"/>
        </w:rPr>
        <w:t>Описание UART интерфейса</w:t>
      </w:r>
    </w:p>
    <w:p w:rsidR="003E395C" w:rsidRPr="00C04E7A" w:rsidRDefault="003E395C" w:rsidP="00C04E7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4E7A" w:rsidRDefault="00C04E7A" w:rsidP="00C04E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4E7A">
        <w:rPr>
          <w:rFonts w:ascii="Times New Roman" w:hAnsi="Times New Roman" w:cs="Times New Roman"/>
          <w:sz w:val="28"/>
          <w:szCs w:val="28"/>
        </w:rPr>
        <w:t xml:space="preserve">При отсутствии данных для передачи линия находится в состоянии ожидания (IDLE). Для начала передачи на линию выставляется старт-бит (START). После этого на линию выставляются по одному биты слова данных (DATA), начиная с младшего. Количество бит в слове может быть от 5 до 8. </w:t>
      </w:r>
    </w:p>
    <w:p w:rsidR="00C04E7A" w:rsidRPr="00C04E7A" w:rsidRDefault="00C04E7A" w:rsidP="00C04E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4E7A">
        <w:rPr>
          <w:rFonts w:ascii="Times New Roman" w:hAnsi="Times New Roman" w:cs="Times New Roman"/>
          <w:sz w:val="28"/>
          <w:szCs w:val="28"/>
        </w:rPr>
        <w:t>После этого на линию может выставляться бит четности (PARITY). Бит четности рассчитывается на основе бит данных. Три возможных варианта:</w:t>
      </w:r>
    </w:p>
    <w:p w:rsidR="00C04E7A" w:rsidRPr="00C04E7A" w:rsidRDefault="00C04E7A" w:rsidP="00C04E7A">
      <w:pPr>
        <w:pStyle w:val="a3"/>
        <w:numPr>
          <w:ilvl w:val="0"/>
          <w:numId w:val="1"/>
        </w:numPr>
        <w:spacing w:after="0" w:line="360" w:lineRule="auto"/>
        <w:ind w:left="284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4E7A">
        <w:rPr>
          <w:rFonts w:ascii="Times New Roman" w:hAnsi="Times New Roman" w:cs="Times New Roman"/>
          <w:sz w:val="28"/>
          <w:szCs w:val="28"/>
        </w:rPr>
        <w:t>Even</w:t>
      </w:r>
      <w:proofErr w:type="spellEnd"/>
      <w:r w:rsidRPr="00C04E7A">
        <w:rPr>
          <w:rFonts w:ascii="Times New Roman" w:hAnsi="Times New Roman" w:cs="Times New Roman"/>
          <w:sz w:val="28"/>
          <w:szCs w:val="28"/>
        </w:rPr>
        <w:t xml:space="preserve"> - бит равен '1' при нечетном числе единиц в слове данных; </w:t>
      </w:r>
    </w:p>
    <w:p w:rsidR="00C04E7A" w:rsidRPr="00C04E7A" w:rsidRDefault="00C04E7A" w:rsidP="00C04E7A">
      <w:pPr>
        <w:pStyle w:val="a3"/>
        <w:numPr>
          <w:ilvl w:val="0"/>
          <w:numId w:val="1"/>
        </w:numPr>
        <w:spacing w:after="0" w:line="360" w:lineRule="auto"/>
        <w:ind w:left="284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4E7A">
        <w:rPr>
          <w:rFonts w:ascii="Times New Roman" w:hAnsi="Times New Roman" w:cs="Times New Roman"/>
          <w:sz w:val="28"/>
          <w:szCs w:val="28"/>
        </w:rPr>
        <w:t>Odd</w:t>
      </w:r>
      <w:proofErr w:type="spellEnd"/>
      <w:r w:rsidRPr="00C04E7A">
        <w:rPr>
          <w:rFonts w:ascii="Times New Roman" w:hAnsi="Times New Roman" w:cs="Times New Roman"/>
          <w:sz w:val="28"/>
          <w:szCs w:val="28"/>
        </w:rPr>
        <w:t xml:space="preserve"> - бит равен '0' при нечетном числе единиц в слове данных;</w:t>
      </w:r>
    </w:p>
    <w:p w:rsidR="00C04E7A" w:rsidRPr="00C04E7A" w:rsidRDefault="00C04E7A" w:rsidP="00C04E7A">
      <w:pPr>
        <w:pStyle w:val="a3"/>
        <w:numPr>
          <w:ilvl w:val="0"/>
          <w:numId w:val="1"/>
        </w:numPr>
        <w:spacing w:after="0" w:line="360" w:lineRule="auto"/>
        <w:ind w:left="284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4E7A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C04E7A">
        <w:rPr>
          <w:rFonts w:ascii="Times New Roman" w:hAnsi="Times New Roman" w:cs="Times New Roman"/>
          <w:sz w:val="28"/>
          <w:szCs w:val="28"/>
        </w:rPr>
        <w:t xml:space="preserve"> - бит четности не используется. </w:t>
      </w:r>
    </w:p>
    <w:p w:rsidR="00C04E7A" w:rsidRPr="00C04E7A" w:rsidRDefault="00C04E7A" w:rsidP="00B144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4E7A">
        <w:rPr>
          <w:rFonts w:ascii="Times New Roman" w:hAnsi="Times New Roman" w:cs="Times New Roman"/>
          <w:sz w:val="28"/>
          <w:szCs w:val="28"/>
        </w:rPr>
        <w:t xml:space="preserve">Далее на линию </w:t>
      </w:r>
      <w:r>
        <w:rPr>
          <w:rFonts w:ascii="Times New Roman" w:hAnsi="Times New Roman" w:cs="Times New Roman"/>
          <w:sz w:val="28"/>
          <w:szCs w:val="28"/>
        </w:rPr>
        <w:t>должен</w:t>
      </w:r>
      <w:r w:rsidRPr="00C04E7A">
        <w:rPr>
          <w:rFonts w:ascii="Times New Roman" w:hAnsi="Times New Roman" w:cs="Times New Roman"/>
          <w:sz w:val="28"/>
          <w:szCs w:val="28"/>
        </w:rPr>
        <w:t xml:space="preserve"> выставляться один или два стоп-бита (STOP). После окончания передачи линия переходит в состояние ожидания (IDLE). Следующая передача может начаться сразу после предыдущей,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E7A">
        <w:rPr>
          <w:rFonts w:ascii="Times New Roman" w:hAnsi="Times New Roman" w:cs="Times New Roman"/>
          <w:sz w:val="28"/>
          <w:szCs w:val="28"/>
        </w:rPr>
        <w:t>без перехода в состояние IDLE.</w:t>
      </w:r>
    </w:p>
    <w:p w:rsidR="00C04E7A" w:rsidRDefault="00B144CE" w:rsidP="00C04E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BB76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Состояние линии и сигналы</w:t>
      </w:r>
    </w:p>
    <w:tbl>
      <w:tblPr>
        <w:tblStyle w:val="a4"/>
        <w:tblW w:w="0" w:type="auto"/>
        <w:tblInd w:w="1838" w:type="dxa"/>
        <w:tblLook w:val="04A0" w:firstRow="1" w:lastRow="0" w:firstColumn="1" w:lastColumn="0" w:noHBand="0" w:noVBand="1"/>
      </w:tblPr>
      <w:tblGrid>
        <w:gridCol w:w="2834"/>
        <w:gridCol w:w="2836"/>
      </w:tblGrid>
      <w:tr w:rsidR="00B144CE" w:rsidTr="00B144CE">
        <w:tc>
          <w:tcPr>
            <w:tcW w:w="2834" w:type="dxa"/>
          </w:tcPr>
          <w:p w:rsidR="00B144CE" w:rsidRPr="00B144CE" w:rsidRDefault="00B144CE" w:rsidP="00B144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44CE">
              <w:rPr>
                <w:rFonts w:ascii="Times New Roman" w:hAnsi="Times New Roman" w:cs="Times New Roman"/>
                <w:b/>
                <w:sz w:val="28"/>
                <w:szCs w:val="28"/>
              </w:rPr>
              <w:t>Состояние линии</w:t>
            </w:r>
          </w:p>
        </w:tc>
        <w:tc>
          <w:tcPr>
            <w:tcW w:w="2836" w:type="dxa"/>
          </w:tcPr>
          <w:p w:rsidR="00B144CE" w:rsidRPr="00B144CE" w:rsidRDefault="00B144CE" w:rsidP="00B144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44CE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 сигналов</w:t>
            </w:r>
          </w:p>
        </w:tc>
      </w:tr>
      <w:tr w:rsidR="00B144CE" w:rsidTr="00B144CE">
        <w:tc>
          <w:tcPr>
            <w:tcW w:w="2834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IDLE</w:t>
            </w:r>
          </w:p>
        </w:tc>
        <w:tc>
          <w:tcPr>
            <w:tcW w:w="2836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'1'</w:t>
            </w:r>
          </w:p>
        </w:tc>
      </w:tr>
      <w:tr w:rsidR="00B144CE" w:rsidTr="00B144CE">
        <w:tc>
          <w:tcPr>
            <w:tcW w:w="2834" w:type="dxa"/>
          </w:tcPr>
          <w:p w:rsidR="00B144CE" w:rsidRDefault="00B144CE" w:rsidP="00B144CE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2836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'0'</w:t>
            </w:r>
          </w:p>
        </w:tc>
      </w:tr>
      <w:tr w:rsidR="00B144CE" w:rsidTr="00B144CE">
        <w:tc>
          <w:tcPr>
            <w:tcW w:w="2834" w:type="dxa"/>
          </w:tcPr>
          <w:p w:rsidR="00B144CE" w:rsidRDefault="00B144CE" w:rsidP="00B144CE">
            <w:pPr>
              <w:tabs>
                <w:tab w:val="left" w:pos="17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6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[0]</w:t>
            </w:r>
          </w:p>
        </w:tc>
      </w:tr>
      <w:tr w:rsidR="00B144CE" w:rsidTr="00B144CE">
        <w:tc>
          <w:tcPr>
            <w:tcW w:w="2834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6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144CE" w:rsidTr="00B144CE">
        <w:tc>
          <w:tcPr>
            <w:tcW w:w="2834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836" w:type="dxa"/>
          </w:tcPr>
          <w:p w:rsidR="00B144CE" w:rsidRPr="00BB7641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</w:tc>
      </w:tr>
      <w:tr w:rsidR="00B144CE" w:rsidTr="00B144CE">
        <w:tc>
          <w:tcPr>
            <w:tcW w:w="2834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DATAN</w:t>
            </w:r>
          </w:p>
        </w:tc>
        <w:tc>
          <w:tcPr>
            <w:tcW w:w="2836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BB7641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144CE" w:rsidTr="00B144CE">
        <w:tc>
          <w:tcPr>
            <w:tcW w:w="2834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PARITY</w:t>
            </w:r>
          </w:p>
        </w:tc>
        <w:tc>
          <w:tcPr>
            <w:tcW w:w="2836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ассчитывается</w:t>
            </w:r>
          </w:p>
        </w:tc>
      </w:tr>
      <w:tr w:rsidR="00B144CE" w:rsidTr="00B144CE">
        <w:tc>
          <w:tcPr>
            <w:tcW w:w="2834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STOP</w:t>
            </w:r>
          </w:p>
        </w:tc>
        <w:tc>
          <w:tcPr>
            <w:tcW w:w="2836" w:type="dxa"/>
          </w:tcPr>
          <w:p w:rsidR="00B144CE" w:rsidRDefault="00B144CE" w:rsidP="00B14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'1'</w:t>
            </w:r>
          </w:p>
        </w:tc>
      </w:tr>
    </w:tbl>
    <w:p w:rsidR="00C04E7A" w:rsidRDefault="00C04E7A" w:rsidP="00C04E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7641" w:rsidRPr="00BB7641" w:rsidRDefault="00BB7641" w:rsidP="00C04E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Скорости приема и передачи</w:t>
      </w:r>
    </w:p>
    <w:tbl>
      <w:tblPr>
        <w:tblStyle w:val="a4"/>
        <w:tblW w:w="0" w:type="auto"/>
        <w:tblInd w:w="1980" w:type="dxa"/>
        <w:tblLook w:val="04A0" w:firstRow="1" w:lastRow="0" w:firstColumn="1" w:lastColumn="0" w:noHBand="0" w:noVBand="1"/>
      </w:tblPr>
      <w:tblGrid>
        <w:gridCol w:w="2692"/>
        <w:gridCol w:w="2836"/>
      </w:tblGrid>
      <w:tr w:rsidR="00BB7641" w:rsidTr="00BB7641">
        <w:tc>
          <w:tcPr>
            <w:tcW w:w="5528" w:type="dxa"/>
            <w:gridSpan w:val="2"/>
          </w:tcPr>
          <w:p w:rsidR="00BB7641" w:rsidRPr="00BB7641" w:rsidRDefault="00BB7641" w:rsidP="00BB76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7641">
              <w:rPr>
                <w:rFonts w:ascii="Times New Roman" w:hAnsi="Times New Roman" w:cs="Times New Roman"/>
                <w:b/>
                <w:sz w:val="28"/>
                <w:szCs w:val="28"/>
              </w:rPr>
              <w:t>Возможные скорости передачи (бит/с)</w:t>
            </w:r>
          </w:p>
        </w:tc>
      </w:tr>
      <w:tr w:rsidR="00BB7641" w:rsidTr="00BB7641">
        <w:tc>
          <w:tcPr>
            <w:tcW w:w="2692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2836" w:type="dxa"/>
          </w:tcPr>
          <w:p w:rsidR="00BB7641" w:rsidRDefault="00BB7641" w:rsidP="00BB7641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38400</w:t>
            </w:r>
          </w:p>
        </w:tc>
      </w:tr>
      <w:tr w:rsidR="00BB7641" w:rsidTr="00BB7641">
        <w:tc>
          <w:tcPr>
            <w:tcW w:w="2692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2400</w:t>
            </w:r>
          </w:p>
        </w:tc>
        <w:tc>
          <w:tcPr>
            <w:tcW w:w="2836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57600</w:t>
            </w:r>
          </w:p>
        </w:tc>
      </w:tr>
      <w:tr w:rsidR="00BB7641" w:rsidTr="00BB7641">
        <w:tc>
          <w:tcPr>
            <w:tcW w:w="2692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4800</w:t>
            </w:r>
          </w:p>
        </w:tc>
        <w:tc>
          <w:tcPr>
            <w:tcW w:w="2836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115200</w:t>
            </w:r>
          </w:p>
        </w:tc>
      </w:tr>
      <w:tr w:rsidR="00BB7641" w:rsidTr="00BB7641">
        <w:tc>
          <w:tcPr>
            <w:tcW w:w="2692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9600</w:t>
            </w:r>
          </w:p>
        </w:tc>
        <w:tc>
          <w:tcPr>
            <w:tcW w:w="2836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230400</w:t>
            </w:r>
          </w:p>
        </w:tc>
      </w:tr>
      <w:tr w:rsidR="00BB7641" w:rsidTr="00BB7641">
        <w:tc>
          <w:tcPr>
            <w:tcW w:w="2692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14400</w:t>
            </w:r>
          </w:p>
        </w:tc>
        <w:tc>
          <w:tcPr>
            <w:tcW w:w="2836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460800</w:t>
            </w:r>
          </w:p>
        </w:tc>
      </w:tr>
      <w:tr w:rsidR="00BB7641" w:rsidTr="00BB7641">
        <w:tc>
          <w:tcPr>
            <w:tcW w:w="2692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19200</w:t>
            </w:r>
          </w:p>
        </w:tc>
        <w:tc>
          <w:tcPr>
            <w:tcW w:w="2836" w:type="dxa"/>
          </w:tcPr>
          <w:p w:rsidR="00BB7641" w:rsidRDefault="00BB7641" w:rsidP="00BB76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4E7A">
              <w:rPr>
                <w:rFonts w:ascii="Times New Roman" w:hAnsi="Times New Roman" w:cs="Times New Roman"/>
                <w:sz w:val="28"/>
                <w:szCs w:val="28"/>
              </w:rPr>
              <w:t>921600</w:t>
            </w:r>
          </w:p>
        </w:tc>
      </w:tr>
    </w:tbl>
    <w:p w:rsidR="00E3521D" w:rsidRDefault="00E3521D">
      <w:pPr>
        <w:rPr>
          <w:rFonts w:ascii="Times New Roman" w:hAnsi="Times New Roman" w:cs="Times New Roman"/>
          <w:sz w:val="28"/>
          <w:szCs w:val="28"/>
        </w:rPr>
        <w:sectPr w:rsidR="00E352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521D" w:rsidRDefault="00750E03" w:rsidP="00C04E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0pt;height:57pt">
            <v:imagedata r:id="rId5" o:title="Stop_1_Parity_No"/>
          </v:shape>
        </w:pict>
      </w:r>
    </w:p>
    <w:p w:rsidR="00E3521D" w:rsidRDefault="00E3521D" w:rsidP="00C04E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521D" w:rsidRDefault="00750E03" w:rsidP="00C04E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728.25pt;height:54.75pt">
            <v:imagedata r:id="rId6" o:title="Stop_1_Parity_Yes"/>
          </v:shape>
        </w:pict>
      </w:r>
    </w:p>
    <w:p w:rsidR="00E3521D" w:rsidRDefault="00E3521D" w:rsidP="00C04E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04E7A" w:rsidRDefault="00750E03" w:rsidP="00C04E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728.25pt;height:54.75pt">
            <v:imagedata r:id="rId7" o:title="Stop_2_Parity_No"/>
          </v:shape>
        </w:pict>
      </w:r>
      <w:r w:rsidR="00C04E7A" w:rsidRPr="00C04E7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3521D" w:rsidRDefault="00E3521D" w:rsidP="00C04E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521D" w:rsidRDefault="00E3521D" w:rsidP="00E352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Возможные временные диаграммы для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B90224">
        <w:rPr>
          <w:rFonts w:ascii="Times New Roman" w:hAnsi="Times New Roman" w:cs="Times New Roman"/>
          <w:sz w:val="28"/>
          <w:szCs w:val="28"/>
          <w:lang w:val="en-US"/>
        </w:rPr>
        <w:t>ART</w:t>
      </w:r>
      <w:r w:rsidRPr="00E35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</w:p>
    <w:p w:rsidR="00DF24AD" w:rsidRDefault="00DF24AD" w:rsidP="00E352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4AD" w:rsidRDefault="00DF24AD" w:rsidP="00E3521D">
      <w:pPr>
        <w:jc w:val="center"/>
        <w:rPr>
          <w:rFonts w:ascii="Times New Roman" w:hAnsi="Times New Roman" w:cs="Times New Roman"/>
          <w:sz w:val="28"/>
          <w:szCs w:val="28"/>
        </w:rPr>
        <w:sectPr w:rsidR="00DF24AD" w:rsidSect="00E3521D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BF74D6" w:rsidRDefault="00BF74D6" w:rsidP="000375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751A">
        <w:rPr>
          <w:rFonts w:ascii="Times New Roman" w:hAnsi="Times New Roman" w:cs="Times New Roman"/>
          <w:b/>
          <w:sz w:val="28"/>
          <w:szCs w:val="28"/>
        </w:rPr>
        <w:lastRenderedPageBreak/>
        <w:t>Описание AXI</w:t>
      </w:r>
      <w:r w:rsidR="002E5C0A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616985">
        <w:rPr>
          <w:rFonts w:ascii="Times New Roman" w:hAnsi="Times New Roman" w:cs="Times New Roman"/>
          <w:b/>
          <w:sz w:val="28"/>
          <w:szCs w:val="28"/>
          <w:lang w:val="en-US"/>
        </w:rPr>
        <w:t>Stream</w:t>
      </w:r>
      <w:r w:rsidRPr="0003751A">
        <w:rPr>
          <w:rFonts w:ascii="Times New Roman" w:hAnsi="Times New Roman" w:cs="Times New Roman"/>
          <w:b/>
          <w:sz w:val="28"/>
          <w:szCs w:val="28"/>
        </w:rPr>
        <w:t xml:space="preserve"> интерфейса</w:t>
      </w:r>
    </w:p>
    <w:p w:rsidR="003E395C" w:rsidRPr="0003751A" w:rsidRDefault="003E395C" w:rsidP="000375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751A" w:rsidRDefault="00BF74D6" w:rsidP="000375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74D6">
        <w:rPr>
          <w:rFonts w:ascii="Times New Roman" w:hAnsi="Times New Roman" w:cs="Times New Roman"/>
          <w:sz w:val="28"/>
          <w:szCs w:val="28"/>
        </w:rPr>
        <w:t>Все изменения сигналов интерфейса осуществляются синхронно с тактовым сигналом ACLK.</w:t>
      </w:r>
      <w:r w:rsidR="0003751A">
        <w:rPr>
          <w:rFonts w:ascii="Times New Roman" w:hAnsi="Times New Roman" w:cs="Times New Roman"/>
          <w:sz w:val="28"/>
          <w:szCs w:val="28"/>
        </w:rPr>
        <w:t xml:space="preserve"> </w:t>
      </w:r>
      <w:r w:rsidRPr="00BF74D6">
        <w:rPr>
          <w:rFonts w:ascii="Times New Roman" w:hAnsi="Times New Roman" w:cs="Times New Roman"/>
          <w:sz w:val="28"/>
          <w:szCs w:val="28"/>
        </w:rPr>
        <w:t>Сигнал сброса ARESETN является синхронным с активным низким уровнем.</w:t>
      </w:r>
    </w:p>
    <w:p w:rsidR="0003751A" w:rsidRDefault="00BF74D6" w:rsidP="000375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74D6">
        <w:rPr>
          <w:rFonts w:ascii="Times New Roman" w:hAnsi="Times New Roman" w:cs="Times New Roman"/>
          <w:sz w:val="28"/>
          <w:szCs w:val="28"/>
        </w:rPr>
        <w:t xml:space="preserve"> Сигналы TVALID и TREADY с помощью </w:t>
      </w:r>
      <w:proofErr w:type="spellStart"/>
      <w:r w:rsidRPr="00BF74D6">
        <w:rPr>
          <w:rFonts w:ascii="Times New Roman" w:hAnsi="Times New Roman" w:cs="Times New Roman"/>
          <w:sz w:val="28"/>
          <w:szCs w:val="28"/>
        </w:rPr>
        <w:t>handshake</w:t>
      </w:r>
      <w:proofErr w:type="spellEnd"/>
      <w:r w:rsidRPr="00BF74D6">
        <w:rPr>
          <w:rFonts w:ascii="Times New Roman" w:hAnsi="Times New Roman" w:cs="Times New Roman"/>
          <w:sz w:val="28"/>
          <w:szCs w:val="28"/>
        </w:rPr>
        <w:t xml:space="preserve"> протокола определяют, как будет осуществляться передача</w:t>
      </w:r>
      <w:r w:rsidR="0003751A">
        <w:rPr>
          <w:rFonts w:ascii="Times New Roman" w:hAnsi="Times New Roman" w:cs="Times New Roman"/>
          <w:sz w:val="28"/>
          <w:szCs w:val="28"/>
        </w:rPr>
        <w:t xml:space="preserve"> </w:t>
      </w:r>
      <w:r w:rsidRPr="00BF74D6">
        <w:rPr>
          <w:rFonts w:ascii="Times New Roman" w:hAnsi="Times New Roman" w:cs="Times New Roman"/>
          <w:sz w:val="28"/>
          <w:szCs w:val="28"/>
        </w:rPr>
        <w:t xml:space="preserve">данных TDATA и TUSER. Для передачи данных оба сигнал TVALID и TREADY должны быть установлены в '1'. Первым может быть установлен либо TVALID, либо TREADY, либо они оба могут быть установлены на одном и том же такте ACLK. </w:t>
      </w:r>
    </w:p>
    <w:p w:rsidR="0003751A" w:rsidRDefault="00BF74D6" w:rsidP="000375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74D6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BF74D6">
        <w:rPr>
          <w:rFonts w:ascii="Times New Roman" w:hAnsi="Times New Roman" w:cs="Times New Roman"/>
          <w:sz w:val="28"/>
          <w:szCs w:val="28"/>
        </w:rPr>
        <w:t xml:space="preserve"> не может ждать установки</w:t>
      </w:r>
      <w:r w:rsidR="0003751A">
        <w:rPr>
          <w:rFonts w:ascii="Times New Roman" w:hAnsi="Times New Roman" w:cs="Times New Roman"/>
          <w:sz w:val="28"/>
          <w:szCs w:val="28"/>
        </w:rPr>
        <w:t xml:space="preserve"> </w:t>
      </w:r>
      <w:r w:rsidRPr="00BF74D6">
        <w:rPr>
          <w:rFonts w:ascii="Times New Roman" w:hAnsi="Times New Roman" w:cs="Times New Roman"/>
          <w:sz w:val="28"/>
          <w:szCs w:val="28"/>
        </w:rPr>
        <w:t>TREADY перед тем, как установить TVALID. Если TVALID установлен, он должен оставаться</w:t>
      </w:r>
      <w:r w:rsidR="0003751A">
        <w:rPr>
          <w:rFonts w:ascii="Times New Roman" w:hAnsi="Times New Roman" w:cs="Times New Roman"/>
          <w:sz w:val="28"/>
          <w:szCs w:val="28"/>
        </w:rPr>
        <w:t xml:space="preserve"> </w:t>
      </w:r>
      <w:r w:rsidRPr="00BF74D6">
        <w:rPr>
          <w:rFonts w:ascii="Times New Roman" w:hAnsi="Times New Roman" w:cs="Times New Roman"/>
          <w:sz w:val="28"/>
          <w:szCs w:val="28"/>
        </w:rPr>
        <w:t xml:space="preserve">установленным до передачи данных по TREADY. </w:t>
      </w:r>
    </w:p>
    <w:p w:rsidR="00BF74D6" w:rsidRDefault="00BF74D6" w:rsidP="000375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74D6">
        <w:rPr>
          <w:rFonts w:ascii="Times New Roman" w:hAnsi="Times New Roman" w:cs="Times New Roman"/>
          <w:sz w:val="28"/>
          <w:szCs w:val="28"/>
        </w:rPr>
        <w:t>Slave</w:t>
      </w:r>
      <w:proofErr w:type="spellEnd"/>
      <w:r w:rsidRPr="00BF74D6">
        <w:rPr>
          <w:rFonts w:ascii="Times New Roman" w:hAnsi="Times New Roman" w:cs="Times New Roman"/>
          <w:sz w:val="28"/>
          <w:szCs w:val="28"/>
        </w:rPr>
        <w:t xml:space="preserve"> может ждать TVALID перед тем, как</w:t>
      </w:r>
      <w:r w:rsidR="0003751A">
        <w:rPr>
          <w:rFonts w:ascii="Times New Roman" w:hAnsi="Times New Roman" w:cs="Times New Roman"/>
          <w:sz w:val="28"/>
          <w:szCs w:val="28"/>
        </w:rPr>
        <w:t xml:space="preserve"> </w:t>
      </w:r>
      <w:r w:rsidRPr="00BF74D6">
        <w:rPr>
          <w:rFonts w:ascii="Times New Roman" w:hAnsi="Times New Roman" w:cs="Times New Roman"/>
          <w:sz w:val="28"/>
          <w:szCs w:val="28"/>
        </w:rPr>
        <w:t xml:space="preserve">установить соответствующий ему TREADY. Если </w:t>
      </w:r>
      <w:proofErr w:type="spellStart"/>
      <w:r w:rsidRPr="00BF74D6">
        <w:rPr>
          <w:rFonts w:ascii="Times New Roman" w:hAnsi="Times New Roman" w:cs="Times New Roman"/>
          <w:sz w:val="28"/>
          <w:szCs w:val="28"/>
        </w:rPr>
        <w:t>slave</w:t>
      </w:r>
      <w:proofErr w:type="spellEnd"/>
      <w:r w:rsidRPr="00BF74D6">
        <w:rPr>
          <w:rFonts w:ascii="Times New Roman" w:hAnsi="Times New Roman" w:cs="Times New Roman"/>
          <w:sz w:val="28"/>
          <w:szCs w:val="28"/>
        </w:rPr>
        <w:t xml:space="preserve"> установил TREADY, он может его сбросить</w:t>
      </w:r>
      <w:r w:rsidR="0003751A">
        <w:rPr>
          <w:rFonts w:ascii="Times New Roman" w:hAnsi="Times New Roman" w:cs="Times New Roman"/>
          <w:sz w:val="28"/>
          <w:szCs w:val="28"/>
        </w:rPr>
        <w:t xml:space="preserve"> </w:t>
      </w:r>
      <w:r w:rsidRPr="00BF74D6">
        <w:rPr>
          <w:rFonts w:ascii="Times New Roman" w:hAnsi="Times New Roman" w:cs="Times New Roman"/>
          <w:sz w:val="28"/>
          <w:szCs w:val="28"/>
        </w:rPr>
        <w:t>до установки TVALID.</w:t>
      </w:r>
    </w:p>
    <w:p w:rsidR="00BC4C9A" w:rsidRDefault="00BC4C9A" w:rsidP="000375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C4C9A" w:rsidRPr="00BC4C9A" w:rsidRDefault="00BC4C9A" w:rsidP="00BC4C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</w:t>
      </w:r>
      <w:r w:rsidRPr="00BF74D6">
        <w:rPr>
          <w:rFonts w:ascii="Times New Roman" w:hAnsi="Times New Roman" w:cs="Times New Roman"/>
          <w:sz w:val="28"/>
          <w:szCs w:val="28"/>
        </w:rPr>
        <w:t>Назначение сигналов AXI</w:t>
      </w:r>
      <w:r w:rsidRPr="00BC4C9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</w:p>
    <w:tbl>
      <w:tblPr>
        <w:tblStyle w:val="a4"/>
        <w:tblW w:w="0" w:type="auto"/>
        <w:tblInd w:w="1838" w:type="dxa"/>
        <w:tblLook w:val="04A0" w:firstRow="1" w:lastRow="0" w:firstColumn="1" w:lastColumn="0" w:noHBand="0" w:noVBand="1"/>
      </w:tblPr>
      <w:tblGrid>
        <w:gridCol w:w="2834"/>
        <w:gridCol w:w="3261"/>
      </w:tblGrid>
      <w:tr w:rsidR="00BC4C9A" w:rsidTr="00BC4C9A">
        <w:tc>
          <w:tcPr>
            <w:tcW w:w="2834" w:type="dxa"/>
          </w:tcPr>
          <w:p w:rsidR="00BC4C9A" w:rsidRPr="00B144CE" w:rsidRDefault="00BC4C9A" w:rsidP="005E10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3261" w:type="dxa"/>
          </w:tcPr>
          <w:p w:rsidR="00BC4C9A" w:rsidRPr="00B144CE" w:rsidRDefault="00BC4C9A" w:rsidP="005E10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BC4C9A" w:rsidTr="00BC4C9A">
        <w:tc>
          <w:tcPr>
            <w:tcW w:w="2834" w:type="dxa"/>
            <w:vAlign w:val="center"/>
          </w:tcPr>
          <w:p w:rsidR="00BC4C9A" w:rsidRDefault="00BC4C9A" w:rsidP="00BC4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ACLK</w:t>
            </w:r>
          </w:p>
        </w:tc>
        <w:tc>
          <w:tcPr>
            <w:tcW w:w="3261" w:type="dxa"/>
          </w:tcPr>
          <w:p w:rsidR="00BC4C9A" w:rsidRDefault="00BC4C9A" w:rsidP="005E10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BC4C9A" w:rsidTr="00BC4C9A">
        <w:tc>
          <w:tcPr>
            <w:tcW w:w="2834" w:type="dxa"/>
            <w:vAlign w:val="center"/>
          </w:tcPr>
          <w:p w:rsidR="00BC4C9A" w:rsidRDefault="00BC4C9A" w:rsidP="00BC4C9A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ARESTN</w:t>
            </w:r>
          </w:p>
        </w:tc>
        <w:tc>
          <w:tcPr>
            <w:tcW w:w="3261" w:type="dxa"/>
          </w:tcPr>
          <w:p w:rsidR="00BC4C9A" w:rsidRDefault="00BC4C9A" w:rsidP="005E10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сигнал сброса</w:t>
            </w:r>
          </w:p>
        </w:tc>
      </w:tr>
      <w:tr w:rsidR="00BC4C9A" w:rsidTr="00BC4C9A">
        <w:tc>
          <w:tcPr>
            <w:tcW w:w="2834" w:type="dxa"/>
            <w:vAlign w:val="center"/>
          </w:tcPr>
          <w:p w:rsidR="00BC4C9A" w:rsidRDefault="00BC4C9A" w:rsidP="00BC4C9A">
            <w:pPr>
              <w:tabs>
                <w:tab w:val="left" w:pos="17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TDATA</w:t>
            </w:r>
          </w:p>
        </w:tc>
        <w:tc>
          <w:tcPr>
            <w:tcW w:w="3261" w:type="dxa"/>
          </w:tcPr>
          <w:p w:rsidR="00BC4C9A" w:rsidRDefault="00BC4C9A" w:rsidP="00BC4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данные для передачи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8*N бит</w:t>
            </w:r>
          </w:p>
        </w:tc>
      </w:tr>
      <w:tr w:rsidR="00BC4C9A" w:rsidTr="00BC4C9A">
        <w:tc>
          <w:tcPr>
            <w:tcW w:w="2834" w:type="dxa"/>
            <w:vAlign w:val="center"/>
          </w:tcPr>
          <w:p w:rsidR="00BC4C9A" w:rsidRDefault="00BC4C9A" w:rsidP="00BC4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TUSER</w:t>
            </w:r>
          </w:p>
        </w:tc>
        <w:tc>
          <w:tcPr>
            <w:tcW w:w="3261" w:type="dxa"/>
          </w:tcPr>
          <w:p w:rsidR="00BC4C9A" w:rsidRDefault="00BC4C9A" w:rsidP="005E10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дополнительные данные для передачи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K бит</w:t>
            </w:r>
          </w:p>
        </w:tc>
      </w:tr>
      <w:tr w:rsidR="00BC4C9A" w:rsidTr="00BC4C9A">
        <w:tc>
          <w:tcPr>
            <w:tcW w:w="2834" w:type="dxa"/>
            <w:vAlign w:val="center"/>
          </w:tcPr>
          <w:p w:rsidR="00BC4C9A" w:rsidRDefault="00BC4C9A" w:rsidP="00BC4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TVALID</w:t>
            </w:r>
          </w:p>
        </w:tc>
        <w:tc>
          <w:tcPr>
            <w:tcW w:w="3261" w:type="dxa"/>
          </w:tcPr>
          <w:p w:rsidR="00BC4C9A" w:rsidRPr="00BB7641" w:rsidRDefault="00BC4C9A" w:rsidP="005E10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данные для передачи доступны на шине</w:t>
            </w:r>
          </w:p>
        </w:tc>
      </w:tr>
      <w:tr w:rsidR="00BC4C9A" w:rsidTr="00BC4C9A">
        <w:tc>
          <w:tcPr>
            <w:tcW w:w="2834" w:type="dxa"/>
            <w:vAlign w:val="center"/>
          </w:tcPr>
          <w:p w:rsidR="00BC4C9A" w:rsidRDefault="00BC4C9A" w:rsidP="00BC4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>TREADY</w:t>
            </w:r>
          </w:p>
        </w:tc>
        <w:tc>
          <w:tcPr>
            <w:tcW w:w="3261" w:type="dxa"/>
          </w:tcPr>
          <w:p w:rsidR="00BC4C9A" w:rsidRDefault="00BC4C9A" w:rsidP="00BC4C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приемник</w:t>
            </w: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 xml:space="preserve"> готов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получить</w:t>
            </w:r>
            <w:r w:rsidRPr="00BF74D6">
              <w:rPr>
                <w:rFonts w:ascii="Times New Roman" w:hAnsi="Times New Roman" w:cs="Times New Roman"/>
                <w:sz w:val="28"/>
                <w:szCs w:val="28"/>
              </w:rPr>
              <w:t xml:space="preserve"> данные</w:t>
            </w:r>
          </w:p>
        </w:tc>
      </w:tr>
    </w:tbl>
    <w:p w:rsidR="00BF74D6" w:rsidRDefault="00BF74D6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5195" w:rsidRDefault="00025195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A98" w:rsidRDefault="00756A98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A98" w:rsidRDefault="00756A98" w:rsidP="00BF74D6">
      <w:pPr>
        <w:jc w:val="center"/>
        <w:rPr>
          <w:rFonts w:ascii="Times New Roman" w:hAnsi="Times New Roman" w:cs="Times New Roman"/>
          <w:sz w:val="28"/>
          <w:szCs w:val="28"/>
        </w:rPr>
        <w:sectPr w:rsidR="00756A98" w:rsidSect="00DF24A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56A98" w:rsidRDefault="00756A98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A98" w:rsidRDefault="00756A98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A98" w:rsidRDefault="00756A98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A98" w:rsidRDefault="00756A98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A98" w:rsidRDefault="00756A98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239250" cy="1581150"/>
            <wp:effectExtent l="0" t="0" r="0" b="0"/>
            <wp:docPr id="1" name="Рисунок 1" descr="C:\Users\vovan\AppData\Local\Microsoft\Windows\INetCache\Content.Word\axis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vovan\AppData\Local\Microsoft\Windows\INetCache\Content.Word\axis_wav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195" w:rsidRDefault="00025195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5195" w:rsidRDefault="00025195" w:rsidP="000251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Возможная временная диаграмма для </w:t>
      </w:r>
      <w:r>
        <w:rPr>
          <w:rFonts w:ascii="Times New Roman" w:hAnsi="Times New Roman" w:cs="Times New Roman"/>
          <w:sz w:val="28"/>
          <w:szCs w:val="28"/>
          <w:lang w:val="en-US"/>
        </w:rPr>
        <w:t>AXI</w:t>
      </w:r>
      <w:r w:rsidRPr="00756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E35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</w:p>
    <w:p w:rsidR="00400BAA" w:rsidRDefault="00400BAA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43E1" w:rsidRDefault="004F43E1" w:rsidP="00BF74D6">
      <w:pPr>
        <w:jc w:val="center"/>
        <w:rPr>
          <w:rFonts w:ascii="Times New Roman" w:hAnsi="Times New Roman" w:cs="Times New Roman"/>
          <w:sz w:val="28"/>
          <w:szCs w:val="28"/>
        </w:rPr>
        <w:sectPr w:rsidR="004F43E1" w:rsidSect="00025195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4F43E1" w:rsidRDefault="004F43E1" w:rsidP="004F43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751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приемной части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F12CB0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ядра</w:t>
      </w:r>
    </w:p>
    <w:p w:rsidR="00DF6727" w:rsidRDefault="00DF6727" w:rsidP="00DF672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сброса сигнала </w:t>
      </w:r>
      <w:r>
        <w:rPr>
          <w:rFonts w:ascii="Times New Roman" w:hAnsi="Times New Roman" w:cs="Times New Roman"/>
          <w:sz w:val="28"/>
          <w:szCs w:val="28"/>
          <w:lang w:val="en-US"/>
        </w:rPr>
        <w:t>ARESETN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приемник находится в состоянии ожидания данных. По спаду сигнала </w:t>
      </w:r>
      <w:r>
        <w:rPr>
          <w:rFonts w:ascii="Times New Roman" w:hAnsi="Times New Roman" w:cs="Times New Roman"/>
          <w:sz w:val="28"/>
          <w:szCs w:val="28"/>
          <w:lang w:val="en-US"/>
        </w:rPr>
        <w:t>RX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приемник устанавливает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RX</w:t>
      </w:r>
      <w:r w:rsidRPr="004E6B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FALLING</w:t>
      </w:r>
      <w:r>
        <w:rPr>
          <w:rFonts w:ascii="Times New Roman" w:hAnsi="Times New Roman" w:cs="Times New Roman"/>
          <w:sz w:val="28"/>
          <w:szCs w:val="28"/>
        </w:rPr>
        <w:t xml:space="preserve">, инициализирует и стартует счетчики. Максимальное значение счетчика устанавливается половине числа тактов </w:t>
      </w:r>
      <w:r>
        <w:rPr>
          <w:rFonts w:ascii="Times New Roman" w:hAnsi="Times New Roman" w:cs="Times New Roman"/>
          <w:sz w:val="28"/>
          <w:szCs w:val="28"/>
          <w:lang w:val="en-US"/>
        </w:rPr>
        <w:t>ACLK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период бита (</w:t>
      </w:r>
      <w:r>
        <w:rPr>
          <w:rFonts w:ascii="Times New Roman" w:hAnsi="Times New Roman" w:cs="Times New Roman"/>
          <w:sz w:val="28"/>
          <w:szCs w:val="28"/>
          <w:lang w:val="en-US"/>
        </w:rPr>
        <w:t>Cycles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Pr="004E6B4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), чтобы попасть на середину старт-бита.  </w:t>
      </w:r>
    </w:p>
    <w:p w:rsidR="00DF6727" w:rsidRDefault="00DF6727" w:rsidP="00DF672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Досчитав до 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/2, счетчик сбрасывается и его максимальное значение устанавливается равным 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, чтобы попасть на середину бита данных. По окончании счета устанавливается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CLK</w:t>
      </w:r>
      <w:r w:rsidRPr="004E6B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4E6B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DONE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E6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счетчик сбрасывается и в регистр сдвига записывается первый полученный бит. Счетчик числа принятых бит увеличивается на единицу. Аналогичным образом принимаются остальные биты данных. При приеме последнего бита данных устанавливается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4E6B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4E6B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DONE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6727" w:rsidRDefault="00DF6727" w:rsidP="00DF672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передается бит четности, то он принимается также, как и биты данных. Далее в зависимости от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Even</w:t>
      </w:r>
      <w:r w:rsidRPr="001D4F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Odd</w:t>
      </w:r>
      <w:r>
        <w:rPr>
          <w:rFonts w:ascii="Times New Roman" w:hAnsi="Times New Roman" w:cs="Times New Roman"/>
          <w:sz w:val="28"/>
          <w:szCs w:val="28"/>
        </w:rPr>
        <w:t>, определяется приняты данные с ошибкой или нет. Результат сохраняется в регистр ошибок.</w:t>
      </w:r>
    </w:p>
    <w:p w:rsidR="00DF6727" w:rsidRPr="00566439" w:rsidRDefault="00DF6727" w:rsidP="00DF672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принимается стоп-бит, если передается второй стоп-бит он также принимается</w:t>
      </w:r>
      <w:r w:rsidR="00574566">
        <w:rPr>
          <w:rFonts w:ascii="Times New Roman" w:hAnsi="Times New Roman" w:cs="Times New Roman"/>
          <w:sz w:val="28"/>
          <w:szCs w:val="28"/>
        </w:rPr>
        <w:t>. После этого выдаем</w:t>
      </w:r>
      <w:r>
        <w:rPr>
          <w:rFonts w:ascii="Times New Roman" w:hAnsi="Times New Roman" w:cs="Times New Roman"/>
          <w:sz w:val="28"/>
          <w:szCs w:val="28"/>
        </w:rPr>
        <w:t xml:space="preserve"> полученные данные на выход и переходи</w:t>
      </w:r>
      <w:r w:rsidR="000A19B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в состояние ожидания новых данных.  </w:t>
      </w:r>
    </w:p>
    <w:p w:rsidR="00DF6727" w:rsidRPr="00F12CB0" w:rsidRDefault="00DF6727" w:rsidP="004F43E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43E1" w:rsidRPr="004F43E1" w:rsidRDefault="004F43E1" w:rsidP="004F43E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69150" cy="6261082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066" cy="628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E1" w:rsidRDefault="004F43E1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Блок диаграмма алгоритма приема  </w:t>
      </w:r>
    </w:p>
    <w:p w:rsidR="004E6B49" w:rsidRDefault="004E6B49" w:rsidP="004E6B4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43E1" w:rsidRPr="004E6B49" w:rsidRDefault="004E6B49" w:rsidP="004E6B4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6B49" w:rsidRDefault="004E6B49" w:rsidP="004E6B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Pr="004F43E1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  <w:sectPr w:rsidR="00F12CB0" w:rsidRPr="004F43E1" w:rsidSect="004F43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12CB0" w:rsidRDefault="00750E03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248775" cy="5467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2CB0" w:rsidRDefault="00F12CB0" w:rsidP="00F12C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Блок схема приемной части ядра</w:t>
      </w:r>
    </w:p>
    <w:p w:rsidR="00F12CB0" w:rsidRDefault="00F12CB0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5195" w:rsidRDefault="00750E03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727.5pt;height:156pt">
            <v:imagedata r:id="rId11" o:title="rx_start_data0"/>
          </v:shape>
        </w:pict>
      </w:r>
    </w:p>
    <w:p w:rsidR="00840DCD" w:rsidRDefault="00840DCD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0DCD" w:rsidRDefault="00750E03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728.25pt;height:172.5pt">
            <v:imagedata r:id="rId12" o:title="rx__first_data"/>
          </v:shape>
        </w:pict>
      </w:r>
    </w:p>
    <w:p w:rsidR="00840DCD" w:rsidRDefault="00840DCD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0DCD" w:rsidRDefault="00750E03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0" type="#_x0000_t75" style="width:728.25pt;height:172.5pt">
            <v:imagedata r:id="rId13" o:title="rx_last_data"/>
          </v:shape>
        </w:pict>
      </w:r>
    </w:p>
    <w:p w:rsidR="00840DCD" w:rsidRDefault="00840DCD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0DCD" w:rsidRDefault="00750E03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728.25pt;height:206.25pt">
            <v:imagedata r:id="rId14" o:title="rx_ending"/>
          </v:shape>
        </w:pict>
      </w:r>
    </w:p>
    <w:p w:rsidR="004F43E1" w:rsidRDefault="004F43E1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12CB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Временные диаграммы приемной части ядра</w:t>
      </w:r>
    </w:p>
    <w:p w:rsidR="003B3DCB" w:rsidRDefault="003B3DCB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B3DCB" w:rsidSect="00840DC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95CB3"/>
    <w:multiLevelType w:val="hybridMultilevel"/>
    <w:tmpl w:val="24620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7F"/>
    <w:rsid w:val="00025195"/>
    <w:rsid w:val="0003751A"/>
    <w:rsid w:val="00073DBD"/>
    <w:rsid w:val="000A19B3"/>
    <w:rsid w:val="001D4F95"/>
    <w:rsid w:val="002E5C0A"/>
    <w:rsid w:val="003B3DCB"/>
    <w:rsid w:val="003E395C"/>
    <w:rsid w:val="00400BAA"/>
    <w:rsid w:val="004A6A74"/>
    <w:rsid w:val="004E6B49"/>
    <w:rsid w:val="004F43E1"/>
    <w:rsid w:val="00566439"/>
    <w:rsid w:val="00574566"/>
    <w:rsid w:val="005A01E9"/>
    <w:rsid w:val="005F5015"/>
    <w:rsid w:val="00616985"/>
    <w:rsid w:val="00750E03"/>
    <w:rsid w:val="00756A98"/>
    <w:rsid w:val="00840DCD"/>
    <w:rsid w:val="00872739"/>
    <w:rsid w:val="00961750"/>
    <w:rsid w:val="009B0F10"/>
    <w:rsid w:val="00AE1A85"/>
    <w:rsid w:val="00B144CE"/>
    <w:rsid w:val="00B64DE0"/>
    <w:rsid w:val="00B90224"/>
    <w:rsid w:val="00BB7641"/>
    <w:rsid w:val="00BC4C9A"/>
    <w:rsid w:val="00BF74D6"/>
    <w:rsid w:val="00C04E7A"/>
    <w:rsid w:val="00CC7157"/>
    <w:rsid w:val="00D67602"/>
    <w:rsid w:val="00D94FF7"/>
    <w:rsid w:val="00DF24AD"/>
    <w:rsid w:val="00DF6727"/>
    <w:rsid w:val="00E31853"/>
    <w:rsid w:val="00E3521D"/>
    <w:rsid w:val="00EA3372"/>
    <w:rsid w:val="00EC7A7F"/>
    <w:rsid w:val="00F1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4ADDDB-068D-4B5A-BB72-D2434197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C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E7A"/>
    <w:pPr>
      <w:ind w:left="720"/>
      <w:contextualSpacing/>
    </w:pPr>
  </w:style>
  <w:style w:type="table" w:styleId="a4">
    <w:name w:val="Table Grid"/>
    <w:basedOn w:val="a1"/>
    <w:uiPriority w:val="39"/>
    <w:rsid w:val="00B14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38</cp:revision>
  <dcterms:created xsi:type="dcterms:W3CDTF">2020-12-22T06:50:00Z</dcterms:created>
  <dcterms:modified xsi:type="dcterms:W3CDTF">2020-12-25T05:19:00Z</dcterms:modified>
</cp:coreProperties>
</file>