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 w:rsidRPr="00326A19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</w:t>
      </w:r>
      <w:r w:rsidR="00255F77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834D3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общи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834D30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 xml:space="preserve">анализатором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proofErr w:type="spellEnd"/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 w:rsidR="00EC6B03">
        <w:rPr>
          <w:rFonts w:ascii="Times New Roman" w:hAnsi="Times New Roman" w:cs="Times New Roman"/>
          <w:sz w:val="28"/>
          <w:szCs w:val="28"/>
        </w:rPr>
        <w:t>Большая</w:t>
      </w:r>
      <w:r>
        <w:rPr>
          <w:rFonts w:ascii="Times New Roman" w:hAnsi="Times New Roman" w:cs="Times New Roman"/>
          <w:sz w:val="28"/>
          <w:szCs w:val="28"/>
        </w:rPr>
        <w:t xml:space="preserve">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C27E2F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поступлении </w:t>
      </w:r>
      <w:r w:rsidR="00315DD2">
        <w:rPr>
          <w:rFonts w:ascii="Times New Roman" w:hAnsi="Times New Roman" w:cs="Times New Roman"/>
          <w:sz w:val="28"/>
          <w:szCs w:val="28"/>
        </w:rPr>
        <w:t>фронт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>, распространяются через комбинационную логику и попадают на</w:t>
      </w:r>
      <w:r w:rsidR="008D239A">
        <w:rPr>
          <w:rFonts w:ascii="Times New Roman" w:hAnsi="Times New Roman" w:cs="Times New Roman"/>
          <w:sz w:val="28"/>
          <w:szCs w:val="28"/>
        </w:rPr>
        <w:t xml:space="preserve">       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 w:rsidR="00315DD2"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</w:t>
      </w:r>
      <w:r w:rsidR="00A1147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="00A1147B">
        <w:rPr>
          <w:rFonts w:ascii="Times New Roman" w:hAnsi="Times New Roman" w:cs="Times New Roman"/>
          <w:sz w:val="28"/>
          <w:szCs w:val="28"/>
        </w:rPr>
        <w:t xml:space="preserve">   </w:t>
      </w:r>
      <w:r w:rsidR="00315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15DD2"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 w:rsidRPr="00275FDF">
        <w:rPr>
          <w:rFonts w:ascii="Cambria Math" w:hAnsi="Cambria Math" w:cs="Times New Roman"/>
          <w:sz w:val="28"/>
          <w:szCs w:val="28"/>
        </w:rPr>
        <w:t>или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launch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315DD2"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</w:t>
      </w:r>
      <w:r w:rsidR="00CF64B4">
        <w:rPr>
          <w:rFonts w:ascii="Times New Roman" w:hAnsi="Times New Roman" w:cs="Times New Roman"/>
          <w:sz w:val="28"/>
          <w:szCs w:val="28"/>
        </w:rPr>
        <w:t xml:space="preserve">свой </w:t>
      </w:r>
      <w:r w:rsidR="000A14F8">
        <w:rPr>
          <w:rFonts w:ascii="Times New Roman" w:hAnsi="Times New Roman" w:cs="Times New Roman"/>
          <w:sz w:val="28"/>
          <w:szCs w:val="28"/>
        </w:rPr>
        <w:t>выход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 w:rsidRPr="00275FDF">
        <w:rPr>
          <w:rFonts w:ascii="Cambria Math" w:hAnsi="Cambria Math" w:cs="Times New Roman"/>
          <w:sz w:val="28"/>
          <w:szCs w:val="28"/>
        </w:rPr>
        <w:t>или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323046" w:rsidRPr="00323046">
        <w:rPr>
          <w:rFonts w:ascii="Times New Roman" w:hAnsi="Times New Roman" w:cs="Times New Roman"/>
          <w:sz w:val="28"/>
          <w:szCs w:val="28"/>
        </w:rPr>
        <w:t>ого</w:t>
      </w:r>
      <w:r w:rsidR="00A36DF1">
        <w:rPr>
          <w:rFonts w:ascii="Times New Roman" w:hAnsi="Times New Roman" w:cs="Times New Roman"/>
          <w:sz w:val="28"/>
          <w:szCs w:val="28"/>
        </w:rPr>
        <w:t xml:space="preserve">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275FDF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4pt;height:183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51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63513" w:rsidRPr="00D00682">
        <w:rPr>
          <w:rFonts w:ascii="Times New Roman" w:hAnsi="Times New Roman" w:cs="Times New Roman"/>
          <w:sz w:val="28"/>
          <w:szCs w:val="28"/>
        </w:rPr>
        <w:t>_</w:t>
      </w:r>
      <w:r w:rsidR="00A6351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приход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на тактовый вход триггера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и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Th</w:t>
      </w:r>
      <w:proofErr w:type="spellEnd"/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937D6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A6785">
        <w:rPr>
          <w:rFonts w:ascii="Times New Roman" w:hAnsi="Times New Roman" w:cs="Times New Roman"/>
          <w:sz w:val="28"/>
          <w:szCs w:val="28"/>
        </w:rPr>
        <w:t>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 w:rsidR="00422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323046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spellEnd"/>
      <w:r w:rsidR="00FA67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6785"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 w:rsidR="00FA6785"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FC0A3A">
        <w:rPr>
          <w:rFonts w:ascii="Times New Roman" w:hAnsi="Times New Roman" w:cs="Times New Roman"/>
          <w:sz w:val="28"/>
          <w:szCs w:val="28"/>
        </w:rPr>
        <w:t xml:space="preserve">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 w:rsidR="00FA6785"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E30339">
        <w:rPr>
          <w:rFonts w:ascii="Times New Roman" w:hAnsi="Times New Roman" w:cs="Times New Roman"/>
          <w:sz w:val="28"/>
          <w:szCs w:val="28"/>
        </w:rPr>
        <w:t>появление запускающего</w:t>
      </w:r>
      <w:r w:rsidR="00B43EB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E30339">
        <w:rPr>
          <w:rFonts w:ascii="Times New Roman" w:hAnsi="Times New Roman" w:cs="Times New Roman"/>
          <w:sz w:val="28"/>
          <w:szCs w:val="28"/>
        </w:rPr>
        <w:t>а</w:t>
      </w:r>
      <w:r w:rsidR="00275FDF" w:rsidRPr="00275FDF">
        <w:rPr>
          <w:rFonts w:ascii="Times New Roman" w:hAnsi="Times New Roman" w:cs="Times New Roman"/>
          <w:sz w:val="28"/>
          <w:szCs w:val="28"/>
        </w:rPr>
        <w:t xml:space="preserve"> </w:t>
      </w:r>
      <w:r w:rsidR="00275FDF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275FD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43E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321D99">
        <w:rPr>
          <w:rFonts w:ascii="Times New Roman" w:hAnsi="Times New Roman" w:cs="Times New Roman"/>
          <w:sz w:val="28"/>
          <w:szCs w:val="28"/>
        </w:rPr>
        <w:t>,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</w:t>
      </w:r>
      <w:r w:rsidR="009B0C49">
        <w:rPr>
          <w:rFonts w:ascii="Times New Roman" w:hAnsi="Times New Roman" w:cs="Times New Roman"/>
          <w:sz w:val="28"/>
          <w:szCs w:val="28"/>
        </w:rPr>
        <w:t>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961ADD">
        <w:rPr>
          <w:rFonts w:ascii="Times New Roman" w:hAnsi="Times New Roman" w:cs="Times New Roman"/>
          <w:sz w:val="28"/>
          <w:szCs w:val="28"/>
        </w:rPr>
        <w:t>,</w:t>
      </w:r>
      <w:r w:rsidR="00AD133A">
        <w:rPr>
          <w:rFonts w:ascii="Times New Roman" w:hAnsi="Times New Roman" w:cs="Times New Roman"/>
          <w:sz w:val="28"/>
          <w:szCs w:val="28"/>
        </w:rPr>
        <w:t xml:space="preserve"> </w:t>
      </w:r>
      <w:r w:rsidR="00961ADD">
        <w:rPr>
          <w:rFonts w:ascii="Times New Roman" w:hAnsi="Times New Roman" w:cs="Times New Roman"/>
          <w:sz w:val="28"/>
          <w:szCs w:val="28"/>
        </w:rPr>
        <w:t>с</w:t>
      </w:r>
      <w:r w:rsidR="00AD133A">
        <w:rPr>
          <w:rFonts w:ascii="Times New Roman" w:hAnsi="Times New Roman" w:cs="Times New Roman"/>
          <w:sz w:val="28"/>
          <w:szCs w:val="28"/>
        </w:rPr>
        <w:t>читая, что запускающий фронт появляется</w:t>
      </w:r>
      <w:r w:rsidR="00275FDF" w:rsidRPr="00275FDF">
        <w:rPr>
          <w:rFonts w:ascii="Times New Roman" w:hAnsi="Times New Roman" w:cs="Times New Roman"/>
          <w:sz w:val="28"/>
          <w:szCs w:val="28"/>
        </w:rPr>
        <w:t xml:space="preserve"> </w:t>
      </w:r>
      <w:r w:rsidR="00275FDF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275FD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AD133A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 xml:space="preserve">.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>представлены ниже (см.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 w:rsidR="00CE3E6F"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C468E4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.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(1)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C75A8E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.              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(2)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al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75FDF" w:rsidRDefault="00275FDF" w:rsidP="00275FD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295FE9" w:rsidRPr="00275FDF" w:rsidRDefault="00275FDF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</w:t>
      </w:r>
      <w:proofErr w:type="gramStart"/>
      <w:r w:rsidR="008756DA">
        <w:rPr>
          <w:rFonts w:ascii="Times New Roman" w:hAnsi="Times New Roman" w:cs="Times New Roman"/>
          <w:sz w:val="28"/>
          <w:szCs w:val="28"/>
        </w:rPr>
        <w:t xml:space="preserve">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al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734CDD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8C68B6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    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(5)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44E00">
        <w:rPr>
          <w:rFonts w:ascii="Times New Roman" w:eastAsiaTheme="minorEastAsia" w:hAnsi="Times New Roman" w:cs="Times New Roman"/>
          <w:sz w:val="28"/>
          <w:szCs w:val="28"/>
        </w:rPr>
        <w:t>позднее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0E6044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2F61B8" w:rsidRPr="00ED6564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.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(6)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 w:rsidR="002A1C10">
        <w:rPr>
          <w:rFonts w:ascii="Times New Roman" w:eastAsiaTheme="minorEastAsia" w:hAnsi="Times New Roman" w:cs="Times New Roman"/>
          <w:sz w:val="28"/>
          <w:szCs w:val="28"/>
        </w:rPr>
        <w:t xml:space="preserve">доходят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-Tsca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-Tdd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(7)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 w:rsidR="003F00F6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C065A0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(8)</m:t>
          </m:r>
        </m:oMath>
      </m:oMathPara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</w:t>
      </w:r>
      <w:proofErr w:type="spellStart"/>
      <w:r w:rsidR="00B1408B"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рассмотрим, как выполняется анализ для проверки ограничения на минимальное время распространения. Данный анализ также называется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запускающий фронт и данные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максимально 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D78F8" w:rsidRPr="00C96313" w:rsidRDefault="004D78F8" w:rsidP="00502B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Глядя на рисунок 2, можно получить следующие уравнения:</w:t>
      </w: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0623B6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.                       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(9)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95FE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430CE8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+Tdd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proofErr w:type="spellEnd"/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395F68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+Tdd</m:t>
          </m:r>
          <m:r>
            <w:rPr>
              <w:rFonts w:ascii="Cambria Math" w:hAnsi="Cambria Math" w:cs="Times New Roman"/>
              <w:sz w:val="28"/>
              <w:szCs w:val="28"/>
            </w:rPr>
            <m:t>_min</m:t>
          </m:r>
          <m:r>
            <w:rPr>
              <w:rFonts w:ascii="Cambria Math" w:hAnsi="Cambria Math" w:cs="Times New Roman"/>
              <w:sz w:val="28"/>
              <w:szCs w:val="28"/>
            </w:rPr>
            <m:t>-Tdca</m:t>
          </m:r>
          <m:r>
            <w:rPr>
              <w:rFonts w:ascii="Cambria Math" w:hAnsi="Cambria Math" w:cs="Times New Roman"/>
              <w:sz w:val="28"/>
              <w:szCs w:val="28"/>
            </w:rPr>
            <m:t>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6579A3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A92CC9" w:rsidRDefault="009159C2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входит с знаком противоположным тому</w:t>
      </w:r>
      <w:r w:rsidR="00E63B3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225C1" w:rsidRPr="00E225C1" w:rsidRDefault="00E225C1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326A19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Временной анализ в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2CC9"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C65A16" w:rsidRDefault="00B53690" w:rsidP="00E225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E225C1">
        <w:rPr>
          <w:rFonts w:ascii="Times New Roman" w:hAnsi="Times New Roman" w:cs="Times New Roman"/>
          <w:sz w:val="28"/>
          <w:szCs w:val="28"/>
        </w:rPr>
        <w:t xml:space="preserve">каким образом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25C1">
        <w:rPr>
          <w:rFonts w:ascii="Times New Roman" w:hAnsi="Times New Roman" w:cs="Times New Roman"/>
          <w:sz w:val="28"/>
          <w:szCs w:val="28"/>
        </w:rPr>
        <w:t xml:space="preserve"> выполняет временной анализ пути между двумя триггерами внутри </w:t>
      </w:r>
      <w:r w:rsidR="00E225C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56C16" w:rsidRDefault="00C65A16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синтеза создается схема проекта, состоящая из логических примитивов, поэтому </w:t>
      </w:r>
      <w:r w:rsidR="00123C6F">
        <w:rPr>
          <w:rFonts w:ascii="Times New Roman" w:hAnsi="Times New Roman" w:cs="Times New Roman"/>
          <w:sz w:val="28"/>
          <w:szCs w:val="28"/>
        </w:rPr>
        <w:t xml:space="preserve">для </w:t>
      </w:r>
      <w:r w:rsidR="00B53690">
        <w:rPr>
          <w:rFonts w:ascii="Times New Roman" w:hAnsi="Times New Roman" w:cs="Times New Roman"/>
          <w:sz w:val="28"/>
          <w:szCs w:val="28"/>
        </w:rPr>
        <w:t xml:space="preserve">каждого пути известно через какие </w:t>
      </w:r>
      <w:r w:rsidR="00254BF0">
        <w:rPr>
          <w:rFonts w:ascii="Times New Roman" w:hAnsi="Times New Roman" w:cs="Times New Roman"/>
          <w:sz w:val="28"/>
          <w:szCs w:val="28"/>
        </w:rPr>
        <w:t>комбинационные</w:t>
      </w:r>
      <w:r w:rsidR="00B53690">
        <w:rPr>
          <w:rFonts w:ascii="Times New Roman" w:hAnsi="Times New Roman" w:cs="Times New Roman"/>
          <w:sz w:val="28"/>
          <w:szCs w:val="28"/>
        </w:rPr>
        <w:t xml:space="preserve"> элементы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hAnsi="Times New Roman" w:cs="Times New Roman"/>
          <w:sz w:val="28"/>
          <w:szCs w:val="28"/>
        </w:rPr>
        <w:t xml:space="preserve"> он проходит. Типовые задержки</w:t>
      </w:r>
      <w:r w:rsidR="00682801">
        <w:rPr>
          <w:rFonts w:ascii="Times New Roman" w:hAnsi="Times New Roman" w:cs="Times New Roman"/>
          <w:sz w:val="28"/>
          <w:szCs w:val="28"/>
        </w:rPr>
        <w:t xml:space="preserve"> для этих элементов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920EAA">
        <w:rPr>
          <w:rFonts w:ascii="Times New Roman" w:hAnsi="Times New Roman" w:cs="Times New Roman"/>
          <w:sz w:val="28"/>
          <w:szCs w:val="28"/>
        </w:rPr>
        <w:t>приводятся</w:t>
      </w:r>
      <w:r w:rsidR="00B53690">
        <w:rPr>
          <w:rFonts w:ascii="Times New Roman" w:hAnsi="Times New Roman" w:cs="Times New Roman"/>
          <w:sz w:val="28"/>
          <w:szCs w:val="28"/>
        </w:rPr>
        <w:t xml:space="preserve"> в </w:t>
      </w:r>
      <w:r w:rsidR="006828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atasheet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>для конкретного кристалла. Например</w:t>
      </w:r>
      <w:r w:rsidR="007019D2">
        <w:rPr>
          <w:rFonts w:ascii="Times New Roman" w:hAnsi="Times New Roman" w:cs="Times New Roman"/>
          <w:sz w:val="28"/>
          <w:szCs w:val="28"/>
        </w:rPr>
        <w:t>,</w:t>
      </w:r>
      <w:r w:rsidR="00B536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53690"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="00B53690"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 w:rsidR="007019D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B53690" w:rsidRPr="00B53690">
        <w:rPr>
          <w:rFonts w:ascii="Times New Roman" w:hAnsi="Times New Roman" w:cs="Times New Roman"/>
          <w:sz w:val="28"/>
          <w:szCs w:val="28"/>
        </w:rPr>
        <w:t>181)</w:t>
      </w:r>
      <w:r w:rsidR="00F63158" w:rsidRPr="00F63158">
        <w:rPr>
          <w:rFonts w:ascii="Times New Roman" w:hAnsi="Times New Roman" w:cs="Times New Roman"/>
          <w:sz w:val="28"/>
          <w:szCs w:val="28"/>
        </w:rPr>
        <w:t xml:space="preserve"> [</w:t>
      </w:r>
      <w:r w:rsidR="00F63158" w:rsidRPr="006460CD">
        <w:rPr>
          <w:rFonts w:ascii="Times New Roman" w:hAnsi="Times New Roman" w:cs="Times New Roman"/>
          <w:sz w:val="28"/>
          <w:szCs w:val="28"/>
        </w:rPr>
        <w:t>1</w:t>
      </w:r>
      <w:r w:rsidR="00F63158" w:rsidRPr="00F63158">
        <w:rPr>
          <w:rFonts w:ascii="Times New Roman" w:hAnsi="Times New Roman" w:cs="Times New Roman"/>
          <w:sz w:val="28"/>
          <w:szCs w:val="28"/>
        </w:rPr>
        <w:t>]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A635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35F8">
        <w:rPr>
          <w:rFonts w:ascii="Cambria Math" w:hAnsi="Cambria Math" w:cs="Times New Roman"/>
          <w:i/>
          <w:sz w:val="28"/>
          <w:szCs w:val="28"/>
          <w:lang w:val="en-US"/>
        </w:rPr>
        <w:t>Tilo</w:t>
      </w:r>
      <w:proofErr w:type="spellEnd"/>
      <w:r w:rsidR="00A635F8"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, а также время установ</w:t>
      </w:r>
      <w:r w:rsidR="005146FE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Tas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50C09" w:rsidRPr="00B6239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Tah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для триггеров</w:t>
      </w:r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</w:t>
      </w:r>
      <w:r w:rsidR="000918D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9D4421">
        <w:rPr>
          <w:rFonts w:ascii="Times New Roman" w:eastAsiaTheme="minorEastAsia" w:hAnsi="Times New Roman" w:cs="Times New Roman"/>
          <w:sz w:val="28"/>
          <w:szCs w:val="28"/>
        </w:rPr>
        <w:t xml:space="preserve">при распространении сигнала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через различные виды буферов.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0253D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трассировки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 задержках сигналов при распространении через </w:t>
      </w:r>
      <w:r w:rsidR="00696E81">
        <w:rPr>
          <w:rFonts w:ascii="Cambria Math" w:hAnsi="Cambria Math" w:cs="Times New Roman"/>
          <w:i/>
          <w:sz w:val="28"/>
          <w:szCs w:val="28"/>
          <w:lang w:val="en-US"/>
        </w:rPr>
        <w:t>nets</w:t>
      </w:r>
      <w:r w:rsidR="00B16CAC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B16CAC">
        <w:rPr>
          <w:rFonts w:ascii="Cambria Math" w:hAnsi="Cambria Math" w:cs="Times New Roman"/>
          <w:sz w:val="28"/>
          <w:szCs w:val="28"/>
        </w:rPr>
        <w:t>(соединения)</w:t>
      </w:r>
      <w:r w:rsidR="00E63B33" w:rsidRPr="00E63B33">
        <w:rPr>
          <w:rFonts w:ascii="Cambria Math" w:hAnsi="Cambria Math" w:cs="Times New Roman"/>
          <w:sz w:val="28"/>
          <w:szCs w:val="28"/>
        </w:rPr>
        <w:t xml:space="preserve"> </w:t>
      </w:r>
      <w:r w:rsidR="00E63B33">
        <w:rPr>
          <w:rFonts w:ascii="Cambria Math" w:hAnsi="Cambria Math" w:cs="Times New Roman"/>
          <w:sz w:val="28"/>
          <w:szCs w:val="28"/>
        </w:rPr>
        <w:t>с учетом их длины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31482">
        <w:rPr>
          <w:rFonts w:ascii="Times New Roman" w:hAnsi="Times New Roman" w:cs="Times New Roman"/>
          <w:sz w:val="28"/>
          <w:szCs w:val="28"/>
        </w:rPr>
        <w:t>Таким образом, на этом этапе</w:t>
      </w:r>
      <w:r w:rsidR="00892574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 xml:space="preserve">анализатору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>известны</w:t>
      </w:r>
      <w:r w:rsidR="00892574">
        <w:rPr>
          <w:rFonts w:ascii="Times New Roman" w:hAnsi="Times New Roman" w:cs="Times New Roman"/>
          <w:sz w:val="28"/>
          <w:szCs w:val="28"/>
        </w:rPr>
        <w:t xml:space="preserve">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9F521D">
        <w:rPr>
          <w:rFonts w:ascii="Times New Roman" w:hAnsi="Times New Roman" w:cs="Times New Roman"/>
          <w:sz w:val="28"/>
          <w:szCs w:val="28"/>
        </w:rPr>
        <w:t>7</w:t>
      </w:r>
      <w:r w:rsidR="00892574" w:rsidRPr="00731482">
        <w:rPr>
          <w:rFonts w:ascii="Times New Roman" w:hAnsi="Times New Roman" w:cs="Times New Roman"/>
          <w:sz w:val="28"/>
          <w:szCs w:val="28"/>
        </w:rPr>
        <w:t xml:space="preserve"> и </w:t>
      </w:r>
      <w:r w:rsidR="00752F70">
        <w:rPr>
          <w:rFonts w:ascii="Times New Roman" w:hAnsi="Times New Roman" w:cs="Times New Roman"/>
          <w:sz w:val="28"/>
          <w:szCs w:val="28"/>
        </w:rPr>
        <w:t>11</w:t>
      </w:r>
      <w:r w:rsidR="00892574">
        <w:rPr>
          <w:rFonts w:ascii="Times New Roman" w:hAnsi="Times New Roman" w:cs="Times New Roman"/>
          <w:sz w:val="28"/>
          <w:szCs w:val="28"/>
        </w:rPr>
        <w:t>, кроме периода тактового сигнала</w:t>
      </w:r>
      <w:r w:rsidR="0004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частота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которого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напрямую неизвестна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15F0F" w:rsidRDefault="00D82CFE" w:rsidP="00D82CF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ассмотрим самый простой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проекта, который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двух триггеров между которыми расположен </w:t>
      </w:r>
      <w:r w:rsidR="008E29AA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E29AA"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2408">
        <w:rPr>
          <w:rFonts w:ascii="Times New Roman" w:eastAsiaTheme="minorEastAsia" w:hAnsi="Times New Roman" w:cs="Times New Roman"/>
          <w:sz w:val="28"/>
          <w:szCs w:val="28"/>
        </w:rPr>
        <w:t>реализующий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логическое отрицание.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1D84">
        <w:rPr>
          <w:rFonts w:ascii="Times New Roman" w:eastAsiaTheme="minorEastAsia" w:hAnsi="Times New Roman" w:cs="Times New Roman"/>
          <w:sz w:val="28"/>
          <w:szCs w:val="28"/>
        </w:rPr>
        <w:t>Схема проекта показана на рисунке 3</w:t>
      </w:r>
      <w:r w:rsidR="007E4B71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писани</w:t>
      </w:r>
      <w:r w:rsidR="00EC3D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8E29AA" w:rsidRPr="00D82CFE" w:rsidRDefault="008E29AA" w:rsidP="00E11D8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C617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1C617F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ab/>
      </w:r>
      <w:r w:rsidR="008F4684"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AE0CB2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954A9" w:rsidRPr="00275FD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963A0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8F4684" w:rsidRPr="00275FDF" w:rsidRDefault="008F4684" w:rsidP="00E22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AE0CB2" w:rsidP="00E2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921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r="2206"/>
                    <a:stretch/>
                  </pic:blipFill>
                  <pic:spPr bwMode="auto">
                    <a:xfrm>
                      <a:off x="0" y="0"/>
                      <a:ext cx="6107626" cy="16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</w:t>
      </w:r>
      <w:r w:rsidR="007958CF" w:rsidRPr="00275FDF">
        <w:rPr>
          <w:rFonts w:ascii="Times New Roman" w:hAnsi="Times New Roman" w:cs="Times New Roman"/>
          <w:sz w:val="28"/>
          <w:szCs w:val="28"/>
        </w:rPr>
        <w:t xml:space="preserve"> 3. </w:t>
      </w:r>
      <w:r w:rsidR="007958CF">
        <w:rPr>
          <w:rFonts w:ascii="Times New Roman" w:hAnsi="Times New Roman" w:cs="Times New Roman"/>
          <w:sz w:val="28"/>
          <w:szCs w:val="28"/>
        </w:rPr>
        <w:t>Схема проекта</w:t>
      </w:r>
      <w:r w:rsidR="00963A01">
        <w:rPr>
          <w:rFonts w:ascii="Times New Roman" w:hAnsi="Times New Roman" w:cs="Times New Roman"/>
          <w:sz w:val="28"/>
          <w:szCs w:val="28"/>
        </w:rPr>
        <w:t>.</w:t>
      </w:r>
    </w:p>
    <w:p w:rsidR="00A3219C" w:rsidRPr="00CF64B4" w:rsidRDefault="00A3219C" w:rsidP="002A2BE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провести временной анализ и проверить проект на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выполнение ограничений по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D695A" w:rsidRP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 в файле ограничений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1B5D9E" w:rsidRPr="002C503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86B24">
        <w:rPr>
          <w:rFonts w:ascii="Times New Roman" w:eastAsiaTheme="minorEastAsia" w:hAnsi="Times New Roman" w:cs="Times New Roman"/>
          <w:sz w:val="28"/>
          <w:szCs w:val="28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указать</w:t>
      </w:r>
      <w:r w:rsidR="00E00C05" w:rsidRP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Если считать, что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рав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10 </w:t>
      </w:r>
      <w:proofErr w:type="spellStart"/>
      <w:r w:rsidR="002A2BE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>. (частота 100 МГц), то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необходимо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команду</w:t>
      </w:r>
      <w:r w:rsidR="00AC4B91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[2]</w:t>
      </w:r>
      <w:r w:rsidR="00F43012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0C5FE7" w:rsidRPr="000C5FE7" w:rsidRDefault="000C5FE7" w:rsidP="000533F0">
      <w:pPr>
        <w:shd w:val="clear" w:color="auto" w:fill="1E1E1E"/>
        <w:spacing w:after="0" w:line="360" w:lineRule="auto"/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0533F0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3E65B1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proofErr w:type="gramStart"/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proofErr w:type="gramEnd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</w:t>
      </w:r>
      <w:r w:rsidR="00950D54">
        <w:rPr>
          <w:rFonts w:ascii="Times New Roman" w:eastAsiaTheme="minorEastAsia" w:hAnsi="Times New Roman" w:cs="Times New Roman"/>
          <w:sz w:val="28"/>
          <w:szCs w:val="28"/>
        </w:rPr>
        <w:t xml:space="preserve">внешний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указывая источник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.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601A10" w:rsidP="001F5FD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Увидеть пути, для которых проведен временной анализ, можно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 xml:space="preserve"> если</w:t>
      </w:r>
      <w:r w:rsidR="00032061">
        <w:rPr>
          <w:rFonts w:ascii="Times New Roman" w:eastAsiaTheme="minorEastAsia" w:hAnsi="Times New Roman" w:cs="Times New Roman"/>
          <w:sz w:val="28"/>
          <w:szCs w:val="28"/>
        </w:rPr>
        <w:t xml:space="preserve"> после размещения и трассировки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>откры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отчет </w:t>
      </w:r>
      <w:r w:rsidR="00EB0329"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="00EB0329"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вкладке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AE2E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E05" w:rsidRPr="00B76555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62088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171AD" w:rsidRDefault="003171AD" w:rsidP="00E225C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0088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65" cy="2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62" w:rsidRPr="000C51C4" w:rsidRDefault="000C51C4" w:rsidP="00C27F9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Разделы отчета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0316" w:rsidRPr="00580B21" w:rsidRDefault="00920316" w:rsidP="00635697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 xml:space="preserve">Анализ ограничения </w:t>
      </w:r>
      <w:r w:rsidR="005677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5677D5">
        <w:rPr>
          <w:rFonts w:ascii="Times New Roman" w:hAnsi="Times New Roman" w:cs="Times New Roman"/>
          <w:b/>
          <w:sz w:val="28"/>
          <w:szCs w:val="28"/>
          <w:lang w:val="en-US"/>
        </w:rPr>
        <w:t>Setup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A27F9" w:rsidRDefault="009F47E9" w:rsidP="00FB0C3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 </w:t>
      </w:r>
      <w:r w:rsidR="00B81915">
        <w:rPr>
          <w:rFonts w:ascii="Times New Roman" w:eastAsiaTheme="minorEastAsia" w:hAnsi="Times New Roman" w:cs="Times New Roman"/>
          <w:sz w:val="28"/>
          <w:szCs w:val="28"/>
        </w:rPr>
        <w:t>вкладку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 xml:space="preserve">одни из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показанны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пут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ей,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расширенный отчет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025C72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eport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7E6822" w:rsidRDefault="008A27F9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раздел представлен на рисунке </w:t>
      </w:r>
      <w:r w:rsidR="005B312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25A0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569E" w:rsidRPr="000756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имя и период тактового сигнала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Group</w:t>
      </w:r>
      <w:r w:rsidR="008C631C" w:rsidRP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Requirement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. Началом пути является тактовый вход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A699C" w:rsidRDefault="002426CD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указывается задержка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42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Tdd</w:t>
      </w:r>
      <w:proofErr w:type="spellEnd"/>
      <w:r w:rsidRPr="002426C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комбинационной логики. Для </w:t>
      </w:r>
      <w:r w:rsidR="00860D11">
        <w:rPr>
          <w:rFonts w:ascii="Times New Roman" w:eastAsiaTheme="minorEastAsia" w:hAnsi="Times New Roman" w:cs="Times New Roman"/>
          <w:sz w:val="28"/>
          <w:szCs w:val="28"/>
        </w:rPr>
        <w:t>данного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примера </w:t>
      </w:r>
      <w:r w:rsidR="00861234">
        <w:rPr>
          <w:rFonts w:ascii="Times New Roman" w:eastAsiaTheme="minorEastAsia" w:hAnsi="Times New Roman" w:cs="Times New Roman"/>
          <w:sz w:val="28"/>
          <w:szCs w:val="28"/>
        </w:rPr>
        <w:t>логика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од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ного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реализующего инверто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72A64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A0D05">
        <w:rPr>
          <w:rFonts w:ascii="Times New Roman" w:eastAsiaTheme="minorEastAsia" w:hAnsi="Times New Roman" w:cs="Times New Roman"/>
          <w:sz w:val="28"/>
          <w:szCs w:val="28"/>
        </w:rPr>
        <w:t>асфазиров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>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09586A" w:rsidRPr="001F5F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09586A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034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proofErr w:type="gramEnd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 xml:space="preserve"> в отчете обозначена как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F766E" w:rsidRDefault="00970614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В конце раздела приводится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 это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м параметре более подробно будет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рассказано далее 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:rsidR="00C021DC" w:rsidRDefault="00F00F6D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25128F" w:rsidP="00FF189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5. Общие сведения о </w:t>
      </w:r>
      <w:r w:rsidR="008A27F9">
        <w:rPr>
          <w:rFonts w:ascii="Times New Roman" w:eastAsiaTheme="minorEastAsia" w:hAnsi="Times New Roman" w:cs="Times New Roman"/>
          <w:sz w:val="28"/>
          <w:szCs w:val="28"/>
        </w:rPr>
        <w:t>пути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F2DE0" w:rsidRDefault="005D7D9F" w:rsidP="005D7D9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Theme="minorEastAsia" w:hAnsi="Times New Roman" w:cs="Times New Roman"/>
          <w:sz w:val="28"/>
          <w:szCs w:val="28"/>
        </w:rPr>
        <w:t>е (рисунок 6)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>, оказывающие влияние на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proofErr w:type="spellStart"/>
      <w:r w:rsidR="00510B5D" w:rsidRPr="00FC31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указаны значения отдельных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E852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2D0DFB">
        <w:rPr>
          <w:rFonts w:ascii="Times New Roman" w:eastAsiaTheme="minorEastAsia" w:hAnsi="Times New Roman" w:cs="Times New Roman"/>
          <w:sz w:val="28"/>
          <w:szCs w:val="28"/>
        </w:rPr>
        <w:t>запускающий фронт появляется в нулевой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 и распространяется через входной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IBUF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B11B1" w:rsidRPr="0051007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>тактовый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буферы. </w:t>
      </w:r>
    </w:p>
    <w:p w:rsidR="000B535D" w:rsidRPr="00B72E12" w:rsidRDefault="00880C0F" w:rsidP="00FB552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Общая задержка распространения</w:t>
      </w:r>
      <w:r w:rsidR="00A82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296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 фронта </w:t>
      </w:r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proofErr w:type="gramStart"/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8F2DE0" w:rsidRPr="008F2D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8F2DE0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B9204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708 </w:t>
      </w:r>
      <w:proofErr w:type="spellStart"/>
      <w:r w:rsidR="00583097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5830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рядом со значениями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анализируется фронт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449C1">
        <w:rPr>
          <w:rFonts w:ascii="Times New Roman" w:eastAsiaTheme="minorEastAsia" w:hAnsi="Times New Roman" w:cs="Times New Roman"/>
          <w:sz w:val="28"/>
          <w:szCs w:val="28"/>
        </w:rPr>
        <w:t xml:space="preserve"> а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078">
        <w:rPr>
          <w:rFonts w:ascii="Times New Roman" w:eastAsiaTheme="minorEastAsia" w:hAnsi="Times New Roman" w:cs="Times New Roman"/>
          <w:sz w:val="28"/>
          <w:szCs w:val="28"/>
        </w:rPr>
        <w:t>не спад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6" cy="20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B855A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E82C9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Задержка для запускающего фронта</w:t>
      </w:r>
      <w:r w:rsidR="00B855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D58DF" w:rsidRDefault="006910F7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разделе, представленном на рисунке 7,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указаны задержки при распространении данных</w:t>
      </w:r>
      <w:r w:rsidR="007C1061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состоят из задержки</w:t>
      </w:r>
      <w:r w:rsidR="00873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r w:rsidR="00DB0CA2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1, задержки распространения через</w:t>
      </w:r>
      <w:r w:rsidR="002A60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0B2" w:rsidRPr="001141C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nets</w:t>
      </w:r>
      <w:r w:rsidR="002A60B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A60B2" w:rsidRPr="002A60B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Tilo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 w:rsidRPr="00FD58D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3056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97AED">
        <w:rPr>
          <w:rFonts w:ascii="Times New Roman" w:eastAsiaTheme="minorEastAsia" w:hAnsi="Times New Roman" w:cs="Times New Roman"/>
          <w:sz w:val="28"/>
          <w:szCs w:val="28"/>
        </w:rPr>
        <w:t>получим 1.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DA5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C0B84" w:rsidRDefault="00FC6F01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Обратите внимание, что значения в столбце </w:t>
      </w:r>
      <w:r w:rsidRPr="00FF3E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</w:t>
      </w:r>
      <w:r w:rsidR="00921D83">
        <w:rPr>
          <w:rFonts w:ascii="Times New Roman" w:eastAsiaTheme="minorEastAsia" w:hAnsi="Times New Roman" w:cs="Times New Roman"/>
          <w:sz w:val="28"/>
          <w:szCs w:val="28"/>
        </w:rPr>
        <w:t>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фронта. Первое значение в столбце </w:t>
      </w:r>
      <w:r w:rsidRPr="002E348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как сумма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задержек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5BDC" w:rsidRPr="000A63B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(4.708 </w:t>
      </w:r>
      <w:proofErr w:type="spellStart"/>
      <w:r w:rsidR="00E95BD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>., рисунок 6)  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A63BA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 xml:space="preserve"> (0.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456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 w:rsidRPr="006C0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(5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proofErr w:type="spellStart"/>
      <w:r w:rsidR="001E2E8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E2E8B">
        <w:rPr>
          <w:rFonts w:ascii="Times New Roman" w:eastAsiaTheme="minorEastAsia" w:hAnsi="Times New Roman" w:cs="Times New Roman"/>
          <w:sz w:val="28"/>
          <w:szCs w:val="28"/>
        </w:rPr>
        <w:t xml:space="preserve">.)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показывает время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Arrival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7160">
        <w:rPr>
          <w:rFonts w:ascii="Times New Roman" w:eastAsiaTheme="minorEastAsia" w:hAnsi="Times New Roman" w:cs="Times New Roman"/>
          <w:sz w:val="28"/>
          <w:szCs w:val="28"/>
        </w:rPr>
        <w:t>ко входу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proofErr w:type="gramStart"/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="002A3745" w:rsidRPr="002A374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Tda</w:t>
      </w:r>
      <w:proofErr w:type="spellEnd"/>
      <w:r w:rsidR="00A822C6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DA461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7795" w:rsidRPr="001D0C65" w:rsidRDefault="001D0C65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 том, что обозначают</w:t>
      </w:r>
      <w:r w:rsidR="002A2DCB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рядом со значениями задержек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 xml:space="preserve">рассказано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 xml:space="preserve">далее в статье в пункте </w:t>
      </w:r>
      <w:r w:rsidR="002C22F0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5F5D" w:rsidRDefault="003165E3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507DC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Задержки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>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74D7" w:rsidRDefault="00920316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последнем разделе</w:t>
      </w:r>
      <w:r w:rsidR="00E34299">
        <w:rPr>
          <w:rFonts w:ascii="Times New Roman" w:eastAsiaTheme="minorEastAsia" w:hAnsi="Times New Roman" w:cs="Times New Roman"/>
          <w:sz w:val="28"/>
          <w:szCs w:val="28"/>
        </w:rPr>
        <w:t xml:space="preserve"> (рисунок 8)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появляется спустя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AB75EC">
        <w:rPr>
          <w:rFonts w:ascii="Times New Roman" w:eastAsiaTheme="minorEastAsia" w:hAnsi="Times New Roman" w:cs="Times New Roman"/>
          <w:sz w:val="28"/>
          <w:szCs w:val="28"/>
        </w:rPr>
        <w:t>, поэтому в первой строке от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221" w:rsidRDefault="00DC5F99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до строки</w:t>
      </w:r>
      <w:r w:rsidR="006B3172">
        <w:rPr>
          <w:rFonts w:ascii="Times New Roman" w:eastAsiaTheme="minorEastAsia" w:hAnsi="Times New Roman" w:cs="Times New Roman"/>
          <w:sz w:val="28"/>
          <w:szCs w:val="28"/>
        </w:rPr>
        <w:t xml:space="preserve"> с надписью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указываются задержки при распространении защелкивающего фронта</w:t>
      </w:r>
      <w:r w:rsidR="001C07E9">
        <w:rPr>
          <w:rFonts w:ascii="Times New Roman" w:eastAsiaTheme="minorEastAsia" w:hAnsi="Times New Roman" w:cs="Times New Roman"/>
          <w:sz w:val="28"/>
          <w:szCs w:val="28"/>
        </w:rPr>
        <w:t>, который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входной и тактовый буферы и попадает на С вход триггера </w:t>
      </w:r>
      <w:r w:rsidR="00F5083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в момент времени 14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347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D3E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DC0D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 w:rsidR="00DC0D35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7D4DE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DC0D35" w:rsidRDefault="00DC0D35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5D5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2758C" wp14:editId="63045579">
            <wp:extent cx="5283394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6" cy="30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A6" w:rsidRPr="005D57A6" w:rsidRDefault="005D57A6" w:rsidP="005D57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Требуемое время прибытия данных.</w:t>
      </w:r>
    </w:p>
    <w:p w:rsidR="00C3398F" w:rsidRDefault="009F5ABA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587EE5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строки с надписью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еще три задержки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</w:t>
      </w:r>
      <w:r w:rsidR="002C5A15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11E58" w:rsidRPr="00811E5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r w:rsidR="000B1D1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C10BB1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16D17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811E58" w:rsidRPr="00811E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0.336 </w:t>
      </w:r>
      <w:proofErr w:type="spellStart"/>
      <w:r w:rsidR="00811E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1E5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и неопределенность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1935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, -0.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419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</w:t>
      </w:r>
      <w:r w:rsidR="008B09BC">
        <w:rPr>
          <w:rFonts w:ascii="Times New Roman" w:eastAsiaTheme="minorEastAsia" w:hAnsi="Times New Roman" w:cs="Times New Roman"/>
          <w:sz w:val="28"/>
          <w:szCs w:val="28"/>
        </w:rPr>
        <w:t xml:space="preserve"> в статье в пунктах 7 и 8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D00F8" w:rsidRDefault="009D00F8" w:rsidP="009B42A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402A1B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D60075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уравнения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Если учитывать дополнительные слагаемые </w:t>
      </w:r>
      <w:proofErr w:type="spellStart"/>
      <w:r w:rsidR="00D718E1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D718E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718E1" w:rsidRPr="002332C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718E1" w:rsidRPr="00D718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то у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>равнение</w:t>
      </w:r>
      <w:r w:rsidR="0028111E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0B58D2" w:rsidRPr="000B58D2" w:rsidRDefault="006273BE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4B7795" w:rsidRPr="00F83077" w:rsidRDefault="000B58D2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=14.347-0.029-0.035+0.336=14.677.</m:t>
          </m:r>
        </m:oMath>
      </m:oMathPara>
    </w:p>
    <w:p w:rsidR="003B2F77" w:rsidRDefault="00E87C6E" w:rsidP="00E87C6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7C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Pr="00E87C6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470C8">
        <w:rPr>
          <w:rFonts w:ascii="Times New Roman" w:eastAsiaTheme="minorEastAsia" w:hAnsi="Times New Roman" w:cs="Times New Roman"/>
          <w:sz w:val="28"/>
          <w:szCs w:val="28"/>
        </w:rPr>
        <w:t>вычисляется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уравнению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3B2F77" w:rsidRDefault="003B2F77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=14.677-4.708=8.967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Default="008A752E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результат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со значением, представленным в разделе </w:t>
      </w:r>
      <w:r w:rsidR="003B2F77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</w:t>
      </w:r>
      <w:r w:rsidR="003B2F77"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Pr="003B2F77" w:rsidRDefault="00B04C13" w:rsidP="008A7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225F" w:rsidRPr="00580B21" w:rsidRDefault="0083225F" w:rsidP="00B43E9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ограничения </w:t>
      </w:r>
      <w:r w:rsidR="00F87A61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F87A61">
        <w:rPr>
          <w:rFonts w:ascii="Times New Roman" w:hAnsi="Times New Roman" w:cs="Times New Roman"/>
          <w:b/>
          <w:sz w:val="28"/>
          <w:szCs w:val="28"/>
          <w:lang w:val="en-US"/>
        </w:rPr>
        <w:t>Hold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4C796F" w:rsidP="00B43E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1D03">
        <w:rPr>
          <w:rFonts w:ascii="Times New Roman" w:eastAsiaTheme="minorEastAsia" w:hAnsi="Times New Roman" w:cs="Times New Roman"/>
          <w:sz w:val="28"/>
          <w:szCs w:val="28"/>
        </w:rPr>
        <w:t>в разделе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6B5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можно открыть расширенный отчет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83225F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epor</w:t>
      </w:r>
      <w:r w:rsidR="00B14C7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D5A" w:rsidRPr="00E82D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</w:rPr>
        <w:t>для анализа на минимальное время распространения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F278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2C2A">
        <w:rPr>
          <w:rFonts w:ascii="Times New Roman" w:eastAsiaTheme="minorEastAsia" w:hAnsi="Times New Roman" w:cs="Times New Roman"/>
          <w:sz w:val="28"/>
          <w:szCs w:val="28"/>
        </w:rPr>
        <w:t>которые представлены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на рисунках 9-11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4C7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 w:rsidRPr="00963A3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4C796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532" cy="2051095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4" cy="206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6F" w:rsidRDefault="00AF1A58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Общие сведения о пути</w:t>
      </w:r>
    </w:p>
    <w:p w:rsidR="00DE4E79" w:rsidRDefault="00DE4E79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3157578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33" cy="31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E5" w:rsidRDefault="00347C79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9240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</w:p>
    <w:p w:rsidR="004C7990" w:rsidRDefault="005C13E5" w:rsidP="006C1F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6F4656" w:rsidRPr="00170580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</w:t>
      </w:r>
      <w:r w:rsidR="00170580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170580" w:rsidRPr="001705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0580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>. Обратите внимание,</w:t>
      </w:r>
      <w:r w:rsidR="00BD23C1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что начальное значение в столбцах </w:t>
      </w:r>
      <w:proofErr w:type="spellStart"/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равно 0 </w:t>
      </w:r>
      <w:proofErr w:type="spellStart"/>
      <w:r w:rsidR="00BD23C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D23C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так как при анализе по </w:t>
      </w:r>
      <w:r w:rsidR="000F62BF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рассматривается относительно предыдущих данных и </w:t>
      </w:r>
      <w:r w:rsidR="00AB75EC">
        <w:rPr>
          <w:rFonts w:ascii="Times New Roman" w:eastAsiaTheme="minorEastAsia" w:hAnsi="Times New Roman" w:cs="Times New Roman"/>
          <w:sz w:val="28"/>
          <w:szCs w:val="28"/>
        </w:rPr>
        <w:t>появляе</w:t>
      </w:r>
      <w:bookmarkStart w:id="0" w:name="_GoBack"/>
      <w:bookmarkEnd w:id="0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33127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тот же момент времени,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 для следующих данных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17432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>
        <w:rPr>
          <w:rFonts w:ascii="Times New Roman" w:eastAsiaTheme="minorEastAsia" w:hAnsi="Times New Roman" w:cs="Times New Roman"/>
          <w:sz w:val="28"/>
          <w:szCs w:val="28"/>
        </w:rPr>
        <w:t>, что в данном случае отсутствует слагаемое</w:t>
      </w:r>
      <w:r w:rsidR="00CD65E8" w:rsidRPr="009F519F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4320"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</w:t>
      </w:r>
      <w:r w:rsidR="009F519F" w:rsidRPr="004517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519F">
        <w:rPr>
          <w:rFonts w:ascii="Times New Roman" w:eastAsiaTheme="minorEastAsia" w:hAnsi="Times New Roman" w:cs="Times New Roman"/>
          <w:sz w:val="28"/>
          <w:szCs w:val="28"/>
        </w:rPr>
        <w:t>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911F6" w:rsidRDefault="004517F6" w:rsidP="004517F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17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 использую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уравнени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7911F6" w:rsidRDefault="007911F6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6F3B9E" w:rsidRDefault="00357F80" w:rsidP="00357F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заметить, что задержка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те 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же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элементы при анализе по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813640"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F3B9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6F3B9E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6F3B9E" w:rsidRPr="000737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-1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13640" w:rsidRDefault="008F55B9" w:rsidP="006561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 w:rsidRPr="007406E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</w:t>
      </w:r>
      <w:r w:rsidR="007406E8">
        <w:rPr>
          <w:rFonts w:ascii="Times New Roman" w:eastAsiaTheme="minorEastAsia" w:hAnsi="Times New Roman" w:cs="Times New Roman"/>
          <w:sz w:val="28"/>
          <w:szCs w:val="28"/>
        </w:rPr>
        <w:t>ситуация</w:t>
      </w:r>
      <w:r w:rsidR="00265261">
        <w:rPr>
          <w:rFonts w:ascii="Times New Roman" w:eastAsiaTheme="minorEastAsia" w:hAnsi="Times New Roman" w:cs="Times New Roman"/>
          <w:sz w:val="28"/>
          <w:szCs w:val="28"/>
        </w:rPr>
        <w:t>, когда данные буду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9C7F42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B74E0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 w:rsidRPr="0086436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 то есть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E4732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3F" w:rsidRDefault="00F66A00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561D1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</w:p>
    <w:p w:rsidR="0098000D" w:rsidRDefault="00BB33B2" w:rsidP="00BB33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данного пункта статьи </w:t>
      </w:r>
      <w:r w:rsidR="00F27B79">
        <w:rPr>
          <w:rFonts w:ascii="Times New Roman" w:hAnsi="Times New Roman" w:cs="Times New Roman"/>
          <w:sz w:val="28"/>
          <w:szCs w:val="28"/>
        </w:rPr>
        <w:t>рассмотрим</w:t>
      </w:r>
      <w:r w:rsidR="00BD4877">
        <w:rPr>
          <w:rFonts w:ascii="Times New Roman" w:hAnsi="Times New Roman" w:cs="Times New Roman"/>
          <w:sz w:val="28"/>
          <w:szCs w:val="28"/>
        </w:rPr>
        <w:t xml:space="preserve">, что же означают </w:t>
      </w:r>
      <w:r w:rsidR="005D5047">
        <w:rPr>
          <w:rFonts w:ascii="Times New Roman" w:hAnsi="Times New Roman" w:cs="Times New Roman"/>
          <w:sz w:val="28"/>
          <w:szCs w:val="28"/>
        </w:rPr>
        <w:t>символы</w:t>
      </w:r>
      <w:r w:rsid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 w:rsidRPr="00BD4877">
        <w:rPr>
          <w:rFonts w:ascii="Times New Roman" w:hAnsi="Times New Roman" w:cs="Times New Roman"/>
          <w:sz w:val="28"/>
          <w:szCs w:val="28"/>
        </w:rPr>
        <w:t>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) </w:t>
      </w:r>
      <w:r w:rsidR="00BD4877">
        <w:rPr>
          <w:rFonts w:ascii="Times New Roman" w:hAnsi="Times New Roman" w:cs="Times New Roman"/>
          <w:sz w:val="28"/>
          <w:szCs w:val="28"/>
        </w:rPr>
        <w:t>и 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4877">
        <w:rPr>
          <w:rFonts w:ascii="Times New Roman" w:hAnsi="Times New Roman" w:cs="Times New Roman"/>
          <w:sz w:val="28"/>
          <w:szCs w:val="28"/>
        </w:rPr>
        <w:t>)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</w:t>
      </w:r>
      <w:r w:rsidR="0098000D">
        <w:rPr>
          <w:rFonts w:ascii="Times New Roman" w:hAnsi="Times New Roman" w:cs="Times New Roman"/>
          <w:sz w:val="28"/>
          <w:szCs w:val="28"/>
        </w:rPr>
        <w:t>3</w:t>
      </w:r>
      <w:r w:rsidR="00E2361E">
        <w:rPr>
          <w:rFonts w:ascii="Times New Roman" w:hAnsi="Times New Roman" w:cs="Times New Roman"/>
          <w:sz w:val="28"/>
          <w:szCs w:val="28"/>
        </w:rPr>
        <w:t xml:space="preserve">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</w:t>
      </w:r>
    </w:p>
    <w:p w:rsidR="0083225F" w:rsidRDefault="00CC6582" w:rsidP="000D5D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каждого пути есть начало и конец. Точка, в которой заканчивается путь называется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во временном отчете отображает</w:t>
      </w:r>
      <w:r w:rsidR="00E1741B">
        <w:rPr>
          <w:rFonts w:ascii="Times New Roman" w:hAnsi="Times New Roman" w:cs="Times New Roman"/>
          <w:sz w:val="28"/>
          <w:szCs w:val="28"/>
        </w:rPr>
        <w:t>ся</w:t>
      </w:r>
      <w:r w:rsidR="006A736B">
        <w:rPr>
          <w:rFonts w:ascii="Times New Roman" w:hAnsi="Times New Roman" w:cs="Times New Roman"/>
          <w:sz w:val="28"/>
          <w:szCs w:val="28"/>
        </w:rPr>
        <w:t xml:space="preserve"> всего один худший путь для каждого </w:t>
      </w:r>
      <w:r w:rsidR="006A736B" w:rsidRPr="00ED0B15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</w:t>
      </w:r>
      <w:r w:rsidR="00E91089">
        <w:rPr>
          <w:rFonts w:ascii="Times New Roman" w:hAnsi="Times New Roman" w:cs="Times New Roman"/>
          <w:sz w:val="28"/>
          <w:szCs w:val="28"/>
        </w:rPr>
        <w:t>Можно настроить анализатор отображать больше путей</w:t>
      </w:r>
      <w:r w:rsidR="006A736B">
        <w:rPr>
          <w:rFonts w:ascii="Times New Roman" w:hAnsi="Times New Roman" w:cs="Times New Roman"/>
          <w:sz w:val="28"/>
          <w:szCs w:val="28"/>
        </w:rPr>
        <w:t xml:space="preserve">, если при формировании отчета установить параметр </w:t>
      </w:r>
      <w:r w:rsidR="00E91089">
        <w:rPr>
          <w:rFonts w:ascii="Times New Roman" w:hAnsi="Times New Roman" w:cs="Times New Roman"/>
          <w:sz w:val="28"/>
          <w:szCs w:val="28"/>
        </w:rPr>
        <w:t xml:space="preserve">    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worst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</w:t>
      </w:r>
      <w:r w:rsidR="00F6505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A736B">
        <w:rPr>
          <w:rFonts w:ascii="Times New Roman" w:hAnsi="Times New Roman" w:cs="Times New Roman"/>
          <w:sz w:val="28"/>
          <w:szCs w:val="28"/>
        </w:rPr>
        <w:t>это</w:t>
      </w:r>
      <w:r w:rsidR="00F6505F">
        <w:rPr>
          <w:rFonts w:ascii="Times New Roman" w:hAnsi="Times New Roman" w:cs="Times New Roman"/>
          <w:sz w:val="28"/>
          <w:szCs w:val="28"/>
        </w:rPr>
        <w:t>го</w:t>
      </w:r>
      <w:r w:rsidR="006A736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505F">
        <w:rPr>
          <w:rFonts w:ascii="Times New Roman" w:hAnsi="Times New Roman" w:cs="Times New Roman"/>
          <w:sz w:val="28"/>
          <w:szCs w:val="28"/>
        </w:rPr>
        <w:t>а</w:t>
      </w:r>
      <w:r w:rsidR="006A736B">
        <w:rPr>
          <w:rFonts w:ascii="Times New Roman" w:hAnsi="Times New Roman" w:cs="Times New Roman"/>
          <w:sz w:val="28"/>
          <w:szCs w:val="28"/>
        </w:rPr>
        <w:t>, например, равны</w:t>
      </w:r>
      <w:r w:rsidR="00F71026">
        <w:rPr>
          <w:rFonts w:ascii="Times New Roman" w:hAnsi="Times New Roman" w:cs="Times New Roman"/>
          <w:sz w:val="28"/>
          <w:szCs w:val="28"/>
        </w:rPr>
        <w:t>м</w:t>
      </w:r>
      <w:r w:rsidR="006A736B">
        <w:rPr>
          <w:rFonts w:ascii="Times New Roman" w:hAnsi="Times New Roman" w:cs="Times New Roman"/>
          <w:sz w:val="28"/>
          <w:szCs w:val="28"/>
        </w:rPr>
        <w:t xml:space="preserve"> 10, </w:t>
      </w:r>
      <w:r w:rsidR="00EB522A">
        <w:rPr>
          <w:rFonts w:ascii="Times New Roman" w:hAnsi="Times New Roman" w:cs="Times New Roman"/>
          <w:sz w:val="28"/>
          <w:szCs w:val="28"/>
        </w:rPr>
        <w:t>на рисунке 1</w:t>
      </w:r>
      <w:r w:rsidR="005262FC">
        <w:rPr>
          <w:rFonts w:ascii="Times New Roman" w:hAnsi="Times New Roman" w:cs="Times New Roman"/>
          <w:sz w:val="28"/>
          <w:szCs w:val="28"/>
        </w:rPr>
        <w:t>2</w:t>
      </w:r>
      <w:r w:rsidR="00EB522A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можно увидеть, что теперь в отчете отображается </w:t>
      </w:r>
      <w:r w:rsidR="005262FC">
        <w:rPr>
          <w:rFonts w:ascii="Times New Roman" w:hAnsi="Times New Roman" w:cs="Times New Roman"/>
          <w:sz w:val="28"/>
          <w:szCs w:val="28"/>
        </w:rPr>
        <w:t>четыре</w:t>
      </w:r>
      <w:r w:rsidR="006A736B">
        <w:rPr>
          <w:rFonts w:ascii="Times New Roman" w:hAnsi="Times New Roman" w:cs="Times New Roman"/>
          <w:sz w:val="28"/>
          <w:szCs w:val="28"/>
        </w:rPr>
        <w:t xml:space="preserve"> пути.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B4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1241" cy="18573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2" cy="18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F0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6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0240">
        <w:rPr>
          <w:rFonts w:ascii="Times New Roman" w:hAnsi="Times New Roman" w:cs="Times New Roman"/>
          <w:sz w:val="28"/>
          <w:szCs w:val="28"/>
        </w:rPr>
        <w:t>Отображение большего числа путей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0E63" w:rsidRDefault="005D2B05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</w:t>
      </w:r>
      <w:r w:rsidR="00631D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рез элемент цифровой схемы могут</w:t>
      </w:r>
      <w:r w:rsidR="000372D8">
        <w:rPr>
          <w:rFonts w:ascii="Times New Roman" w:hAnsi="Times New Roman" w:cs="Times New Roman"/>
          <w:sz w:val="28"/>
          <w:szCs w:val="28"/>
        </w:rPr>
        <w:t xml:space="preserve"> иметь</w:t>
      </w:r>
      <w:r>
        <w:rPr>
          <w:rFonts w:ascii="Times New Roman" w:hAnsi="Times New Roman" w:cs="Times New Roman"/>
          <w:sz w:val="28"/>
          <w:szCs w:val="28"/>
        </w:rPr>
        <w:t xml:space="preserve">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1D3E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выход элемента изменяет</w:t>
      </w:r>
      <w:r w:rsidR="00A539F5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или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</w:t>
      </w:r>
      <w:r w:rsidR="00631D3E" w:rsidRPr="00364527">
        <w:rPr>
          <w:rFonts w:ascii="Times New Roman" w:hAnsi="Times New Roman" w:cs="Times New Roman"/>
          <w:sz w:val="28"/>
          <w:szCs w:val="28"/>
        </w:rPr>
        <w:t>0</w:t>
      </w:r>
      <w:r w:rsidR="00631D3E" w:rsidRPr="00631D3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364527">
        <w:rPr>
          <w:rFonts w:ascii="Times New Roman" w:hAnsi="Times New Roman" w:cs="Times New Roman"/>
          <w:sz w:val="28"/>
          <w:szCs w:val="28"/>
        </w:rPr>
        <w:t>Символ</w:t>
      </w:r>
      <w:r w:rsidR="00F16E67">
        <w:rPr>
          <w:rFonts w:ascii="Times New Roman" w:hAnsi="Times New Roman" w:cs="Times New Roman"/>
          <w:sz w:val="28"/>
          <w:szCs w:val="28"/>
        </w:rPr>
        <w:t xml:space="preserve">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>рядом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 xml:space="preserve">с </w:t>
      </w:r>
      <w:r w:rsidR="00F16E67">
        <w:rPr>
          <w:rFonts w:ascii="Times New Roman" w:hAnsi="Times New Roman" w:cs="Times New Roman"/>
          <w:sz w:val="28"/>
          <w:szCs w:val="28"/>
        </w:rPr>
        <w:t>задержк</w:t>
      </w:r>
      <w:r w:rsidR="00EB3EE3">
        <w:rPr>
          <w:rFonts w:ascii="Times New Roman" w:hAnsi="Times New Roman" w:cs="Times New Roman"/>
          <w:sz w:val="28"/>
          <w:szCs w:val="28"/>
        </w:rPr>
        <w:t>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данных указывает, что в данном случае анализируется </w:t>
      </w:r>
      <w:r w:rsidR="00B90E63">
        <w:rPr>
          <w:rFonts w:ascii="Times New Roman" w:hAnsi="Times New Roman" w:cs="Times New Roman"/>
          <w:sz w:val="28"/>
          <w:szCs w:val="28"/>
        </w:rPr>
        <w:t>ситуация</w:t>
      </w:r>
      <w:r w:rsidR="00F16E67">
        <w:rPr>
          <w:rFonts w:ascii="Times New Roman" w:hAnsi="Times New Roman" w:cs="Times New Roman"/>
          <w:sz w:val="28"/>
          <w:szCs w:val="28"/>
        </w:rPr>
        <w:t xml:space="preserve">, </w:t>
      </w:r>
      <w:r w:rsidR="001F2D3F">
        <w:rPr>
          <w:rFonts w:ascii="Times New Roman" w:hAnsi="Times New Roman" w:cs="Times New Roman"/>
          <w:sz w:val="28"/>
          <w:szCs w:val="28"/>
        </w:rPr>
        <w:t>при которой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сигнал на выходе </w:t>
      </w:r>
      <w:r w:rsidR="001F2D3F">
        <w:rPr>
          <w:rFonts w:ascii="Times New Roman" w:hAnsi="Times New Roman" w:cs="Times New Roman"/>
          <w:sz w:val="28"/>
          <w:szCs w:val="28"/>
        </w:rPr>
        <w:t xml:space="preserve">логического </w:t>
      </w:r>
      <w:r w:rsidR="00F16E67">
        <w:rPr>
          <w:rFonts w:ascii="Times New Roman" w:hAnsi="Times New Roman" w:cs="Times New Roman"/>
          <w:sz w:val="28"/>
          <w:szCs w:val="28"/>
        </w:rPr>
        <w:t xml:space="preserve">элемента изменяется с </w:t>
      </w:r>
      <w:r w:rsidR="00B90E63" w:rsidRPr="00631D3E">
        <w:rPr>
          <w:rFonts w:ascii="Times New Roman" w:hAnsi="Times New Roman" w:cs="Times New Roman"/>
          <w:sz w:val="28"/>
          <w:szCs w:val="28"/>
        </w:rPr>
        <w:t>‘1’</w:t>
      </w:r>
      <w:r w:rsidR="00B90E63">
        <w:rPr>
          <w:rFonts w:ascii="Times New Roman" w:hAnsi="Times New Roman" w:cs="Times New Roman"/>
          <w:sz w:val="28"/>
          <w:szCs w:val="28"/>
        </w:rPr>
        <w:t xml:space="preserve"> в </w:t>
      </w:r>
      <w:r w:rsidR="00B90E63" w:rsidRPr="00631D3E">
        <w:rPr>
          <w:rFonts w:ascii="Times New Roman" w:hAnsi="Times New Roman" w:cs="Times New Roman"/>
          <w:sz w:val="28"/>
          <w:szCs w:val="28"/>
        </w:rPr>
        <w:t>‘</w:t>
      </w:r>
      <w:r w:rsidR="00B90E63" w:rsidRPr="00364527">
        <w:rPr>
          <w:rFonts w:ascii="Times New Roman" w:hAnsi="Times New Roman" w:cs="Times New Roman"/>
          <w:sz w:val="28"/>
          <w:szCs w:val="28"/>
        </w:rPr>
        <w:t>0</w:t>
      </w:r>
      <w:r w:rsidR="00B90E63" w:rsidRPr="00631D3E">
        <w:rPr>
          <w:rFonts w:ascii="Times New Roman" w:hAnsi="Times New Roman" w:cs="Times New Roman"/>
          <w:sz w:val="28"/>
          <w:szCs w:val="28"/>
        </w:rPr>
        <w:t>’</w:t>
      </w:r>
      <w:r w:rsidR="00F16E67">
        <w:rPr>
          <w:rFonts w:ascii="Times New Roman" w:hAnsi="Times New Roman" w:cs="Times New Roman"/>
          <w:sz w:val="28"/>
          <w:szCs w:val="28"/>
        </w:rPr>
        <w:t>.</w:t>
      </w:r>
    </w:p>
    <w:p w:rsidR="00D214B7" w:rsidRDefault="00F16E67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E08F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рассматривается случай, когда выход триггера </w:t>
      </w:r>
      <w:r w:rsidR="00BF7393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16E6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‘0’</w:t>
      </w:r>
      <w:r w:rsidR="00C44539" w:rsidRPr="00C44539">
        <w:rPr>
          <w:rFonts w:ascii="Times New Roman" w:hAnsi="Times New Roman" w:cs="Times New Roman"/>
          <w:sz w:val="28"/>
          <w:szCs w:val="28"/>
        </w:rPr>
        <w:t xml:space="preserve"> </w:t>
      </w:r>
      <w:r w:rsidR="00C44539">
        <w:rPr>
          <w:rFonts w:ascii="Times New Roman" w:hAnsi="Times New Roman" w:cs="Times New Roman"/>
          <w:sz w:val="28"/>
          <w:szCs w:val="28"/>
        </w:rPr>
        <w:t>(</w:t>
      </w:r>
      <w:r w:rsidR="00C445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45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r w:rsidR="00A65D5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</w:t>
      </w:r>
      <w:r w:rsidR="00D214B7">
        <w:rPr>
          <w:rFonts w:ascii="Times New Roman" w:hAnsi="Times New Roman" w:cs="Times New Roman"/>
          <w:sz w:val="28"/>
          <w:szCs w:val="28"/>
        </w:rPr>
        <w:t xml:space="preserve"> на рисунке 12 </w:t>
      </w:r>
      <w:r w:rsidR="00064692">
        <w:rPr>
          <w:rFonts w:ascii="Times New Roman" w:hAnsi="Times New Roman" w:cs="Times New Roman"/>
          <w:sz w:val="28"/>
          <w:szCs w:val="28"/>
        </w:rPr>
        <w:t>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023" w:rsidRPr="00BD4877" w:rsidRDefault="0094710C" w:rsidP="009424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</w:t>
      </w:r>
      <w:r w:rsidR="001938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в </w:t>
      </w:r>
      <w:r w:rsidR="00F3150F">
        <w:rPr>
          <w:rFonts w:ascii="Times New Roman" w:hAnsi="Times New Roman" w:cs="Times New Roman"/>
          <w:sz w:val="28"/>
          <w:szCs w:val="28"/>
        </w:rPr>
        <w:t>рассматриваемом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инвертор, то ситуаци</w:t>
      </w:r>
      <w:r w:rsidR="0065295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71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710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не рассматривает как именно работает схема, а просто </w:t>
      </w:r>
      <w:r w:rsidR="00216826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5D2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Pr="00580B21" w:rsidRDefault="00A92CC9" w:rsidP="009A3C0E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6F5D" w:rsidRDefault="009A3C0E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Идеальный</w:t>
      </w:r>
      <w:r w:rsidR="00B16304">
        <w:rPr>
          <w:rFonts w:ascii="Times New Roman" w:hAnsi="Times New Roman" w:cs="Times New Roman"/>
          <w:sz w:val="28"/>
          <w:szCs w:val="28"/>
        </w:rPr>
        <w:t xml:space="preserve"> тактовый сигнал представляет из себя последовательность прямоугольных импульсов, повторяющихся </w:t>
      </w:r>
      <w:r w:rsidR="00F11E8A">
        <w:rPr>
          <w:rFonts w:ascii="Times New Roman" w:hAnsi="Times New Roman" w:cs="Times New Roman"/>
          <w:sz w:val="28"/>
          <w:szCs w:val="28"/>
        </w:rPr>
        <w:t>через фиксированный период времени</w:t>
      </w:r>
      <w:r w:rsidR="00B16304">
        <w:rPr>
          <w:rFonts w:ascii="Times New Roman" w:hAnsi="Times New Roman" w:cs="Times New Roman"/>
          <w:sz w:val="28"/>
          <w:szCs w:val="28"/>
        </w:rPr>
        <w:t>. У реального тактового сигнала фронт</w:t>
      </w:r>
      <w:r w:rsidR="006002E4">
        <w:rPr>
          <w:rFonts w:ascii="Times New Roman" w:hAnsi="Times New Roman" w:cs="Times New Roman"/>
          <w:sz w:val="28"/>
          <w:szCs w:val="28"/>
        </w:rPr>
        <w:t>ы</w:t>
      </w:r>
      <w:r w:rsidR="00B16304">
        <w:rPr>
          <w:rFonts w:ascii="Times New Roman" w:hAnsi="Times New Roman" w:cs="Times New Roman"/>
          <w:sz w:val="28"/>
          <w:szCs w:val="28"/>
        </w:rPr>
        <w:t xml:space="preserve"> импульсов повторяются </w:t>
      </w:r>
      <w:r w:rsidR="007263E2">
        <w:rPr>
          <w:rFonts w:ascii="Times New Roman" w:hAnsi="Times New Roman" w:cs="Times New Roman"/>
          <w:sz w:val="28"/>
          <w:szCs w:val="28"/>
        </w:rPr>
        <w:t xml:space="preserve">в среднем </w:t>
      </w:r>
      <w:r w:rsidR="00B16304">
        <w:rPr>
          <w:rFonts w:ascii="Times New Roman" w:hAnsi="Times New Roman" w:cs="Times New Roman"/>
          <w:sz w:val="28"/>
          <w:szCs w:val="28"/>
        </w:rPr>
        <w:t>через период, однако каждый отдельный фронт может прийти ч</w:t>
      </w:r>
      <w:r w:rsidR="00FE28AF">
        <w:rPr>
          <w:rFonts w:ascii="Times New Roman" w:hAnsi="Times New Roman" w:cs="Times New Roman"/>
          <w:sz w:val="28"/>
          <w:szCs w:val="28"/>
        </w:rPr>
        <w:t>у</w:t>
      </w:r>
      <w:r w:rsidR="00B16304">
        <w:rPr>
          <w:rFonts w:ascii="Times New Roman" w:hAnsi="Times New Roman" w:cs="Times New Roman"/>
          <w:sz w:val="28"/>
          <w:szCs w:val="28"/>
        </w:rPr>
        <w:t xml:space="preserve">ть раньше или чуть позже. </w:t>
      </w:r>
    </w:p>
    <w:p w:rsidR="00B16304" w:rsidRDefault="00B16304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 w:rsidR="00386F5D">
        <w:rPr>
          <w:rFonts w:ascii="Times New Roman" w:hAnsi="Times New Roman" w:cs="Times New Roman"/>
          <w:sz w:val="28"/>
          <w:szCs w:val="28"/>
        </w:rPr>
        <w:t xml:space="preserve"> (</w:t>
      </w:r>
      <w:r w:rsidR="00386F5D" w:rsidRPr="00F57617">
        <w:rPr>
          <w:rFonts w:ascii="Times New Roman" w:hAnsi="Times New Roman" w:cs="Times New Roman"/>
          <w:i/>
          <w:sz w:val="28"/>
          <w:szCs w:val="28"/>
          <w:lang w:val="en-US"/>
        </w:rPr>
        <w:t>jitter</w:t>
      </w:r>
      <w:r w:rsidR="00386F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7383">
        <w:rPr>
          <w:rFonts w:ascii="Times New Roman" w:hAnsi="Times New Roman" w:cs="Times New Roman"/>
          <w:sz w:val="28"/>
          <w:szCs w:val="28"/>
        </w:rPr>
        <w:t>В виде уравне</w:t>
      </w:r>
      <w:r w:rsidR="002565F7">
        <w:rPr>
          <w:rFonts w:ascii="Times New Roman" w:hAnsi="Times New Roman" w:cs="Times New Roman"/>
          <w:sz w:val="28"/>
          <w:szCs w:val="28"/>
        </w:rPr>
        <w:t>н</w:t>
      </w:r>
      <w:r w:rsidR="00847383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 время между двумя фронтами так</w:t>
      </w:r>
      <w:r w:rsidR="006260F3">
        <w:rPr>
          <w:rFonts w:ascii="Times New Roman" w:hAnsi="Times New Roman" w:cs="Times New Roman"/>
          <w:sz w:val="28"/>
          <w:szCs w:val="28"/>
        </w:rPr>
        <w:t>тового сигнала можно записать как</w:t>
      </w:r>
    </w:p>
    <w:p w:rsidR="00B16304" w:rsidRPr="00B16304" w:rsidRDefault="00B16304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∆T=Tclk±Tj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466AC1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w:proofErr w:type="spellStart"/>
      <w:r w:rsidR="00FC732C" w:rsidRPr="00FC73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Tj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CF39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Слагаемое</w:t>
      </w:r>
      <w:r w:rsidR="00A46097" w:rsidRPr="00A460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46097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которое встречалось при рассмотрении анализ</w:t>
      </w:r>
      <w:r w:rsidR="007537B9">
        <w:rPr>
          <w:rFonts w:ascii="Times New Roman" w:eastAsiaTheme="minorEastAsia" w:hAnsi="Times New Roman" w:cs="Times New Roman"/>
          <w:sz w:val="28"/>
          <w:szCs w:val="28"/>
        </w:rPr>
        <w:t xml:space="preserve">а по </w:t>
      </w:r>
      <w:r w:rsidR="007537B9" w:rsidRPr="007537B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A7759">
        <w:rPr>
          <w:rFonts w:ascii="Times New Roman" w:eastAsiaTheme="minorEastAsia" w:hAnsi="Times New Roman" w:cs="Times New Roman"/>
          <w:sz w:val="28"/>
          <w:szCs w:val="28"/>
        </w:rPr>
        <w:t>учитывает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Нажав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5D5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25B8">
        <w:rPr>
          <w:rFonts w:ascii="Times New Roman" w:eastAsiaTheme="minorEastAsia" w:hAnsi="Times New Roman" w:cs="Times New Roman"/>
          <w:sz w:val="28"/>
          <w:szCs w:val="28"/>
        </w:rPr>
        <w:t>(рисунок 5)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способ вычисления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неопределенности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>рисунке 1</w:t>
      </w:r>
      <w:r w:rsidR="003C442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56323" w:rsidP="00A05A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расчета </w:t>
      </w:r>
      <w:r w:rsidR="003B0F47">
        <w:rPr>
          <w:rFonts w:ascii="Times New Roman" w:hAnsi="Times New Roman" w:cs="Times New Roman"/>
          <w:sz w:val="28"/>
          <w:szCs w:val="28"/>
        </w:rPr>
        <w:t xml:space="preserve">неопределённости имеет вид </w:t>
      </w:r>
      <w:r w:rsidR="003B0F47" w:rsidRPr="003B0F47">
        <w:rPr>
          <w:rFonts w:ascii="Times New Roman" w:hAnsi="Times New Roman" w:cs="Times New Roman"/>
          <w:sz w:val="28"/>
          <w:szCs w:val="28"/>
        </w:rPr>
        <w:t>[</w:t>
      </w:r>
      <w:r w:rsidR="006460CD" w:rsidRPr="006460CD">
        <w:rPr>
          <w:rFonts w:ascii="Times New Roman" w:hAnsi="Times New Roman" w:cs="Times New Roman"/>
          <w:sz w:val="28"/>
          <w:szCs w:val="28"/>
        </w:rPr>
        <w:t>2</w:t>
      </w:r>
      <w:r w:rsidR="003B0F47" w:rsidRPr="003B0F47">
        <w:rPr>
          <w:rFonts w:ascii="Times New Roman" w:hAnsi="Times New Roman" w:cs="Times New Roman"/>
          <w:sz w:val="28"/>
          <w:szCs w:val="28"/>
        </w:rPr>
        <w:t>]</w:t>
      </w:r>
      <w:r w:rsidR="00534A14"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E93837" w:rsidRDefault="00CC1D83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(12)</m:t>
          </m:r>
        </m:oMath>
      </m:oMathPara>
    </w:p>
    <w:p w:rsidR="004335F7" w:rsidRDefault="00C56C16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873557" w:rsidRDefault="00A82B70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901D2" w:rsidRPr="00416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общий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D02D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тактовом входе каждого последовательного элемента</w:t>
      </w:r>
      <w:r w:rsidR="00663EA5">
        <w:rPr>
          <w:rFonts w:ascii="Times New Roman" w:eastAsiaTheme="minorEastAsia" w:hAnsi="Times New Roman" w:cs="Times New Roman"/>
          <w:sz w:val="28"/>
          <w:szCs w:val="28"/>
        </w:rPr>
        <w:t xml:space="preserve"> схемы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557" w:rsidRDefault="00416724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</w:t>
      </w:r>
      <w:r w:rsidR="00B7304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A2A6E"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дополнительный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</w:t>
      </w:r>
    </w:p>
    <w:p w:rsidR="00873557" w:rsidRDefault="000A2A6E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0A2A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iscrete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020C48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:rsidR="00C56C16" w:rsidRDefault="005C68BD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hase</w:t>
      </w:r>
      <w:r w:rsidRPr="005C68B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E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rror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B1A6F" w:rsidRPr="006B1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постоянная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 xml:space="preserve"> сигнала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EDB" w:rsidRPr="005C68BD" w:rsidRDefault="00452EDB" w:rsidP="00452ED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52EDB" w:rsidRDefault="00452EDB" w:rsidP="00452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A0D34C" wp14:editId="4BD6BFA9">
            <wp:extent cx="2230755" cy="171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79" cy="1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DB" w:rsidRPr="00452EDB" w:rsidRDefault="00452EDB" w:rsidP="00452E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Выражение для расчета неопределенности.</w:t>
      </w:r>
    </w:p>
    <w:p w:rsidR="00C56C16" w:rsidRDefault="00C56C16" w:rsidP="00BF4B5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Параметры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Tdj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рассчитывает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самостоятельно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они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отличны от нуля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если данные запускаются или защёлкиваются тактовым сигналом, формируе</w:t>
      </w:r>
      <w:r w:rsidR="00E21856">
        <w:rPr>
          <w:rFonts w:ascii="Times New Roman" w:eastAsiaTheme="minorEastAsia" w:hAnsi="Times New Roman" w:cs="Times New Roman"/>
          <w:sz w:val="28"/>
          <w:szCs w:val="28"/>
        </w:rPr>
        <w:t>мым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B464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умолчанию значение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3AC9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DD7138">
        <w:rPr>
          <w:rFonts w:ascii="Times New Roman" w:eastAsiaTheme="minorEastAsia" w:hAnsi="Times New Roman" w:cs="Times New Roman"/>
          <w:sz w:val="28"/>
          <w:szCs w:val="28"/>
        </w:rPr>
        <w:t xml:space="preserve"> задается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>равным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настраивать</w:t>
      </w:r>
      <w:r>
        <w:rPr>
          <w:rFonts w:ascii="Times New Roman" w:eastAsiaTheme="minorEastAsia" w:hAnsi="Times New Roman" w:cs="Times New Roman"/>
          <w:sz w:val="28"/>
          <w:szCs w:val="28"/>
        </w:rPr>
        <w:t>, указа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команду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B4495B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4495B" w:rsidRPr="001C2DCB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2DCB" w:rsidRPr="00544A43" w:rsidRDefault="001C2DCB" w:rsidP="001C2DCB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544A43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</w:p>
    <w:p w:rsidR="0057638F" w:rsidRPr="0057638F" w:rsidRDefault="0005394F" w:rsidP="00E8680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C1D68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C1D68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>наносекундах, а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общего </w:t>
      </w:r>
      <w:proofErr w:type="spellStart"/>
      <w:r w:rsidR="0057638F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45F8B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745F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формуле: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56C16" w:rsidRDefault="0057638F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E00114" w:rsidP="00293FE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14, в качестве примера</w:t>
      </w:r>
      <w:r w:rsidR="0032604B">
        <w:rPr>
          <w:rFonts w:ascii="Times New Roman" w:hAnsi="Times New Roman" w:cs="Times New Roman"/>
          <w:sz w:val="28"/>
          <w:szCs w:val="28"/>
        </w:rPr>
        <w:t>,</w:t>
      </w:r>
      <w:r w:rsidR="00267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267E71"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 w:rsidR="003260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6B2" w:rsidRPr="00DB50B4" w:rsidRDefault="00CF0209" w:rsidP="00DB50B4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eastAsiaTheme="minorEastAsia" w:hAnsi="Consolas" w:cs="Times New Roman"/>
          <w:sz w:val="24"/>
          <w:szCs w:val="24"/>
        </w:rPr>
        <w:t>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.15</w:t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2029" cy="223867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65" cy="22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5B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B55">
        <w:rPr>
          <w:rFonts w:ascii="Times New Roman" w:hAnsi="Times New Roman" w:cs="Times New Roman"/>
          <w:sz w:val="28"/>
          <w:szCs w:val="28"/>
        </w:rPr>
        <w:t xml:space="preserve">Настройка общего </w:t>
      </w:r>
      <w:proofErr w:type="spellStart"/>
      <w:r w:rsidR="00A95B55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A95B55">
        <w:rPr>
          <w:rFonts w:ascii="Times New Roman" w:hAnsi="Times New Roman" w:cs="Times New Roman"/>
          <w:sz w:val="28"/>
          <w:szCs w:val="28"/>
        </w:rPr>
        <w:t>.</w:t>
      </w:r>
    </w:p>
    <w:p w:rsidR="00267E71" w:rsidRDefault="00267E71" w:rsidP="00CA4AD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137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75A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Tcu=Ttsj/2=0.106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36376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требуется</w:t>
      </w:r>
      <w:r w:rsidR="0036376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</w:t>
      </w:r>
      <w:r w:rsidR="00F44C32">
        <w:rPr>
          <w:rFonts w:ascii="Times New Roman" w:eastAsiaTheme="minorEastAsia" w:hAnsi="Times New Roman" w:cs="Times New Roman"/>
          <w:sz w:val="28"/>
          <w:szCs w:val="28"/>
        </w:rPr>
        <w:t xml:space="preserve">о сигнала с помощью команды 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F44C32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5DB7" w:rsidRDefault="00A05DB7" w:rsidP="00A05DB7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Tij</w:t>
      </w:r>
      <w:proofErr w:type="spellEnd"/>
    </w:p>
    <w:p w:rsidR="003901A0" w:rsidRDefault="0060549C" w:rsidP="003267A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proofErr w:type="spellStart"/>
      <w:r w:rsidRPr="006054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Tij</w:t>
      </w:r>
      <w:proofErr w:type="spellEnd"/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 w:rsidR="0017304A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задается в н</w:t>
      </w:r>
      <w:r w:rsidR="00B446E7">
        <w:rPr>
          <w:rFonts w:ascii="Times New Roman" w:eastAsiaTheme="minorEastAsia" w:hAnsi="Times New Roman" w:cs="Times New Roman"/>
          <w:sz w:val="28"/>
          <w:szCs w:val="28"/>
        </w:rPr>
        <w:t>аносекундах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. Значение</w:t>
      </w:r>
      <w:r w:rsidR="00A368B5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дополнительного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901A0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>, если за</w:t>
      </w:r>
      <w:r w:rsidR="000548C4">
        <w:rPr>
          <w:rFonts w:ascii="Times New Roman" w:eastAsiaTheme="minorEastAsia" w:hAnsi="Times New Roman" w:cs="Times New Roman"/>
          <w:sz w:val="28"/>
          <w:szCs w:val="28"/>
        </w:rPr>
        <w:t>пускающий и защёлкивающий фронты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</w:t>
      </w:r>
      <w:r w:rsidR="00BD5A57">
        <w:rPr>
          <w:rFonts w:ascii="Times New Roman" w:eastAsiaTheme="minorEastAsia" w:hAnsi="Times New Roman" w:cs="Times New Roman"/>
          <w:sz w:val="28"/>
          <w:szCs w:val="28"/>
        </w:rPr>
        <w:t>к разным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57E9E" w:rsidRDefault="0082342D" w:rsidP="008234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представлен результат расчета неопределенности</w:t>
      </w:r>
      <w:r w:rsidR="00F57E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случае, когда содержимое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E9E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="00F57E9E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="00F57E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0.15</w:t>
      </w:r>
    </w:p>
    <w:p w:rsidR="00CB0AC5" w:rsidRPr="00CB0AC5" w:rsidRDefault="00CB0AC5" w:rsidP="00CB0AC5">
      <w:pPr>
        <w:shd w:val="clear" w:color="auto" w:fill="1E1E1E"/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8920" cy="22383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58" cy="2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Pr="00997496" w:rsidRDefault="00F57E9E" w:rsidP="009A1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B0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2B70">
        <w:rPr>
          <w:rFonts w:ascii="Times New Roman" w:hAnsi="Times New Roman" w:cs="Times New Roman"/>
          <w:sz w:val="28"/>
          <w:szCs w:val="28"/>
        </w:rPr>
        <w:t>Настройка</w:t>
      </w:r>
      <w:r w:rsidR="00997496" w:rsidRPr="00E93837">
        <w:rPr>
          <w:rFonts w:ascii="Times New Roman" w:hAnsi="Times New Roman" w:cs="Times New Roman"/>
          <w:sz w:val="28"/>
          <w:szCs w:val="28"/>
        </w:rPr>
        <w:t xml:space="preserve"> </w:t>
      </w:r>
      <w:r w:rsidR="00997496">
        <w:rPr>
          <w:rFonts w:ascii="Times New Roman" w:hAnsi="Times New Roman" w:cs="Times New Roman"/>
          <w:sz w:val="28"/>
          <w:szCs w:val="28"/>
        </w:rPr>
        <w:t>неопределенности тактового сигнала.</w:t>
      </w:r>
    </w:p>
    <w:p w:rsidR="00F57E9E" w:rsidRPr="00F57E9E" w:rsidRDefault="00F755D6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</w:t>
      </w:r>
      <w:r w:rsidR="00E93837">
        <w:rPr>
          <w:rFonts w:ascii="Times New Roman" w:hAnsi="Times New Roman" w:cs="Times New Roman"/>
          <w:sz w:val="28"/>
          <w:szCs w:val="28"/>
        </w:rPr>
        <w:t>ив</w:t>
      </w:r>
      <w:r>
        <w:rPr>
          <w:rFonts w:ascii="Times New Roman" w:hAnsi="Times New Roman" w:cs="Times New Roman"/>
          <w:sz w:val="28"/>
          <w:szCs w:val="28"/>
        </w:rPr>
        <w:t xml:space="preserve"> заданные значения в уравнение 12, получим: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E9E" w:rsidRPr="00374A5F" w:rsidRDefault="00F57E9E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=0.117.</m:t>
          </m:r>
        </m:oMath>
      </m:oMathPara>
    </w:p>
    <w:p w:rsidR="00374A5F" w:rsidRDefault="00374A5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="00EF2FEE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 между двумя последовательными фронтами тактового сигнала отличается от </w:t>
      </w:r>
      <w:proofErr w:type="spellStart"/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2464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некоторую случайную величину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 xml:space="preserve">которую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406F" w:rsidRDefault="0018406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37879" w:rsidRDefault="00F4206A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теперь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можно объяснить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почему 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на рисунке 11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ует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E72E6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 w:rsidR="00237879" w:rsidRPr="008C4A1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рассматриваются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фронт для следующих данных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и защелкивающий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фронт для предыдущих данных. </w:t>
      </w:r>
      <w:r w:rsidR="00CD4835">
        <w:rPr>
          <w:rFonts w:ascii="Times New Roman" w:eastAsiaTheme="minorEastAsia" w:hAnsi="Times New Roman" w:cs="Times New Roman"/>
          <w:sz w:val="28"/>
          <w:szCs w:val="28"/>
        </w:rPr>
        <w:t>Фактически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это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один и тот же фронт тактового сигнала, поэтому в данном случае отсутствует какая-либо</w:t>
      </w:r>
      <w:r w:rsidR="00B07E6C"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. Если запускающий и защелкивающий</w:t>
      </w:r>
      <w:r w:rsidR="005C2283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относятся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к разным тактовым сигналам, то слагаемое </w:t>
      </w:r>
      <w:proofErr w:type="spellStart"/>
      <w:r w:rsidR="00D97BE5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97B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C2283" w:rsidRPr="005C2283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присутствова</w:t>
      </w:r>
      <w:r w:rsidR="002850E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в анализе по </w:t>
      </w:r>
      <w:r w:rsidR="0026633A" w:rsidRPr="00D97B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E27135" w:rsidRPr="00237879" w:rsidRDefault="00E27135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B44CEC" w:rsidP="006E09DD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</w:t>
      </w:r>
      <w:r w:rsidR="00351FCE">
        <w:rPr>
          <w:rFonts w:ascii="Times New Roman" w:hAnsi="Times New Roman" w:cs="Times New Roman"/>
          <w:b/>
          <w:sz w:val="28"/>
          <w:szCs w:val="28"/>
        </w:rPr>
        <w:t xml:space="preserve"> для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0E5104" w:rsidP="00FF795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Вернемся к анализу по </w:t>
      </w:r>
      <w:r w:rsidRPr="009F25D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0E51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чтобы</w:t>
      </w:r>
      <w:r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63F1">
        <w:rPr>
          <w:rFonts w:ascii="Times New Roman" w:eastAsiaTheme="minorEastAsia" w:hAnsi="Times New Roman" w:cs="Times New Roman"/>
          <w:sz w:val="28"/>
          <w:szCs w:val="28"/>
        </w:rPr>
        <w:t>ыясним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 смысл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 последне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го не рассмотренного слагаемого </w:t>
      </w:r>
      <w:proofErr w:type="spellStart"/>
      <w:r w:rsidR="00FF795B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 xml:space="preserve"> [3]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075DFD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задержка распространения </w:t>
      </w:r>
      <w:r w:rsidR="00CC4C8D">
        <w:rPr>
          <w:rFonts w:ascii="Times New Roman" w:eastAsiaTheme="minorEastAsia" w:hAnsi="Times New Roman" w:cs="Times New Roman"/>
          <w:sz w:val="28"/>
          <w:szCs w:val="28"/>
        </w:rPr>
        <w:t>такового сигнала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</w:t>
      </w:r>
      <w:r w:rsidR="00D21E8F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задержка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0.419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физически </w:t>
      </w:r>
      <w:r w:rsidR="007A5B24">
        <w:rPr>
          <w:rFonts w:ascii="Times New Roman" w:eastAsiaTheme="minorEastAsia" w:hAnsi="Times New Roman" w:cs="Times New Roman"/>
          <w:sz w:val="28"/>
          <w:szCs w:val="28"/>
        </w:rPr>
        <w:t>такого быть не может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2E86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CE1013" w:rsidRPr="00F32A1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A163D3" w:rsidRDefault="007D4106" w:rsidP="007871A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</w:t>
      </w:r>
      <w:r w:rsidR="001C150E">
        <w:rPr>
          <w:rFonts w:ascii="Times New Roman" w:eastAsiaTheme="minorEastAsia" w:hAnsi="Times New Roman" w:cs="Times New Roman"/>
          <w:sz w:val="28"/>
          <w:szCs w:val="28"/>
        </w:rPr>
        <w:t xml:space="preserve">всегда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 самый худший случай, и для анализа по </w:t>
      </w:r>
      <w:r w:rsidRPr="00EF12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3CC8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т минимальные задержки для запускающего и максимальные для защелкивающего</w:t>
      </w:r>
      <w:r w:rsidR="00172DCA">
        <w:rPr>
          <w:rFonts w:ascii="Times New Roman" w:eastAsiaTheme="minorEastAsia" w:hAnsi="Times New Roman" w:cs="Times New Roman"/>
          <w:sz w:val="28"/>
          <w:szCs w:val="28"/>
        </w:rPr>
        <w:t xml:space="preserve"> фронтов.</w:t>
      </w:r>
    </w:p>
    <w:p w:rsidR="002C03F3" w:rsidRDefault="00CF6EF4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 xml:space="preserve">р рассчитывает задержки без учета топологии распространения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>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021F"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</w:t>
      </w:r>
      <w:r w:rsidR="001F2274"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r w:rsidR="00FE021F">
        <w:rPr>
          <w:rFonts w:ascii="Times New Roman" w:eastAsiaTheme="minorEastAsia" w:hAnsi="Times New Roman" w:cs="Times New Roman"/>
          <w:sz w:val="28"/>
          <w:szCs w:val="28"/>
        </w:rPr>
        <w:t>участок пути для запускающего и защелкивающего фронтов. Задержки распространения по этому участку для обоих фронтов должны совпадать</w:t>
      </w:r>
      <w:r w:rsidR="007A38C7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оэтому анализатор вносит компенсацию в виде слагаемого </w:t>
      </w:r>
      <w:proofErr w:type="spellStart"/>
      <w:r w:rsidR="0016133A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</w:t>
      </w:r>
      <w:r w:rsidR="008227D4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8227D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</w:t>
      </w:r>
      <w:r w:rsidR="001502AC" w:rsidRPr="001502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02AC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равны 0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890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</w:t>
      </w:r>
      <w:r w:rsidR="001B51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B1E29">
        <w:rPr>
          <w:rFonts w:ascii="Times New Roman" w:eastAsiaTheme="minorEastAsia" w:hAnsi="Times New Roman" w:cs="Times New Roman"/>
          <w:sz w:val="28"/>
          <w:szCs w:val="28"/>
        </w:rPr>
        <w:t xml:space="preserve"> (рисунки 10 и 11)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200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Рассчитывая</w:t>
      </w:r>
      <w:r w:rsidR="0009213C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1470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266200" w:rsidRPr="0026620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914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:rsidR="002C03F3" w:rsidRDefault="004F7476" w:rsidP="002C03F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215EBB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равно 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-0</w:t>
      </w:r>
      <w:r w:rsidR="00121F9D" w:rsidRPr="00D73A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502</w:t>
      </w:r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учитывает разность задержек 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>распространения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общему 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последнему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участку </w:t>
      </w:r>
      <w:r w:rsidR="00AB423B" w:rsidRPr="004A0A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 w:rsidR="007F4ECD">
        <w:rPr>
          <w:rFonts w:ascii="Times New Roman" w:eastAsiaTheme="minorEastAsia" w:hAnsi="Times New Roman" w:cs="Times New Roman"/>
          <w:sz w:val="28"/>
          <w:szCs w:val="28"/>
        </w:rPr>
        <w:t>, которым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 мы пренебрегли.</w:t>
      </w:r>
    </w:p>
    <w:p w:rsidR="00EF570A" w:rsidRDefault="00F760C5" w:rsidP="008E4E2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>не учитываются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2B5B50" w:rsidRPr="002B5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Отдельные части отчета анализа по </w:t>
      </w:r>
      <w:r w:rsidRPr="00F81C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</w:t>
      </w:r>
      <w:r w:rsidR="00874D50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54C8" w:rsidRDefault="00EF570A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7A003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9D7E5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A53F7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выхода тактового буфера равны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528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53F7B">
        <w:rPr>
          <w:rFonts w:ascii="Times New Roman" w:eastAsiaTheme="minorEastAsia" w:hAnsi="Times New Roman" w:cs="Times New Roman"/>
          <w:sz w:val="28"/>
          <w:szCs w:val="28"/>
        </w:rPr>
        <w:t>. для запускающего и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737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 фронтов 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34C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Tcp=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0.528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0.737</m:t>
          </m:r>
          <m:r>
            <w:rPr>
              <w:rFonts w:ascii="Cambria Math" w:hAnsi="Cambria Math" w:cs="Times New Roman"/>
              <w:sz w:val="28"/>
              <w:szCs w:val="28"/>
            </w:rPr>
            <m:t>=-0.209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92603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 xml:space="preserve">Данный результат 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со значением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Pessimism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>, представленным на рисунке 16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054D" w:rsidRDefault="00745EEC" w:rsidP="00745EE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т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еперь можно</w:t>
      </w:r>
      <w:r w:rsidR="0076741D">
        <w:rPr>
          <w:rFonts w:ascii="Times New Roman" w:eastAsiaTheme="minorEastAsia" w:hAnsi="Times New Roman" w:cs="Times New Roman"/>
          <w:sz w:val="28"/>
          <w:szCs w:val="28"/>
        </w:rPr>
        <w:t xml:space="preserve"> понять, как рассчитывается </w:t>
      </w:r>
      <w:proofErr w:type="spellStart"/>
      <w:r w:rsidR="0076741D">
        <w:rPr>
          <w:rFonts w:ascii="Times New Roman" w:eastAsiaTheme="minorEastAsia" w:hAnsi="Times New Roman" w:cs="Times New Roman"/>
          <w:sz w:val="28"/>
          <w:szCs w:val="28"/>
        </w:rPr>
        <w:t>рас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фазировка</w:t>
      </w:r>
      <w:proofErr w:type="spellEnd"/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 w:rsidR="0024054D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необходимо воспользоваться уравнением 8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с учетом компенсации пессимизма распространения тактового сигнала.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лядя на рисунки 1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5114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0F77" w:rsidRPr="00F10F77" w:rsidRDefault="00A07EB1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+Tcp=</m:t>
          </m:r>
        </m:oMath>
      </m:oMathPara>
    </w:p>
    <w:p w:rsidR="00A07EB1" w:rsidRDefault="00F10F77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=2.003-1.486-0.502=0.015. </m:t>
          </m:r>
        </m:oMath>
      </m:oMathPara>
    </w:p>
    <w:p w:rsidR="00C84205" w:rsidRDefault="007E4B42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</w:t>
      </w:r>
      <w:proofErr w:type="spellStart"/>
      <w:r w:rsidRPr="007E4B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Skew</w:t>
      </w:r>
      <w:r w:rsidRPr="007E4B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C8420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</w:t>
      </w:r>
      <w:r w:rsidRPr="009D3E4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2B34" w:rsidRPr="00992603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544A4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 w:rsidR="00544A43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простейшего случая – передачи данных между двумя триггерами внутри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544A43">
        <w:rPr>
          <w:rFonts w:ascii="Times New Roman" w:hAnsi="Times New Roman" w:cs="Times New Roman"/>
          <w:sz w:val="28"/>
          <w:szCs w:val="28"/>
        </w:rPr>
        <w:t xml:space="preserve">. Показан вывод уравнений статического временного анализа. Подробно рассмотрены разделы отчета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Path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Report</w:t>
      </w:r>
      <w:r w:rsidR="00544A43">
        <w:rPr>
          <w:rFonts w:ascii="Times New Roman" w:hAnsi="Times New Roman" w:cs="Times New Roman"/>
          <w:sz w:val="28"/>
          <w:szCs w:val="28"/>
        </w:rPr>
        <w:t xml:space="preserve">. Рассказано о таких понятиях, как </w:t>
      </w:r>
      <w:proofErr w:type="spellStart"/>
      <w:r w:rsidR="00544A43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544A43">
        <w:rPr>
          <w:rFonts w:ascii="Times New Roman" w:hAnsi="Times New Roman" w:cs="Times New Roman"/>
          <w:sz w:val="28"/>
          <w:szCs w:val="28"/>
        </w:rPr>
        <w:t xml:space="preserve"> и пессимизм задержки тактового сигнала. В следующей части предполагается использовать тот же подход для рассмотрения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Input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544A43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B70263" w:rsidRPr="00B70263" w:rsidRDefault="00AB75EC" w:rsidP="00B7026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B70263" w:rsidRPr="00B70263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https://www.xilinx.com/support/documentation/data_sheets/ds181_Artix_7_Data_Sheet.pdf</w:t>
        </w:r>
      </w:hyperlink>
    </w:p>
    <w:p w:rsidR="001A28C5" w:rsidRPr="00B70263" w:rsidRDefault="00AB75EC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support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documentation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sw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manuals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2020_2/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ug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903-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vivado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using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constraints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pdf</w:t>
        </w:r>
      </w:hyperlink>
    </w:p>
    <w:p w:rsidR="00B70263" w:rsidRDefault="00AB75EC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https://www.xilinx.com/support/documentation/sw_manuals/xilinx2020_2/ug906-vivado-design-analysis.pdf</w:t>
        </w:r>
      </w:hyperlink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0C48"/>
    <w:rsid w:val="000253D2"/>
    <w:rsid w:val="00025BFA"/>
    <w:rsid w:val="00025C72"/>
    <w:rsid w:val="0002766E"/>
    <w:rsid w:val="00032061"/>
    <w:rsid w:val="00033CA6"/>
    <w:rsid w:val="000372D8"/>
    <w:rsid w:val="00040760"/>
    <w:rsid w:val="0004361A"/>
    <w:rsid w:val="00043FAF"/>
    <w:rsid w:val="00047D50"/>
    <w:rsid w:val="00052A20"/>
    <w:rsid w:val="000533F0"/>
    <w:rsid w:val="0005394F"/>
    <w:rsid w:val="000548C4"/>
    <w:rsid w:val="00054B7A"/>
    <w:rsid w:val="000623B6"/>
    <w:rsid w:val="00063306"/>
    <w:rsid w:val="00064692"/>
    <w:rsid w:val="00072A64"/>
    <w:rsid w:val="00073759"/>
    <w:rsid w:val="00073F7F"/>
    <w:rsid w:val="0007569E"/>
    <w:rsid w:val="00075DFD"/>
    <w:rsid w:val="000817C0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535D"/>
    <w:rsid w:val="000B58D2"/>
    <w:rsid w:val="000B7A93"/>
    <w:rsid w:val="000C51C4"/>
    <w:rsid w:val="000C530F"/>
    <w:rsid w:val="000C5FE7"/>
    <w:rsid w:val="000D5D16"/>
    <w:rsid w:val="000D693B"/>
    <w:rsid w:val="000E1BD0"/>
    <w:rsid w:val="000E5104"/>
    <w:rsid w:val="000E6044"/>
    <w:rsid w:val="000F2620"/>
    <w:rsid w:val="000F2788"/>
    <w:rsid w:val="000F4364"/>
    <w:rsid w:val="000F62BF"/>
    <w:rsid w:val="00103436"/>
    <w:rsid w:val="00105C60"/>
    <w:rsid w:val="0011351E"/>
    <w:rsid w:val="001141C3"/>
    <w:rsid w:val="00121F9D"/>
    <w:rsid w:val="00123C6F"/>
    <w:rsid w:val="0012766A"/>
    <w:rsid w:val="001334CB"/>
    <w:rsid w:val="0013502C"/>
    <w:rsid w:val="00141F47"/>
    <w:rsid w:val="00144D43"/>
    <w:rsid w:val="001451F2"/>
    <w:rsid w:val="001502AC"/>
    <w:rsid w:val="00156323"/>
    <w:rsid w:val="0016133A"/>
    <w:rsid w:val="00161779"/>
    <w:rsid w:val="00170580"/>
    <w:rsid w:val="00172517"/>
    <w:rsid w:val="0017253F"/>
    <w:rsid w:val="00172DCA"/>
    <w:rsid w:val="0017304A"/>
    <w:rsid w:val="00174320"/>
    <w:rsid w:val="0018175F"/>
    <w:rsid w:val="001827C8"/>
    <w:rsid w:val="0018406F"/>
    <w:rsid w:val="001855D1"/>
    <w:rsid w:val="0019008C"/>
    <w:rsid w:val="0019389A"/>
    <w:rsid w:val="001979C1"/>
    <w:rsid w:val="001A28C5"/>
    <w:rsid w:val="001A34CF"/>
    <w:rsid w:val="001A765E"/>
    <w:rsid w:val="001B511F"/>
    <w:rsid w:val="001B570E"/>
    <w:rsid w:val="001B5D9E"/>
    <w:rsid w:val="001C02D0"/>
    <w:rsid w:val="001C07E9"/>
    <w:rsid w:val="001C150E"/>
    <w:rsid w:val="001C2DCB"/>
    <w:rsid w:val="001C617F"/>
    <w:rsid w:val="001C7D24"/>
    <w:rsid w:val="001D0C65"/>
    <w:rsid w:val="001D11F7"/>
    <w:rsid w:val="001E26AE"/>
    <w:rsid w:val="001E2E8B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73F4"/>
    <w:rsid w:val="002332C8"/>
    <w:rsid w:val="00237879"/>
    <w:rsid w:val="0024054D"/>
    <w:rsid w:val="002426CD"/>
    <w:rsid w:val="0024647B"/>
    <w:rsid w:val="0025114E"/>
    <w:rsid w:val="0025128F"/>
    <w:rsid w:val="00252615"/>
    <w:rsid w:val="00254BF0"/>
    <w:rsid w:val="00255F77"/>
    <w:rsid w:val="002565F7"/>
    <w:rsid w:val="00263C50"/>
    <w:rsid w:val="00265261"/>
    <w:rsid w:val="00265E38"/>
    <w:rsid w:val="00266200"/>
    <w:rsid w:val="0026633A"/>
    <w:rsid w:val="00267E71"/>
    <w:rsid w:val="00272C2E"/>
    <w:rsid w:val="00274635"/>
    <w:rsid w:val="00275FDF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5FE9"/>
    <w:rsid w:val="002A1C10"/>
    <w:rsid w:val="002A2BEB"/>
    <w:rsid w:val="002A2DCB"/>
    <w:rsid w:val="002A3416"/>
    <w:rsid w:val="002A3745"/>
    <w:rsid w:val="002A4FE8"/>
    <w:rsid w:val="002A581D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F6B"/>
    <w:rsid w:val="002F39E6"/>
    <w:rsid w:val="002F3B4F"/>
    <w:rsid w:val="002F61B8"/>
    <w:rsid w:val="00303625"/>
    <w:rsid w:val="00304DC0"/>
    <w:rsid w:val="00305688"/>
    <w:rsid w:val="00315DD2"/>
    <w:rsid w:val="003165E3"/>
    <w:rsid w:val="003171AD"/>
    <w:rsid w:val="00317724"/>
    <w:rsid w:val="003177A5"/>
    <w:rsid w:val="00321D99"/>
    <w:rsid w:val="0032214F"/>
    <w:rsid w:val="00323046"/>
    <w:rsid w:val="0032556F"/>
    <w:rsid w:val="0032604B"/>
    <w:rsid w:val="003261F0"/>
    <w:rsid w:val="003267AF"/>
    <w:rsid w:val="00326A19"/>
    <w:rsid w:val="003305CD"/>
    <w:rsid w:val="00331275"/>
    <w:rsid w:val="0034152E"/>
    <w:rsid w:val="00342359"/>
    <w:rsid w:val="00343935"/>
    <w:rsid w:val="00345F5D"/>
    <w:rsid w:val="00347C79"/>
    <w:rsid w:val="00351FCE"/>
    <w:rsid w:val="00352E82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B0251"/>
    <w:rsid w:val="003B0F47"/>
    <w:rsid w:val="003B2F15"/>
    <w:rsid w:val="003B2F77"/>
    <w:rsid w:val="003B3A98"/>
    <w:rsid w:val="003B4E2C"/>
    <w:rsid w:val="003B74D7"/>
    <w:rsid w:val="003C31F3"/>
    <w:rsid w:val="003C442C"/>
    <w:rsid w:val="003D2BCB"/>
    <w:rsid w:val="003D3E7C"/>
    <w:rsid w:val="003D621D"/>
    <w:rsid w:val="003E060D"/>
    <w:rsid w:val="003E3666"/>
    <w:rsid w:val="003E466D"/>
    <w:rsid w:val="003E644C"/>
    <w:rsid w:val="003E65B1"/>
    <w:rsid w:val="003F00F6"/>
    <w:rsid w:val="003F1659"/>
    <w:rsid w:val="00402A1B"/>
    <w:rsid w:val="0040620D"/>
    <w:rsid w:val="00416724"/>
    <w:rsid w:val="00420D83"/>
    <w:rsid w:val="00422921"/>
    <w:rsid w:val="00430CE8"/>
    <w:rsid w:val="004335F7"/>
    <w:rsid w:val="0044445C"/>
    <w:rsid w:val="004517F6"/>
    <w:rsid w:val="00452EDB"/>
    <w:rsid w:val="00466AC1"/>
    <w:rsid w:val="00466B51"/>
    <w:rsid w:val="00471AA6"/>
    <w:rsid w:val="004732B8"/>
    <w:rsid w:val="00474797"/>
    <w:rsid w:val="0047656D"/>
    <w:rsid w:val="00490322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4418"/>
    <w:rsid w:val="004F5697"/>
    <w:rsid w:val="004F5ED4"/>
    <w:rsid w:val="004F7476"/>
    <w:rsid w:val="005015F6"/>
    <w:rsid w:val="00502BCB"/>
    <w:rsid w:val="00507DC0"/>
    <w:rsid w:val="00510078"/>
    <w:rsid w:val="00510B5D"/>
    <w:rsid w:val="0051262B"/>
    <w:rsid w:val="005146FE"/>
    <w:rsid w:val="005159D3"/>
    <w:rsid w:val="0051657F"/>
    <w:rsid w:val="00517A88"/>
    <w:rsid w:val="005221E8"/>
    <w:rsid w:val="0052552C"/>
    <w:rsid w:val="005262FC"/>
    <w:rsid w:val="00531CAB"/>
    <w:rsid w:val="00534A14"/>
    <w:rsid w:val="00534B5A"/>
    <w:rsid w:val="0054027F"/>
    <w:rsid w:val="00544A43"/>
    <w:rsid w:val="00544E00"/>
    <w:rsid w:val="00547D56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3125"/>
    <w:rsid w:val="005C13E5"/>
    <w:rsid w:val="005C2283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7C4D"/>
    <w:rsid w:val="005F25B8"/>
    <w:rsid w:val="005F54E0"/>
    <w:rsid w:val="005F5DA5"/>
    <w:rsid w:val="006002E4"/>
    <w:rsid w:val="00601A10"/>
    <w:rsid w:val="0060549C"/>
    <w:rsid w:val="00606E63"/>
    <w:rsid w:val="00610642"/>
    <w:rsid w:val="00611C12"/>
    <w:rsid w:val="00614820"/>
    <w:rsid w:val="00614DF8"/>
    <w:rsid w:val="00620715"/>
    <w:rsid w:val="006228A0"/>
    <w:rsid w:val="00622EFD"/>
    <w:rsid w:val="006260F3"/>
    <w:rsid w:val="006273BE"/>
    <w:rsid w:val="00631D03"/>
    <w:rsid w:val="00631D3E"/>
    <w:rsid w:val="0063391C"/>
    <w:rsid w:val="00635231"/>
    <w:rsid w:val="00635697"/>
    <w:rsid w:val="00641CC1"/>
    <w:rsid w:val="0064366C"/>
    <w:rsid w:val="00644C08"/>
    <w:rsid w:val="006460CD"/>
    <w:rsid w:val="006462EA"/>
    <w:rsid w:val="006475A3"/>
    <w:rsid w:val="00652958"/>
    <w:rsid w:val="006561D1"/>
    <w:rsid w:val="00656C16"/>
    <w:rsid w:val="006579A3"/>
    <w:rsid w:val="00663EA5"/>
    <w:rsid w:val="006711C9"/>
    <w:rsid w:val="00674A0A"/>
    <w:rsid w:val="00674C7A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C0B84"/>
    <w:rsid w:val="006C1FB6"/>
    <w:rsid w:val="006C2296"/>
    <w:rsid w:val="006C4E6B"/>
    <w:rsid w:val="006D275A"/>
    <w:rsid w:val="006D47F5"/>
    <w:rsid w:val="006E09DD"/>
    <w:rsid w:val="006E1BEE"/>
    <w:rsid w:val="006E4F28"/>
    <w:rsid w:val="006E6C1B"/>
    <w:rsid w:val="006F3B9E"/>
    <w:rsid w:val="006F4656"/>
    <w:rsid w:val="007019D2"/>
    <w:rsid w:val="00705588"/>
    <w:rsid w:val="00721C0F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5EEC"/>
    <w:rsid w:val="00745F8B"/>
    <w:rsid w:val="00752F70"/>
    <w:rsid w:val="007537B9"/>
    <w:rsid w:val="007623B5"/>
    <w:rsid w:val="0076741D"/>
    <w:rsid w:val="00775192"/>
    <w:rsid w:val="00775295"/>
    <w:rsid w:val="00784BB9"/>
    <w:rsid w:val="007871A0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4A28"/>
    <w:rsid w:val="007D4106"/>
    <w:rsid w:val="007D4DE9"/>
    <w:rsid w:val="007E4B42"/>
    <w:rsid w:val="007E4B71"/>
    <w:rsid w:val="007E6822"/>
    <w:rsid w:val="007F4ECD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3225F"/>
    <w:rsid w:val="00834231"/>
    <w:rsid w:val="00834D30"/>
    <w:rsid w:val="00837D10"/>
    <w:rsid w:val="00843983"/>
    <w:rsid w:val="00845CF3"/>
    <w:rsid w:val="00847383"/>
    <w:rsid w:val="00852408"/>
    <w:rsid w:val="00860D11"/>
    <w:rsid w:val="00861234"/>
    <w:rsid w:val="0086436A"/>
    <w:rsid w:val="00873557"/>
    <w:rsid w:val="00873C20"/>
    <w:rsid w:val="00874D50"/>
    <w:rsid w:val="008756DA"/>
    <w:rsid w:val="00880C0F"/>
    <w:rsid w:val="00892574"/>
    <w:rsid w:val="008952FF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9AA"/>
    <w:rsid w:val="008E40B2"/>
    <w:rsid w:val="008E4E29"/>
    <w:rsid w:val="008E5317"/>
    <w:rsid w:val="008F2DE0"/>
    <w:rsid w:val="008F4684"/>
    <w:rsid w:val="008F4EB3"/>
    <w:rsid w:val="008F5125"/>
    <w:rsid w:val="008F55B9"/>
    <w:rsid w:val="00900053"/>
    <w:rsid w:val="009000D4"/>
    <w:rsid w:val="0090615A"/>
    <w:rsid w:val="00906A81"/>
    <w:rsid w:val="009159C2"/>
    <w:rsid w:val="00915F0F"/>
    <w:rsid w:val="00920316"/>
    <w:rsid w:val="00920EAA"/>
    <w:rsid w:val="00921D83"/>
    <w:rsid w:val="00926364"/>
    <w:rsid w:val="0093395A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8000D"/>
    <w:rsid w:val="00992603"/>
    <w:rsid w:val="00997496"/>
    <w:rsid w:val="009A128A"/>
    <w:rsid w:val="009A3C0E"/>
    <w:rsid w:val="009A7655"/>
    <w:rsid w:val="009B0C49"/>
    <w:rsid w:val="009B0E92"/>
    <w:rsid w:val="009B42AC"/>
    <w:rsid w:val="009B457A"/>
    <w:rsid w:val="009B7279"/>
    <w:rsid w:val="009C7F42"/>
    <w:rsid w:val="009D00F8"/>
    <w:rsid w:val="009D0F0C"/>
    <w:rsid w:val="009D3E40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DB7"/>
    <w:rsid w:val="00A07EB1"/>
    <w:rsid w:val="00A105D0"/>
    <w:rsid w:val="00A112C6"/>
    <w:rsid w:val="00A1147B"/>
    <w:rsid w:val="00A14031"/>
    <w:rsid w:val="00A163D3"/>
    <w:rsid w:val="00A16D17"/>
    <w:rsid w:val="00A30E6B"/>
    <w:rsid w:val="00A3219C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3513"/>
    <w:rsid w:val="00A635F8"/>
    <w:rsid w:val="00A65D52"/>
    <w:rsid w:val="00A74DB8"/>
    <w:rsid w:val="00A80027"/>
    <w:rsid w:val="00A8229E"/>
    <w:rsid w:val="00A822C6"/>
    <w:rsid w:val="00A82B29"/>
    <w:rsid w:val="00A82B70"/>
    <w:rsid w:val="00A84ABE"/>
    <w:rsid w:val="00A926EA"/>
    <w:rsid w:val="00A92CC9"/>
    <w:rsid w:val="00A93B20"/>
    <w:rsid w:val="00A95B55"/>
    <w:rsid w:val="00A97854"/>
    <w:rsid w:val="00AA5E97"/>
    <w:rsid w:val="00AA6A75"/>
    <w:rsid w:val="00AB1E29"/>
    <w:rsid w:val="00AB2127"/>
    <w:rsid w:val="00AB2A5E"/>
    <w:rsid w:val="00AB3243"/>
    <w:rsid w:val="00AB423B"/>
    <w:rsid w:val="00AB75EC"/>
    <w:rsid w:val="00AC4B91"/>
    <w:rsid w:val="00AC7B65"/>
    <w:rsid w:val="00AD133A"/>
    <w:rsid w:val="00AE0CB2"/>
    <w:rsid w:val="00AE2E05"/>
    <w:rsid w:val="00AE5FF8"/>
    <w:rsid w:val="00AE775C"/>
    <w:rsid w:val="00AF1A58"/>
    <w:rsid w:val="00AF1BB5"/>
    <w:rsid w:val="00B04C13"/>
    <w:rsid w:val="00B0657A"/>
    <w:rsid w:val="00B07276"/>
    <w:rsid w:val="00B07E6C"/>
    <w:rsid w:val="00B10825"/>
    <w:rsid w:val="00B1379C"/>
    <w:rsid w:val="00B1408B"/>
    <w:rsid w:val="00B14C7A"/>
    <w:rsid w:val="00B15C8B"/>
    <w:rsid w:val="00B16304"/>
    <w:rsid w:val="00B16CAC"/>
    <w:rsid w:val="00B17B47"/>
    <w:rsid w:val="00B207BF"/>
    <w:rsid w:val="00B256B7"/>
    <w:rsid w:val="00B25A0E"/>
    <w:rsid w:val="00B3651D"/>
    <w:rsid w:val="00B43E96"/>
    <w:rsid w:val="00B43EB5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90E63"/>
    <w:rsid w:val="00B9204F"/>
    <w:rsid w:val="00B969F0"/>
    <w:rsid w:val="00BB2454"/>
    <w:rsid w:val="00BB33B2"/>
    <w:rsid w:val="00BC1349"/>
    <w:rsid w:val="00BC2746"/>
    <w:rsid w:val="00BC5D50"/>
    <w:rsid w:val="00BD23C1"/>
    <w:rsid w:val="00BD2484"/>
    <w:rsid w:val="00BD4877"/>
    <w:rsid w:val="00BD5A57"/>
    <w:rsid w:val="00BE7C32"/>
    <w:rsid w:val="00BF3155"/>
    <w:rsid w:val="00BF4B5D"/>
    <w:rsid w:val="00BF7393"/>
    <w:rsid w:val="00C000A3"/>
    <w:rsid w:val="00C021DC"/>
    <w:rsid w:val="00C04A51"/>
    <w:rsid w:val="00C065A0"/>
    <w:rsid w:val="00C10BB1"/>
    <w:rsid w:val="00C145D1"/>
    <w:rsid w:val="00C219CD"/>
    <w:rsid w:val="00C244DE"/>
    <w:rsid w:val="00C2452A"/>
    <w:rsid w:val="00C27E2F"/>
    <w:rsid w:val="00C27F99"/>
    <w:rsid w:val="00C3398F"/>
    <w:rsid w:val="00C42E72"/>
    <w:rsid w:val="00C44539"/>
    <w:rsid w:val="00C468E4"/>
    <w:rsid w:val="00C54CBE"/>
    <w:rsid w:val="00C56C16"/>
    <w:rsid w:val="00C61668"/>
    <w:rsid w:val="00C63F1B"/>
    <w:rsid w:val="00C65A16"/>
    <w:rsid w:val="00C7241A"/>
    <w:rsid w:val="00C72B34"/>
    <w:rsid w:val="00C75A8E"/>
    <w:rsid w:val="00C8070E"/>
    <w:rsid w:val="00C80E4A"/>
    <w:rsid w:val="00C830C6"/>
    <w:rsid w:val="00C84205"/>
    <w:rsid w:val="00C9240E"/>
    <w:rsid w:val="00C930C7"/>
    <w:rsid w:val="00C93187"/>
    <w:rsid w:val="00C96313"/>
    <w:rsid w:val="00CA1DB0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4835"/>
    <w:rsid w:val="00CD65E8"/>
    <w:rsid w:val="00CE1013"/>
    <w:rsid w:val="00CE3E6F"/>
    <w:rsid w:val="00CF0209"/>
    <w:rsid w:val="00CF393D"/>
    <w:rsid w:val="00CF64B4"/>
    <w:rsid w:val="00CF6E71"/>
    <w:rsid w:val="00CF6EF4"/>
    <w:rsid w:val="00CF766E"/>
    <w:rsid w:val="00D00682"/>
    <w:rsid w:val="00D02DDC"/>
    <w:rsid w:val="00D03373"/>
    <w:rsid w:val="00D11A9B"/>
    <w:rsid w:val="00D1369E"/>
    <w:rsid w:val="00D15330"/>
    <w:rsid w:val="00D214B7"/>
    <w:rsid w:val="00D21E8F"/>
    <w:rsid w:val="00D25159"/>
    <w:rsid w:val="00D37068"/>
    <w:rsid w:val="00D418A2"/>
    <w:rsid w:val="00D4372C"/>
    <w:rsid w:val="00D437CB"/>
    <w:rsid w:val="00D449C1"/>
    <w:rsid w:val="00D44FBE"/>
    <w:rsid w:val="00D4565D"/>
    <w:rsid w:val="00D507C2"/>
    <w:rsid w:val="00D55572"/>
    <w:rsid w:val="00D60075"/>
    <w:rsid w:val="00D62480"/>
    <w:rsid w:val="00D66FCA"/>
    <w:rsid w:val="00D718E1"/>
    <w:rsid w:val="00D73A48"/>
    <w:rsid w:val="00D74E09"/>
    <w:rsid w:val="00D753A5"/>
    <w:rsid w:val="00D76E7A"/>
    <w:rsid w:val="00D82CFE"/>
    <w:rsid w:val="00D85169"/>
    <w:rsid w:val="00D90345"/>
    <w:rsid w:val="00D97AED"/>
    <w:rsid w:val="00D97BE5"/>
    <w:rsid w:val="00DA4617"/>
    <w:rsid w:val="00DA573F"/>
    <w:rsid w:val="00DA7BF3"/>
    <w:rsid w:val="00DB0CA2"/>
    <w:rsid w:val="00DB1FF5"/>
    <w:rsid w:val="00DB50B4"/>
    <w:rsid w:val="00DC0D35"/>
    <w:rsid w:val="00DC5F99"/>
    <w:rsid w:val="00DD5189"/>
    <w:rsid w:val="00DD695A"/>
    <w:rsid w:val="00DD6A66"/>
    <w:rsid w:val="00DD7138"/>
    <w:rsid w:val="00DD7442"/>
    <w:rsid w:val="00DE4E79"/>
    <w:rsid w:val="00DE5316"/>
    <w:rsid w:val="00DE56B2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2DC6"/>
    <w:rsid w:val="00E34299"/>
    <w:rsid w:val="00E35D80"/>
    <w:rsid w:val="00E363EE"/>
    <w:rsid w:val="00E46FA4"/>
    <w:rsid w:val="00E470C8"/>
    <w:rsid w:val="00E4732F"/>
    <w:rsid w:val="00E520DC"/>
    <w:rsid w:val="00E52D81"/>
    <w:rsid w:val="00E5577E"/>
    <w:rsid w:val="00E62088"/>
    <w:rsid w:val="00E63B33"/>
    <w:rsid w:val="00E77EC3"/>
    <w:rsid w:val="00E82C93"/>
    <w:rsid w:val="00E82D5A"/>
    <w:rsid w:val="00E852FB"/>
    <w:rsid w:val="00E8680E"/>
    <w:rsid w:val="00E87C6E"/>
    <w:rsid w:val="00E91089"/>
    <w:rsid w:val="00E91470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12EF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6E67"/>
    <w:rsid w:val="00F21E8C"/>
    <w:rsid w:val="00F27B79"/>
    <w:rsid w:val="00F3150F"/>
    <w:rsid w:val="00F32A10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7617"/>
    <w:rsid w:val="00F57E9E"/>
    <w:rsid w:val="00F63158"/>
    <w:rsid w:val="00F6505F"/>
    <w:rsid w:val="00F66A00"/>
    <w:rsid w:val="00F71026"/>
    <w:rsid w:val="00F72DB2"/>
    <w:rsid w:val="00F743ED"/>
    <w:rsid w:val="00F755D6"/>
    <w:rsid w:val="00F760C5"/>
    <w:rsid w:val="00F81C8A"/>
    <w:rsid w:val="00F83077"/>
    <w:rsid w:val="00F86144"/>
    <w:rsid w:val="00F87A61"/>
    <w:rsid w:val="00F90516"/>
    <w:rsid w:val="00F954A9"/>
    <w:rsid w:val="00FA467C"/>
    <w:rsid w:val="00FA6785"/>
    <w:rsid w:val="00FB0C35"/>
    <w:rsid w:val="00FB4CC1"/>
    <w:rsid w:val="00FB552B"/>
    <w:rsid w:val="00FB5C2E"/>
    <w:rsid w:val="00FB5F84"/>
    <w:rsid w:val="00FC0A3A"/>
    <w:rsid w:val="00FC1916"/>
    <w:rsid w:val="00FC1D68"/>
    <w:rsid w:val="00FC310E"/>
    <w:rsid w:val="00FC6F01"/>
    <w:rsid w:val="00FC732C"/>
    <w:rsid w:val="00FD58DF"/>
    <w:rsid w:val="00FE021F"/>
    <w:rsid w:val="00FE28AF"/>
    <w:rsid w:val="00FE2CB5"/>
    <w:rsid w:val="00FF189D"/>
    <w:rsid w:val="00FF19E1"/>
    <w:rsid w:val="00FF3E1D"/>
    <w:rsid w:val="00FF3F1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A25C5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xilinx.com/support/documentation/data_sheets/ds181_Artix_7_Data_Sheet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xilinx.com/support/documentation/sw_manuals/xilinx2020_2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21</Pages>
  <Words>3975</Words>
  <Characters>22659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902</cp:revision>
  <dcterms:created xsi:type="dcterms:W3CDTF">2021-08-04T08:30:00Z</dcterms:created>
  <dcterms:modified xsi:type="dcterms:W3CDTF">2021-08-24T14:02:00Z</dcterms:modified>
</cp:coreProperties>
</file>