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5A3BDA95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  <w:r w:rsidR="00525C91">
        <w:rPr>
          <w:rFonts w:ascii="Times New Roman" w:hAnsi="Times New Roman" w:cs="Times New Roman"/>
          <w:sz w:val="28"/>
          <w:szCs w:val="28"/>
        </w:rPr>
        <w:t>Главная</w:t>
      </w:r>
      <w:r w:rsidR="00B377D4">
        <w:rPr>
          <w:rFonts w:ascii="Times New Roman" w:hAnsi="Times New Roman" w:cs="Times New Roman"/>
          <w:sz w:val="28"/>
          <w:szCs w:val="28"/>
        </w:rPr>
        <w:t xml:space="preserve">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>рассмотрен анализ</w:t>
      </w:r>
      <w:r w:rsidR="00142BEF">
        <w:rPr>
          <w:rFonts w:ascii="Times New Roman" w:hAnsi="Times New Roman" w:cs="Times New Roman"/>
          <w:sz w:val="28"/>
          <w:szCs w:val="28"/>
        </w:rPr>
        <w:t xml:space="preserve"> </w:t>
      </w:r>
      <w:r w:rsidR="00463EBD">
        <w:rPr>
          <w:rFonts w:ascii="Times New Roman" w:hAnsi="Times New Roman" w:cs="Times New Roman"/>
          <w:sz w:val="28"/>
          <w:szCs w:val="28"/>
        </w:rPr>
        <w:t xml:space="preserve">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B218BB">
        <w:rPr>
          <w:rFonts w:ascii="Times New Roman" w:hAnsi="Times New Roman" w:cs="Times New Roman"/>
          <w:sz w:val="28"/>
          <w:szCs w:val="28"/>
        </w:rPr>
        <w:t xml:space="preserve"> и показаны</w:t>
      </w:r>
      <w:r w:rsidR="00DC5518">
        <w:rPr>
          <w:rFonts w:ascii="Times New Roman" w:hAnsi="Times New Roman" w:cs="Times New Roman"/>
          <w:sz w:val="28"/>
          <w:szCs w:val="28"/>
        </w:rPr>
        <w:t xml:space="preserve">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0BC899F9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>, время установки и удержания</w:t>
      </w:r>
      <w:r w:rsidR="00B658F7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9371DB">
        <w:rPr>
          <w:rFonts w:ascii="Times New Roman" w:hAnsi="Times New Roman" w:cs="Times New Roman"/>
          <w:sz w:val="28"/>
          <w:szCs w:val="28"/>
        </w:rPr>
        <w:t xml:space="preserve">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F57097C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B658F7">
        <w:rPr>
          <w:rFonts w:ascii="Times New Roman" w:hAnsi="Times New Roman" w:cs="Times New Roman"/>
          <w:sz w:val="28"/>
          <w:szCs w:val="28"/>
        </w:rPr>
        <w:t xml:space="preserve">обычный </w:t>
      </w:r>
      <w:r w:rsidR="00E3173E">
        <w:rPr>
          <w:rFonts w:ascii="Times New Roman" w:hAnsi="Times New Roman" w:cs="Times New Roman"/>
          <w:sz w:val="28"/>
          <w:szCs w:val="28"/>
        </w:rPr>
        <w:t xml:space="preserve">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 w:rsidR="00C2335D">
        <w:rPr>
          <w:rFonts w:ascii="Times New Roman" w:hAnsi="Times New Roman" w:cs="Times New Roman"/>
          <w:sz w:val="28"/>
          <w:szCs w:val="28"/>
        </w:rPr>
        <w:br/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EFD9B59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3DA947" w14:textId="77777777" w:rsidR="00142BEF" w:rsidRDefault="00142BEF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740620BF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61BFE6A4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327A34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672289" w:rsidRPr="00E3173E">
        <w:rPr>
          <w:rFonts w:ascii="Times New Roman" w:hAnsi="Times New Roman" w:cs="Times New Roman"/>
          <w:sz w:val="28"/>
          <w:szCs w:val="28"/>
        </w:rPr>
        <w:t>74</w:t>
      </w:r>
      <w:r w:rsidR="0067228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2289" w:rsidRPr="00E3173E">
        <w:rPr>
          <w:rFonts w:ascii="Times New Roman" w:hAnsi="Times New Roman" w:cs="Times New Roman"/>
          <w:sz w:val="28"/>
          <w:szCs w:val="28"/>
        </w:rPr>
        <w:t>595</w:t>
      </w:r>
      <w:r w:rsidR="00672289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EB2EDF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EB2E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3FA69AFA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</w:t>
      </w:r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E354A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 задержки необходимо указать временному анализатору </w:t>
      </w:r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57587062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 триггера</w:t>
      </w:r>
      <w:r w:rsidR="00231AC5">
        <w:rPr>
          <w:rFonts w:ascii="Times New Roman" w:hAnsi="Times New Roman" w:cs="Times New Roman"/>
          <w:sz w:val="28"/>
          <w:szCs w:val="28"/>
        </w:rPr>
        <w:t xml:space="preserve">, расположенного внутри </w:t>
      </w:r>
      <w:r w:rsidR="00231AC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F0236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13042417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F80F01">
        <w:rPr>
          <w:rFonts w:ascii="Times New Roman" w:hAnsi="Times New Roman" w:cs="Times New Roman"/>
          <w:sz w:val="28"/>
          <w:szCs w:val="28"/>
        </w:rPr>
        <w:t>предыдущие результаты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488A3F39" w:rsidR="009D2C06" w:rsidRPr="00A80D6F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231AC5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231AC5" w:rsidRPr="00231A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1AC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 w:rsidRPr="00A80D6F">
        <w:rPr>
          <w:rFonts w:ascii="Times New Roman" w:hAnsi="Times New Roman" w:cs="Times New Roman"/>
          <w:sz w:val="28"/>
          <w:szCs w:val="28"/>
        </w:rPr>
        <w:t>можно записать в виде</w:t>
      </w:r>
      <w:r w:rsidR="00A744BD" w:rsidRPr="00A80D6F">
        <w:rPr>
          <w:rFonts w:ascii="Times New Roman" w:hAnsi="Times New Roman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2159042E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</w:t>
      </w:r>
      <w:r w:rsidR="00D36A33">
        <w:rPr>
          <w:rFonts w:ascii="Times New Roman" w:eastAsiaTheme="minorEastAsia" w:hAnsi="Times New Roman" w:cs="Times New Roman"/>
          <w:sz w:val="28"/>
          <w:szCs w:val="28"/>
        </w:rPr>
        <w:t xml:space="preserve">фронта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добавлен один период тактового сигнала. </w:t>
      </w:r>
    </w:p>
    <w:p w14:paraId="44C67FAE" w14:textId="1FBD5193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03021">
        <w:rPr>
          <w:rFonts w:ascii="Times New Roman" w:hAnsi="Times New Roman" w:cs="Times New Roman"/>
          <w:sz w:val="28"/>
          <w:szCs w:val="28"/>
        </w:rPr>
        <w:br/>
      </w:r>
      <w:r w:rsidRPr="00071A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F7BE41B" w14:textId="71716D06" w:rsidR="00EA7BC7" w:rsidRPr="0021157E" w:rsidRDefault="00EA7BC7" w:rsidP="0021157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15E9D5CF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1333EDDE" w:rsidR="007023B6" w:rsidRPr="00ED5C1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=Tdr_min- 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 w:rsidRPr="00ED5C11">
        <w:rPr>
          <w:rFonts w:ascii="Times New Roman" w:hAnsi="Times New Roman" w:cs="Times New Roman"/>
          <w:sz w:val="28"/>
          <w:szCs w:val="28"/>
        </w:rPr>
        <w:t>принимает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 xml:space="preserve">отрицательное значение, то это </w:t>
      </w:r>
      <w:r w:rsidR="007B07B1" w:rsidRPr="00ED5C11">
        <w:rPr>
          <w:rFonts w:ascii="Times New Roman" w:hAnsi="Times New Roman" w:cs="Times New Roman"/>
          <w:sz w:val="28"/>
          <w:szCs w:val="28"/>
        </w:rPr>
        <w:t>указывает</w:t>
      </w:r>
      <w:r w:rsidRPr="00ED5C11">
        <w:rPr>
          <w:rFonts w:ascii="Times New Roman" w:hAnsi="Times New Roman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 w:rsidRPr="00ED5C11">
        <w:rPr>
          <w:rFonts w:ascii="Times New Roman" w:hAnsi="Times New Roman" w:cs="Times New Roman"/>
          <w:sz w:val="28"/>
          <w:szCs w:val="28"/>
        </w:rPr>
        <w:t>,</w:t>
      </w:r>
      <w:r w:rsidRPr="00ED5C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>огран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ED5C11">
        <w:rPr>
          <w:rFonts w:ascii="Times New Roman" w:hAnsi="Times New Roman" w:cs="Times New Roman"/>
          <w:sz w:val="28"/>
          <w:szCs w:val="28"/>
        </w:rPr>
        <w:t>нарушено</w:t>
      </w:r>
      <w:r w:rsidR="00B66B9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 w:rsidRPr="00ED5C11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 w:rsidRPr="00ED5C11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 w:rsidRPr="00ED5C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0BCCAED5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10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6106A6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4A687C10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A3B4D">
        <w:rPr>
          <w:rFonts w:ascii="Times New Roman" w:hAnsi="Times New Roman" w:cs="Times New Roman"/>
          <w:sz w:val="28"/>
          <w:szCs w:val="28"/>
        </w:rPr>
        <w:t xml:space="preserve"> </w:t>
      </w:r>
      <w:r w:rsidRPr="003417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03677A1D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50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99C26CD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11A7E44C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>граничени</w:t>
      </w:r>
      <w:r w:rsidR="003C3066">
        <w:rPr>
          <w:rFonts w:ascii="Times New Roman" w:hAnsi="Times New Roman" w:cs="Times New Roman"/>
          <w:b/>
          <w:sz w:val="28"/>
          <w:szCs w:val="28"/>
        </w:rPr>
        <w:t>й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735AAB38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10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временному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</w:t>
      </w:r>
      <w:r w:rsidR="009A1A5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периода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E1B5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ограничения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340834AE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1EBC">
        <w:rPr>
          <w:rFonts w:ascii="Times New Roman" w:eastAsiaTheme="minorEastAsia" w:hAnsi="Times New Roman" w:cs="Times New Roman"/>
          <w:sz w:val="28"/>
          <w:szCs w:val="28"/>
        </w:rPr>
        <w:t xml:space="preserve">её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FA2F0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358DD968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br/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D1AEF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5507263D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3AB13163" w:rsidR="008D4D6F" w:rsidRPr="00942050" w:rsidRDefault="003959F3" w:rsidP="00942050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</w:t>
      </w:r>
      <w:r w:rsidR="00942E69">
        <w:rPr>
          <w:rFonts w:ascii="Times New Roman" w:eastAsiaTheme="minorEastAsia" w:hAnsi="Times New Roman" w:cs="Times New Roman"/>
          <w:sz w:val="28"/>
          <w:szCs w:val="28"/>
        </w:rPr>
        <w:t>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42050">
        <w:rPr>
          <w:rFonts w:ascii="Times New Roman" w:eastAsiaTheme="minorEastAsia" w:hAnsi="Times New Roman" w:cs="Times New Roman"/>
          <w:sz w:val="28"/>
          <w:szCs w:val="28"/>
        </w:rPr>
        <w:br/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942050">
        <w:rPr>
          <w:rFonts w:ascii="Times New Roman" w:hAnsi="Times New Roman" w:cs="Times New Roman"/>
          <w:sz w:val="28"/>
          <w:szCs w:val="28"/>
        </w:rPr>
        <w:t xml:space="preserve"> </w:t>
      </w:r>
      <w:r w:rsidR="00942050">
        <w:rPr>
          <w:rFonts w:ascii="Times New Roman" w:hAnsi="Times New Roman" w:cs="Times New Roman"/>
          <w:sz w:val="28"/>
          <w:szCs w:val="28"/>
        </w:rPr>
        <w:br/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2A82556E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2249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41BDBB86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511D">
        <w:rPr>
          <w:rFonts w:ascii="Times New Roman" w:eastAsiaTheme="minorEastAsia" w:hAnsi="Times New Roman" w:cs="Times New Roman"/>
          <w:sz w:val="28"/>
          <w:szCs w:val="28"/>
        </w:rPr>
        <w:t>из таблицы 6.7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от 17 до 32 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69F7CECB" w:rsidR="00353CC0" w:rsidRDefault="00EC568C" w:rsidP="00741B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 </w:t>
      </w:r>
      <w:r w:rsidR="00741B6B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</w:p>
    <w:p w14:paraId="329C3BB0" w14:textId="35D93CA1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51BDF49A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>ое ограничение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E1F8E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4229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4898B245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BD5AB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2524D8D5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первой строке объявл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ена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переменная 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656360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0735">
        <w:rPr>
          <w:rFonts w:ascii="Times New Roman" w:eastAsiaTheme="minorEastAsia" w:hAnsi="Times New Roman" w:cs="Times New Roman"/>
          <w:sz w:val="28"/>
          <w:szCs w:val="28"/>
        </w:rPr>
        <w:br/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0CD18059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70592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временному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C54F17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</w:t>
      </w:r>
      <w:r w:rsidR="00913319">
        <w:rPr>
          <w:rFonts w:ascii="Times New Roman" w:eastAsiaTheme="minorEastAsia" w:hAnsi="Times New Roman" w:cs="Times New Roman"/>
          <w:sz w:val="28"/>
          <w:szCs w:val="28"/>
        </w:rPr>
        <w:t xml:space="preserve"> известен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108FA3E9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</w:t>
      </w:r>
      <w:r w:rsidR="00C4596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1C46972D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D54A5B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</w:t>
      </w:r>
      <w:r w:rsidR="00D54A5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567D4D69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между приходом тактового сигнала и</w:t>
      </w:r>
      <w:r w:rsidR="00E015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015E7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14:paraId="171DDE69" w14:textId="4162B29B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178FD431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9667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1B5B2880" w:rsidR="00F32928" w:rsidRPr="007928E1" w:rsidRDefault="00933B2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16E3EAE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3138ED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</w:t>
      </w:r>
      <w:r w:rsidR="00AF3280">
        <w:rPr>
          <w:rFonts w:ascii="Times New Roman" w:eastAsiaTheme="minorEastAsia" w:hAnsi="Times New Roman" w:cs="Times New Roman"/>
          <w:sz w:val="28"/>
          <w:szCs w:val="28"/>
        </w:rPr>
        <w:t>ан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>, расфазировку</w:t>
      </w:r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7CB3">
        <w:rPr>
          <w:rFonts w:ascii="Times New Roman" w:eastAsiaTheme="minorEastAsia" w:hAnsi="Times New Roman" w:cs="Times New Roman"/>
          <w:sz w:val="28"/>
          <w:szCs w:val="28"/>
        </w:rPr>
        <w:br/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6369CCF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нс.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попадает на защелкивающий триггер</w:t>
      </w:r>
      <w:r w:rsidR="00A056A1">
        <w:rPr>
          <w:rFonts w:ascii="Times New Roman" w:eastAsiaTheme="minorEastAsia" w:hAnsi="Times New Roman" w:cs="Times New Roman"/>
          <w:sz w:val="28"/>
          <w:szCs w:val="28"/>
        </w:rPr>
        <w:t xml:space="preserve"> через 1.486 нс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нс.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0D3BC02A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777AC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0C96499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попасть на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t xml:space="preserve"> в момент времени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нс, </w:t>
      </w:r>
      <w:r w:rsidR="00B8109C">
        <w:rPr>
          <w:rFonts w:ascii="Times New Roman" w:eastAsiaTheme="minorEastAsia" w:hAnsi="Times New Roman" w:cs="Times New Roman"/>
          <w:sz w:val="28"/>
          <w:szCs w:val="28"/>
        </w:rPr>
        <w:br/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Tofd_min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есть, когда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нс.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Tdco_max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Tbd_max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31C"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384A2381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896D58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>33.752 нс.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465E857F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нс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</w:t>
      </w:r>
      <w:r w:rsidR="004B1CFF" w:rsidRPr="004B1CFF">
        <w:rPr>
          <w:rFonts w:ascii="Times New Roman" w:eastAsiaTheme="minorEastAsia" w:hAnsi="Times New Roman" w:cs="Times New Roman"/>
          <w:sz w:val="28"/>
          <w:szCs w:val="28"/>
        </w:rPr>
        <w:t>одновременно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1CFF">
        <w:rPr>
          <w:rFonts w:ascii="Times New Roman" w:eastAsiaTheme="minorEastAsia" w:hAnsi="Times New Roman" w:cs="Times New Roman"/>
          <w:sz w:val="28"/>
          <w:szCs w:val="28"/>
        </w:rPr>
        <w:br/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971C46A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DF3B7D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2861DE0D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_min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5AD9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6140B629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B40D1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5A301F3A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 w:rsidR="009E5D7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422BD9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11D24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F11D24"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минимальн</w:t>
      </w:r>
      <w:r w:rsidR="00CD4C19">
        <w:rPr>
          <w:rFonts w:ascii="Times New Roman" w:hAnsi="Times New Roman" w:cs="Times New Roman"/>
          <w:sz w:val="28"/>
          <w:szCs w:val="28"/>
        </w:rPr>
        <w:t>ую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CD4C19">
        <w:rPr>
          <w:rFonts w:ascii="Times New Roman" w:hAnsi="Times New Roman" w:cs="Times New Roman"/>
          <w:sz w:val="28"/>
          <w:szCs w:val="28"/>
        </w:rPr>
        <w:t>у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CD4C19">
        <w:rPr>
          <w:rFonts w:ascii="Times New Roman" w:hAnsi="Times New Roman" w:cs="Times New Roman"/>
          <w:sz w:val="28"/>
          <w:szCs w:val="28"/>
        </w:rPr>
        <w:t>я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CD4C19">
        <w:rPr>
          <w:rFonts w:ascii="Times New Roman" w:hAnsi="Times New Roman" w:cs="Times New Roman"/>
          <w:sz w:val="28"/>
          <w:szCs w:val="28"/>
        </w:rPr>
        <w:t>ой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0787BA4E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</w:t>
      </w:r>
      <w:r w:rsidR="002D003B">
        <w:rPr>
          <w:rFonts w:ascii="Times New Roman" w:hAnsi="Times New Roman" w:cs="Times New Roman"/>
          <w:sz w:val="28"/>
          <w:szCs w:val="28"/>
        </w:rPr>
        <w:br/>
      </w:r>
      <w:r w:rsidR="00F7143A">
        <w:rPr>
          <w:rFonts w:ascii="Times New Roman" w:hAnsi="Times New Roman" w:cs="Times New Roman"/>
          <w:sz w:val="28"/>
          <w:szCs w:val="28"/>
        </w:rPr>
        <w:t>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192059">
        <w:rPr>
          <w:rFonts w:ascii="Times New Roman" w:hAnsi="Times New Roman" w:cs="Times New Roman"/>
          <w:sz w:val="28"/>
          <w:szCs w:val="28"/>
        </w:rPr>
        <w:t>заданы</w:t>
      </w:r>
      <w:r w:rsidR="00FE626D">
        <w:rPr>
          <w:rFonts w:ascii="Times New Roman" w:hAnsi="Times New Roman" w:cs="Times New Roman"/>
          <w:sz w:val="28"/>
          <w:szCs w:val="28"/>
        </w:rPr>
        <w:t xml:space="preserve"> равными</w:t>
      </w:r>
      <w:r w:rsidR="00192059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050F13">
        <w:rPr>
          <w:rFonts w:ascii="Times New Roman" w:hAnsi="Times New Roman" w:cs="Times New Roman"/>
          <w:sz w:val="28"/>
          <w:szCs w:val="28"/>
        </w:rPr>
        <w:br/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27A0CF48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задержки для тактового сигнала уже </w:t>
      </w:r>
      <w:r w:rsidR="003519C1">
        <w:rPr>
          <w:rFonts w:ascii="Times New Roman" w:hAnsi="Times New Roman" w:cs="Times New Roman"/>
          <w:sz w:val="28"/>
          <w:szCs w:val="28"/>
        </w:rPr>
        <w:t>установлены</w:t>
      </w:r>
      <w:r>
        <w:rPr>
          <w:rFonts w:ascii="Times New Roman" w:hAnsi="Times New Roman" w:cs="Times New Roman"/>
          <w:sz w:val="28"/>
          <w:szCs w:val="28"/>
        </w:rPr>
        <w:t>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40964CCE" w:rsidR="006B5EBA" w:rsidRPr="003128D9" w:rsidRDefault="008B3274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B5EBA"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1F66AFDD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5B72592C" w:rsidR="006344B1" w:rsidRPr="00FF73D4" w:rsidRDefault="009C08E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="006344B1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6F761866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щий триггер, </w:t>
      </w:r>
      <w:r w:rsidR="005109A1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формиру</w:t>
      </w:r>
      <w:r w:rsidR="00240032">
        <w:rPr>
          <w:rFonts w:ascii="Times New Roman" w:eastAsiaTheme="minorEastAsia" w:hAnsi="Times New Roman" w:cs="Times New Roman"/>
          <w:sz w:val="28"/>
          <w:szCs w:val="28"/>
        </w:rPr>
        <w:t>ет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 xml:space="preserve"> входные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33B9"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3C05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D1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3C055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DD6CFE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>Спустя 0.4 нс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642BAA60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BA4EB9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_max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составит 33.952 нс.</w:t>
      </w:r>
    </w:p>
    <w:p w14:paraId="601AC388" w14:textId="27EF8FEC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нс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нс</w:t>
      </w:r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06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нс.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12E3849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A1905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58FB123A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В сво</w:t>
      </w:r>
      <w:r w:rsidR="00051D3C">
        <w:rPr>
          <w:rFonts w:ascii="Times New Roman" w:eastAsiaTheme="minorEastAsia" w:hAnsi="Times New Roman" w:cs="Times New Roman"/>
          <w:sz w:val="28"/>
          <w:szCs w:val="28"/>
        </w:rPr>
        <w:t>ю</w:t>
      </w:r>
      <w:bookmarkStart w:id="0" w:name="_GoBack"/>
      <w:bookmarkEnd w:id="0"/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5B9573D6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E013B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15DAB0F5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73DB2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(tco_min+trce_dly_min)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(tco_max+trce_dly_max)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input_clock     &lt;clock_name&gt;;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tco_max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tco_min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input_ports     &lt;input_ports&gt;;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40338FAD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7EC4">
        <w:rPr>
          <w:rFonts w:ascii="Times New Roman" w:eastAsiaTheme="minorEastAsia" w:hAnsi="Times New Roman" w:cs="Times New Roman"/>
          <w:sz w:val="28"/>
          <w:szCs w:val="28"/>
        </w:rPr>
        <w:t xml:space="preserve">выше </w:t>
      </w:r>
      <w:r w:rsidR="00072CC0">
        <w:rPr>
          <w:rFonts w:ascii="Times New Roman" w:eastAsiaTheme="minorEastAsia" w:hAnsi="Times New Roman" w:cs="Times New Roman"/>
          <w:sz w:val="28"/>
          <w:szCs w:val="28"/>
        </w:rPr>
        <w:t>способа 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1B11E9F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</w:t>
      </w:r>
      <w:r w:rsidR="00BA158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нс и 67.721 нс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нс.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r w:rsidR="00DE7DB4">
        <w:rPr>
          <w:rFonts w:ascii="Times New Roman" w:hAnsi="Times New Roman" w:cs="Times New Roman"/>
          <w:sz w:val="28"/>
          <w:szCs w:val="28"/>
        </w:rPr>
        <w:t xml:space="preserve">джиттера.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джиттера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077F6DA9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GB"/>
        </w:rPr>
        <w:t>s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AA6073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AA60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6B1AE5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e</w:t>
      </w:r>
      <w:r w:rsidR="0059542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stination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247F1F60" w:rsidR="00D60522" w:rsidRPr="00F80F01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нс.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611F2" w:rsidRPr="00F80F0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0CB4FF05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используется второй способ, то один из тактовых сигналов является виртуальным, и его джиттер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</w:t>
      </w:r>
      <w:r w:rsidR="00D9354B">
        <w:rPr>
          <w:rFonts w:ascii="Times New Roman" w:eastAsiaTheme="minorEastAsia" w:hAnsi="Times New Roman" w:cs="Times New Roman"/>
          <w:sz w:val="28"/>
          <w:szCs w:val="28"/>
        </w:rPr>
        <w:t>л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sz w:val="28"/>
          <w:szCs w:val="28"/>
        </w:rPr>
        <w:t xml:space="preserve">s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196EE4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d</w:t>
      </w:r>
      <w:r w:rsidR="00196EE4" w:rsidRPr="00196EE4">
        <w:rPr>
          <w:rFonts w:ascii="Times New Roman" w:eastAsiaTheme="minorEastAsia" w:hAnsi="Times New Roman" w:cs="Times New Roman"/>
          <w:i/>
          <w:sz w:val="30"/>
          <w:szCs w:val="30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</w:t>
      </w:r>
      <w:r w:rsidR="00A0316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>нс.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429D61B4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</w:t>
      </w:r>
      <w:r w:rsidR="004C6D73">
        <w:rPr>
          <w:rFonts w:ascii="Times New Roman" w:hAnsi="Times New Roman" w:cs="Times New Roman"/>
          <w:sz w:val="28"/>
          <w:szCs w:val="28"/>
        </w:rPr>
        <w:t xml:space="preserve"> создания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04AD67C1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607629">
        <w:rPr>
          <w:rFonts w:ascii="Times New Roman" w:hAnsi="Times New Roman" w:cs="Times New Roman"/>
          <w:sz w:val="28"/>
          <w:szCs w:val="28"/>
        </w:rPr>
        <w:t xml:space="preserve"> временных ограничений и р</w:t>
      </w:r>
      <w:r w:rsidR="00712D30">
        <w:rPr>
          <w:rFonts w:ascii="Times New Roman" w:hAnsi="Times New Roman" w:cs="Times New Roman"/>
          <w:sz w:val="28"/>
          <w:szCs w:val="28"/>
        </w:rPr>
        <w:t xml:space="preserve">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</w:t>
      </w:r>
      <w:r w:rsidR="00FA055F">
        <w:rPr>
          <w:rFonts w:ascii="Times New Roman" w:hAnsi="Times New Roman" w:cs="Times New Roman"/>
          <w:sz w:val="28"/>
          <w:szCs w:val="28"/>
        </w:rPr>
        <w:t>при</w:t>
      </w:r>
      <w:r w:rsidR="00712D30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 w:rsidR="00FA055F">
        <w:rPr>
          <w:rFonts w:ascii="Times New Roman" w:hAnsi="Times New Roman" w:cs="Times New Roman"/>
          <w:sz w:val="28"/>
          <w:szCs w:val="28"/>
        </w:rPr>
        <w:t>и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607629" w:rsidRPr="001F01D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D4A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32F24CE7" w:rsidR="001A28C5" w:rsidRPr="0034511D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lastRenderedPageBreak/>
        <w:t>Ссылки.</w:t>
      </w:r>
    </w:p>
    <w:p w14:paraId="147D193B" w14:textId="031DA297" w:rsidR="001F01D9" w:rsidRPr="0034511D" w:rsidRDefault="00051D3C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1F01D9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</w:t>
        </w:r>
        <w:r w:rsidR="0034511D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>иза. Часть 1: Period Constraint</w:t>
        </w:r>
        <w:r w:rsidR="001F01D9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1F01D9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321E5" w14:textId="7879942F" w:rsidR="0034511D" w:rsidRPr="0034511D" w:rsidRDefault="00051D3C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14:paraId="6B36C828" w14:textId="4C65B210" w:rsidR="0034511D" w:rsidRPr="0034511D" w:rsidRDefault="00051D3C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14:paraId="5D5781F8" w14:textId="705C9626" w:rsidR="0034511D" w:rsidRPr="0034511D" w:rsidRDefault="00051D3C" w:rsidP="001F01D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</w:rPr>
          <w:t>Using Constraints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p w14:paraId="34717160" w14:textId="1DE55C96" w:rsidR="0034511D" w:rsidRPr="0034511D" w:rsidRDefault="00051D3C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Design Analysis and Closure Techniques</w:t>
        </w:r>
        <w:r w:rsidR="0034511D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906)</w:t>
        </w:r>
      </w:hyperlink>
    </w:p>
    <w:p w14:paraId="2FC983BC" w14:textId="77777777" w:rsidR="000F4E97" w:rsidRPr="00247DE6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98B7" w14:textId="77777777" w:rsidR="000F4E97" w:rsidRPr="00247DE6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14:paraId="17228105" w14:textId="77777777" w:rsidR="00B70263" w:rsidRPr="00247DE6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247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0F13"/>
    <w:rsid w:val="00051D3C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0592"/>
    <w:rsid w:val="00071918"/>
    <w:rsid w:val="00071ACC"/>
    <w:rsid w:val="00071DA3"/>
    <w:rsid w:val="000725FF"/>
    <w:rsid w:val="00072A64"/>
    <w:rsid w:val="00072CC0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CB1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4722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0236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2BEF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059"/>
    <w:rsid w:val="00192DCB"/>
    <w:rsid w:val="001933B5"/>
    <w:rsid w:val="0019389A"/>
    <w:rsid w:val="0019643C"/>
    <w:rsid w:val="001969F6"/>
    <w:rsid w:val="00196B51"/>
    <w:rsid w:val="00196E77"/>
    <w:rsid w:val="00196EE4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6EF7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1D9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157E"/>
    <w:rsid w:val="00212D97"/>
    <w:rsid w:val="00213226"/>
    <w:rsid w:val="00213280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1AC5"/>
    <w:rsid w:val="002332C8"/>
    <w:rsid w:val="00233C3B"/>
    <w:rsid w:val="002341A6"/>
    <w:rsid w:val="002351B6"/>
    <w:rsid w:val="00236C1E"/>
    <w:rsid w:val="00237879"/>
    <w:rsid w:val="00240032"/>
    <w:rsid w:val="0024054D"/>
    <w:rsid w:val="00240642"/>
    <w:rsid w:val="002426CD"/>
    <w:rsid w:val="002442F1"/>
    <w:rsid w:val="0024647B"/>
    <w:rsid w:val="00247DE6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03B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1946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38ED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1D"/>
    <w:rsid w:val="003267AF"/>
    <w:rsid w:val="003268E4"/>
    <w:rsid w:val="00326A19"/>
    <w:rsid w:val="00327A34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37D1F"/>
    <w:rsid w:val="003409AB"/>
    <w:rsid w:val="0034152E"/>
    <w:rsid w:val="0034172D"/>
    <w:rsid w:val="00342359"/>
    <w:rsid w:val="003438D6"/>
    <w:rsid w:val="00343935"/>
    <w:rsid w:val="003439A9"/>
    <w:rsid w:val="00344B4A"/>
    <w:rsid w:val="0034511D"/>
    <w:rsid w:val="00345F5D"/>
    <w:rsid w:val="00347C79"/>
    <w:rsid w:val="003514FF"/>
    <w:rsid w:val="003519C1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11F2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53"/>
    <w:rsid w:val="003C05AE"/>
    <w:rsid w:val="003C201F"/>
    <w:rsid w:val="003C2987"/>
    <w:rsid w:val="003C3066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1F8E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06F0B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9A9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1CFF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6D73"/>
    <w:rsid w:val="004C796F"/>
    <w:rsid w:val="004C7990"/>
    <w:rsid w:val="004D05D7"/>
    <w:rsid w:val="004D19A8"/>
    <w:rsid w:val="004D33B9"/>
    <w:rsid w:val="004D37CE"/>
    <w:rsid w:val="004D4A74"/>
    <w:rsid w:val="004D5607"/>
    <w:rsid w:val="004D6BF1"/>
    <w:rsid w:val="004D78F8"/>
    <w:rsid w:val="004E0392"/>
    <w:rsid w:val="004E08FA"/>
    <w:rsid w:val="004E1B59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9A1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C91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42F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07629"/>
    <w:rsid w:val="00610642"/>
    <w:rsid w:val="006106A6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360"/>
    <w:rsid w:val="0065652C"/>
    <w:rsid w:val="00656C16"/>
    <w:rsid w:val="006579A3"/>
    <w:rsid w:val="006615AE"/>
    <w:rsid w:val="00663EA5"/>
    <w:rsid w:val="00665D5A"/>
    <w:rsid w:val="006675EB"/>
    <w:rsid w:val="006711C9"/>
    <w:rsid w:val="0067228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1AE5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735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1B6B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B2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06F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0D1"/>
    <w:rsid w:val="007B4768"/>
    <w:rsid w:val="007B5562"/>
    <w:rsid w:val="007B7CB3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EC4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6D58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3274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319"/>
    <w:rsid w:val="00913A7F"/>
    <w:rsid w:val="00914ED9"/>
    <w:rsid w:val="00915034"/>
    <w:rsid w:val="009156CF"/>
    <w:rsid w:val="009159C2"/>
    <w:rsid w:val="00915E17"/>
    <w:rsid w:val="00915F0F"/>
    <w:rsid w:val="00920316"/>
    <w:rsid w:val="00920EAA"/>
    <w:rsid w:val="00921D83"/>
    <w:rsid w:val="00922490"/>
    <w:rsid w:val="00922B32"/>
    <w:rsid w:val="00922CB2"/>
    <w:rsid w:val="009256A1"/>
    <w:rsid w:val="00925BAC"/>
    <w:rsid w:val="00925BC6"/>
    <w:rsid w:val="00926364"/>
    <w:rsid w:val="009265CE"/>
    <w:rsid w:val="00927AB9"/>
    <w:rsid w:val="00931444"/>
    <w:rsid w:val="00933109"/>
    <w:rsid w:val="0093395A"/>
    <w:rsid w:val="00933B23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050"/>
    <w:rsid w:val="00942482"/>
    <w:rsid w:val="00942C14"/>
    <w:rsid w:val="00942CAF"/>
    <w:rsid w:val="00942E69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66789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1A5F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08E1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E5D7B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161"/>
    <w:rsid w:val="00A034B5"/>
    <w:rsid w:val="00A04B5D"/>
    <w:rsid w:val="00A056A1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5A6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0D6F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3B4D"/>
    <w:rsid w:val="00AA501F"/>
    <w:rsid w:val="00AA5324"/>
    <w:rsid w:val="00AA5E97"/>
    <w:rsid w:val="00AA5EA1"/>
    <w:rsid w:val="00AA6073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AEF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280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312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18BB"/>
    <w:rsid w:val="00B22212"/>
    <w:rsid w:val="00B226E4"/>
    <w:rsid w:val="00B256B7"/>
    <w:rsid w:val="00B25A0E"/>
    <w:rsid w:val="00B27841"/>
    <w:rsid w:val="00B31BC1"/>
    <w:rsid w:val="00B327A3"/>
    <w:rsid w:val="00B35AD9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58F7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09C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158D"/>
    <w:rsid w:val="00BA1DAA"/>
    <w:rsid w:val="00BA417F"/>
    <w:rsid w:val="00BA45F3"/>
    <w:rsid w:val="00BA4EB9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AB7"/>
    <w:rsid w:val="00BD5E26"/>
    <w:rsid w:val="00BE0845"/>
    <w:rsid w:val="00BE0FEB"/>
    <w:rsid w:val="00BE1072"/>
    <w:rsid w:val="00BE18D5"/>
    <w:rsid w:val="00BE354A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021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35D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5968"/>
    <w:rsid w:val="00C460EB"/>
    <w:rsid w:val="00C4687A"/>
    <w:rsid w:val="00C468E4"/>
    <w:rsid w:val="00C47039"/>
    <w:rsid w:val="00C503A8"/>
    <w:rsid w:val="00C536E1"/>
    <w:rsid w:val="00C54CBE"/>
    <w:rsid w:val="00C54F17"/>
    <w:rsid w:val="00C5631C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3E98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4C19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6A33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4A5B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777AC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354B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068"/>
    <w:rsid w:val="00DD5189"/>
    <w:rsid w:val="00DD5255"/>
    <w:rsid w:val="00DD658B"/>
    <w:rsid w:val="00DD695A"/>
    <w:rsid w:val="00DD6A66"/>
    <w:rsid w:val="00DD6CFE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3B7D"/>
    <w:rsid w:val="00DF42AC"/>
    <w:rsid w:val="00DF59C9"/>
    <w:rsid w:val="00DF6684"/>
    <w:rsid w:val="00E00114"/>
    <w:rsid w:val="00E00375"/>
    <w:rsid w:val="00E00458"/>
    <w:rsid w:val="00E0095E"/>
    <w:rsid w:val="00E00C05"/>
    <w:rsid w:val="00E013BE"/>
    <w:rsid w:val="00E015E7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905"/>
    <w:rsid w:val="00EA1EBC"/>
    <w:rsid w:val="00EA1FC7"/>
    <w:rsid w:val="00EA23DA"/>
    <w:rsid w:val="00EA3E75"/>
    <w:rsid w:val="00EA749F"/>
    <w:rsid w:val="00EA7BC7"/>
    <w:rsid w:val="00EB0329"/>
    <w:rsid w:val="00EB0976"/>
    <w:rsid w:val="00EB2EDF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5C11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50DD"/>
    <w:rsid w:val="00F06994"/>
    <w:rsid w:val="00F07EB9"/>
    <w:rsid w:val="00F07F68"/>
    <w:rsid w:val="00F10F77"/>
    <w:rsid w:val="00F11756"/>
    <w:rsid w:val="00F11B05"/>
    <w:rsid w:val="00F11D24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0F01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055F"/>
    <w:rsid w:val="00FA2F06"/>
    <w:rsid w:val="00FA3608"/>
    <w:rsid w:val="00FA467C"/>
    <w:rsid w:val="00FA6785"/>
    <w:rsid w:val="00FA6E31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626D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01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F01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FollowedHyperlink"/>
    <w:basedOn w:val="a0"/>
    <w:uiPriority w:val="99"/>
    <w:semiHidden/>
    <w:unhideWhenUsed/>
    <w:rsid w:val="003451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zuken.com/en/blog/how-to-calculate-trace-length-from-time-delay-value-for-high-speed-signal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i.com/lit/ds/symlink/sn74hc595.pdf?ts=1634484237568&amp;ref_url=https%253A%252F%252Fwww.google.com%252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7_3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13_1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9C595-6ED8-4524-94C9-DF7D7C4EB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4547</TotalTime>
  <Pages>22</Pages>
  <Words>4470</Words>
  <Characters>25479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2657</cp:revision>
  <cp:lastPrinted>2021-11-22T05:39:00Z</cp:lastPrinted>
  <dcterms:created xsi:type="dcterms:W3CDTF">2021-08-04T08:30:00Z</dcterms:created>
  <dcterms:modified xsi:type="dcterms:W3CDTF">2021-11-22T06:31:00Z</dcterms:modified>
</cp:coreProperties>
</file>