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 Repository Structure (Proposed V1)</w:t>
      </w:r>
    </w:p>
    <w:p>
      <w:r>
        <w:t>This document defines the proposed top-level repository organization for the RA project and the responsibility of each folder.</w:t>
      </w:r>
    </w:p>
    <w:p>
      <w:pPr>
        <w:pStyle w:val="Heading1"/>
      </w:pPr>
      <w:r>
        <w:t>software/</w:t>
      </w:r>
    </w:p>
    <w:p>
      <w:r>
        <w:t>Contains the complete RA software platform.</w:t>
      </w:r>
    </w:p>
    <w:p>
      <w:pPr>
        <w:pStyle w:val="ListBullet"/>
      </w:pPr>
      <w:r>
        <w:rPr>
          <w:b/>
        </w:rPr>
        <w:t>ide/</w:t>
      </w:r>
      <w:r>
        <w:t xml:space="preserve"> - Graphical IDE: editor, workspace explorer, project explorer, package manager, toolbar, terminal, output console, debugger UI, log/history viewers, themes and UI components.</w:t>
      </w:r>
    </w:p>
    <w:p>
      <w:pPr>
        <w:pStyle w:val="ListBullet"/>
      </w:pPr>
      <w:r>
        <w:rPr>
          <w:b/>
        </w:rPr>
        <w:t>compiler/</w:t>
      </w:r>
      <w:r>
        <w:t xml:space="preserve"> - Lexer, parser, AST, semantic analyzer, optimizer, bytecode generator, constant pool and compiler diagnostics.</w:t>
      </w:r>
    </w:p>
    <w:p>
      <w:pPr>
        <w:pStyle w:val="ListBullet"/>
      </w:pPr>
      <w:r>
        <w:rPr>
          <w:b/>
        </w:rPr>
        <w:t>runtime/</w:t>
      </w:r>
      <w:r>
        <w:t xml:space="preserve"> - Execution Manager, Runtime Loader, Interpreter, Scheduler, Runtime Context and Runtime Configuration.</w:t>
      </w:r>
    </w:p>
    <w:p>
      <w:pPr>
        <w:pStyle w:val="ListBullet"/>
      </w:pPr>
      <w:r>
        <w:rPr>
          <w:b/>
        </w:rPr>
        <w:t>memory/</w:t>
      </w:r>
      <w:r>
        <w:t xml:space="preserve"> - Implementation of Program Space (PS), Active Space (AS), Entity Space (ES), Work Space (WS), Registry Space (RS), REI system and Memory Manager.</w:t>
      </w:r>
    </w:p>
    <w:p>
      <w:pPr>
        <w:pStyle w:val="ListBullet"/>
      </w:pPr>
      <w:r>
        <w:rPr>
          <w:b/>
        </w:rPr>
        <w:t>persistence/</w:t>
      </w:r>
      <w:r>
        <w:t xml:space="preserve"> - Live Program Model (LPM), Program Serialization Service (PSS), System Storage Space (SySS), Serializer, Deserializer, Snapshot and Recovery.</w:t>
      </w:r>
    </w:p>
    <w:p>
      <w:pPr>
        <w:pStyle w:val="ListBullet"/>
      </w:pPr>
      <w:r>
        <w:rPr>
          <w:b/>
        </w:rPr>
        <w:t>cli/</w:t>
      </w:r>
      <w:r>
        <w:t xml:space="preserve"> - Command-line interface, terminal, command parser, command executor and shell utilities.</w:t>
      </w:r>
    </w:p>
    <w:p>
      <w:pPr>
        <w:pStyle w:val="ListBullet"/>
      </w:pPr>
      <w:r>
        <w:rPr>
          <w:b/>
        </w:rPr>
        <w:t>common/</w:t>
      </w:r>
      <w:r>
        <w:t xml:space="preserve"> - Shared utilities, configuration, logging, error system, constants, helper classes and common data types.</w:t>
      </w:r>
    </w:p>
    <w:p>
      <w:pPr>
        <w:pStyle w:val="ListBullet"/>
      </w:pPr>
      <w:r>
        <w:rPr>
          <w:b/>
        </w:rPr>
        <w:t>debugger/</w:t>
      </w:r>
      <w:r>
        <w:t xml:space="preserve"> - Breakpoints, stack viewer, variable inspector, memory viewer, watch window and step execution.</w:t>
      </w:r>
    </w:p>
    <w:p>
      <w:pPr>
        <w:pStyle w:val="Heading1"/>
      </w:pPr>
      <w:r>
        <w:t>libraries/</w:t>
      </w:r>
    </w:p>
    <w:p>
      <w:r>
        <w:t>Libraries available to RA programs.</w:t>
      </w:r>
    </w:p>
    <w:p>
      <w:pPr>
        <w:pStyle w:val="ListBullet"/>
      </w:pPr>
      <w:r>
        <w:rPr>
          <w:b/>
        </w:rPr>
        <w:t>core/</w:t>
      </w:r>
      <w:r>
        <w:t xml:space="preserve"> - Core language types and fundamental runtime APIs.</w:t>
      </w:r>
    </w:p>
    <w:p>
      <w:pPr>
        <w:pStyle w:val="ListBullet"/>
      </w:pPr>
      <w:r>
        <w:rPr>
          <w:b/>
        </w:rPr>
        <w:t>standard/</w:t>
      </w:r>
      <w:r>
        <w:t xml:space="preserve"> - Standard library (string, math, collections, file, network, time, threading, I/O, etc.).</w:t>
      </w:r>
    </w:p>
    <w:p>
      <w:pPr>
        <w:pStyle w:val="ListBullet"/>
      </w:pPr>
      <w:r>
        <w:rPr>
          <w:b/>
        </w:rPr>
        <w:t>builtin/</w:t>
      </w:r>
      <w:r>
        <w:t xml:space="preserve"> - Built-in functions integrated with the runtime.</w:t>
      </w:r>
    </w:p>
    <w:p>
      <w:pPr>
        <w:pStyle w:val="ListBullet"/>
      </w:pPr>
      <w:r>
        <w:rPr>
          <w:b/>
        </w:rPr>
        <w:t>database/</w:t>
      </w:r>
      <w:r>
        <w:t xml:space="preserve"> - Database engine, query API, save/load support and transactions.</w:t>
      </w:r>
    </w:p>
    <w:p>
      <w:pPr>
        <w:pStyle w:val="ListBullet"/>
      </w:pPr>
      <w:r>
        <w:rPr>
          <w:b/>
        </w:rPr>
        <w:t>packages/</w:t>
      </w:r>
      <w:r>
        <w:t xml:space="preserve"> - External and third-party packages with metadata.</w:t>
      </w:r>
    </w:p>
    <w:p>
      <w:pPr>
        <w:pStyle w:val="Heading1"/>
      </w:pPr>
      <w:r>
        <w:t>documentation/</w:t>
      </w:r>
    </w:p>
    <w:p>
      <w:r>
        <w:t>Official user documentation, language reference, library references and guides.</w:t>
      </w:r>
    </w:p>
    <w:p>
      <w:pPr>
        <w:pStyle w:val="Heading1"/>
      </w:pPr>
      <w:r>
        <w:t>specifications/</w:t>
      </w:r>
    </w:p>
    <w:p>
      <w:r>
        <w:t>Architecture specifications and engineering design documents such as Memory, Runtime, PSS, SySS, Hub Graph and Execution Workflow.</w:t>
      </w:r>
    </w:p>
    <w:p>
      <w:pPr>
        <w:pStyle w:val="Heading1"/>
      </w:pPr>
      <w:r>
        <w:t>examples/</w:t>
      </w:r>
    </w:p>
    <w:p>
      <w:r>
        <w:t>Sample RA programs, tutorials and complete example projects.</w:t>
      </w:r>
    </w:p>
    <w:p>
      <w:pPr>
        <w:pStyle w:val="Heading1"/>
      </w:pPr>
      <w:r>
        <w:t>tests/</w:t>
      </w:r>
    </w:p>
    <w:p>
      <w:r>
        <w:t>Unit, integration, compiler, runtime, memory, IDE, regression and performance tests.</w:t>
      </w:r>
    </w:p>
    <w:p>
      <w:pPr>
        <w:pStyle w:val="Heading1"/>
      </w:pPr>
      <w:r>
        <w:t>Final Repository Layout</w:t>
      </w:r>
    </w:p>
    <w:p>
      <w:r>
        <w:t>RA/</w:t>
        <w:br/>
        <w:t>├── software/</w:t>
        <w:br/>
        <w:t>├── libraries/</w:t>
        <w:br/>
        <w:t>├── documentation/</w:t>
        <w:br/>
        <w:t>├── specifications/</w:t>
        <w:br/>
        <w:t>├── examples/</w:t>
        <w:br/>
        <w:t>└── tests/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