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888BA" w14:textId="77777777" w:rsidR="005A4231" w:rsidRDefault="00000000">
      <w:r>
        <w:br/>
      </w:r>
      <w:r>
        <w:br/>
      </w:r>
      <w:r>
        <w:br/>
      </w:r>
      <w:r>
        <w:br/>
      </w:r>
    </w:p>
    <w:p w14:paraId="563206CF" w14:textId="77777777" w:rsidR="005A4231" w:rsidRDefault="00000000">
      <w:pPr>
        <w:pStyle w:val="SRSTitle"/>
      </w:pPr>
      <w:r>
        <w:t>INTERNSPARK INTERNSHIP PROGRAM</w:t>
      </w:r>
    </w:p>
    <w:p w14:paraId="583C18BA" w14:textId="77777777" w:rsidR="005A4231" w:rsidRPr="00DC24CD" w:rsidRDefault="00000000">
      <w:pPr>
        <w:pStyle w:val="SRSTitle"/>
        <w:rPr>
          <w:sz w:val="48"/>
          <w:szCs w:val="18"/>
        </w:rPr>
      </w:pPr>
      <w:r w:rsidRPr="00DC24CD">
        <w:rPr>
          <w:sz w:val="48"/>
          <w:szCs w:val="18"/>
        </w:rPr>
        <w:t>DOCUMENTATION</w:t>
      </w:r>
    </w:p>
    <w:p w14:paraId="148D7622" w14:textId="77777777" w:rsidR="005A4231" w:rsidRDefault="00000000">
      <w:r>
        <w:br/>
      </w:r>
      <w:r>
        <w:br/>
      </w:r>
    </w:p>
    <w:p w14:paraId="11F9B2AC" w14:textId="77777777" w:rsidR="005A4231" w:rsidRPr="00DC24CD" w:rsidRDefault="00000000">
      <w:pPr>
        <w:jc w:val="center"/>
        <w:rPr>
          <w:sz w:val="24"/>
          <w:szCs w:val="24"/>
        </w:rPr>
      </w:pPr>
      <w:r w:rsidRPr="00DC24CD">
        <w:rPr>
          <w:sz w:val="24"/>
          <w:szCs w:val="24"/>
        </w:rPr>
        <w:t>TASK-4: AI CHATBOT PRODUCTION DEPLOYMENT</w:t>
      </w:r>
    </w:p>
    <w:p w14:paraId="33482C6E" w14:textId="77777777" w:rsidR="005A4231" w:rsidRDefault="00000000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2DD376C" w14:textId="77777777" w:rsidR="005A4231" w:rsidRDefault="00000000">
      <w:pPr>
        <w:jc w:val="center"/>
      </w:pPr>
      <w:r>
        <w:t>Prepared By:</w:t>
      </w:r>
    </w:p>
    <w:p w14:paraId="2BA424AB" w14:textId="77777777" w:rsidR="005A4231" w:rsidRDefault="00000000">
      <w:pPr>
        <w:jc w:val="center"/>
      </w:pPr>
      <w:r>
        <w:rPr>
          <w:b/>
        </w:rPr>
        <w:t>VAJJHA SAI KRISHNA</w:t>
      </w:r>
    </w:p>
    <w:p w14:paraId="531F8677" w14:textId="77777777" w:rsidR="005A4231" w:rsidRDefault="00000000">
      <w:pPr>
        <w:jc w:val="center"/>
      </w:pPr>
      <w:r>
        <w:t>Date: July 19, 2026</w:t>
      </w:r>
    </w:p>
    <w:p w14:paraId="7B7674F8" w14:textId="77777777" w:rsidR="005A4231" w:rsidRDefault="00000000">
      <w:pPr>
        <w:jc w:val="center"/>
      </w:pPr>
      <w:r>
        <w:t>Role: Java Developer Intern</w:t>
      </w:r>
    </w:p>
    <w:p w14:paraId="0A7243F6" w14:textId="77777777" w:rsidR="005A4231" w:rsidRDefault="00000000">
      <w:r>
        <w:br w:type="page"/>
      </w:r>
    </w:p>
    <w:p w14:paraId="5CA5DD34" w14:textId="77777777" w:rsidR="005A4231" w:rsidRDefault="00000000">
      <w:pPr>
        <w:pStyle w:val="Heading1"/>
      </w:pPr>
      <w:r>
        <w:lastRenderedPageBreak/>
        <w:t>1.0 Introduction</w:t>
      </w:r>
    </w:p>
    <w:p w14:paraId="6223ED81" w14:textId="77777777" w:rsidR="005A4231" w:rsidRDefault="00000000">
      <w:pPr>
        <w:pStyle w:val="Heading2"/>
      </w:pPr>
      <w:r>
        <w:t>1.1 Purpose</w:t>
      </w:r>
    </w:p>
    <w:p w14:paraId="175B50FF" w14:textId="77777777" w:rsidR="005A4231" w:rsidRDefault="00000000">
      <w:r>
        <w:t>The purpose of this document is to serve as a comprehensive Software Requirements Specification (SRS) and technical implementation report for TASK-4 of the InternSpark Java Developer Internship. This task focuses on developing a complete AI Chatbot Application with Spring AI.</w:t>
      </w:r>
    </w:p>
    <w:p w14:paraId="253F0607" w14:textId="77777777" w:rsidR="005A4231" w:rsidRDefault="00000000">
      <w:pPr>
        <w:pStyle w:val="Heading2"/>
      </w:pPr>
      <w:r>
        <w:t>1.2 Scope</w:t>
      </w:r>
    </w:p>
    <w:p w14:paraId="7DD707A4" w14:textId="77777777" w:rsidR="005A4231" w:rsidRDefault="00000000">
      <w:r>
        <w:t>This project encompasses a React-based frontend client, a Spring Boot 3.3.4 RESTful API backend, and a Neon PostgreSQL relational database. The system provides full Create, Read, Update, and Delete (CRUD) capabilities, ensuring secure, decoupled communication via JSON over HTTP.</w:t>
      </w:r>
    </w:p>
    <w:p w14:paraId="3D4D1B42" w14:textId="77777777" w:rsidR="005A4231" w:rsidRDefault="00000000">
      <w:pPr>
        <w:pStyle w:val="Heading2"/>
      </w:pPr>
      <w:r>
        <w:t>1.3 Document Conventions</w:t>
      </w:r>
    </w:p>
    <w:p w14:paraId="521B9668" w14:textId="77777777" w:rsidR="005A4231" w:rsidRDefault="00000000">
      <w:r>
        <w:t>• Code snippets are formatted in a monospace font.</w:t>
      </w:r>
    </w:p>
    <w:p w14:paraId="0765EF0C" w14:textId="77777777" w:rsidR="005A4231" w:rsidRDefault="00000000">
      <w:r>
        <w:t>• Placeholder images are provided in Section 5.0 and must be replaced with live environment screenshots prior to final archival.</w:t>
      </w:r>
    </w:p>
    <w:p w14:paraId="6C905BF9" w14:textId="77777777" w:rsidR="005A4231" w:rsidRDefault="00000000">
      <w:pPr>
        <w:pStyle w:val="Heading1"/>
      </w:pPr>
      <w:r>
        <w:t>2.0 System Architecture &amp; Environment</w:t>
      </w:r>
    </w:p>
    <w:p w14:paraId="79255DA2" w14:textId="77777777" w:rsidR="005A4231" w:rsidRDefault="00000000">
      <w:pPr>
        <w:pStyle w:val="Heading2"/>
      </w:pPr>
      <w:r>
        <w:t>2.1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4231" w14:paraId="6E441999" w14:textId="77777777">
        <w:tc>
          <w:tcPr>
            <w:tcW w:w="2880" w:type="dxa"/>
          </w:tcPr>
          <w:p w14:paraId="29860B8F" w14:textId="77777777" w:rsidR="005A4231" w:rsidRDefault="00000000">
            <w:r>
              <w:t>Component</w:t>
            </w:r>
          </w:p>
        </w:tc>
        <w:tc>
          <w:tcPr>
            <w:tcW w:w="2880" w:type="dxa"/>
          </w:tcPr>
          <w:p w14:paraId="16764298" w14:textId="77777777" w:rsidR="005A4231" w:rsidRDefault="00000000">
            <w:r>
              <w:t>Technology</w:t>
            </w:r>
          </w:p>
        </w:tc>
        <w:tc>
          <w:tcPr>
            <w:tcW w:w="2880" w:type="dxa"/>
          </w:tcPr>
          <w:p w14:paraId="51E58C4C" w14:textId="77777777" w:rsidR="005A4231" w:rsidRDefault="00000000">
            <w:r>
              <w:t>Role / Purpose</w:t>
            </w:r>
          </w:p>
        </w:tc>
      </w:tr>
      <w:tr w:rsidR="005A4231" w14:paraId="494C0953" w14:textId="77777777">
        <w:tc>
          <w:tcPr>
            <w:tcW w:w="2880" w:type="dxa"/>
          </w:tcPr>
          <w:p w14:paraId="4596E231" w14:textId="77777777" w:rsidR="005A4231" w:rsidRDefault="00000000">
            <w:r>
              <w:t>Frontend Client</w:t>
            </w:r>
          </w:p>
        </w:tc>
        <w:tc>
          <w:tcPr>
            <w:tcW w:w="2880" w:type="dxa"/>
          </w:tcPr>
          <w:p w14:paraId="487042F3" w14:textId="77777777" w:rsidR="005A4231" w:rsidRDefault="00000000">
            <w:r>
              <w:t>React, Vite, CSS</w:t>
            </w:r>
          </w:p>
        </w:tc>
        <w:tc>
          <w:tcPr>
            <w:tcW w:w="2880" w:type="dxa"/>
          </w:tcPr>
          <w:p w14:paraId="15C53341" w14:textId="77777777" w:rsidR="005A4231" w:rsidRDefault="00000000">
            <w:r>
              <w:t>User Interface &amp; State Management</w:t>
            </w:r>
          </w:p>
        </w:tc>
      </w:tr>
      <w:tr w:rsidR="005A4231" w14:paraId="330C9958" w14:textId="77777777">
        <w:tc>
          <w:tcPr>
            <w:tcW w:w="2880" w:type="dxa"/>
          </w:tcPr>
          <w:p w14:paraId="050E7E49" w14:textId="77777777" w:rsidR="005A4231" w:rsidRDefault="00000000">
            <w:r>
              <w:t>Backend Framework</w:t>
            </w:r>
          </w:p>
        </w:tc>
        <w:tc>
          <w:tcPr>
            <w:tcW w:w="2880" w:type="dxa"/>
          </w:tcPr>
          <w:p w14:paraId="180F74CA" w14:textId="77777777" w:rsidR="005A4231" w:rsidRDefault="00000000">
            <w:r>
              <w:t>Spring Boot 3.3.4</w:t>
            </w:r>
          </w:p>
        </w:tc>
        <w:tc>
          <w:tcPr>
            <w:tcW w:w="2880" w:type="dxa"/>
          </w:tcPr>
          <w:p w14:paraId="24001AB0" w14:textId="77777777" w:rsidR="005A4231" w:rsidRDefault="00000000">
            <w:r>
              <w:t>REST API &amp; Business Logic</w:t>
            </w:r>
          </w:p>
        </w:tc>
      </w:tr>
      <w:tr w:rsidR="005A4231" w14:paraId="0C9AA865" w14:textId="77777777">
        <w:tc>
          <w:tcPr>
            <w:tcW w:w="2880" w:type="dxa"/>
          </w:tcPr>
          <w:p w14:paraId="0563A2C8" w14:textId="77777777" w:rsidR="005A4231" w:rsidRDefault="00000000">
            <w:r>
              <w:t>ORM Framework</w:t>
            </w:r>
          </w:p>
        </w:tc>
        <w:tc>
          <w:tcPr>
            <w:tcW w:w="2880" w:type="dxa"/>
          </w:tcPr>
          <w:p w14:paraId="5A689604" w14:textId="77777777" w:rsidR="005A4231" w:rsidRDefault="00000000">
            <w:r>
              <w:t>Spring Data JPA</w:t>
            </w:r>
          </w:p>
        </w:tc>
        <w:tc>
          <w:tcPr>
            <w:tcW w:w="2880" w:type="dxa"/>
          </w:tcPr>
          <w:p w14:paraId="794FFC9A" w14:textId="77777777" w:rsidR="005A4231" w:rsidRDefault="00000000">
            <w:r>
              <w:t>Entity Mapping &amp; Data Access</w:t>
            </w:r>
          </w:p>
        </w:tc>
      </w:tr>
      <w:tr w:rsidR="005A4231" w14:paraId="25293284" w14:textId="77777777">
        <w:tc>
          <w:tcPr>
            <w:tcW w:w="2880" w:type="dxa"/>
          </w:tcPr>
          <w:p w14:paraId="243AD554" w14:textId="77777777" w:rsidR="005A4231" w:rsidRDefault="00000000">
            <w:r>
              <w:t>Database Engine</w:t>
            </w:r>
          </w:p>
        </w:tc>
        <w:tc>
          <w:tcPr>
            <w:tcW w:w="2880" w:type="dxa"/>
          </w:tcPr>
          <w:p w14:paraId="0016B88F" w14:textId="77777777" w:rsidR="005A4231" w:rsidRDefault="00000000">
            <w:r>
              <w:t>Neon PostgreSQL 9.x</w:t>
            </w:r>
          </w:p>
        </w:tc>
        <w:tc>
          <w:tcPr>
            <w:tcW w:w="2880" w:type="dxa"/>
          </w:tcPr>
          <w:p w14:paraId="02B2EC8B" w14:textId="77777777" w:rsidR="005A4231" w:rsidRDefault="00000000">
            <w:r>
              <w:t>Persistent Relational Storage</w:t>
            </w:r>
          </w:p>
        </w:tc>
      </w:tr>
    </w:tbl>
    <w:p w14:paraId="3883C4EB" w14:textId="77777777" w:rsidR="005A4231" w:rsidRDefault="00000000">
      <w:pPr>
        <w:pStyle w:val="Heading2"/>
      </w:pPr>
      <w:r>
        <w:t>2.2 Architecture Workflow</w:t>
      </w:r>
    </w:p>
    <w:p w14:paraId="32264044" w14:textId="77777777" w:rsidR="005A4231" w:rsidRDefault="00000000">
      <w:pPr>
        <w:pStyle w:val="CodeBlock"/>
      </w:pPr>
      <w:r>
        <w:t>[ React Frontend UI (Port 5173) ]</w:t>
      </w:r>
      <w:r>
        <w:br/>
        <w:t xml:space="preserve">             │</w:t>
      </w:r>
      <w:r>
        <w:br/>
        <w:t xml:space="preserve">             │ (JSON / HTTP Requests)</w:t>
      </w:r>
      <w:r>
        <w:br/>
        <w:t xml:space="preserve">             ▼</w:t>
      </w:r>
      <w:r>
        <w:br/>
        <w:t>[ Spring Boot REST Controllers (Port 8080) ]</w:t>
      </w:r>
      <w:r>
        <w:br/>
        <w:t xml:space="preserve">             │</w:t>
      </w:r>
      <w:r>
        <w:br/>
        <w:t xml:space="preserve">             │ (Service Layer Validation)</w:t>
      </w:r>
      <w:r>
        <w:br/>
        <w:t xml:space="preserve">             ▼</w:t>
      </w:r>
      <w:r>
        <w:br/>
        <w:t>[ Spring Data JPA Repositories ]</w:t>
      </w:r>
      <w:r>
        <w:br/>
        <w:t xml:space="preserve">             │</w:t>
      </w:r>
      <w:r>
        <w:br/>
        <w:t xml:space="preserve">             │ (Hibernate / JDBC)</w:t>
      </w:r>
      <w:r>
        <w:br/>
        <w:t xml:space="preserve">             ▼</w:t>
      </w:r>
      <w:r>
        <w:br/>
        <w:t>[ Neon PostgreSQL Database (neondb) ]</w:t>
      </w:r>
    </w:p>
    <w:p w14:paraId="007C42D4" w14:textId="77777777" w:rsidR="005A4231" w:rsidRDefault="00000000">
      <w:pPr>
        <w:pStyle w:val="Heading1"/>
      </w:pPr>
      <w:r>
        <w:t>3.0 API Documentation</w:t>
      </w:r>
    </w:p>
    <w:p w14:paraId="3A1C757D" w14:textId="77777777" w:rsidR="005A4231" w:rsidRDefault="00000000">
      <w:pPr>
        <w:pStyle w:val="Heading2"/>
      </w:pPr>
      <w:r>
        <w:t>3.1 REST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4231" w14:paraId="539B2956" w14:textId="77777777">
        <w:tc>
          <w:tcPr>
            <w:tcW w:w="2880" w:type="dxa"/>
          </w:tcPr>
          <w:p w14:paraId="70D41845" w14:textId="77777777" w:rsidR="005A4231" w:rsidRDefault="00000000">
            <w:r>
              <w:t>HTTP Method</w:t>
            </w:r>
          </w:p>
        </w:tc>
        <w:tc>
          <w:tcPr>
            <w:tcW w:w="2880" w:type="dxa"/>
          </w:tcPr>
          <w:p w14:paraId="13B40EE6" w14:textId="77777777" w:rsidR="005A4231" w:rsidRDefault="00000000">
            <w:r>
              <w:t>Endpoint URL</w:t>
            </w:r>
          </w:p>
        </w:tc>
        <w:tc>
          <w:tcPr>
            <w:tcW w:w="2880" w:type="dxa"/>
          </w:tcPr>
          <w:p w14:paraId="7DAC3C88" w14:textId="77777777" w:rsidR="005A4231" w:rsidRDefault="00000000">
            <w:r>
              <w:t>Action</w:t>
            </w:r>
          </w:p>
        </w:tc>
      </w:tr>
      <w:tr w:rsidR="005A4231" w14:paraId="7FA7126E" w14:textId="77777777">
        <w:tc>
          <w:tcPr>
            <w:tcW w:w="2880" w:type="dxa"/>
          </w:tcPr>
          <w:p w14:paraId="028DB2DF" w14:textId="77777777" w:rsidR="005A4231" w:rsidRDefault="00000000">
            <w:r>
              <w:t>GET</w:t>
            </w:r>
          </w:p>
        </w:tc>
        <w:tc>
          <w:tcPr>
            <w:tcW w:w="2880" w:type="dxa"/>
          </w:tcPr>
          <w:p w14:paraId="1113B456" w14:textId="77777777" w:rsidR="005A4231" w:rsidRDefault="00000000">
            <w:r>
              <w:t>/api/employees</w:t>
            </w:r>
          </w:p>
        </w:tc>
        <w:tc>
          <w:tcPr>
            <w:tcW w:w="2880" w:type="dxa"/>
          </w:tcPr>
          <w:p w14:paraId="3BF9F7E0" w14:textId="77777777" w:rsidR="005A4231" w:rsidRDefault="00000000">
            <w:r>
              <w:t>Retrieve all employee records</w:t>
            </w:r>
          </w:p>
        </w:tc>
      </w:tr>
      <w:tr w:rsidR="005A4231" w14:paraId="29395CF8" w14:textId="77777777">
        <w:tc>
          <w:tcPr>
            <w:tcW w:w="2880" w:type="dxa"/>
          </w:tcPr>
          <w:p w14:paraId="477AFFCB" w14:textId="77777777" w:rsidR="005A4231" w:rsidRDefault="00000000">
            <w:r>
              <w:t>POST</w:t>
            </w:r>
          </w:p>
        </w:tc>
        <w:tc>
          <w:tcPr>
            <w:tcW w:w="2880" w:type="dxa"/>
          </w:tcPr>
          <w:p w14:paraId="54B3F612" w14:textId="77777777" w:rsidR="005A4231" w:rsidRDefault="00000000">
            <w:r>
              <w:t>/api/employees</w:t>
            </w:r>
          </w:p>
        </w:tc>
        <w:tc>
          <w:tcPr>
            <w:tcW w:w="2880" w:type="dxa"/>
          </w:tcPr>
          <w:p w14:paraId="16F3FCE3" w14:textId="77777777" w:rsidR="005A4231" w:rsidRDefault="00000000">
            <w:r>
              <w:t>Create a new employee record</w:t>
            </w:r>
          </w:p>
        </w:tc>
      </w:tr>
      <w:tr w:rsidR="005A4231" w14:paraId="06E3BAB3" w14:textId="77777777">
        <w:tc>
          <w:tcPr>
            <w:tcW w:w="2880" w:type="dxa"/>
          </w:tcPr>
          <w:p w14:paraId="18B05B08" w14:textId="77777777" w:rsidR="005A4231" w:rsidRDefault="00000000">
            <w:r>
              <w:t>PUT</w:t>
            </w:r>
          </w:p>
        </w:tc>
        <w:tc>
          <w:tcPr>
            <w:tcW w:w="2880" w:type="dxa"/>
          </w:tcPr>
          <w:p w14:paraId="40A0F994" w14:textId="77777777" w:rsidR="005A4231" w:rsidRDefault="00000000">
            <w:r>
              <w:t>/api/employees/{id}</w:t>
            </w:r>
          </w:p>
        </w:tc>
        <w:tc>
          <w:tcPr>
            <w:tcW w:w="2880" w:type="dxa"/>
          </w:tcPr>
          <w:p w14:paraId="7A937B07" w14:textId="77777777" w:rsidR="005A4231" w:rsidRDefault="00000000">
            <w:r>
              <w:t>Update an existing employee record</w:t>
            </w:r>
          </w:p>
        </w:tc>
      </w:tr>
      <w:tr w:rsidR="005A4231" w14:paraId="46AAF7AB" w14:textId="77777777">
        <w:tc>
          <w:tcPr>
            <w:tcW w:w="2880" w:type="dxa"/>
          </w:tcPr>
          <w:p w14:paraId="697E21F1" w14:textId="77777777" w:rsidR="005A4231" w:rsidRDefault="00000000">
            <w:r>
              <w:t>DELETE</w:t>
            </w:r>
          </w:p>
        </w:tc>
        <w:tc>
          <w:tcPr>
            <w:tcW w:w="2880" w:type="dxa"/>
          </w:tcPr>
          <w:p w14:paraId="26E90E3E" w14:textId="77777777" w:rsidR="005A4231" w:rsidRDefault="00000000">
            <w:r>
              <w:t>/api/employees/{id}</w:t>
            </w:r>
          </w:p>
        </w:tc>
        <w:tc>
          <w:tcPr>
            <w:tcW w:w="2880" w:type="dxa"/>
          </w:tcPr>
          <w:p w14:paraId="55D42562" w14:textId="77777777" w:rsidR="005A4231" w:rsidRDefault="00000000">
            <w:r>
              <w:t>Delete an employee record</w:t>
            </w:r>
          </w:p>
        </w:tc>
      </w:tr>
    </w:tbl>
    <w:p w14:paraId="27EC3782" w14:textId="77777777" w:rsidR="005A4231" w:rsidRDefault="00000000">
      <w:pPr>
        <w:pStyle w:val="Heading1"/>
      </w:pPr>
      <w:r>
        <w:t>4.0 Configuration &amp; Implementation</w:t>
      </w:r>
    </w:p>
    <w:p w14:paraId="2C1A4EA5" w14:textId="77777777" w:rsidR="005A4231" w:rsidRDefault="00000000">
      <w:pPr>
        <w:pStyle w:val="Heading2"/>
      </w:pPr>
      <w:r>
        <w:t>4.1 Frontend API Integration</w:t>
      </w:r>
    </w:p>
    <w:p w14:paraId="0847D04F" w14:textId="77777777" w:rsidR="005A4231" w:rsidRDefault="00000000">
      <w:r>
        <w:t>The frontend isolates server communication within a dedicated service file. Environment variables inject the appropriate base URL.</w:t>
      </w:r>
    </w:p>
    <w:p w14:paraId="460F1B4D" w14:textId="77777777" w:rsidR="005A4231" w:rsidRDefault="00000000">
      <w:pPr>
        <w:pStyle w:val="CodeBlock"/>
      </w:pPr>
      <w:r>
        <w:t>const API_BASE_URL = import.meta.env.VITE_API_BASE_URL || 'http://localhost:8080';</w:t>
      </w:r>
      <w:r>
        <w:br/>
      </w:r>
      <w:r>
        <w:br/>
        <w:t>export const getEmployees = async () =&gt; {</w:t>
      </w:r>
      <w:r>
        <w:br/>
        <w:t xml:space="preserve">    const res = await fetch(`${API_BASE_URL}/api/employees`);</w:t>
      </w:r>
      <w:r>
        <w:br/>
        <w:t xml:space="preserve">    return res.json();</w:t>
      </w:r>
      <w:r>
        <w:br/>
        <w:t>};</w:t>
      </w:r>
    </w:p>
    <w:p w14:paraId="4C972014" w14:textId="77777777" w:rsidR="005A4231" w:rsidRDefault="00000000">
      <w:pPr>
        <w:pStyle w:val="Heading2"/>
      </w:pPr>
      <w:r>
        <w:t>4.2 Backend Security &amp; Exception Handling</w:t>
      </w:r>
    </w:p>
    <w:p w14:paraId="5CB68790" w14:textId="77777777" w:rsidR="005A4231" w:rsidRDefault="00000000">
      <w:r>
        <w:t>The Spring Boot server masks internal stack traces from the client using @ControllerAdvice, providing standardized JSON error payloads.</w:t>
      </w:r>
    </w:p>
    <w:p w14:paraId="617B9985" w14:textId="77777777" w:rsidR="005A4231" w:rsidRDefault="00000000">
      <w:pPr>
        <w:pStyle w:val="CodeBlock"/>
      </w:pPr>
      <w:r>
        <w:t>@ExceptionHandler(Exception.class)</w:t>
      </w:r>
      <w:r>
        <w:br/>
        <w:t>public ResponseEntity&lt;ErrorResponse&gt; handleGlobalException(Exception ex) {</w:t>
      </w:r>
      <w:r>
        <w:br/>
        <w:t xml:space="preserve">    return ResponseEntity.status(HttpStatus.INTERNAL_SERVER_ERROR)</w:t>
      </w:r>
      <w:r>
        <w:br/>
        <w:t xml:space="preserve">        .body(new ErrorResponse("An internal server error occurred."));</w:t>
      </w:r>
      <w:r>
        <w:br/>
        <w:t>}</w:t>
      </w:r>
    </w:p>
    <w:p w14:paraId="5DBD66F8" w14:textId="77777777" w:rsidR="005A4231" w:rsidRDefault="00000000">
      <w:pPr>
        <w:pStyle w:val="Heading1"/>
      </w:pPr>
      <w:r>
        <w:t>5.0 Visual Evidence &amp; Artifacts</w:t>
      </w:r>
    </w:p>
    <w:p w14:paraId="46242843" w14:textId="77777777" w:rsidR="005A4231" w:rsidRDefault="00000000">
      <w:r>
        <w:t>The following sections contain cryptographic or visual proof of the system functioning in the development environment.</w:t>
      </w:r>
    </w:p>
    <w:p w14:paraId="742968F4" w14:textId="77777777" w:rsidR="005A4231" w:rsidRDefault="00000000">
      <w:pPr>
        <w:pStyle w:val="Heading2"/>
      </w:pPr>
      <w:r>
        <w:t>5.1 React Frontend Interface</w:t>
      </w:r>
    </w:p>
    <w:p w14:paraId="73AC57F1" w14:textId="77777777" w:rsidR="005A4231" w:rsidRDefault="00000000">
      <w:r>
        <w:t>Please replace the placeholder below with a screenshot of the AI Chatbot Interface UI in your browser.</w:t>
      </w:r>
    </w:p>
    <w:p w14:paraId="35B6A9C5" w14:textId="77777777" w:rsidR="005A4231" w:rsidRDefault="00000000">
      <w:r>
        <w:rPr>
          <w:noProof/>
        </w:rPr>
        <w:drawing>
          <wp:inline distT="0" distB="0" distL="0" distR="0" wp14:anchorId="5796A9AE" wp14:editId="49F85173">
            <wp:extent cx="54864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u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AFBA" w14:textId="77777777" w:rsidR="005A4231" w:rsidRDefault="00000000">
      <w:pPr>
        <w:pStyle w:val="Heading2"/>
      </w:pPr>
      <w:r>
        <w:t>5.2 Spring Boot Backend Architecture</w:t>
      </w:r>
    </w:p>
    <w:p w14:paraId="5EB13F25" w14:textId="77777777" w:rsidR="005A4231" w:rsidRDefault="00000000">
      <w:r>
        <w:t>Please replace the placeholder below with a screenshot of your Java IDE showing the Controller/Service/Repository structure.</w:t>
      </w:r>
    </w:p>
    <w:p w14:paraId="50D060B5" w14:textId="77777777" w:rsidR="005A4231" w:rsidRDefault="00000000">
      <w:r>
        <w:rPr>
          <w:noProof/>
        </w:rPr>
        <w:drawing>
          <wp:inline distT="0" distB="0" distL="0" distR="0" wp14:anchorId="56598F6E" wp14:editId="44E042F5">
            <wp:extent cx="54864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ap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D9AA" w14:textId="77777777" w:rsidR="005A4231" w:rsidRDefault="00000000">
      <w:pPr>
        <w:pStyle w:val="Heading2"/>
      </w:pPr>
      <w:r>
        <w:t>5.3 Database State (Neon PostgreSQL)</w:t>
      </w:r>
    </w:p>
    <w:p w14:paraId="521D4DC3" w14:textId="77777777" w:rsidR="005A4231" w:rsidRDefault="00000000">
      <w:r>
        <w:t>Please replace the placeholder below with a screenshot of Neon PostgreSQL Workbench showing the employee records.</w:t>
      </w:r>
    </w:p>
    <w:p w14:paraId="493D071C" w14:textId="77777777" w:rsidR="005A4231" w:rsidRDefault="00000000">
      <w:r>
        <w:rPr>
          <w:noProof/>
        </w:rPr>
        <w:drawing>
          <wp:inline distT="0" distB="0" distL="0" distR="0" wp14:anchorId="6A757C3B" wp14:editId="382BCB5C">
            <wp:extent cx="54864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d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8BC6" w14:textId="77777777" w:rsidR="005A4231" w:rsidRDefault="00000000">
      <w:pPr>
        <w:pStyle w:val="Heading2"/>
      </w:pPr>
      <w:r>
        <w:t>5.4 API Testing</w:t>
      </w:r>
    </w:p>
    <w:p w14:paraId="3E6CF329" w14:textId="77777777" w:rsidR="005A4231" w:rsidRDefault="00000000">
      <w:r>
        <w:t>Please replace the placeholder below with a screenshot showing a successful API call (via Postman, Swagger, or Chrome Network Tab).</w:t>
      </w:r>
    </w:p>
    <w:p w14:paraId="74B949A0" w14:textId="77777777" w:rsidR="005A4231" w:rsidRDefault="00000000">
      <w:r>
        <w:rPr>
          <w:noProof/>
        </w:rPr>
        <w:drawing>
          <wp:inline distT="0" distB="0" distL="0" distR="0" wp14:anchorId="03255FCB" wp14:editId="4BD89A47">
            <wp:extent cx="54864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postm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883F" w14:textId="77777777" w:rsidR="005A4231" w:rsidRDefault="00000000">
      <w:pPr>
        <w:pStyle w:val="Heading2"/>
      </w:pPr>
      <w:r>
        <w:t>5.5 Links &amp; Repository</w:t>
      </w:r>
    </w:p>
    <w:p w14:paraId="5D599BF2" w14:textId="77777777" w:rsidR="005A4231" w:rsidRDefault="00000000">
      <w:r>
        <w:t>The project is fully version controlled and deployed to cloud infrastructure. You can access the live environments and source code via the following links:</w:t>
      </w:r>
    </w:p>
    <w:p w14:paraId="51C0828F" w14:textId="77777777" w:rsidR="005A4231" w:rsidRDefault="00000000">
      <w:r>
        <w:t>• Live Frontend Demo (Vercel): https://intern-spark-internship-task-4.vercel.app/</w:t>
      </w:r>
    </w:p>
    <w:p w14:paraId="615D8B27" w14:textId="77777777" w:rsidR="005A4231" w:rsidRDefault="00000000">
      <w:r>
        <w:t>• Live API Backend (Render): https://task-4-ij4a.onrender.com/actuator/health</w:t>
      </w:r>
    </w:p>
    <w:p w14:paraId="5CB043E3" w14:textId="77777777" w:rsidR="005A4231" w:rsidRDefault="00000000">
      <w:r>
        <w:t>• Source Code (GitHub): https://github.com/VSK-777/InternSpark-Internship</w:t>
      </w:r>
    </w:p>
    <w:p w14:paraId="71294ACE" w14:textId="77777777" w:rsidR="005A4231" w:rsidRDefault="00000000">
      <w:r>
        <w:br/>
        <w:t>Please replace the placeholder below with a screenshot of the project pushed to GitHub.</w:t>
      </w:r>
    </w:p>
    <w:p w14:paraId="5827BDE4" w14:textId="77777777" w:rsidR="005A4231" w:rsidRDefault="00000000">
      <w:r>
        <w:rPr>
          <w:noProof/>
        </w:rPr>
        <w:drawing>
          <wp:inline distT="0" distB="0" distL="0" distR="0" wp14:anchorId="4FA38417" wp14:editId="4F0F3F38">
            <wp:extent cx="5486400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githu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B3D1" w14:textId="77777777" w:rsidR="005A4231" w:rsidRDefault="00000000">
      <w:r>
        <w:br w:type="page"/>
      </w:r>
    </w:p>
    <w:p w14:paraId="077B0031" w14:textId="77777777" w:rsidR="005A4231" w:rsidRDefault="00000000">
      <w:pPr>
        <w:pStyle w:val="Heading1"/>
      </w:pPr>
      <w:r>
        <w:t>6.0 Conclusion &amp; Deliverables</w:t>
      </w:r>
    </w:p>
    <w:p w14:paraId="14C3122C" w14:textId="77777777" w:rsidR="005A4231" w:rsidRDefault="00000000">
      <w:pPr>
        <w:pStyle w:val="Heading2"/>
      </w:pPr>
      <w:r>
        <w:t>6.1 Deliverables Checklist</w:t>
      </w:r>
    </w:p>
    <w:p w14:paraId="1A9CE892" w14:textId="77777777" w:rsidR="005A4231" w:rsidRDefault="00000000">
      <w:pPr>
        <w:pStyle w:val="ListBullet"/>
      </w:pPr>
      <w:r>
        <w:t>[X] Highly responsive, aesthetic React UI implemented.</w:t>
      </w:r>
    </w:p>
    <w:p w14:paraId="1092E090" w14:textId="77777777" w:rsidR="005A4231" w:rsidRDefault="00000000">
      <w:pPr>
        <w:pStyle w:val="ListBullet"/>
      </w:pPr>
      <w:r>
        <w:t>[X] Secure Spring Boot RESTful API constructed.</w:t>
      </w:r>
    </w:p>
    <w:p w14:paraId="6DBDBEA4" w14:textId="77777777" w:rsidR="005A4231" w:rsidRDefault="00000000">
      <w:pPr>
        <w:pStyle w:val="ListBullet"/>
      </w:pPr>
      <w:r>
        <w:t>[X] Neon PostgreSQL database securely integrated via Spring Data JPA.</w:t>
      </w:r>
    </w:p>
    <w:p w14:paraId="23477A9D" w14:textId="77777777" w:rsidR="005A4231" w:rsidRDefault="00000000">
      <w:pPr>
        <w:pStyle w:val="ListBullet"/>
      </w:pPr>
      <w:r>
        <w:t>[X] Global Exception Handling configured to prevent stack trace leaks.</w:t>
      </w:r>
    </w:p>
    <w:p w14:paraId="08379535" w14:textId="77777777" w:rsidR="005A4231" w:rsidRDefault="00000000">
      <w:pPr>
        <w:pStyle w:val="ListBullet"/>
      </w:pPr>
      <w:r>
        <w:t>[X] Full end-to-end CRUD capabilities validated.</w:t>
      </w:r>
    </w:p>
    <w:p w14:paraId="5763C042" w14:textId="77777777" w:rsidR="005A4231" w:rsidRDefault="00000000">
      <w:pPr>
        <w:pStyle w:val="Heading2"/>
      </w:pPr>
      <w:r>
        <w:t>6.2 Learning &amp; Competency Attainment</w:t>
      </w:r>
    </w:p>
    <w:p w14:paraId="28D3920C" w14:textId="77777777" w:rsidR="005A4231" w:rsidRDefault="00000000">
      <w:r>
        <w:t>Completion of this internship task demonstrates industrial proficiency in Full Stack Application Lifecycle Management, precisely focusing on decoupled architectural design. The separation of concerns between a React presentation layer and a Java enterprise backend constitutes a mature, industry-standard architectural decision.</w:t>
      </w:r>
    </w:p>
    <w:sectPr w:rsidR="005A42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6130062">
    <w:abstractNumId w:val="8"/>
  </w:num>
  <w:num w:numId="2" w16cid:durableId="1358197529">
    <w:abstractNumId w:val="6"/>
  </w:num>
  <w:num w:numId="3" w16cid:durableId="1951818712">
    <w:abstractNumId w:val="5"/>
  </w:num>
  <w:num w:numId="4" w16cid:durableId="1726028615">
    <w:abstractNumId w:val="4"/>
  </w:num>
  <w:num w:numId="5" w16cid:durableId="1206412047">
    <w:abstractNumId w:val="7"/>
  </w:num>
  <w:num w:numId="6" w16cid:durableId="355011297">
    <w:abstractNumId w:val="3"/>
  </w:num>
  <w:num w:numId="7" w16cid:durableId="2138835637">
    <w:abstractNumId w:val="2"/>
  </w:num>
  <w:num w:numId="8" w16cid:durableId="2007826806">
    <w:abstractNumId w:val="1"/>
  </w:num>
  <w:num w:numId="9" w16cid:durableId="1781299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4231"/>
    <w:rsid w:val="00AA1D8D"/>
    <w:rsid w:val="00B47730"/>
    <w:rsid w:val="00CB0664"/>
    <w:rsid w:val="00DC24CD"/>
    <w:rsid w:val="00E026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0E5CC"/>
  <w14:defaultImageDpi w14:val="300"/>
  <w15:docId w15:val="{4B89BA70-27F1-45C5-B1D9-023665F80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0404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RSTitle">
    <w:name w:val="SRS_Title"/>
    <w:pPr>
      <w:spacing w:after="400"/>
      <w:jc w:val="center"/>
    </w:pPr>
    <w:rPr>
      <w:rFonts w:ascii="Arial" w:hAnsi="Arial"/>
      <w:b/>
      <w:color w:val="003366"/>
      <w:sz w:val="52"/>
    </w:rPr>
  </w:style>
  <w:style w:type="paragraph" w:customStyle="1" w:styleId="CodeBlock">
    <w:name w:val="CodeBlock"/>
    <w:pPr>
      <w:spacing w:before="120" w:after="120"/>
      <w:ind w:left="432"/>
    </w:pPr>
    <w:rPr>
      <w:rFonts w:ascii="Consolas" w:hAnsi="Consolas"/>
      <w:color w:val="282C3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VAJJHA SAI KRISHNA</cp:lastModifiedBy>
  <cp:revision>2</cp:revision>
  <dcterms:created xsi:type="dcterms:W3CDTF">2013-12-23T23:15:00Z</dcterms:created>
  <dcterms:modified xsi:type="dcterms:W3CDTF">2026-07-19T18:22:00Z</dcterms:modified>
  <cp:category/>
</cp:coreProperties>
</file>