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813393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22B53459" w14:textId="49354A7D" w:rsidR="004765B7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13393" w:history="1">
            <w:r w:rsidR="004765B7" w:rsidRPr="0047184F">
              <w:rPr>
                <w:rStyle w:val="Hipervnculo"/>
                <w:b/>
                <w:bCs/>
                <w:noProof/>
              </w:rPr>
              <w:t>ÍNDICE</w:t>
            </w:r>
            <w:r w:rsidR="004765B7">
              <w:rPr>
                <w:noProof/>
                <w:webHidden/>
              </w:rPr>
              <w:tab/>
            </w:r>
            <w:r w:rsidR="004765B7">
              <w:rPr>
                <w:noProof/>
                <w:webHidden/>
              </w:rPr>
              <w:fldChar w:fldCharType="begin"/>
            </w:r>
            <w:r w:rsidR="004765B7">
              <w:rPr>
                <w:noProof/>
                <w:webHidden/>
              </w:rPr>
              <w:instrText xml:space="preserve"> PAGEREF _Toc123813393 \h </w:instrText>
            </w:r>
            <w:r w:rsidR="004765B7">
              <w:rPr>
                <w:noProof/>
                <w:webHidden/>
              </w:rPr>
            </w:r>
            <w:r w:rsidR="004765B7">
              <w:rPr>
                <w:noProof/>
                <w:webHidden/>
              </w:rPr>
              <w:fldChar w:fldCharType="separate"/>
            </w:r>
            <w:r w:rsidR="004765B7">
              <w:rPr>
                <w:noProof/>
                <w:webHidden/>
              </w:rPr>
              <w:t>2</w:t>
            </w:r>
            <w:r w:rsidR="004765B7">
              <w:rPr>
                <w:noProof/>
                <w:webHidden/>
              </w:rPr>
              <w:fldChar w:fldCharType="end"/>
            </w:r>
          </w:hyperlink>
        </w:p>
        <w:p w14:paraId="1CA60590" w14:textId="62E92934" w:rsidR="004765B7" w:rsidRDefault="004765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4" w:history="1">
            <w:r w:rsidRPr="0047184F">
              <w:rPr>
                <w:rStyle w:val="Hipervnculo"/>
                <w:b/>
                <w:bCs/>
                <w:noProof/>
              </w:rPr>
              <w:t>Librerías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26E0" w14:textId="6650B15A" w:rsidR="004765B7" w:rsidRDefault="004765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5" w:history="1">
            <w:r w:rsidRPr="0047184F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36BD" w14:textId="573045E4" w:rsidR="004765B7" w:rsidRDefault="004765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6" w:history="1">
            <w:r w:rsidRPr="0047184F">
              <w:rPr>
                <w:rStyle w:val="Hipervnculo"/>
                <w:b/>
                <w:bCs/>
                <w:noProof/>
              </w:rPr>
              <w:t>Creación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E8EB" w14:textId="0C6187FD" w:rsidR="004765B7" w:rsidRDefault="004765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13397" w:history="1">
            <w:r w:rsidRPr="0047184F">
              <w:rPr>
                <w:rStyle w:val="Hipervnculo"/>
                <w:b/>
                <w:bCs/>
                <w:noProof/>
              </w:rPr>
              <w:t>Conexión con programas externos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AD0A" w14:textId="05046DAB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813394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proofErr w:type="spellStart"/>
      <w:r w:rsidRPr="000A1AC5">
        <w:rPr>
          <w:i/>
          <w:iCs/>
          <w:color w:val="FF0000"/>
          <w:sz w:val="24"/>
          <w:szCs w:val="24"/>
        </w:rPr>
        <w:t>dotenv</w:t>
      </w:r>
      <w:proofErr w:type="spellEnd"/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python-dotenv</w:t>
      </w:r>
      <w:proofErr w:type="spellEnd"/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813395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18289A4E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r w:rsidRPr="00485DCE">
        <w:rPr>
          <w:b/>
          <w:bCs/>
          <w:sz w:val="48"/>
          <w:szCs w:val="48"/>
          <w:u w:val="single"/>
        </w:rPr>
        <w:t>Trigger de auditoría</w:t>
      </w:r>
    </w:p>
    <w:p w14:paraId="05ACFF1B" w14:textId="77777777" w:rsidR="001C01B5" w:rsidRPr="001C01B5" w:rsidRDefault="001C01B5" w:rsidP="001C01B5"/>
    <w:p w14:paraId="20ABD1AE" w14:textId="38CD94E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>
        <w:rPr>
          <w:sz w:val="24"/>
          <w:szCs w:val="24"/>
        </w:rPr>
        <w:t>.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3431E262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 el disparador</w:t>
      </w:r>
      <w:r>
        <w:rPr>
          <w:sz w:val="24"/>
          <w:szCs w:val="24"/>
        </w:rPr>
        <w:t>.</w:t>
      </w:r>
    </w:p>
    <w:p w14:paraId="3E088B81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CREATE OR REPLACE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FUNCTION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62E884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.fn</w:t>
      </w:r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()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RETURNS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TRIGGER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$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fn_auditoria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$</w:t>
      </w:r>
    </w:p>
    <w:p w14:paraId="68DCB2F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eastAsia="es-ES"/>
        </w:rPr>
        <w:t>BEGIN</w:t>
      </w:r>
    </w:p>
    <w:p w14:paraId="75C9DB0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5BE3C78C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    PERFORM </w:t>
      </w:r>
      <w:proofErr w:type="spell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eastAsia="es-ES"/>
        </w:rPr>
        <w:t>da_permiso_critico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>();</w:t>
      </w:r>
    </w:p>
    <w:p w14:paraId="4C6B2E6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</w:pPr>
    </w:p>
    <w:p w14:paraId="46DF4E5A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IF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INSERT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FFF19D7" w14:textId="2876A0E8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INSERT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488F1928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ELSIF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UPDATE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3ECAF01" w14:textId="6C990684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UPDATE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2A026905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ELSIF TG_OP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=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DELETE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THEN</w:t>
      </w:r>
    </w:p>
    <w:p w14:paraId="0B78A443" w14:textId="7C98007B" w:rsidR="00DD71DC" w:rsidRPr="00DD71DC" w:rsidRDefault="00DD71DC" w:rsidP="00485DC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INSERT INTO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auditoria</w:t>
      </w:r>
      <w:proofErr w:type="spellEnd"/>
      <w:proofErr w:type="gram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evento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usuario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fecha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)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VALUES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r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ab/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E7EE98"/>
          <w:sz w:val="18"/>
          <w:szCs w:val="18"/>
          <w:lang w:val="en-GB" w:eastAsia="es-ES"/>
        </w:rPr>
        <w:t>DELETE</w:t>
      </w:r>
      <w:r w:rsidRPr="00DD71DC">
        <w:rPr>
          <w:rFonts w:ascii="Consolas" w:eastAsia="Times New Roman" w:hAnsi="Consolas" w:cs="Times New Roman"/>
          <w:color w:val="DEE492"/>
          <w:sz w:val="18"/>
          <w:szCs w:val="18"/>
          <w:lang w:val="en-GB" w:eastAsia="es-ES"/>
        </w:rPr>
        <w:t>'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, TG_</w:t>
      </w:r>
      <w:r w:rsid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TABLE_NAME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current_user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, </w:t>
      </w:r>
      <w:proofErr w:type="spellStart"/>
      <w:r w:rsidR="00485DCE" w:rsidRPr="008D708A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current_timestamp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);</w:t>
      </w:r>
    </w:p>
    <w:p w14:paraId="2E425976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END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gramStart"/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IF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426EC368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</w:p>
    <w:p w14:paraId="2E4B47D2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PERFORM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peliculas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.</w:t>
      </w:r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quita</w:t>
      </w:r>
      <w:proofErr w:type="gramEnd"/>
      <w:r w:rsidRPr="00DD71DC">
        <w:rPr>
          <w:rFonts w:ascii="Consolas" w:eastAsia="Times New Roman" w:hAnsi="Consolas" w:cs="Times New Roman"/>
          <w:color w:val="BF9EEE"/>
          <w:sz w:val="18"/>
          <w:szCs w:val="18"/>
          <w:lang w:val="en-GB" w:eastAsia="es-ES"/>
        </w:rPr>
        <w:t>_permiso_critico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();</w:t>
      </w:r>
    </w:p>
    <w:p w14:paraId="190F115E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</w:p>
    <w:p w14:paraId="6AA3D7F3" w14:textId="26B4A3FC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   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RETURN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gram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NEW;</w:t>
      </w:r>
      <w:proofErr w:type="gramEnd"/>
    </w:p>
    <w:p w14:paraId="2AA06569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proofErr w:type="gramStart"/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END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665F48B4" w14:textId="77777777" w:rsidR="00DD71DC" w:rsidRPr="00DD71DC" w:rsidRDefault="00DD71DC" w:rsidP="00DD7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</w:pP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$</w:t>
      </w:r>
      <w:proofErr w:type="spell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fn_auditoria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$ </w:t>
      </w:r>
      <w:r w:rsidRPr="00DD71DC">
        <w:rPr>
          <w:rFonts w:ascii="Consolas" w:eastAsia="Times New Roman" w:hAnsi="Consolas" w:cs="Times New Roman"/>
          <w:color w:val="F286C4"/>
          <w:sz w:val="18"/>
          <w:szCs w:val="18"/>
          <w:lang w:val="en-GB" w:eastAsia="es-ES"/>
        </w:rPr>
        <w:t>LANGUAGE</w:t>
      </w:r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 xml:space="preserve"> </w:t>
      </w:r>
      <w:proofErr w:type="spellStart"/>
      <w:proofErr w:type="gramStart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plpgsql</w:t>
      </w:r>
      <w:proofErr w:type="spellEnd"/>
      <w:r w:rsidRPr="00DD71DC">
        <w:rPr>
          <w:rFonts w:ascii="Consolas" w:eastAsia="Times New Roman" w:hAnsi="Consolas" w:cs="Times New Roman"/>
          <w:color w:val="F6F6F4"/>
          <w:sz w:val="18"/>
          <w:szCs w:val="18"/>
          <w:lang w:val="en-GB" w:eastAsia="es-ES"/>
        </w:rPr>
        <w:t>;</w:t>
      </w:r>
      <w:proofErr w:type="gramEnd"/>
    </w:p>
    <w:p w14:paraId="62B8D53C" w14:textId="6BC85258" w:rsidR="00D61F01" w:rsidRDefault="00D61F01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</w:t>
      </w:r>
      <w:r w:rsidRPr="00D61F01">
        <w:rPr>
          <w:sz w:val="24"/>
          <w:szCs w:val="24"/>
        </w:rPr>
        <w:t>e trigger recoge el tipo de la consulta que hemos hecho</w:t>
      </w:r>
      <w:r w:rsidRPr="003B0D01">
        <w:rPr>
          <w:color w:val="00B050"/>
          <w:sz w:val="24"/>
          <w:szCs w:val="24"/>
        </w:rPr>
        <w:t xml:space="preserve">, si es un </w:t>
      </w:r>
      <w:r w:rsidRPr="003B0D01">
        <w:rPr>
          <w:b/>
          <w:bCs/>
          <w:color w:val="00B050"/>
          <w:sz w:val="24"/>
          <w:szCs w:val="24"/>
        </w:rPr>
        <w:t>INSERT</w:t>
      </w:r>
      <w:r w:rsidRPr="00D61F01">
        <w:rPr>
          <w:sz w:val="24"/>
          <w:szCs w:val="24"/>
        </w:rPr>
        <w:t xml:space="preserve">, </w:t>
      </w:r>
      <w:r w:rsidRPr="003B0D01">
        <w:rPr>
          <w:color w:val="FF0000"/>
          <w:sz w:val="24"/>
          <w:szCs w:val="24"/>
        </w:rPr>
        <w:t xml:space="preserve">introduce en la tabla de </w:t>
      </w:r>
      <w:r w:rsidRPr="003B0D01">
        <w:rPr>
          <w:color w:val="FF0000"/>
          <w:sz w:val="24"/>
          <w:szCs w:val="24"/>
          <w:u w:val="single"/>
        </w:rPr>
        <w:t>auditoría</w:t>
      </w:r>
      <w:r w:rsidRPr="00D61F01">
        <w:rPr>
          <w:sz w:val="24"/>
          <w:szCs w:val="24"/>
        </w:rPr>
        <w:t xml:space="preserve">, </w:t>
      </w:r>
      <w:r w:rsidRPr="003B0D01">
        <w:rPr>
          <w:color w:val="00B0F0"/>
          <w:sz w:val="24"/>
          <w:szCs w:val="24"/>
        </w:rPr>
        <w:t>el tipo de operaci</w:t>
      </w:r>
      <w:r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>n que se ha hecho, el nombre de la tabla que hizo disparar al trigger</w:t>
      </w:r>
      <w:r w:rsidRPr="00D61F01">
        <w:rPr>
          <w:sz w:val="24"/>
          <w:szCs w:val="24"/>
        </w:rPr>
        <w:t xml:space="preserve"> (con </w:t>
      </w:r>
      <w:hyperlink r:id="rId9" w:history="1">
        <w:r w:rsidRPr="003B0D01">
          <w:rPr>
            <w:rStyle w:val="Hipervnculo"/>
            <w:b/>
            <w:bCs/>
            <w:sz w:val="24"/>
            <w:szCs w:val="24"/>
          </w:rPr>
          <w:t>TG_TA</w:t>
        </w:r>
        <w:r w:rsidRPr="003B0D01">
          <w:rPr>
            <w:rStyle w:val="Hipervnculo"/>
            <w:b/>
            <w:bCs/>
            <w:sz w:val="24"/>
            <w:szCs w:val="24"/>
          </w:rPr>
          <w:t>B</w:t>
        </w:r>
        <w:r w:rsidRPr="003B0D01">
          <w:rPr>
            <w:rStyle w:val="Hipervnculo"/>
            <w:b/>
            <w:bCs/>
            <w:sz w:val="24"/>
            <w:szCs w:val="24"/>
          </w:rPr>
          <w:t>LE_NAME</w:t>
        </w:r>
      </w:hyperlink>
      <w:r w:rsidRPr="00D61F01">
        <w:rPr>
          <w:sz w:val="24"/>
          <w:szCs w:val="24"/>
        </w:rPr>
        <w:t xml:space="preserve">), </w:t>
      </w:r>
      <w:r w:rsidRPr="003B0D01">
        <w:rPr>
          <w:color w:val="00B0F0"/>
          <w:sz w:val="24"/>
          <w:szCs w:val="24"/>
        </w:rPr>
        <w:t xml:space="preserve">el usuario que lo ejecuto </w:t>
      </w:r>
      <w:r w:rsidRPr="00D61F01">
        <w:rPr>
          <w:sz w:val="24"/>
          <w:szCs w:val="24"/>
        </w:rPr>
        <w:t xml:space="preserve">(con </w:t>
      </w:r>
      <w:hyperlink r:id="rId10" w:history="1">
        <w:proofErr w:type="spellStart"/>
        <w:r w:rsidR="003B0D01" w:rsidRPr="007D465B">
          <w:rPr>
            <w:rStyle w:val="Hipervnculo"/>
            <w:b/>
            <w:bCs/>
            <w:sz w:val="24"/>
            <w:szCs w:val="24"/>
          </w:rPr>
          <w:t>current_u</w:t>
        </w:r>
        <w:r w:rsidR="003B0D01" w:rsidRPr="007D465B">
          <w:rPr>
            <w:rStyle w:val="Hipervnculo"/>
            <w:b/>
            <w:bCs/>
            <w:sz w:val="24"/>
            <w:szCs w:val="24"/>
          </w:rPr>
          <w:t>s</w:t>
        </w:r>
        <w:r w:rsidR="003B0D01" w:rsidRPr="007D465B">
          <w:rPr>
            <w:rStyle w:val="Hipervnculo"/>
            <w:b/>
            <w:bCs/>
            <w:sz w:val="24"/>
            <w:szCs w:val="24"/>
          </w:rPr>
          <w:t>er</w:t>
        </w:r>
        <w:proofErr w:type="spellEnd"/>
      </w:hyperlink>
      <w:r w:rsidRPr="00D61F01">
        <w:rPr>
          <w:sz w:val="24"/>
          <w:szCs w:val="24"/>
        </w:rPr>
        <w:t xml:space="preserve">) y </w:t>
      </w:r>
      <w:r w:rsidRPr="003B0D01">
        <w:rPr>
          <w:color w:val="00B0F0"/>
          <w:sz w:val="24"/>
          <w:szCs w:val="24"/>
        </w:rPr>
        <w:t>la hora en la cual tuvo lugar dicha operaci</w:t>
      </w:r>
      <w:r w:rsidR="003B0D01"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 xml:space="preserve">n </w:t>
      </w:r>
      <w:r w:rsidRPr="00D61F01">
        <w:rPr>
          <w:sz w:val="24"/>
          <w:szCs w:val="24"/>
        </w:rPr>
        <w:t xml:space="preserve">(con </w:t>
      </w:r>
      <w:hyperlink r:id="rId11" w:anchor="FUNCTIONS-DATETIME-CURRENT" w:history="1">
        <w:proofErr w:type="spellStart"/>
        <w:r w:rsidR="003B0D01" w:rsidRPr="00036254">
          <w:rPr>
            <w:rStyle w:val="Hipervnculo"/>
            <w:b/>
            <w:bCs/>
            <w:sz w:val="24"/>
            <w:szCs w:val="24"/>
          </w:rPr>
          <w:t>c</w:t>
        </w:r>
        <w:r w:rsidR="003B0D01" w:rsidRPr="00036254">
          <w:rPr>
            <w:rStyle w:val="Hipervnculo"/>
            <w:b/>
            <w:bCs/>
            <w:sz w:val="24"/>
            <w:szCs w:val="24"/>
          </w:rPr>
          <w:t>u</w:t>
        </w:r>
        <w:r w:rsidR="003B0D01" w:rsidRPr="00036254">
          <w:rPr>
            <w:rStyle w:val="Hipervnculo"/>
            <w:b/>
            <w:bCs/>
            <w:sz w:val="24"/>
            <w:szCs w:val="24"/>
          </w:rPr>
          <w:t>rrent_timestamp</w:t>
        </w:r>
        <w:proofErr w:type="spellEnd"/>
      </w:hyperlink>
      <w:r w:rsidRPr="00D61F01">
        <w:rPr>
          <w:sz w:val="24"/>
          <w:szCs w:val="24"/>
        </w:rPr>
        <w:t>)</w:t>
      </w:r>
      <w:r w:rsidR="003B0D01">
        <w:rPr>
          <w:sz w:val="24"/>
          <w:szCs w:val="24"/>
        </w:rPr>
        <w:t xml:space="preserve">. Con las demás operaciones, </w:t>
      </w:r>
      <w:r w:rsidR="003B0D01" w:rsidRPr="003B0D01">
        <w:rPr>
          <w:color w:val="00B0F0"/>
          <w:sz w:val="24"/>
          <w:szCs w:val="24"/>
        </w:rPr>
        <w:t>el trigger actúa de la misma forma</w:t>
      </w:r>
      <w:r w:rsidR="003B0D01">
        <w:rPr>
          <w:sz w:val="24"/>
          <w:szCs w:val="24"/>
        </w:rPr>
        <w:t xml:space="preserve">, variando exclusivamente </w:t>
      </w:r>
      <w:r w:rsidR="003B0D01" w:rsidRPr="003B0D01">
        <w:rPr>
          <w:color w:val="00B0F0"/>
          <w:sz w:val="24"/>
          <w:szCs w:val="24"/>
        </w:rPr>
        <w:t xml:space="preserve">el tipo de operación </w:t>
      </w:r>
      <w:r w:rsidR="003B0D01">
        <w:rPr>
          <w:sz w:val="24"/>
          <w:szCs w:val="24"/>
        </w:rPr>
        <w:t>que añade a la tabla (</w:t>
      </w:r>
      <w:r w:rsidR="003B0D01" w:rsidRPr="003B0D01">
        <w:rPr>
          <w:b/>
          <w:bCs/>
          <w:color w:val="00B050"/>
          <w:sz w:val="24"/>
          <w:szCs w:val="24"/>
        </w:rPr>
        <w:t>INSERT</w:t>
      </w:r>
      <w:r w:rsidR="003B0D01">
        <w:rPr>
          <w:sz w:val="24"/>
          <w:szCs w:val="24"/>
        </w:rPr>
        <w:t xml:space="preserve">, </w:t>
      </w:r>
      <w:r w:rsidR="003B0D01" w:rsidRPr="003B0D01">
        <w:rPr>
          <w:b/>
          <w:bCs/>
          <w:color w:val="00B050"/>
          <w:sz w:val="24"/>
          <w:szCs w:val="24"/>
        </w:rPr>
        <w:t>UPDATE</w:t>
      </w:r>
      <w:r w:rsidR="003B0D01" w:rsidRPr="003B0D01">
        <w:rPr>
          <w:color w:val="00B050"/>
          <w:sz w:val="24"/>
          <w:szCs w:val="24"/>
        </w:rPr>
        <w:t xml:space="preserve"> </w:t>
      </w:r>
      <w:r w:rsidR="003B0D01">
        <w:rPr>
          <w:sz w:val="24"/>
          <w:szCs w:val="24"/>
        </w:rPr>
        <w:t xml:space="preserve">o </w:t>
      </w:r>
      <w:r w:rsidR="003B0D01" w:rsidRPr="003B0D01">
        <w:rPr>
          <w:b/>
          <w:bCs/>
          <w:color w:val="00B050"/>
          <w:sz w:val="24"/>
          <w:szCs w:val="24"/>
        </w:rPr>
        <w:t>DELETE</w:t>
      </w:r>
      <w:r w:rsidR="003B0D01">
        <w:rPr>
          <w:sz w:val="24"/>
          <w:szCs w:val="24"/>
        </w:rPr>
        <w:t>)</w:t>
      </w:r>
    </w:p>
    <w:p w14:paraId="14026F85" w14:textId="77777777" w:rsidR="00D61F01" w:rsidRDefault="00D61F01" w:rsidP="0073692B">
      <w:pPr>
        <w:jc w:val="both"/>
        <w:rPr>
          <w:sz w:val="24"/>
          <w:szCs w:val="24"/>
        </w:rPr>
      </w:pPr>
    </w:p>
    <w:p w14:paraId="67D1FBAA" w14:textId="28343518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</w:t>
      </w:r>
      <w:r w:rsidR="003B0D01" w:rsidRPr="005C6DDE">
        <w:rPr>
          <w:color w:val="00B050"/>
          <w:sz w:val="24"/>
          <w:szCs w:val="24"/>
        </w:rPr>
        <w:t>cual</w:t>
      </w:r>
      <w:r w:rsidR="005C6DDE" w:rsidRPr="005C6DDE">
        <w:rPr>
          <w:color w:val="00B050"/>
          <w:sz w:val="24"/>
          <w:szCs w:val="24"/>
        </w:rPr>
        <w:t xml:space="preserve">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0CFEAE04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.da_permiso_critico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21668E8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7677421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582F2C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24D649A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4BD55B3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31875D7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6C6D896D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13E100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1DAD6411" w14:textId="1FE4AD94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B348CCB" w14:textId="22E3D298" w:rsidR="0073692B" w:rsidRDefault="0073692B" w:rsidP="0073692B">
      <w:pPr>
        <w:jc w:val="both"/>
        <w:rPr>
          <w:sz w:val="24"/>
          <w:szCs w:val="24"/>
        </w:rPr>
      </w:pPr>
    </w:p>
    <w:p w14:paraId="56E946E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4E513A5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1D373D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6B2DC65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561F7875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05D13D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DCE27A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48D4B6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375644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699421F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912E42B" w14:textId="7D9C10C5" w:rsidR="005C6DDE" w:rsidRDefault="005C6DDE" w:rsidP="0073692B">
      <w:pPr>
        <w:jc w:val="both"/>
        <w:rPr>
          <w:sz w:val="24"/>
          <w:szCs w:val="24"/>
        </w:rPr>
      </w:pPr>
    </w:p>
    <w:p w14:paraId="440E8033" w14:textId="645F3B28" w:rsidR="007D465B" w:rsidRPr="007D465B" w:rsidRDefault="00036254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hacemos uso de las variables </w:t>
      </w:r>
      <w:hyperlink r:id="rId12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</w:t>
        </w:r>
        <w:bookmarkStart w:id="4" w:name="_Hlk123812782"/>
        <w:r w:rsidRPr="00036254">
          <w:rPr>
            <w:rStyle w:val="Hipervnculo"/>
            <w:b/>
            <w:bCs/>
            <w:sz w:val="24"/>
            <w:szCs w:val="24"/>
          </w:rPr>
          <w:t>urrent_times</w:t>
        </w:r>
        <w:bookmarkEnd w:id="4"/>
        <w:r w:rsidRPr="00036254">
          <w:rPr>
            <w:rStyle w:val="Hipervnculo"/>
            <w:b/>
            <w:bCs/>
            <w:sz w:val="24"/>
            <w:szCs w:val="24"/>
          </w:rPr>
          <w:t>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3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</w:t>
        </w:r>
        <w:r w:rsidRPr="007D465B">
          <w:rPr>
            <w:rStyle w:val="Hipervnculo"/>
            <w:b/>
            <w:bCs/>
            <w:sz w:val="24"/>
            <w:szCs w:val="24"/>
          </w:rPr>
          <w:t>e</w:t>
        </w:r>
        <w:r w:rsidRPr="007D465B">
          <w:rPr>
            <w:rStyle w:val="Hipervnculo"/>
            <w:b/>
            <w:bCs/>
            <w:sz w:val="24"/>
            <w:szCs w:val="24"/>
          </w:rPr>
          <w:t>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</w:t>
      </w:r>
      <w:r>
        <w:rPr>
          <w:sz w:val="24"/>
          <w:szCs w:val="24"/>
        </w:rPr>
        <w:lastRenderedPageBreak/>
        <w:t xml:space="preserve">disparadores que encontramos en la </w:t>
      </w:r>
      <w:hyperlink r:id="rId14" w:history="1">
        <w:r w:rsidRPr="00036254">
          <w:rPr>
            <w:rStyle w:val="Hipervnculo"/>
            <w:sz w:val="24"/>
            <w:szCs w:val="24"/>
          </w:rPr>
          <w:t>documentación oficial de PostgreSQL</w:t>
        </w:r>
      </w:hyperlink>
      <w:r>
        <w:rPr>
          <w:sz w:val="24"/>
          <w:szCs w:val="24"/>
        </w:rPr>
        <w:t xml:space="preserve"> 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tipo de operación que ha disparado el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7D465B" w:rsidRPr="008D708A">
        <w:rPr>
          <w:b/>
          <w:bCs/>
          <w:color w:val="00B0F0"/>
          <w:sz w:val="24"/>
          <w:szCs w:val="24"/>
        </w:rPr>
        <w:t>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nombre de la tabla que invocó al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5" w:history="1">
        <w:r w:rsidR="008D708A" w:rsidRPr="008D708A">
          <w:rPr>
            <w:rStyle w:val="Hipervnculo"/>
            <w:sz w:val="24"/>
            <w:szCs w:val="24"/>
          </w:rPr>
          <w:t>documentaciones oficiales están aquí</w:t>
        </w:r>
      </w:hyperlink>
      <w:r w:rsidR="008D708A">
        <w:rPr>
          <w:sz w:val="24"/>
          <w:szCs w:val="24"/>
        </w:rPr>
        <w:t>.</w:t>
      </w:r>
    </w:p>
    <w:p w14:paraId="294F9C4D" w14:textId="77777777" w:rsidR="003B0D01" w:rsidRDefault="003B0D01" w:rsidP="003B0D01">
      <w:pPr>
        <w:rPr>
          <w:sz w:val="24"/>
          <w:szCs w:val="24"/>
        </w:rPr>
      </w:pPr>
    </w:p>
    <w:p w14:paraId="37BA88FA" w14:textId="46A454A2" w:rsidR="005C6DDE" w:rsidRDefault="005C6DDE" w:rsidP="003B0D01">
      <w:pPr>
        <w:rPr>
          <w:sz w:val="24"/>
          <w:szCs w:val="24"/>
        </w:rPr>
      </w:pPr>
      <w:r>
        <w:rPr>
          <w:sz w:val="24"/>
          <w:szCs w:val="24"/>
        </w:rPr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>creamos el disparador</w:t>
      </w:r>
      <w:r>
        <w:rPr>
          <w:sz w:val="24"/>
          <w:szCs w:val="24"/>
        </w:rPr>
        <w:t>:</w:t>
      </w:r>
    </w:p>
    <w:p w14:paraId="413539B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tg_auditoria</w:t>
      </w:r>
      <w:proofErr w:type="spellEnd"/>
    </w:p>
    <w:p w14:paraId="31F4FDE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EBD2C29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</w:p>
    <w:p w14:paraId="5A53DEE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5E9C5FF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3019C1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PROCEDURE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fn_auditoria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7CA22B86" w14:textId="77777777" w:rsidR="00D61F01" w:rsidRDefault="00D61F01" w:rsidP="00D61F01">
      <w:pPr>
        <w:rPr>
          <w:sz w:val="24"/>
          <w:szCs w:val="24"/>
        </w:rPr>
      </w:pPr>
    </w:p>
    <w:p w14:paraId="1DE2FBAD" w14:textId="60B0E085" w:rsidR="0073692B" w:rsidRPr="005C6DDE" w:rsidRDefault="005C6DDE" w:rsidP="00D61F01">
      <w:pPr>
        <w:rPr>
          <w:sz w:val="24"/>
          <w:szCs w:val="24"/>
        </w:rPr>
      </w:pPr>
      <w:r>
        <w:rPr>
          <w:sz w:val="24"/>
          <w:szCs w:val="24"/>
        </w:rPr>
        <w:t xml:space="preserve">Este disparador se encargará de almacenar dentro de la tabla </w:t>
      </w:r>
      <w:proofErr w:type="spell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r>
        <w:rPr>
          <w:sz w:val="24"/>
          <w:szCs w:val="24"/>
        </w:rPr>
        <w:t xml:space="preserve"> la siguiente información: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7AA8E3A6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proofErr w:type="spellStart"/>
      <w:r w:rsidR="008D708A">
        <w:rPr>
          <w:sz w:val="24"/>
          <w:szCs w:val="24"/>
        </w:rPr>
        <w:t>insercción</w:t>
      </w:r>
      <w:proofErr w:type="spellEnd"/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036254">
        <w:rPr>
          <w:b/>
          <w:bCs/>
          <w:sz w:val="48"/>
          <w:szCs w:val="48"/>
          <w:u w:val="single"/>
        </w:rPr>
        <w:lastRenderedPageBreak/>
        <w:t xml:space="preserve">Trigger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r>
        <w:rPr>
          <w:sz w:val="24"/>
          <w:szCs w:val="24"/>
        </w:rPr>
        <w:t xml:space="preserve">trigger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>creamos la función que ejecutará el trigger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7D99D58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67F0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>el propio trigger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trigger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484730C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63A59A5C" w14:textId="77777777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B601B" w14:textId="5AC626DA" w:rsidR="001C01B5" w:rsidRPr="00225439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8F48A4">
        <w:rPr>
          <w:b/>
          <w:bCs/>
          <w:sz w:val="48"/>
          <w:szCs w:val="48"/>
          <w:u w:val="single"/>
        </w:rPr>
        <w:lastRenderedPageBreak/>
        <w:t>Trigger de media</w:t>
      </w:r>
    </w:p>
    <w:p w14:paraId="2ACA2A99" w14:textId="2715EA3F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tercer y último trigger se creará una nueva tabla para almacenar las medias de las películas. La tabla deberá de ser actualizada cada vez que se introduzca una nueva </w:t>
      </w:r>
      <w:r w:rsidR="00D61F01">
        <w:rPr>
          <w:sz w:val="24"/>
          <w:szCs w:val="24"/>
        </w:rPr>
        <w:t>crítica</w:t>
      </w:r>
      <w:r>
        <w:rPr>
          <w:sz w:val="24"/>
          <w:szCs w:val="24"/>
        </w:rPr>
        <w:t>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r w:rsidRPr="00225439">
        <w:rPr>
          <w:b/>
          <w:bCs/>
          <w:i/>
          <w:iCs/>
          <w:color w:val="00B0F0"/>
          <w:sz w:val="24"/>
          <w:szCs w:val="24"/>
        </w:rPr>
        <w:t>películas.nota_media_peliculas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trigger,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ORDER BY</w:t>
      </w:r>
    </w:p>
    <w:p w14:paraId="290841AE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  <w:proofErr w:type="gram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EE7A759" w14:textId="080BD136" w:rsidR="00225439" w:rsidRPr="00225439" w:rsidRDefault="002645B7" w:rsidP="002645B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>Este trigger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r>
        <w:rPr>
          <w:sz w:val="24"/>
          <w:szCs w:val="24"/>
        </w:rPr>
        <w:t xml:space="preserve">, y </w:t>
      </w:r>
      <w:r w:rsidRPr="002645B7">
        <w:rPr>
          <w:color w:val="00B050"/>
          <w:sz w:val="24"/>
          <w:szCs w:val="24"/>
        </w:rPr>
        <w:t>actualizará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Default="002645B7" w:rsidP="00403F18">
      <w:pPr>
        <w:jc w:val="both"/>
        <w:rPr>
          <w:sz w:val="24"/>
          <w:szCs w:val="24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trigger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813396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5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Administrador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Gestor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Crítico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Cliente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gestor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gestor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935E748" w14:textId="77777777" w:rsidR="004765B7" w:rsidRDefault="004765B7" w:rsidP="004765B7">
      <w:pPr>
        <w:rPr>
          <w:sz w:val="24"/>
          <w:szCs w:val="24"/>
          <w:lang w:val="en-GB"/>
        </w:rPr>
      </w:pPr>
    </w:p>
    <w:p w14:paraId="02372F4F" w14:textId="775A95E8" w:rsidR="00C356AA" w:rsidRPr="004765B7" w:rsidRDefault="00C356AA" w:rsidP="004765B7">
      <w:pPr>
        <w:rPr>
          <w:sz w:val="24"/>
          <w:szCs w:val="24"/>
          <w:lang w:val="en-GB"/>
        </w:rPr>
      </w:pPr>
      <w:r>
        <w:rPr>
          <w:sz w:val="24"/>
          <w:szCs w:val="24"/>
        </w:rPr>
        <w:t>Una vez creados, les asignamos los permisos en función del rol.</w:t>
      </w:r>
    </w:p>
    <w:p w14:paraId="50A9B2CB" w14:textId="7F01D71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REVOKE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gestor, critico, cliente;</w:t>
      </w:r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35B3147B" w14:textId="77777777" w:rsidR="004765B7" w:rsidRDefault="004765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C5BB1F" w14:textId="53F694B0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lastRenderedPageBreak/>
        <w:t xml:space="preserve">Como se muestra en la imagen, en primer lugar, hacemos uso de la función </w:t>
      </w:r>
      <w:hyperlink r:id="rId16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 w14:paraId="6BF530FC" w14:textId="5DB7D261" w:rsidR="00437C6B" w:rsidRPr="00437C6B" w:rsidRDefault="00437C6B" w:rsidP="00C356AA">
      <w:pPr>
        <w:jc w:val="both"/>
        <w:rPr>
          <w:sz w:val="24"/>
          <w:szCs w:val="24"/>
        </w:rPr>
      </w:pPr>
      <w:hyperlink r:id="rId17" w:history="1">
        <w:r w:rsidRPr="00437C6B">
          <w:rPr>
            <w:rStyle w:val="Hipervnculo"/>
            <w:sz w:val="24"/>
            <w:szCs w:val="24"/>
          </w:rPr>
          <w:t xml:space="preserve">Aquí adjuntamos un </w:t>
        </w:r>
        <w:proofErr w:type="gramStart"/>
        <w:r w:rsidRPr="00437C6B">
          <w:rPr>
            <w:rStyle w:val="Hipervnculo"/>
            <w:sz w:val="24"/>
            <w:szCs w:val="24"/>
          </w:rPr>
          <w:t>link</w:t>
        </w:r>
        <w:proofErr w:type="gramEnd"/>
        <w:r w:rsidRPr="00437C6B">
          <w:rPr>
            <w:rStyle w:val="Hipervnculo"/>
            <w:sz w:val="24"/>
            <w:szCs w:val="24"/>
          </w:rPr>
          <w:t xml:space="preserve"> para ver la documentación oficial de la sentencia </w:t>
        </w:r>
        <w:r w:rsidRPr="00437C6B">
          <w:rPr>
            <w:rStyle w:val="Hipervnculo"/>
            <w:b/>
            <w:bCs/>
            <w:i/>
            <w:iCs/>
            <w:sz w:val="24"/>
            <w:szCs w:val="24"/>
          </w:rPr>
          <w:t>GRANT</w:t>
        </w:r>
        <w:r w:rsidRPr="00437C6B">
          <w:rPr>
            <w:rStyle w:val="Hipervnculo"/>
            <w:sz w:val="24"/>
            <w:szCs w:val="24"/>
          </w:rPr>
          <w:t xml:space="preserve"> y de los permisos que ofrece</w:t>
        </w:r>
      </w:hyperlink>
      <w:r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6" w:name="_Toc123813397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6"/>
    </w:p>
    <w:p w14:paraId="0DD0A547" w14:textId="4ACD2B10" w:rsidR="00D92BA7" w:rsidRPr="001445FA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insertar.</w:t>
      </w:r>
    </w:p>
    <w:p w14:paraId="3BF9DCA1" w14:textId="6E787367" w:rsidR="00D92BA7" w:rsidRPr="001445FA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>Primero, se llevará a cabo la elección del usuario, el cual tendrá que elegir uno de los 4 usuarios creados previamente, e introducir la contraseña asignada a cada uno. Si la contraseña es correcta, el programa mostrará el texto 'Contrasena correcta!'. Si ésta fuese incorrecta, no se podría asignar el usuario correspondiente.</w:t>
      </w:r>
    </w:p>
    <w:p w14:paraId="03CE62C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FB1533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Admin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admin: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Start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</w:t>
      </w:r>
      <w:proofErr w:type="gram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49512908" w14:textId="499FE7B4" w:rsidR="00D92BA7" w:rsidRDefault="0089205F" w:rsidP="0089205F">
      <w:r>
        <w:br w:type="page"/>
      </w:r>
    </w:p>
    <w:p w14:paraId="52625C0F" w14:textId="02C52680" w:rsidR="004D22A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crearán dos funciones para </w:t>
      </w:r>
      <w:r w:rsidRPr="00592097">
        <w:rPr>
          <w:b/>
          <w:bCs/>
          <w:color w:val="00B05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592097">
        <w:rPr>
          <w:b/>
          <w:bCs/>
          <w:color w:val="00B050"/>
          <w:sz w:val="24"/>
          <w:szCs w:val="24"/>
        </w:rPr>
        <w:t>cerrar la conexión</w:t>
      </w:r>
      <w:r w:rsidR="0089205F">
        <w:rPr>
          <w:sz w:val="24"/>
          <w:szCs w:val="24"/>
        </w:rPr>
        <w:t xml:space="preserve">. La información se recoge en el </w:t>
      </w:r>
      <w:r w:rsidR="0089205F" w:rsidRPr="00592097">
        <w:rPr>
          <w:b/>
          <w:bCs/>
          <w:color w:val="00B0F0"/>
          <w:sz w:val="24"/>
          <w:szCs w:val="24"/>
        </w:rPr>
        <w:t xml:space="preserve">archivo </w:t>
      </w:r>
      <w:r w:rsidR="0089205F" w:rsidRPr="00592097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89205F" w:rsidRPr="00592097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r w:rsidR="0089205F">
        <w:rPr>
          <w:sz w:val="24"/>
          <w:szCs w:val="24"/>
        </w:rPr>
        <w:t xml:space="preserve"> por medio de la librería </w:t>
      </w:r>
      <w:proofErr w:type="spellStart"/>
      <w:r w:rsidR="0089205F" w:rsidRPr="0089205F">
        <w:rPr>
          <w:b/>
          <w:bCs/>
          <w:i/>
          <w:iCs/>
          <w:color w:val="FF0000"/>
          <w:sz w:val="24"/>
          <w:szCs w:val="24"/>
        </w:rPr>
        <w:t>dotenv</w:t>
      </w:r>
      <w:proofErr w:type="spellEnd"/>
      <w:r w:rsidR="0089205F">
        <w:rPr>
          <w:sz w:val="24"/>
          <w:szCs w:val="24"/>
        </w:rPr>
        <w:t>.</w:t>
      </w:r>
    </w:p>
    <w:p w14:paraId="7A6FA8F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connection_establishment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28B265D9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20D805C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1A61AD0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3038DA2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0163C3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cerrada.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96059D" w14:textId="7122ED16" w:rsidR="004D22AF" w:rsidRDefault="004D22AF" w:rsidP="00AF1DBE">
      <w:pPr>
        <w:jc w:val="both"/>
      </w:pPr>
    </w:p>
    <w:p w14:paraId="1988F17E" w14:textId="1E46C4D9" w:rsidR="0089205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 xml:space="preserve">Se </w:t>
      </w:r>
      <w:r w:rsidR="00A5788D" w:rsidRPr="001445FA">
        <w:rPr>
          <w:sz w:val="24"/>
          <w:szCs w:val="24"/>
        </w:rPr>
        <w:t>crea una función para elegir el tipo de consulta entre select e insert</w:t>
      </w:r>
      <w:r w:rsidR="0089205F">
        <w:rPr>
          <w:sz w:val="24"/>
          <w:szCs w:val="24"/>
        </w:rPr>
        <w:t xml:space="preserve">, </w:t>
      </w:r>
      <w:proofErr w:type="spellStart"/>
      <w:r w:rsidR="0089205F">
        <w:rPr>
          <w:sz w:val="24"/>
          <w:szCs w:val="24"/>
        </w:rPr>
        <w:t>delete</w:t>
      </w:r>
      <w:proofErr w:type="spellEnd"/>
      <w:r w:rsidR="0089205F">
        <w:rPr>
          <w:sz w:val="24"/>
          <w:szCs w:val="24"/>
        </w:rPr>
        <w:t xml:space="preserve"> o </w:t>
      </w:r>
      <w:proofErr w:type="spellStart"/>
      <w:r w:rsidR="0089205F">
        <w:rPr>
          <w:sz w:val="24"/>
          <w:szCs w:val="24"/>
        </w:rPr>
        <w:t>update</w:t>
      </w:r>
      <w:proofErr w:type="spellEnd"/>
      <w:r w:rsidR="00A5788D" w:rsidRPr="001445FA">
        <w:rPr>
          <w:sz w:val="24"/>
          <w:szCs w:val="24"/>
        </w:rPr>
        <w:t>.</w:t>
      </w:r>
      <w:r w:rsidR="0089205F">
        <w:rPr>
          <w:sz w:val="24"/>
          <w:szCs w:val="24"/>
        </w:rPr>
        <w:t xml:space="preserve"> </w:t>
      </w:r>
      <w:r w:rsidR="0089205F" w:rsidRPr="0089205F">
        <w:rPr>
          <w:color w:val="00B050"/>
          <w:sz w:val="24"/>
          <w:szCs w:val="24"/>
        </w:rPr>
        <w:t>Se desplegará un “menú” por pantalla ofreciendo la elección de los dos tipos de consultas mencionados anteriormente, introduciendo su numero correspondiente (1 o 2)</w:t>
      </w:r>
      <w:r w:rsidR="0089205F">
        <w:rPr>
          <w:sz w:val="24"/>
          <w:szCs w:val="24"/>
        </w:rPr>
        <w:t xml:space="preserve">. </w:t>
      </w:r>
      <w:r w:rsidR="0089205F" w:rsidRPr="0089205F">
        <w:rPr>
          <w:color w:val="FF0000"/>
          <w:sz w:val="24"/>
          <w:szCs w:val="24"/>
        </w:rPr>
        <w:t xml:space="preserve">Si se introduce un número incorrecto se le avisa al usuario, y si se introduce un </w:t>
      </w:r>
      <w:proofErr w:type="spellStart"/>
      <w:r w:rsidR="0089205F" w:rsidRPr="0089205F">
        <w:rPr>
          <w:color w:val="FF0000"/>
          <w:sz w:val="24"/>
          <w:szCs w:val="24"/>
        </w:rPr>
        <w:t>string</w:t>
      </w:r>
      <w:proofErr w:type="spellEnd"/>
      <w:r w:rsidR="0089205F" w:rsidRPr="0089205F">
        <w:rPr>
          <w:color w:val="FF0000"/>
          <w:sz w:val="24"/>
          <w:szCs w:val="24"/>
        </w:rPr>
        <w:t xml:space="preserve"> directamente no funcionará y no se podrá avanzar hasta introducir una opción correcta</w:t>
      </w:r>
      <w:r w:rsidR="0089205F">
        <w:rPr>
          <w:sz w:val="24"/>
          <w:szCs w:val="24"/>
        </w:rPr>
        <w:t xml:space="preserve"> controlado por el booleano </w:t>
      </w:r>
      <w:proofErr w:type="spellStart"/>
      <w:r w:rsidR="0089205F" w:rsidRPr="0089205F">
        <w:rPr>
          <w:b/>
          <w:bCs/>
          <w:i/>
          <w:iCs/>
          <w:color w:val="00B0F0"/>
          <w:sz w:val="24"/>
          <w:szCs w:val="24"/>
        </w:rPr>
        <w:t>correct_result</w:t>
      </w:r>
      <w:proofErr w:type="spellEnd"/>
      <w:r w:rsidR="0089205F">
        <w:rPr>
          <w:sz w:val="24"/>
          <w:szCs w:val="24"/>
        </w:rPr>
        <w:t xml:space="preserve">, </w:t>
      </w:r>
      <w:r w:rsidR="0089205F" w:rsidRPr="00592097">
        <w:rPr>
          <w:color w:val="00B050"/>
          <w:sz w:val="24"/>
          <w:szCs w:val="24"/>
        </w:rPr>
        <w:t>que se pondrá a True cuando se haya elegido una opción válida</w:t>
      </w:r>
      <w:r w:rsidR="0089205F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La función retornara 1 o 2, según la opción elegida.</w:t>
      </w:r>
    </w:p>
    <w:p w14:paraId="61EC8FC7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query_choice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4B54A5B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0966A1A5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[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]</w:t>
      </w:r>
    </w:p>
    <w:p w14:paraId="4153FEF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TIPO DE CONSULTA]=-----------------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Consulta de tipo select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2. Consulta de tipo insert,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delete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update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68791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8FAEFEE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DD33F3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C2E4028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la opción deseada (introduciendo el numero de la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): 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75602A8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(result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54B66E4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8B6EC0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C88BE8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'Introduce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 valor valido 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)'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502048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3975885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5122737B" w14:textId="12436719" w:rsidR="004D22AF" w:rsidRDefault="004D22AF" w:rsidP="00AF1DBE">
      <w:pPr>
        <w:jc w:val="both"/>
      </w:pPr>
    </w:p>
    <w:p w14:paraId="3ED6D564" w14:textId="1153CD1F" w:rsidR="004D22AF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la consulta select</w:t>
      </w:r>
      <w:r w:rsidR="00592097">
        <w:rPr>
          <w:sz w:val="24"/>
          <w:szCs w:val="24"/>
        </w:rPr>
        <w:t xml:space="preserve">. </w:t>
      </w:r>
      <w:r w:rsidR="00592097" w:rsidRPr="00592097">
        <w:rPr>
          <w:sz w:val="24"/>
          <w:szCs w:val="24"/>
        </w:rPr>
        <w:t>En el caso de q</w:t>
      </w:r>
      <w:r w:rsidR="00592097">
        <w:rPr>
          <w:sz w:val="24"/>
          <w:szCs w:val="24"/>
        </w:rPr>
        <w:t xml:space="preserve">ue en la anterior función hubiésemos elegido la opción 1, nos iríamos a hacer una consulta de tipo select, que ejecutará el cursor con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r w:rsidR="00592097" w:rsidRPr="00592097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, y en el caso de que haya un error se avisará cuál ha sido el error y se proporciona información adicional sobre él imprimiendo el propio error en el </w:t>
      </w:r>
      <w:r w:rsidR="00592097" w:rsidRPr="00592097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92097">
        <w:rPr>
          <w:sz w:val="24"/>
          <w:szCs w:val="24"/>
        </w:rPr>
        <w:t>, que se encarga de controlar todos los errores posibles.</w:t>
      </w:r>
    </w:p>
    <w:p w14:paraId="56F0D808" w14:textId="1B979E5A" w:rsidR="00592097" w:rsidRPr="00592097" w:rsidRDefault="00592097" w:rsidP="00AF1DBE">
      <w:pPr>
        <w:jc w:val="both"/>
      </w:pPr>
      <w:r w:rsidRPr="00592097">
        <w:rPr>
          <w:sz w:val="24"/>
          <w:szCs w:val="24"/>
        </w:rPr>
        <w:t>En el caso de q</w:t>
      </w:r>
      <w:r>
        <w:rPr>
          <w:sz w:val="24"/>
          <w:szCs w:val="24"/>
        </w:rPr>
        <w:t xml:space="preserve">ue la consulta esté bien formulada, haremos un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fetchall</w:t>
      </w:r>
      <w:proofErr w:type="spellEnd"/>
      <w:r w:rsidRPr="00592097">
        <w:rPr>
          <w:b/>
          <w:bCs/>
          <w:i/>
          <w:iCs/>
          <w:color w:val="00B0F0"/>
          <w:sz w:val="24"/>
          <w:szCs w:val="24"/>
        </w:rPr>
        <w:t>()</w:t>
      </w:r>
      <w:r w:rsidRPr="0059209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dentro de la variable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que almacena todas las filas de dicha consulta, y para imprimirlas por pantalla haremos la sentencia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>
        <w:rPr>
          <w:sz w:val="24"/>
          <w:szCs w:val="24"/>
        </w:rPr>
        <w:t>.</w:t>
      </w:r>
    </w:p>
    <w:p w14:paraId="6EBEF2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E6497D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42162C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FD7400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FC182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2DB836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F0FA9B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6EE837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rows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fetchall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6735FF4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correctamente, mostrando resultados...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D8E8C6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0ADF85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rows:</w:t>
      </w:r>
    </w:p>
    <w:p w14:paraId="2D1C9A5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(row)</w:t>
      </w:r>
    </w:p>
    <w:p w14:paraId="3D59BDB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</w:t>
      </w:r>
    </w:p>
    <w:p w14:paraId="36CF1C9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886A3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66014B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F070AD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C38B97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72F19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4E8164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6AC32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2332E50E" w:rsidR="00A5788D" w:rsidRPr="00592097" w:rsidRDefault="00A5788D" w:rsidP="00403F18">
      <w:r w:rsidRPr="001445FA">
        <w:rPr>
          <w:sz w:val="24"/>
          <w:szCs w:val="24"/>
        </w:rPr>
        <w:lastRenderedPageBreak/>
        <w:t xml:space="preserve">Se crea una función para la consulta </w:t>
      </w:r>
      <w:r w:rsidR="0017053B">
        <w:rPr>
          <w:sz w:val="24"/>
          <w:szCs w:val="24"/>
        </w:rPr>
        <w:t>insert</w:t>
      </w:r>
      <w:r w:rsidRPr="001445FA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</w:t>
      </w:r>
      <w:r w:rsidR="00592097" w:rsidRPr="00592097">
        <w:rPr>
          <w:sz w:val="24"/>
          <w:szCs w:val="24"/>
        </w:rPr>
        <w:t>En el caso de</w:t>
      </w:r>
      <w:r w:rsidR="00592097">
        <w:rPr>
          <w:sz w:val="24"/>
          <w:szCs w:val="24"/>
        </w:rPr>
        <w:t xml:space="preserve"> elegir la opción 2 en la función </w:t>
      </w:r>
      <w:proofErr w:type="spellStart"/>
      <w:r w:rsidR="00592097" w:rsidRPr="0017053B">
        <w:rPr>
          <w:b/>
          <w:bCs/>
          <w:i/>
          <w:iCs/>
          <w:color w:val="00B0F0"/>
          <w:sz w:val="24"/>
          <w:szCs w:val="24"/>
        </w:rPr>
        <w:t>query_choice</w:t>
      </w:r>
      <w:proofErr w:type="spellEnd"/>
      <w:r w:rsidR="0017053B" w:rsidRPr="0017053B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 seremos dirigidos a esta función, la cuál se encarga de ejecutar la consulta dada por el usuario</w:t>
      </w:r>
      <w:r w:rsidR="0017053B">
        <w:rPr>
          <w:sz w:val="24"/>
          <w:szCs w:val="24"/>
        </w:rPr>
        <w:t xml:space="preserve">. En el caso de que la consulta tenga algún </w:t>
      </w:r>
      <w:r w:rsidR="0017053B" w:rsidRPr="0017053B">
        <w:rPr>
          <w:color w:val="FF0000"/>
          <w:sz w:val="24"/>
          <w:szCs w:val="24"/>
        </w:rPr>
        <w:t>error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se avisará al usuario del error y se le dará información adicional sobre él</w:t>
      </w:r>
      <w:r w:rsidR="0017053B">
        <w:rPr>
          <w:sz w:val="24"/>
          <w:szCs w:val="24"/>
        </w:rPr>
        <w:t xml:space="preserve">. Todos los errores están controlados por el </w:t>
      </w:r>
      <w:r w:rsidR="0017053B"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17053B"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17053B">
        <w:rPr>
          <w:sz w:val="24"/>
          <w:szCs w:val="24"/>
        </w:rPr>
        <w:t xml:space="preserve">. </w:t>
      </w:r>
    </w:p>
    <w:p w14:paraId="6BECBB0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3CF783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A1AF0A1" w14:textId="668E2B39" w:rsidR="00A5788D" w:rsidRDefault="0017053B" w:rsidP="0017053B">
      <w:r>
        <w:br w:type="page"/>
      </w:r>
    </w:p>
    <w:p w14:paraId="70C5ADCA" w14:textId="77777777" w:rsidR="0017053B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comprobar si el usuario va a querer hacer más consultas o quiere finalizar ya.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En esta función se le pregunta al usuario si desea hacer más consultas o no</w:t>
      </w:r>
    </w:p>
    <w:p w14:paraId="2394FF8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En el caso de que introduzca si</w:t>
      </w:r>
      <w:r w:rsidRPr="0017053B">
        <w:rPr>
          <w:sz w:val="24"/>
          <w:szCs w:val="24"/>
        </w:rPr>
        <w:t>, volverá al menú de elegir usuario para volver a hacer todo el proceso anteriormente mencionado</w:t>
      </w:r>
    </w:p>
    <w:p w14:paraId="267F333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Por el contrario, de introducir no</w:t>
      </w:r>
      <w:r w:rsidRPr="0017053B">
        <w:rPr>
          <w:sz w:val="24"/>
          <w:szCs w:val="24"/>
        </w:rPr>
        <w:t>, el programa acabará ejecución e imprimir por pantalla que el programa ha finalizado</w:t>
      </w:r>
    </w:p>
    <w:p w14:paraId="5842475E" w14:textId="64F502F4" w:rsidR="00A5788D" w:rsidRP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sz w:val="24"/>
          <w:szCs w:val="24"/>
        </w:rPr>
        <w:t xml:space="preserve">En el caso de que se introduzca distinta de si o no, no se podrá avanzar, ya que el error </w:t>
      </w:r>
      <w:proofErr w:type="spellStart"/>
      <w:r w:rsidRPr="0017053B">
        <w:rPr>
          <w:sz w:val="24"/>
          <w:szCs w:val="24"/>
        </w:rPr>
        <w:t>esta</w:t>
      </w:r>
      <w:proofErr w:type="spellEnd"/>
      <w:r w:rsidRPr="0017053B">
        <w:rPr>
          <w:sz w:val="24"/>
          <w:szCs w:val="24"/>
        </w:rPr>
        <w:t xml:space="preserve"> controlado mediante un </w:t>
      </w:r>
      <w:r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Pr="0017053B">
        <w:rPr>
          <w:sz w:val="24"/>
          <w:szCs w:val="24"/>
        </w:rPr>
        <w:t>.</w:t>
      </w:r>
    </w:p>
    <w:p w14:paraId="340F80D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more_querys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bool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1CFBF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bool</w:t>
      </w:r>
      <w:proofErr w:type="spellEnd"/>
    </w:p>
    <w:p w14:paraId="29FAC9B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1519B8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''</w:t>
      </w:r>
    </w:p>
    <w:p w14:paraId="16C77E0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not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E3AE4F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46E3B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(si / no):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3F28B5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si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AD8927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31780E3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65C5264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no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575B09C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5A93CF4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choice_succeded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7384579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720686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1516A9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B74024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C87E7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188FBFD6" w14:textId="5DBF3BEC" w:rsidR="00A5788D" w:rsidRDefault="00362F51" w:rsidP="00362F51">
      <w:r>
        <w:br w:type="page"/>
      </w:r>
    </w:p>
    <w:p w14:paraId="197B575E" w14:textId="70B74532" w:rsidR="00A5788D" w:rsidRPr="00362F51" w:rsidRDefault="00540770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Por último, una función main que llama al resto de funciones creadas.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Actúa como el hilo principal del programa</w:t>
      </w:r>
      <w:r w:rsidR="0017053B">
        <w:rPr>
          <w:sz w:val="24"/>
          <w:szCs w:val="24"/>
        </w:rPr>
        <w:t xml:space="preserve">, es el </w:t>
      </w:r>
      <w:r w:rsidR="0017053B" w:rsidRPr="00362F51">
        <w:rPr>
          <w:color w:val="00B050"/>
          <w:sz w:val="24"/>
          <w:szCs w:val="24"/>
        </w:rPr>
        <w:t>encargado de realizar todas las operaciones descritas con anterioridad sin errores inesperados</w:t>
      </w:r>
      <w:r w:rsidR="0017053B">
        <w:rPr>
          <w:sz w:val="24"/>
          <w:szCs w:val="24"/>
        </w:rPr>
        <w:t>.</w:t>
      </w:r>
      <w:r w:rsidR="00362F51">
        <w:rPr>
          <w:sz w:val="24"/>
          <w:szCs w:val="24"/>
        </w:rPr>
        <w:t xml:space="preserve"> A destacar, es que en el caso de que se </w:t>
      </w:r>
      <w:r w:rsidR="00362F51" w:rsidRPr="00362F51">
        <w:rPr>
          <w:color w:val="00B050"/>
          <w:sz w:val="24"/>
          <w:szCs w:val="24"/>
        </w:rPr>
        <w:t>interrumpa el programa mediante teclado (usando CTRL + C) aparecerá esta alerta en pantalla</w:t>
      </w:r>
      <w:r w:rsidR="00362F51">
        <w:rPr>
          <w:sz w:val="24"/>
          <w:szCs w:val="24"/>
        </w:rPr>
        <w:t xml:space="preserve">. </w:t>
      </w:r>
      <w:r w:rsidR="00362F51" w:rsidRPr="00362F51">
        <w:rPr>
          <w:color w:val="00B050"/>
          <w:sz w:val="24"/>
          <w:szCs w:val="24"/>
        </w:rPr>
        <w:t>Al igual que si falla la conexión a la base de datos</w:t>
      </w:r>
      <w:r w:rsidR="00362F51">
        <w:rPr>
          <w:sz w:val="24"/>
          <w:szCs w:val="24"/>
        </w:rPr>
        <w:t>.</w:t>
      </w:r>
    </w:p>
    <w:p w14:paraId="6CED3D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main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():</w:t>
      </w:r>
    </w:p>
    <w:p w14:paraId="645085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01A47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B3176B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3A2E9A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E95D0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True</w:t>
      </w:r>
    </w:p>
    <w:p w14:paraId="62A1E1A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ACB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(running):</w:t>
      </w:r>
    </w:p>
    <w:p w14:paraId="713886C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Primero se deberá elegir el usuario, y acto seguido abrir la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 la base de datos</w:t>
      </w:r>
    </w:p>
    <w:p w14:paraId="2096572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9B5B0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5D00C54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(psycopg2.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OperationalError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019E3B6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E59676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36E0F931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FC4AE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break</w:t>
      </w:r>
    </w:p>
    <w:p w14:paraId="675A963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# Una vez metidos en la base de datos, elegimos que consulta queremos hacer</w:t>
      </w:r>
    </w:p>
    <w:p w14:paraId="194199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query_type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4B2E4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DEABB1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select):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117834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E12DC5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49B778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consulta a realizar (tipo insert):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1B4651C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3BC65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Preguntaremos al usuario si quiere hacer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consultas</w:t>
      </w:r>
    </w:p>
    <w:p w14:paraId="1D93DA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4C44B5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2E108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2DF1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F3559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CAA68A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07D20E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KeyboardInterrupt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2B637EF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2BDEB6" w14:textId="77777777" w:rsidR="00403F18" w:rsidRDefault="00403F18" w:rsidP="00403F18">
      <w:pPr>
        <w:jc w:val="both"/>
        <w:rPr>
          <w:sz w:val="24"/>
          <w:szCs w:val="24"/>
        </w:rPr>
      </w:pPr>
    </w:p>
    <w:p w14:paraId="4BAD72A8" w14:textId="3FBD25A0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>se llama a la función main</w:t>
      </w:r>
      <w:r w:rsidR="00362F51">
        <w:rPr>
          <w:sz w:val="24"/>
          <w:szCs w:val="24"/>
        </w:rPr>
        <w:t xml:space="preserve"> para que el programa funcione.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B634" w14:textId="77777777" w:rsidR="002A0185" w:rsidRDefault="002A0185" w:rsidP="00074FA8">
      <w:pPr>
        <w:spacing w:after="0" w:line="240" w:lineRule="auto"/>
      </w:pPr>
      <w:r>
        <w:separator/>
      </w:r>
    </w:p>
  </w:endnote>
  <w:endnote w:type="continuationSeparator" w:id="0">
    <w:p w14:paraId="525F1188" w14:textId="77777777" w:rsidR="002A0185" w:rsidRDefault="002A0185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822E" w14:textId="77777777" w:rsidR="002A0185" w:rsidRDefault="002A0185" w:rsidP="00074FA8">
      <w:pPr>
        <w:spacing w:after="0" w:line="240" w:lineRule="auto"/>
      </w:pPr>
      <w:r>
        <w:separator/>
      </w:r>
    </w:p>
  </w:footnote>
  <w:footnote w:type="continuationSeparator" w:id="0">
    <w:p w14:paraId="74808D7C" w14:textId="77777777" w:rsidR="002A0185" w:rsidRDefault="002A0185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442385">
    <w:abstractNumId w:val="6"/>
  </w:num>
  <w:num w:numId="2" w16cid:durableId="2102136955">
    <w:abstractNumId w:val="3"/>
  </w:num>
  <w:num w:numId="3" w16cid:durableId="1445349830">
    <w:abstractNumId w:val="2"/>
  </w:num>
  <w:num w:numId="4" w16cid:durableId="249047156">
    <w:abstractNumId w:val="1"/>
  </w:num>
  <w:num w:numId="5" w16cid:durableId="2002587076">
    <w:abstractNumId w:val="7"/>
  </w:num>
  <w:num w:numId="6" w16cid:durableId="5712273">
    <w:abstractNumId w:val="4"/>
  </w:num>
  <w:num w:numId="7" w16cid:durableId="155613316">
    <w:abstractNumId w:val="0"/>
  </w:num>
  <w:num w:numId="8" w16cid:durableId="1519075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1625E"/>
    <w:rsid w:val="001445FA"/>
    <w:rsid w:val="0017053B"/>
    <w:rsid w:val="00190084"/>
    <w:rsid w:val="001B74DD"/>
    <w:rsid w:val="001C01B5"/>
    <w:rsid w:val="001C09DC"/>
    <w:rsid w:val="001F7737"/>
    <w:rsid w:val="00225439"/>
    <w:rsid w:val="002645B7"/>
    <w:rsid w:val="002A0185"/>
    <w:rsid w:val="002E3F01"/>
    <w:rsid w:val="002F15F9"/>
    <w:rsid w:val="0033495E"/>
    <w:rsid w:val="00353334"/>
    <w:rsid w:val="00362F51"/>
    <w:rsid w:val="0036650E"/>
    <w:rsid w:val="003B0D01"/>
    <w:rsid w:val="00403F18"/>
    <w:rsid w:val="00437C6B"/>
    <w:rsid w:val="004619BF"/>
    <w:rsid w:val="004765B7"/>
    <w:rsid w:val="00485DCE"/>
    <w:rsid w:val="004D22AF"/>
    <w:rsid w:val="004E1E83"/>
    <w:rsid w:val="00540770"/>
    <w:rsid w:val="00592097"/>
    <w:rsid w:val="005C6DDE"/>
    <w:rsid w:val="005E6D83"/>
    <w:rsid w:val="005F1438"/>
    <w:rsid w:val="006178B6"/>
    <w:rsid w:val="00621384"/>
    <w:rsid w:val="006262F4"/>
    <w:rsid w:val="00627E60"/>
    <w:rsid w:val="006E0565"/>
    <w:rsid w:val="0071502E"/>
    <w:rsid w:val="0073692B"/>
    <w:rsid w:val="0074140F"/>
    <w:rsid w:val="007465BE"/>
    <w:rsid w:val="00777750"/>
    <w:rsid w:val="007D465B"/>
    <w:rsid w:val="00813289"/>
    <w:rsid w:val="00852FFE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A5788D"/>
    <w:rsid w:val="00A80B62"/>
    <w:rsid w:val="00AA6BA3"/>
    <w:rsid w:val="00AD48EA"/>
    <w:rsid w:val="00AF1DBE"/>
    <w:rsid w:val="00B07CB9"/>
    <w:rsid w:val="00B41EBE"/>
    <w:rsid w:val="00B608CF"/>
    <w:rsid w:val="00B61632"/>
    <w:rsid w:val="00C356AA"/>
    <w:rsid w:val="00C66BBF"/>
    <w:rsid w:val="00CA2F46"/>
    <w:rsid w:val="00CC0F7D"/>
    <w:rsid w:val="00D01C55"/>
    <w:rsid w:val="00D61F01"/>
    <w:rsid w:val="00D92BA7"/>
    <w:rsid w:val="00DA07D7"/>
    <w:rsid w:val="00DC6651"/>
    <w:rsid w:val="00DD71DC"/>
    <w:rsid w:val="00DF4BD0"/>
    <w:rsid w:val="00E06B75"/>
    <w:rsid w:val="00E2737A"/>
    <w:rsid w:val="00E537C4"/>
    <w:rsid w:val="00E954B6"/>
    <w:rsid w:val="00F550B4"/>
    <w:rsid w:val="00F828AB"/>
    <w:rsid w:val="00FA4768"/>
    <w:rsid w:val="00FC74A8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ddl-rowsecurit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datetime.html" TargetMode="External"/><Relationship Id="rId17" Type="http://schemas.openxmlformats.org/officeDocument/2006/relationships/hyperlink" Target="https://www.postgresql.org/docs/15/sql-gra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15/sql-revok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5/plpgsql-trigger.html" TargetMode="External"/><Relationship Id="rId10" Type="http://schemas.openxmlformats.org/officeDocument/2006/relationships/hyperlink" Target="https://www.postgresql.org/docs/15/ddl-rowsecurity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5/plpgsql-trigger.html" TargetMode="External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3597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13</cp:revision>
  <cp:lastPrinted>2023-01-05T11:18:00Z</cp:lastPrinted>
  <dcterms:created xsi:type="dcterms:W3CDTF">2022-12-14T08:08:00Z</dcterms:created>
  <dcterms:modified xsi:type="dcterms:W3CDTF">2023-01-05T11:18:00Z</dcterms:modified>
</cp:coreProperties>
</file>