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2">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240" w:before="240" w:lineRule="auto"/>
        <w:rPr>
          <w:b w:val="1"/>
          <w:bCs w:val="1"/>
          <w:sz w:val="10"/>
          <w:szCs w:val="10"/>
        </w:rPr>
      </w:pPr>
      <w:r w:rsidDel="00000000" w:rsidR="00000000" w:rsidRPr="00000000">
        <w:rPr>
          <w:rtl w:val="0"/>
        </w:rPr>
      </w:r>
    </w:p>
    <w:tbl>
      <w:tblPr>
        <w:tblStyle w:val="Table1"/>
        <w:tblW w:w="922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5820"/>
        <w:tblGridChange w:id="0">
          <w:tblGrid>
            <w:gridCol w:w="3405"/>
            <w:gridCol w:w="5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Spectral" w:cs="Spectral" w:eastAsia="Spectral" w:hAnsi="Spectral"/>
                <w:b w:val="1"/>
                <w:bCs w:val="1"/>
                <w:sz w:val="28"/>
                <w:szCs w:val="28"/>
              </w:rPr>
            </w:pPr>
            <w:r w:rsidDel="00000000" w:rsidR="00000000" w:rsidRPr="00000000">
              <w:rPr>
                <w:rFonts w:ascii="Spectral" w:cs="Spectral" w:eastAsia="Spectral" w:hAnsi="Spectral"/>
                <w:b w:val="1"/>
                <w:bCs w:val="1"/>
                <w:sz w:val="28"/>
                <w:szCs w:val="28"/>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240" w:before="240" w:line="240" w:lineRule="auto"/>
              <w:rPr>
                <w:rFonts w:ascii="Spectral" w:cs="Spectral" w:eastAsia="Spectral" w:hAnsi="Spectral"/>
                <w:b w:val="1"/>
                <w:bCs w:val="1"/>
                <w:sz w:val="28"/>
                <w:szCs w:val="28"/>
              </w:rPr>
            </w:pPr>
            <w:r w:rsidDel="00000000" w:rsidR="00000000" w:rsidRPr="00000000">
              <w:rPr>
                <w:rFonts w:ascii="Spectral" w:cs="Spectral" w:eastAsia="Spectral" w:hAnsi="Spectral"/>
                <w:b w:val="1"/>
                <w:bCs w:val="1"/>
                <w:sz w:val="28"/>
                <w:szCs w:val="28"/>
                <w:rtl w:val="0"/>
              </w:rPr>
              <w:t xml:space="preserve"> Uber Eats Bangalore Restaurant Intelligence &amp; Decision Support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Spectral" w:cs="Spectral" w:eastAsia="Spectral" w:hAnsi="Spectral"/>
                <w:b w:val="1"/>
                <w:bCs w:val="1"/>
                <w:sz w:val="28"/>
                <w:szCs w:val="28"/>
              </w:rPr>
            </w:pPr>
            <w:r w:rsidDel="00000000" w:rsidR="00000000" w:rsidRPr="00000000">
              <w:rPr>
                <w:rFonts w:ascii="Spectral" w:cs="Spectral" w:eastAsia="Spectral" w:hAnsi="Spectral"/>
                <w:b w:val="1"/>
                <w:bCs w:val="1"/>
                <w:sz w:val="28"/>
                <w:szCs w:val="28"/>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240" w:before="240" w:line="240" w:lineRule="auto"/>
              <w:rPr>
                <w:rFonts w:ascii="Spectral" w:cs="Spectral" w:eastAsia="Spectral" w:hAnsi="Spectral"/>
                <w:b w:val="1"/>
                <w:bCs w:val="1"/>
                <w:sz w:val="28"/>
                <w:szCs w:val="28"/>
              </w:rPr>
            </w:pPr>
            <w:r w:rsidDel="00000000" w:rsidR="00000000" w:rsidRPr="00000000">
              <w:rPr>
                <w:rFonts w:ascii="Spectral" w:cs="Spectral" w:eastAsia="Spectral" w:hAnsi="Spectral"/>
                <w:b w:val="1"/>
                <w:bCs w:val="1"/>
                <w:sz w:val="28"/>
                <w:szCs w:val="28"/>
                <w:rtl w:val="0"/>
              </w:rPr>
              <w:t xml:space="preserve">Python, Pandas, MySQL, Streamlit, Statistics, Data Organizing, Data Cleaning.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Spectral" w:cs="Spectral" w:eastAsia="Spectral" w:hAnsi="Spectral"/>
                <w:b w:val="1"/>
                <w:bCs w:val="1"/>
                <w:sz w:val="28"/>
                <w:szCs w:val="28"/>
              </w:rPr>
            </w:pPr>
            <w:r w:rsidDel="00000000" w:rsidR="00000000" w:rsidRPr="00000000">
              <w:rPr>
                <w:rFonts w:ascii="Spectral" w:cs="Spectral" w:eastAsia="Spectral" w:hAnsi="Spectral"/>
                <w:b w:val="1"/>
                <w:bCs w:val="1"/>
                <w:sz w:val="28"/>
                <w:szCs w:val="28"/>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Spectral" w:cs="Spectral" w:eastAsia="Spectral" w:hAnsi="Spectral"/>
                <w:b w:val="1"/>
                <w:bCs w:val="1"/>
                <w:sz w:val="28"/>
                <w:szCs w:val="28"/>
              </w:rPr>
            </w:pPr>
            <w:r w:rsidDel="00000000" w:rsidR="00000000" w:rsidRPr="00000000">
              <w:rPr>
                <w:rFonts w:ascii="Spectral" w:cs="Spectral" w:eastAsia="Spectral" w:hAnsi="Spectral"/>
                <w:b w:val="1"/>
                <w:bCs w:val="1"/>
                <w:sz w:val="28"/>
                <w:szCs w:val="28"/>
                <w:rtl w:val="0"/>
              </w:rPr>
              <w:t xml:space="preserve">SQL / Data Engineering / Python/ Data Scientist / Data Analyst</w:t>
            </w:r>
          </w:p>
        </w:tc>
      </w:tr>
    </w:tbl>
    <w:p w:rsidR="00000000" w:rsidDel="00000000" w:rsidP="00000000" w:rsidRDefault="00000000" w:rsidRPr="00000000" w14:paraId="0000000A">
      <w:pPr>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Problem Statement</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8"/>
          <w:szCs w:val="28"/>
          <w:rtl w:val="0"/>
        </w:rPr>
        <w:t xml:space="preserve"> Uber Eats operates a large-scale restaurant marketplace where business success depends on factors such as location strategy, pricing, cuisine mix, customer ratings, and platform features like online ordering and table booking.</w:t>
      </w:r>
    </w:p>
    <w:p w:rsidR="00000000" w:rsidDel="00000000" w:rsidP="00000000" w:rsidRDefault="00000000" w:rsidRPr="00000000" w14:paraId="0000000C">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objective of this project was to analyze Uber Eats Bangalore restaurant data and build a decision support system that answers critical business questions using Python and SQL, presenting results as clean tabular DataFrame outputs in Streamlit (no charts or visualizations).</w:t>
      </w:r>
    </w:p>
    <w:p w:rsidR="00000000" w:rsidDel="00000000" w:rsidP="00000000" w:rsidRDefault="00000000" w:rsidRPr="00000000" w14:paraId="0000000D">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approach mirrors real internal analytics dashboards, where stakeholders often require precise tabular insights rather than visual storytelling.</w:t>
      </w:r>
    </w:p>
    <w:p w:rsidR="00000000" w:rsidDel="00000000" w:rsidP="00000000" w:rsidRDefault="00000000" w:rsidRPr="00000000" w14:paraId="0000000E">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Business Use Cases</w:t>
      </w:r>
    </w:p>
    <w:p w:rsidR="00000000" w:rsidDel="00000000" w:rsidP="00000000" w:rsidRDefault="00000000" w:rsidRPr="00000000" w14:paraId="0000000F">
      <w:pPr>
        <w:numPr>
          <w:ilvl w:val="0"/>
          <w:numId w:val="1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Intelligence</w:t>
        <w:br w:type="textWrapping"/>
      </w:r>
    </w:p>
    <w:p w:rsidR="00000000" w:rsidDel="00000000" w:rsidP="00000000" w:rsidRDefault="00000000" w:rsidRPr="00000000" w14:paraId="00000010">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 Onboarding Strategy</w:t>
        <w:br w:type="textWrapping"/>
      </w:r>
    </w:p>
    <w:p w:rsidR="00000000" w:rsidDel="00000000" w:rsidP="00000000" w:rsidRDefault="00000000" w:rsidRPr="00000000" w14:paraId="00000011">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Pricing Optimization</w:t>
        <w:br w:type="textWrapping"/>
      </w:r>
    </w:p>
    <w:p w:rsidR="00000000" w:rsidDel="00000000" w:rsidP="00000000" w:rsidRDefault="00000000" w:rsidRPr="00000000" w14:paraId="00000012">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Cuisine Performance Analysis</w:t>
        <w:br w:type="textWrapping"/>
      </w:r>
    </w:p>
    <w:p w:rsidR="00000000" w:rsidDel="00000000" w:rsidP="00000000" w:rsidRDefault="00000000" w:rsidRPr="00000000" w14:paraId="00000013">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Feature Impact Assessment</w:t>
        <w:br w:type="textWrapping"/>
      </w:r>
    </w:p>
    <w:p w:rsidR="00000000" w:rsidDel="00000000" w:rsidP="00000000" w:rsidRDefault="00000000" w:rsidRPr="00000000" w14:paraId="00000014">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Segmentation</w:t>
        <w:br w:type="textWrapping"/>
      </w:r>
    </w:p>
    <w:p w:rsidR="00000000" w:rsidDel="00000000" w:rsidP="00000000" w:rsidRDefault="00000000" w:rsidRPr="00000000" w14:paraId="00000015">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Satisfaction Drivers</w:t>
        <w:br w:type="textWrapping"/>
      </w:r>
    </w:p>
    <w:p w:rsidR="00000000" w:rsidDel="00000000" w:rsidP="00000000" w:rsidRDefault="00000000" w:rsidRPr="00000000" w14:paraId="00000016">
      <w:pPr>
        <w:numPr>
          <w:ilvl w:val="0"/>
          <w:numId w:val="1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Expansion &amp; Premium Restaurant Planning</w:t>
        <w:br w:type="textWrapping"/>
      </w:r>
    </w:p>
    <w:p w:rsidR="00000000" w:rsidDel="00000000" w:rsidP="00000000" w:rsidRDefault="00000000" w:rsidRPr="00000000" w14:paraId="00000017">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Approach</w:t>
      </w:r>
    </w:p>
    <w:p w:rsidR="00000000" w:rsidDel="00000000" w:rsidP="00000000" w:rsidRDefault="00000000" w:rsidRPr="00000000" w14:paraId="00000018">
      <w:pPr>
        <w:spacing w:after="240" w:before="240"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Extraction &amp; Transformation (Python)</w:t>
        <w:br w:type="textWrapping"/>
      </w:r>
    </w:p>
    <w:p w:rsidR="00000000" w:rsidDel="00000000" w:rsidP="00000000" w:rsidRDefault="00000000" w:rsidRPr="00000000" w14:paraId="00000019">
      <w:pPr>
        <w:numPr>
          <w:ilvl w:val="1"/>
          <w:numId w:val="11"/>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data loaded from CSV</w:t>
        <w:br w:type="textWrapping"/>
      </w:r>
    </w:p>
    <w:p w:rsidR="00000000" w:rsidDel="00000000" w:rsidP="00000000" w:rsidRDefault="00000000" w:rsidRPr="00000000" w14:paraId="0000001A">
      <w:pPr>
        <w:numPr>
          <w:ilvl w:val="1"/>
          <w:numId w:val="1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 using Pandas:</w:t>
        <w:br w:type="textWrapping"/>
      </w:r>
    </w:p>
    <w:p w:rsidR="00000000" w:rsidDel="00000000" w:rsidP="00000000" w:rsidRDefault="00000000" w:rsidRPr="00000000" w14:paraId="0000001B">
      <w:pPr>
        <w:numPr>
          <w:ilvl w:val="2"/>
          <w:numId w:val="11"/>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removal</w:t>
        <w:br w:type="textWrapping"/>
      </w:r>
    </w:p>
    <w:p w:rsidR="00000000" w:rsidDel="00000000" w:rsidP="00000000" w:rsidRDefault="00000000" w:rsidRPr="00000000" w14:paraId="0000001C">
      <w:pPr>
        <w:numPr>
          <w:ilvl w:val="2"/>
          <w:numId w:val="11"/>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 handling</w:t>
        <w:br w:type="textWrapping"/>
      </w:r>
    </w:p>
    <w:p w:rsidR="00000000" w:rsidDel="00000000" w:rsidP="00000000" w:rsidRDefault="00000000" w:rsidRPr="00000000" w14:paraId="0000001D">
      <w:pPr>
        <w:numPr>
          <w:ilvl w:val="2"/>
          <w:numId w:val="11"/>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 normalization</w:t>
        <w:br w:type="textWrapping"/>
      </w:r>
    </w:p>
    <w:p w:rsidR="00000000" w:rsidDel="00000000" w:rsidP="00000000" w:rsidRDefault="00000000" w:rsidRPr="00000000" w14:paraId="0000001E">
      <w:pPr>
        <w:numPr>
          <w:ilvl w:val="2"/>
          <w:numId w:val="11"/>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standardization</w:t>
        <w:br w:type="textWrapping"/>
      </w:r>
    </w:p>
    <w:p w:rsidR="00000000" w:rsidDel="00000000" w:rsidP="00000000" w:rsidRDefault="00000000" w:rsidRPr="00000000" w14:paraId="0000001F">
      <w:pPr>
        <w:numPr>
          <w:ilvl w:val="2"/>
          <w:numId w:val="11"/>
        </w:numPr>
        <w:spacing w:after="24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 for pricing segments and rating categories</w:t>
        <w:br w:type="textWrapping"/>
      </w:r>
    </w:p>
    <w:p w:rsidR="00000000" w:rsidDel="00000000" w:rsidP="00000000" w:rsidRDefault="00000000" w:rsidRPr="00000000" w14:paraId="00000020">
      <w:pPr>
        <w:spacing w:after="240" w:before="240"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 Layer (SQL)</w:t>
        <w:br w:type="textWrapping"/>
      </w:r>
    </w:p>
    <w:p w:rsidR="00000000" w:rsidDel="00000000" w:rsidP="00000000" w:rsidRDefault="00000000" w:rsidRPr="00000000" w14:paraId="00000021">
      <w:pPr>
        <w:numPr>
          <w:ilvl w:val="1"/>
          <w:numId w:val="11"/>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Cleaned data stored in Relational Database - example- MySQL</w:t>
        <w:br w:type="textWrapping"/>
      </w:r>
    </w:p>
    <w:p w:rsidR="00000000" w:rsidDel="00000000" w:rsidP="00000000" w:rsidRDefault="00000000" w:rsidRPr="00000000" w14:paraId="00000022">
      <w:pPr>
        <w:numPr>
          <w:ilvl w:val="1"/>
          <w:numId w:val="1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Cursor-based SQL queries executed</w:t>
        <w:br w:type="textWrapping"/>
      </w:r>
    </w:p>
    <w:p w:rsidR="00000000" w:rsidDel="00000000" w:rsidP="00000000" w:rsidRDefault="00000000" w:rsidRPr="00000000" w14:paraId="00000023">
      <w:pPr>
        <w:numPr>
          <w:ilvl w:val="1"/>
          <w:numId w:val="1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Heavy use of:</w:t>
        <w:br w:type="textWrapping"/>
      </w:r>
    </w:p>
    <w:p w:rsidR="00000000" w:rsidDel="00000000" w:rsidP="00000000" w:rsidRDefault="00000000" w:rsidRPr="00000000" w14:paraId="00000024">
      <w:pPr>
        <w:numPr>
          <w:ilvl w:val="2"/>
          <w:numId w:val="11"/>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HAVING</w:t>
        <w:br w:type="textWrapping"/>
      </w:r>
    </w:p>
    <w:p w:rsidR="00000000" w:rsidDel="00000000" w:rsidP="00000000" w:rsidRDefault="00000000" w:rsidRPr="00000000" w14:paraId="00000025">
      <w:pPr>
        <w:numPr>
          <w:ilvl w:val="2"/>
          <w:numId w:val="11"/>
        </w:numPr>
        <w:spacing w:after="24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WHEN for segmentation</w:t>
        <w:br w:type="textWrapping"/>
      </w:r>
    </w:p>
    <w:p w:rsidR="00000000" w:rsidDel="00000000" w:rsidP="00000000" w:rsidRDefault="00000000" w:rsidRPr="00000000" w14:paraId="00000026">
      <w:pPr>
        <w:pStyle w:val="Heading3"/>
        <w:keepNext w:val="0"/>
        <w:keepLines w:val="0"/>
        <w:spacing w:before="280" w:line="240" w:lineRule="auto"/>
        <w:ind w:left="720" w:hanging="360"/>
        <w:rPr>
          <w:rFonts w:ascii="Times New Roman" w:cs="Times New Roman" w:eastAsia="Times New Roman" w:hAnsi="Times New Roman"/>
          <w:b w:val="1"/>
          <w:bCs w:val="1"/>
          <w:color w:val="000000"/>
          <w:sz w:val="26"/>
          <w:szCs w:val="26"/>
        </w:rPr>
      </w:pPr>
      <w:bookmarkStart w:colFirst="0" w:colLast="0" w:name="_dyhpoikbkleh" w:id="0"/>
      <w:bookmarkEnd w:id="0"/>
      <w:r w:rsidDel="00000000" w:rsidR="00000000" w:rsidRPr="00000000">
        <w:rPr>
          <w:rtl w:val="0"/>
        </w:rPr>
      </w:r>
    </w:p>
    <w:p w:rsidR="00000000" w:rsidDel="00000000" w:rsidP="00000000" w:rsidRDefault="00000000" w:rsidRPr="00000000" w14:paraId="00000027">
      <w:pPr>
        <w:pStyle w:val="Heading3"/>
        <w:keepNext w:val="0"/>
        <w:keepLines w:val="0"/>
        <w:spacing w:before="280" w:line="240" w:lineRule="auto"/>
        <w:ind w:left="720" w:hanging="360"/>
        <w:rPr>
          <w:rFonts w:ascii="Times New Roman" w:cs="Times New Roman" w:eastAsia="Times New Roman" w:hAnsi="Times New Roman"/>
          <w:b w:val="1"/>
          <w:bCs w:val="1"/>
          <w:color w:val="000000"/>
          <w:sz w:val="26"/>
          <w:szCs w:val="26"/>
        </w:rPr>
      </w:pPr>
      <w:bookmarkStart w:colFirst="0" w:colLast="0" w:name="_gwhp6l7egv7q" w:id="1"/>
      <w:bookmarkEnd w:id="1"/>
      <w:r w:rsidDel="00000000" w:rsidR="00000000" w:rsidRPr="00000000">
        <w:rPr>
          <w:rFonts w:ascii="Times New Roman" w:cs="Times New Roman" w:eastAsia="Times New Roman" w:hAnsi="Times New Roman"/>
          <w:b w:val="1"/>
          <w:bCs w:val="1"/>
          <w:color w:val="000000"/>
          <w:sz w:val="26"/>
          <w:szCs w:val="26"/>
          <w:rtl w:val="0"/>
        </w:rPr>
        <w:t xml:space="preserve">3.Streamlit Application (No Visualization)</w:t>
      </w:r>
    </w:p>
    <w:p w:rsidR="00000000" w:rsidDel="00000000" w:rsidP="00000000" w:rsidRDefault="00000000" w:rsidRPr="00000000" w14:paraId="000000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Streamlit application is designed without graphical visualizations and is used exclusively for:</w:t>
      </w:r>
    </w:p>
    <w:p w:rsidR="00000000" w:rsidDel="00000000" w:rsidP="00000000" w:rsidRDefault="00000000" w:rsidRPr="00000000" w14:paraId="00000029">
      <w:pPr>
        <w:numPr>
          <w:ilvl w:val="0"/>
          <w:numId w:val="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Executing SQL queries</w:t>
        <w:br w:type="textWrapping"/>
      </w:r>
    </w:p>
    <w:p w:rsidR="00000000" w:rsidDel="00000000" w:rsidP="00000000" w:rsidRDefault="00000000" w:rsidRPr="00000000" w14:paraId="0000002A">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Displaying DataFrame-based results</w:t>
        <w:br w:type="textWrapping"/>
      </w:r>
    </w:p>
    <w:p w:rsidR="00000000" w:rsidDel="00000000" w:rsidP="00000000" w:rsidRDefault="00000000" w:rsidRPr="00000000" w14:paraId="0000002B">
      <w:pPr>
        <w:numPr>
          <w:ilvl w:val="0"/>
          <w:numId w:val="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Allowing business users to explore insights through structured tabular outputs</w:t>
        <w:br w:type="textWrapping"/>
      </w:r>
    </w:p>
    <w:p w:rsidR="00000000" w:rsidDel="00000000" w:rsidP="00000000" w:rsidRDefault="00000000" w:rsidRPr="00000000" w14:paraId="0000002C">
      <w:pPr>
        <w:spacing w:after="240" w:before="240" w:line="24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240" w:lineRule="auto"/>
        <w:ind w:left="720" w:hanging="360"/>
        <w:rPr>
          <w:rFonts w:ascii="Times New Roman" w:cs="Times New Roman" w:eastAsia="Times New Roman" w:hAnsi="Times New Roman"/>
          <w:b w:val="1"/>
          <w:bCs w:val="1"/>
          <w:color w:val="000000"/>
          <w:sz w:val="26"/>
          <w:szCs w:val="26"/>
        </w:rPr>
      </w:pPr>
      <w:bookmarkStart w:colFirst="0" w:colLast="0" w:name="_32f4kaksgo8t" w:id="2"/>
      <w:bookmarkEnd w:id="2"/>
      <w:r w:rsidDel="00000000" w:rsidR="00000000" w:rsidRPr="00000000">
        <w:rPr>
          <w:rFonts w:ascii="Times New Roman" w:cs="Times New Roman" w:eastAsia="Times New Roman" w:hAnsi="Times New Roman"/>
          <w:b w:val="1"/>
          <w:bCs w:val="1"/>
          <w:color w:val="000000"/>
          <w:sz w:val="26"/>
          <w:szCs w:val="26"/>
          <w:rtl w:val="0"/>
        </w:rPr>
        <w:t xml:space="preserve">Application Structure</w:t>
      </w:r>
    </w:p>
    <w:p w:rsidR="00000000" w:rsidDel="00000000" w:rsidP="00000000" w:rsidRDefault="00000000" w:rsidRPr="00000000" w14:paraId="0000002E">
      <w:pPr>
        <w:pStyle w:val="Heading4"/>
        <w:keepNext w:val="0"/>
        <w:keepLines w:val="0"/>
        <w:spacing w:after="40" w:before="240" w:line="240" w:lineRule="auto"/>
        <w:ind w:left="720" w:hanging="360"/>
        <w:rPr>
          <w:rFonts w:ascii="Times New Roman" w:cs="Times New Roman" w:eastAsia="Times New Roman" w:hAnsi="Times New Roman"/>
          <w:b w:val="1"/>
          <w:bCs w:val="1"/>
          <w:color w:val="000000"/>
          <w:sz w:val="22"/>
          <w:szCs w:val="22"/>
        </w:rPr>
      </w:pPr>
      <w:bookmarkStart w:colFirst="0" w:colLast="0" w:name="_mq5obycxrtir" w:id="3"/>
      <w:bookmarkEnd w:id="3"/>
      <w:r w:rsidDel="00000000" w:rsidR="00000000" w:rsidRPr="00000000">
        <w:rPr>
          <w:rFonts w:ascii="Times New Roman" w:cs="Times New Roman" w:eastAsia="Times New Roman" w:hAnsi="Times New Roman"/>
          <w:b w:val="1"/>
          <w:bCs w:val="1"/>
          <w:color w:val="000000"/>
          <w:sz w:val="26"/>
          <w:szCs w:val="26"/>
          <w:rtl w:val="0"/>
        </w:rPr>
        <w:t xml:space="preserve">1. Dashboard Page</w:t>
      </w:r>
      <w:r w:rsidDel="00000000" w:rsidR="00000000" w:rsidRPr="00000000">
        <w:rPr>
          <w:rtl w:val="0"/>
        </w:rPr>
      </w:r>
    </w:p>
    <w:p w:rsidR="00000000" w:rsidDel="00000000" w:rsidP="00000000" w:rsidRDefault="00000000" w:rsidRPr="00000000" w14:paraId="0000002F">
      <w:pPr>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multiple filtering options for users</w:t>
        <w:br w:type="textWrapping"/>
      </w:r>
    </w:p>
    <w:p w:rsidR="00000000" w:rsidDel="00000000" w:rsidP="00000000" w:rsidRDefault="00000000" w:rsidRPr="00000000" w14:paraId="00000030">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filter and retrieve data dynamically from the SQL database</w:t>
        <w:br w:type="textWrapping"/>
      </w:r>
    </w:p>
    <w:p w:rsidR="00000000" w:rsidDel="00000000" w:rsidP="00000000" w:rsidRDefault="00000000" w:rsidRPr="00000000" w14:paraId="00000031">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filtered results in DataFrame/table format</w:t>
        <w:br w:type="textWrapping"/>
      </w:r>
    </w:p>
    <w:p w:rsidR="00000000" w:rsidDel="00000000" w:rsidP="00000000" w:rsidRDefault="00000000" w:rsidRPr="00000000" w14:paraId="00000032">
      <w:pPr>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filtering logic is implemented strictly using SQL queries</w:t>
        <w:br w:type="textWrapping"/>
      </w:r>
    </w:p>
    <w:p w:rsidR="00000000" w:rsidDel="00000000" w:rsidP="00000000" w:rsidRDefault="00000000" w:rsidRPr="00000000" w14:paraId="00000033">
      <w:pPr>
        <w:pStyle w:val="Heading4"/>
        <w:keepNext w:val="0"/>
        <w:keepLines w:val="0"/>
        <w:spacing w:after="40" w:before="240" w:line="240" w:lineRule="auto"/>
        <w:ind w:left="720" w:hanging="360"/>
        <w:rPr>
          <w:rFonts w:ascii="Times New Roman" w:cs="Times New Roman" w:eastAsia="Times New Roman" w:hAnsi="Times New Roman"/>
          <w:b w:val="1"/>
          <w:bCs w:val="1"/>
          <w:color w:val="000000"/>
          <w:sz w:val="22"/>
          <w:szCs w:val="22"/>
        </w:rPr>
      </w:pPr>
      <w:bookmarkStart w:colFirst="0" w:colLast="0" w:name="_nlhx72g5sb8e" w:id="4"/>
      <w:bookmarkEnd w:id="4"/>
      <w:r w:rsidDel="00000000" w:rsidR="00000000" w:rsidRPr="00000000">
        <w:rPr>
          <w:rFonts w:ascii="Times New Roman" w:cs="Times New Roman" w:eastAsia="Times New Roman" w:hAnsi="Times New Roman"/>
          <w:b w:val="1"/>
          <w:bCs w:val="1"/>
          <w:color w:val="000000"/>
          <w:sz w:val="26"/>
          <w:szCs w:val="26"/>
          <w:rtl w:val="0"/>
        </w:rPr>
        <w:t xml:space="preserve">2. Q&amp;A Page</w:t>
      </w:r>
      <w:r w:rsidDel="00000000" w:rsidR="00000000" w:rsidRPr="00000000">
        <w:rPr>
          <w:rtl w:val="0"/>
        </w:rPr>
      </w:r>
    </w:p>
    <w:p w:rsidR="00000000" w:rsidDel="00000000" w:rsidP="00000000" w:rsidRDefault="00000000" w:rsidRPr="00000000" w14:paraId="00000034">
      <w:pPr>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analysis for 10 predefined business questions</w:t>
        <w:br w:type="textWrapping"/>
      </w:r>
    </w:p>
    <w:p w:rsidR="00000000" w:rsidDel="00000000" w:rsidP="00000000" w:rsidRDefault="00000000" w:rsidRPr="00000000" w14:paraId="00000035">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answer is generated through SQL-based computation</w:t>
        <w:br w:type="textWrapping"/>
      </w:r>
    </w:p>
    <w:p w:rsidR="00000000" w:rsidDel="00000000" w:rsidP="00000000" w:rsidRDefault="00000000" w:rsidRPr="00000000" w14:paraId="00000036">
      <w:pPr>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are presented in structured table format within Streamlit</w:t>
      </w:r>
    </w:p>
    <w:p w:rsidR="00000000" w:rsidDel="00000000" w:rsidP="00000000" w:rsidRDefault="00000000" w:rsidRPr="00000000" w14:paraId="00000037">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6"/>
          <w:szCs w:val="26"/>
          <w:rtl w:val="0"/>
        </w:rPr>
        <w:t xml:space="preserve">3. Order Data Integration &amp; Custom Analytical Q&amp;A</w:t>
      </w:r>
    </w:p>
    <w:p w:rsidR="00000000" w:rsidDel="00000000" w:rsidP="00000000" w:rsidRDefault="00000000" w:rsidRPr="00000000" w14:paraId="00000038">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existing datasets:</w:t>
      </w:r>
    </w:p>
    <w:p w:rsidR="00000000" w:rsidDel="00000000" w:rsidP="00000000" w:rsidRDefault="00000000" w:rsidRPr="00000000" w14:paraId="00000039">
      <w:pPr>
        <w:numPr>
          <w:ilvl w:val="0"/>
          <w:numId w:val="13"/>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order dataset (originally stored in JSON format) will be imported and stored in the SQL database as a structured table.</w:t>
        <w:br w:type="textWrapping"/>
      </w:r>
    </w:p>
    <w:p w:rsidR="00000000" w:rsidDel="00000000" w:rsidP="00000000" w:rsidRDefault="00000000" w:rsidRPr="00000000" w14:paraId="0000003A">
      <w:pPr>
        <w:numPr>
          <w:ilvl w:val="0"/>
          <w:numId w:val="1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order-related analysis will also be executed using SQL queries.</w:t>
        <w:br w:type="textWrapping"/>
      </w:r>
    </w:p>
    <w:p w:rsidR="00000000" w:rsidDel="00000000" w:rsidP="00000000" w:rsidRDefault="00000000" w:rsidRPr="00000000" w14:paraId="0000003B">
      <w:pPr>
        <w:numPr>
          <w:ilvl w:val="0"/>
          <w:numId w:val="1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custom Q&amp;A module will be implemented specifically for the order dataset</w:t>
      </w:r>
    </w:p>
    <w:p w:rsidR="00000000" w:rsidDel="00000000" w:rsidP="00000000" w:rsidRDefault="00000000" w:rsidRPr="00000000" w14:paraId="0000003C">
      <w:pPr>
        <w:numPr>
          <w:ilvl w:val="0"/>
          <w:numId w:val="13"/>
        </w:numPr>
        <w:spacing w:after="240" w:before="0" w:beforeAutospacing="0" w:line="240" w:lineRule="auto"/>
        <w:ind w:left="1440" w:hanging="360"/>
        <w:rPr>
          <w:rFonts w:ascii="Times New Roman" w:cs="Times New Roman" w:eastAsia="Times New Roman" w:hAnsi="Times New Roman"/>
          <w:sz w:val="24"/>
          <w:szCs w:val="24"/>
        </w:rPr>
        <w:sectPr>
          <w:headerReference r:id="rId6" w:type="default"/>
          <w:footerReference r:id="rId7"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The system will support answering as many meaningful business queries as possible, leveraging SQL-based computation for consistency and efficiency</w:t>
      </w:r>
      <w:r w:rsidDel="00000000" w:rsidR="00000000" w:rsidRPr="00000000">
        <w:rPr>
          <w:rtl w:val="0"/>
        </w:rPr>
      </w:r>
    </w:p>
    <w:p w:rsidR="00000000" w:rsidDel="00000000" w:rsidP="00000000" w:rsidRDefault="00000000" w:rsidRPr="00000000" w14:paraId="0000003D">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Business Questions Answered (Any 10 Questions)</w:t>
      </w:r>
    </w:p>
    <w:p w:rsidR="00000000" w:rsidDel="00000000" w:rsidP="00000000" w:rsidRDefault="00000000" w:rsidRPr="00000000" w14:paraId="0000003E">
      <w:pPr>
        <w:numPr>
          <w:ilvl w:val="0"/>
          <w:numId w:val="5"/>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Which Bangalore locations have the highest average restaurant ratings?</w:t>
        <w:br w:type="textWrapping"/>
        <w:t xml:space="preserve"> </w:t>
      </w:r>
      <w:r w:rsidDel="00000000" w:rsidR="00000000" w:rsidRPr="00000000">
        <w:rPr>
          <w:rFonts w:ascii="Times New Roman" w:cs="Times New Roman" w:eastAsia="Times New Roman" w:hAnsi="Times New Roman"/>
          <w:i w:val="1"/>
          <w:iCs w:val="1"/>
          <w:sz w:val="28"/>
          <w:szCs w:val="28"/>
          <w:rtl w:val="0"/>
        </w:rPr>
        <w:t xml:space="preserve">Business Value:</w:t>
      </w:r>
      <w:r w:rsidDel="00000000" w:rsidR="00000000" w:rsidRPr="00000000">
        <w:rPr>
          <w:rFonts w:ascii="Times New Roman" w:cs="Times New Roman" w:eastAsia="Times New Roman" w:hAnsi="Times New Roman"/>
          <w:sz w:val="28"/>
          <w:szCs w:val="28"/>
          <w:rtl w:val="0"/>
        </w:rPr>
        <w:t xml:space="preserve"> Identifies premium-performing areas suitable for brand positioning and new partner onboarding.</w:t>
        <w:br w:type="textWrapping"/>
      </w:r>
    </w:p>
    <w:p w:rsidR="00000000" w:rsidDel="00000000" w:rsidP="00000000" w:rsidRDefault="00000000" w:rsidRPr="00000000" w14:paraId="0000003F">
      <w:pPr>
        <w:numPr>
          <w:ilvl w:val="0"/>
          <w:numId w:val="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Which locations are over-saturated with restaurants?</w:t>
        <w:br w:type="textWrapping"/>
        <w:t xml:space="preserve"> </w:t>
      </w:r>
      <w:r w:rsidDel="00000000" w:rsidR="00000000" w:rsidRPr="00000000">
        <w:rPr>
          <w:rFonts w:ascii="Times New Roman" w:cs="Times New Roman" w:eastAsia="Times New Roman" w:hAnsi="Times New Roman"/>
          <w:i w:val="1"/>
          <w:iCs w:val="1"/>
          <w:sz w:val="28"/>
          <w:szCs w:val="28"/>
          <w:rtl w:val="0"/>
        </w:rPr>
        <w:t xml:space="preserve">Business Value:</w:t>
      </w:r>
      <w:r w:rsidDel="00000000" w:rsidR="00000000" w:rsidRPr="00000000">
        <w:rPr>
          <w:rFonts w:ascii="Times New Roman" w:cs="Times New Roman" w:eastAsia="Times New Roman" w:hAnsi="Times New Roman"/>
          <w:sz w:val="28"/>
          <w:szCs w:val="28"/>
          <w:rtl w:val="0"/>
        </w:rPr>
        <w:t xml:space="preserve"> Helps avoid overcrowded markets and guides smarter expansion decisions.</w:t>
        <w:br w:type="textWrapping"/>
      </w:r>
    </w:p>
    <w:p w:rsidR="00000000" w:rsidDel="00000000" w:rsidP="00000000" w:rsidRDefault="00000000" w:rsidRPr="00000000" w14:paraId="00000040">
      <w:pPr>
        <w:numPr>
          <w:ilvl w:val="0"/>
          <w:numId w:val="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Does online ordering improve restaurant ratings?</w:t>
        <w:br w:type="textWrapping"/>
        <w:t xml:space="preserve"> </w:t>
      </w:r>
      <w:r w:rsidDel="00000000" w:rsidR="00000000" w:rsidRPr="00000000">
        <w:rPr>
          <w:rFonts w:ascii="Times New Roman" w:cs="Times New Roman" w:eastAsia="Times New Roman" w:hAnsi="Times New Roman"/>
          <w:i w:val="1"/>
          <w:iCs w:val="1"/>
          <w:sz w:val="28"/>
          <w:szCs w:val="28"/>
          <w:rtl w:val="0"/>
        </w:rPr>
        <w:t xml:space="preserve">Business Value:</w:t>
      </w:r>
      <w:r w:rsidDel="00000000" w:rsidR="00000000" w:rsidRPr="00000000">
        <w:rPr>
          <w:rFonts w:ascii="Times New Roman" w:cs="Times New Roman" w:eastAsia="Times New Roman" w:hAnsi="Times New Roman"/>
          <w:sz w:val="28"/>
          <w:szCs w:val="28"/>
          <w:rtl w:val="0"/>
        </w:rPr>
        <w:t xml:space="preserve"> Evaluates the ROI of Uber Eats’ online ordering feature for partners.</w:t>
        <w:br w:type="textWrapping"/>
      </w:r>
    </w:p>
    <w:p w:rsidR="00000000" w:rsidDel="00000000" w:rsidP="00000000" w:rsidRDefault="00000000" w:rsidRPr="00000000" w14:paraId="00000041">
      <w:pPr>
        <w:numPr>
          <w:ilvl w:val="0"/>
          <w:numId w:val="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Does table booking correlate with higher customer ratings?</w:t>
        <w:br w:type="textWrapping"/>
        <w:t xml:space="preserve"> </w:t>
      </w:r>
      <w:r w:rsidDel="00000000" w:rsidR="00000000" w:rsidRPr="00000000">
        <w:rPr>
          <w:rFonts w:ascii="Times New Roman" w:cs="Times New Roman" w:eastAsia="Times New Roman" w:hAnsi="Times New Roman"/>
          <w:i w:val="1"/>
          <w:iCs w:val="1"/>
          <w:sz w:val="28"/>
          <w:szCs w:val="28"/>
          <w:rtl w:val="0"/>
        </w:rPr>
        <w:t xml:space="preserve">Business Value:</w:t>
      </w:r>
      <w:r w:rsidDel="00000000" w:rsidR="00000000" w:rsidRPr="00000000">
        <w:rPr>
          <w:rFonts w:ascii="Times New Roman" w:cs="Times New Roman" w:eastAsia="Times New Roman" w:hAnsi="Times New Roman"/>
          <w:sz w:val="28"/>
          <w:szCs w:val="28"/>
          <w:rtl w:val="0"/>
        </w:rPr>
        <w:t xml:space="preserve"> Measures the effectiveness of table booking as a premium feature.</w:t>
        <w:br w:type="textWrapping"/>
      </w:r>
    </w:p>
    <w:p w:rsidR="00000000" w:rsidDel="00000000" w:rsidP="00000000" w:rsidRDefault="00000000" w:rsidRPr="00000000" w14:paraId="00000042">
      <w:pPr>
        <w:numPr>
          <w:ilvl w:val="0"/>
          <w:numId w:val="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price range delivers the best customer satisfaction?</w:t>
        <w:br w:type="textWrapping"/>
        <w:t xml:space="preserve"> </w:t>
      </w:r>
      <w:r w:rsidDel="00000000" w:rsidR="00000000" w:rsidRPr="00000000">
        <w:rPr>
          <w:rFonts w:ascii="Times New Roman" w:cs="Times New Roman" w:eastAsia="Times New Roman" w:hAnsi="Times New Roman"/>
          <w:i w:val="1"/>
          <w:iCs w:val="1"/>
          <w:sz w:val="28"/>
          <w:szCs w:val="28"/>
          <w:rtl w:val="0"/>
        </w:rPr>
        <w:t xml:space="preserve">Business Value:</w:t>
      </w:r>
      <w:r w:rsidDel="00000000" w:rsidR="00000000" w:rsidRPr="00000000">
        <w:rPr>
          <w:rFonts w:ascii="Times New Roman" w:cs="Times New Roman" w:eastAsia="Times New Roman" w:hAnsi="Times New Roman"/>
          <w:sz w:val="28"/>
          <w:szCs w:val="28"/>
          <w:rtl w:val="0"/>
        </w:rPr>
        <w:t xml:space="preserve"> Helps define the optimal pricing segment for partner success.</w:t>
        <w:br w:type="textWrapping"/>
      </w:r>
    </w:p>
    <w:p w:rsidR="00000000" w:rsidDel="00000000" w:rsidP="00000000" w:rsidRDefault="00000000" w:rsidRPr="00000000" w14:paraId="00000043">
      <w:pPr>
        <w:numPr>
          <w:ilvl w:val="0"/>
          <w:numId w:val="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do low, mid, and premium-priced restaurants perform in terms of ratings?</w:t>
        <w:br w:type="textWrapping"/>
        <w:t xml:space="preserve"> </w:t>
      </w:r>
      <w:r w:rsidDel="00000000" w:rsidR="00000000" w:rsidRPr="00000000">
        <w:rPr>
          <w:rFonts w:ascii="Times New Roman" w:cs="Times New Roman" w:eastAsia="Times New Roman" w:hAnsi="Times New Roman"/>
          <w:i w:val="1"/>
          <w:iCs w:val="1"/>
          <w:sz w:val="28"/>
          <w:szCs w:val="28"/>
          <w:rtl w:val="0"/>
        </w:rPr>
        <w:t xml:space="preserve">Business Value:</w:t>
      </w:r>
      <w:r w:rsidDel="00000000" w:rsidR="00000000" w:rsidRPr="00000000">
        <w:rPr>
          <w:rFonts w:ascii="Times New Roman" w:cs="Times New Roman" w:eastAsia="Times New Roman" w:hAnsi="Times New Roman"/>
          <w:sz w:val="28"/>
          <w:szCs w:val="28"/>
          <w:rtl w:val="0"/>
        </w:rPr>
        <w:t xml:space="preserve"> Supports pricing-based market segmentation strategies.</w:t>
        <w:br w:type="textWrapping"/>
      </w:r>
    </w:p>
    <w:p w:rsidR="00000000" w:rsidDel="00000000" w:rsidP="00000000" w:rsidRDefault="00000000" w:rsidRPr="00000000" w14:paraId="00000044">
      <w:pPr>
        <w:numPr>
          <w:ilvl w:val="0"/>
          <w:numId w:val="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Which cuisines are most common in Bangalore?</w:t>
        <w:br w:type="textWrapping"/>
        <w:t xml:space="preserve"> </w:t>
      </w:r>
      <w:r w:rsidDel="00000000" w:rsidR="00000000" w:rsidRPr="00000000">
        <w:rPr>
          <w:rFonts w:ascii="Times New Roman" w:cs="Times New Roman" w:eastAsia="Times New Roman" w:hAnsi="Times New Roman"/>
          <w:i w:val="1"/>
          <w:iCs w:val="1"/>
          <w:sz w:val="28"/>
          <w:szCs w:val="28"/>
          <w:rtl w:val="0"/>
        </w:rPr>
        <w:t xml:space="preserve">Business Value:</w:t>
      </w:r>
      <w:r w:rsidDel="00000000" w:rsidR="00000000" w:rsidRPr="00000000">
        <w:rPr>
          <w:rFonts w:ascii="Times New Roman" w:cs="Times New Roman" w:eastAsia="Times New Roman" w:hAnsi="Times New Roman"/>
          <w:sz w:val="28"/>
          <w:szCs w:val="28"/>
          <w:rtl w:val="0"/>
        </w:rPr>
        <w:t xml:space="preserve"> Reveals market demand and cuisine saturation levels.</w:t>
        <w:br w:type="textWrapping"/>
      </w:r>
    </w:p>
    <w:p w:rsidR="00000000" w:rsidDel="00000000" w:rsidP="00000000" w:rsidRDefault="00000000" w:rsidRPr="00000000" w14:paraId="00000045">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Which cuisines receive the highest average ratings?</w:t>
        <w:br w:type="textWrapping"/>
        <w:t xml:space="preserve"> </w:t>
      </w:r>
      <w:r w:rsidDel="00000000" w:rsidR="00000000" w:rsidRPr="00000000">
        <w:rPr>
          <w:rFonts w:ascii="Times New Roman" w:cs="Times New Roman" w:eastAsia="Times New Roman" w:hAnsi="Times New Roman"/>
          <w:i w:val="1"/>
          <w:iCs w:val="1"/>
          <w:sz w:val="28"/>
          <w:szCs w:val="28"/>
          <w:rtl w:val="0"/>
        </w:rPr>
        <w:t xml:space="preserve">Business Value:</w:t>
      </w:r>
      <w:r w:rsidDel="00000000" w:rsidR="00000000" w:rsidRPr="00000000">
        <w:rPr>
          <w:rFonts w:ascii="Times New Roman" w:cs="Times New Roman" w:eastAsia="Times New Roman" w:hAnsi="Times New Roman"/>
          <w:sz w:val="28"/>
          <w:szCs w:val="28"/>
          <w:rtl w:val="0"/>
        </w:rPr>
        <w:t xml:space="preserve"> Identifies high-quality cuisine categories suitable for promotion.</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46">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cuisines perform well despite having fewer restaurants?</w:t>
        <w:br w:type="textWrapping"/>
        <w:t xml:space="preserve"> </w:t>
      </w:r>
      <w:r w:rsidDel="00000000" w:rsidR="00000000" w:rsidRPr="00000000">
        <w:rPr>
          <w:rFonts w:ascii="Times New Roman" w:cs="Times New Roman" w:eastAsia="Times New Roman" w:hAnsi="Times New Roman"/>
          <w:i w:val="1"/>
          <w:iCs w:val="1"/>
          <w:sz w:val="24"/>
          <w:szCs w:val="24"/>
          <w:rtl w:val="0"/>
        </w:rPr>
        <w:t xml:space="preserve">Business Value:</w:t>
      </w:r>
      <w:r w:rsidDel="00000000" w:rsidR="00000000" w:rsidRPr="00000000">
        <w:rPr>
          <w:rFonts w:ascii="Times New Roman" w:cs="Times New Roman" w:eastAsia="Times New Roman" w:hAnsi="Times New Roman"/>
          <w:sz w:val="24"/>
          <w:szCs w:val="24"/>
          <w:rtl w:val="0"/>
        </w:rPr>
        <w:t xml:space="preserve"> Highlights niche opportunities for differentiation.</w:t>
        <w:br w:type="textWrapping"/>
      </w:r>
    </w:p>
    <w:p w:rsidR="00000000" w:rsidDel="00000000" w:rsidP="00000000" w:rsidRDefault="00000000" w:rsidRPr="00000000" w14:paraId="00000047">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relationship between restaurant cost and rating?</w:t>
        <w:br w:type="textWrapping"/>
        <w:t xml:space="preserve"> </w:t>
      </w:r>
      <w:r w:rsidDel="00000000" w:rsidR="00000000" w:rsidRPr="00000000">
        <w:rPr>
          <w:rFonts w:ascii="Times New Roman" w:cs="Times New Roman" w:eastAsia="Times New Roman" w:hAnsi="Times New Roman"/>
          <w:i w:val="1"/>
          <w:iCs w:val="1"/>
          <w:sz w:val="24"/>
          <w:szCs w:val="24"/>
          <w:rtl w:val="0"/>
        </w:rPr>
        <w:t xml:space="preserve">Business Value:</w:t>
      </w:r>
      <w:r w:rsidDel="00000000" w:rsidR="00000000" w:rsidRPr="00000000">
        <w:rPr>
          <w:rFonts w:ascii="Times New Roman" w:cs="Times New Roman" w:eastAsia="Times New Roman" w:hAnsi="Times New Roman"/>
          <w:sz w:val="24"/>
          <w:szCs w:val="24"/>
          <w:rtl w:val="0"/>
        </w:rPr>
        <w:t xml:space="preserve"> Determines whether higher pricing translates to better customer perception.</w:t>
        <w:br w:type="textWrapping"/>
      </w:r>
    </w:p>
    <w:p w:rsidR="00000000" w:rsidDel="00000000" w:rsidP="00000000" w:rsidRDefault="00000000" w:rsidRPr="00000000" w14:paraId="00000048">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locations are ideal for premium restaurant onboarding?</w:t>
        <w:br w:type="textWrapping"/>
        <w:t xml:space="preserve"> </w:t>
      </w:r>
      <w:r w:rsidDel="00000000" w:rsidR="00000000" w:rsidRPr="00000000">
        <w:rPr>
          <w:rFonts w:ascii="Times New Roman" w:cs="Times New Roman" w:eastAsia="Times New Roman" w:hAnsi="Times New Roman"/>
          <w:i w:val="1"/>
          <w:iCs w:val="1"/>
          <w:sz w:val="24"/>
          <w:szCs w:val="24"/>
          <w:rtl w:val="0"/>
        </w:rPr>
        <w:t xml:space="preserve">Business Value:</w:t>
      </w:r>
      <w:r w:rsidDel="00000000" w:rsidR="00000000" w:rsidRPr="00000000">
        <w:rPr>
          <w:rFonts w:ascii="Times New Roman" w:cs="Times New Roman" w:eastAsia="Times New Roman" w:hAnsi="Times New Roman"/>
          <w:sz w:val="24"/>
          <w:szCs w:val="24"/>
          <w:rtl w:val="0"/>
        </w:rPr>
        <w:t xml:space="preserve"> Combines cost, rating, and location insights to guide premium expansion.</w:t>
        <w:br w:type="textWrapping"/>
      </w:r>
    </w:p>
    <w:p w:rsidR="00000000" w:rsidDel="00000000" w:rsidP="00000000" w:rsidRDefault="00000000" w:rsidRPr="00000000" w14:paraId="00000049">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locations show high demand but lower average ratings?</w:t>
        <w:br w:type="textWrapping"/>
        <w:t xml:space="preserve"> </w:t>
      </w:r>
      <w:r w:rsidDel="00000000" w:rsidR="00000000" w:rsidRPr="00000000">
        <w:rPr>
          <w:rFonts w:ascii="Times New Roman" w:cs="Times New Roman" w:eastAsia="Times New Roman" w:hAnsi="Times New Roman"/>
          <w:i w:val="1"/>
          <w:iCs w:val="1"/>
          <w:sz w:val="24"/>
          <w:szCs w:val="24"/>
          <w:rtl w:val="0"/>
        </w:rPr>
        <w:t xml:space="preserve">Business Value:</w:t>
      </w:r>
      <w:r w:rsidDel="00000000" w:rsidR="00000000" w:rsidRPr="00000000">
        <w:rPr>
          <w:rFonts w:ascii="Times New Roman" w:cs="Times New Roman" w:eastAsia="Times New Roman" w:hAnsi="Times New Roman"/>
          <w:sz w:val="24"/>
          <w:szCs w:val="24"/>
          <w:rtl w:val="0"/>
        </w:rPr>
        <w:t xml:space="preserve"> Indicates areas where quality improvement initiatives are needed.</w:t>
        <w:br w:type="textWrapping"/>
      </w:r>
    </w:p>
    <w:p w:rsidR="00000000" w:rsidDel="00000000" w:rsidP="00000000" w:rsidRDefault="00000000" w:rsidRPr="00000000" w14:paraId="0000004A">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restaurants offering both online ordering and table booking perform better?</w:t>
        <w:br w:type="textWrapping"/>
        <w:t xml:space="preserve"> </w:t>
      </w:r>
      <w:r w:rsidDel="00000000" w:rsidR="00000000" w:rsidRPr="00000000">
        <w:rPr>
          <w:rFonts w:ascii="Times New Roman" w:cs="Times New Roman" w:eastAsia="Times New Roman" w:hAnsi="Times New Roman"/>
          <w:i w:val="1"/>
          <w:iCs w:val="1"/>
          <w:sz w:val="24"/>
          <w:szCs w:val="24"/>
          <w:rtl w:val="0"/>
        </w:rPr>
        <w:t xml:space="preserve">Business Value:</w:t>
      </w:r>
      <w:r w:rsidDel="00000000" w:rsidR="00000000" w:rsidRPr="00000000">
        <w:rPr>
          <w:rFonts w:ascii="Times New Roman" w:cs="Times New Roman" w:eastAsia="Times New Roman" w:hAnsi="Times New Roman"/>
          <w:sz w:val="24"/>
          <w:szCs w:val="24"/>
          <w:rtl w:val="0"/>
        </w:rPr>
        <w:t xml:space="preserve"> Validates bundled feature adoption for partners.</w:t>
        <w:br w:type="textWrapping"/>
      </w:r>
    </w:p>
    <w:p w:rsidR="00000000" w:rsidDel="00000000" w:rsidP="00000000" w:rsidRDefault="00000000" w:rsidRPr="00000000" w14:paraId="0000004B">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combination of factors maximizes restaurant success on Uber Eats?</w:t>
        <w:br w:type="textWrapping"/>
        <w:t xml:space="preserve"> </w:t>
      </w:r>
      <w:r w:rsidDel="00000000" w:rsidR="00000000" w:rsidRPr="00000000">
        <w:rPr>
          <w:rFonts w:ascii="Times New Roman" w:cs="Times New Roman" w:eastAsia="Times New Roman" w:hAnsi="Times New Roman"/>
          <w:i w:val="1"/>
          <w:iCs w:val="1"/>
          <w:sz w:val="24"/>
          <w:szCs w:val="24"/>
          <w:rtl w:val="0"/>
        </w:rPr>
        <w:t xml:space="preserve">(Pricing + Location + Cuisine + Platform Features)</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Business Value:</w:t>
      </w:r>
      <w:r w:rsidDel="00000000" w:rsidR="00000000" w:rsidRPr="00000000">
        <w:rPr>
          <w:rFonts w:ascii="Times New Roman" w:cs="Times New Roman" w:eastAsia="Times New Roman" w:hAnsi="Times New Roman"/>
          <w:sz w:val="24"/>
          <w:szCs w:val="24"/>
          <w:rtl w:val="0"/>
        </w:rPr>
        <w:t xml:space="preserve"> Supports strategic partner recommendations.</w:t>
        <w:br w:type="textWrapping"/>
      </w:r>
    </w:p>
    <w:p w:rsidR="00000000" w:rsidDel="00000000" w:rsidP="00000000" w:rsidRDefault="00000000" w:rsidRPr="00000000" w14:paraId="0000004C">
      <w:pPr>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restaurants are top performers within each pricing segment?</w:t>
        <w:br w:type="textWrapping"/>
        <w:t xml:space="preserve"> </w:t>
      </w:r>
      <w:r w:rsidDel="00000000" w:rsidR="00000000" w:rsidRPr="00000000">
        <w:rPr>
          <w:rFonts w:ascii="Times New Roman" w:cs="Times New Roman" w:eastAsia="Times New Roman" w:hAnsi="Times New Roman"/>
          <w:i w:val="1"/>
          <w:iCs w:val="1"/>
          <w:sz w:val="24"/>
          <w:szCs w:val="24"/>
          <w:rtl w:val="0"/>
        </w:rPr>
        <w:t xml:space="preserve">Business Value:</w:t>
      </w:r>
      <w:r w:rsidDel="00000000" w:rsidR="00000000" w:rsidRPr="00000000">
        <w:rPr>
          <w:rFonts w:ascii="Times New Roman" w:cs="Times New Roman" w:eastAsia="Times New Roman" w:hAnsi="Times New Roman"/>
          <w:sz w:val="24"/>
          <w:szCs w:val="24"/>
          <w:rtl w:val="0"/>
        </w:rPr>
        <w:t xml:space="preserve"> Helps identify benchmark partners and best practices.</w:t>
        <w:br w:type="textWrapping"/>
      </w:r>
    </w:p>
    <w:p w:rsidR="00000000" w:rsidDel="00000000" w:rsidP="00000000" w:rsidRDefault="00000000" w:rsidRPr="00000000" w14:paraId="0000004D">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4E">
      <w:pPr>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Identified top-performing and over-saturated locations in Bangalore</w:t>
        <w:br w:type="textWrapping"/>
      </w:r>
    </w:p>
    <w:p w:rsidR="00000000" w:rsidDel="00000000" w:rsidP="00000000" w:rsidRDefault="00000000" w:rsidRPr="00000000" w14:paraId="0000004F">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that mid-priced restaurants achieve the highest average ratings</w:t>
        <w:br w:type="textWrapping"/>
      </w:r>
    </w:p>
    <w:p w:rsidR="00000000" w:rsidDel="00000000" w:rsidP="00000000" w:rsidRDefault="00000000" w:rsidRPr="00000000" w14:paraId="00000050">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Demonstrated that online ordering and table booking positively impact ratings</w:t>
        <w:br w:type="textWrapping"/>
      </w:r>
    </w:p>
    <w:p w:rsidR="00000000" w:rsidDel="00000000" w:rsidP="00000000" w:rsidRDefault="00000000" w:rsidRPr="00000000" w14:paraId="00000051">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Uncovered cuisine-specific performance and niche opportunities</w:t>
        <w:br w:type="textWrapping"/>
      </w:r>
    </w:p>
    <w:p w:rsidR="00000000" w:rsidDel="00000000" w:rsidP="00000000" w:rsidRDefault="00000000" w:rsidRPr="00000000" w14:paraId="00000052">
      <w:pPr>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Delivered a pure tabular, decision-focused Streamlit application</w:t>
        <w:br w:type="textWrapping"/>
      </w:r>
    </w:p>
    <w:p w:rsidR="00000000" w:rsidDel="00000000" w:rsidP="00000000" w:rsidRDefault="00000000" w:rsidRPr="00000000" w14:paraId="00000053">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Evaluation Metrics</w:t>
      </w:r>
    </w:p>
    <w:p w:rsidR="00000000" w:rsidDel="00000000" w:rsidP="00000000" w:rsidRDefault="00000000" w:rsidRPr="00000000" w14:paraId="00000054">
      <w:pPr>
        <w:numPr>
          <w:ilvl w:val="0"/>
          <w:numId w:val="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and maintainable Python code</w:t>
        <w:br w:type="textWrapping"/>
      </w:r>
    </w:p>
    <w:p w:rsidR="00000000" w:rsidDel="00000000" w:rsidP="00000000" w:rsidRDefault="00000000" w:rsidRPr="00000000" w14:paraId="00000055">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scripts for scalability</w:t>
        <w:br w:type="textWrapping"/>
      </w:r>
    </w:p>
    <w:p w:rsidR="00000000" w:rsidDel="00000000" w:rsidP="00000000" w:rsidRDefault="00000000" w:rsidRPr="00000000" w14:paraId="00000056">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SQL-driven analytics (no hardcoding)</w:t>
        <w:br w:type="textWrapping"/>
      </w:r>
    </w:p>
    <w:p w:rsidR="00000000" w:rsidDel="00000000" w:rsidP="00000000" w:rsidRDefault="00000000" w:rsidRPr="00000000" w14:paraId="00000057">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Streamlit-based DataFrame outputs only</w:t>
        <w:br w:type="textWrapping"/>
      </w:r>
    </w:p>
    <w:p w:rsidR="00000000" w:rsidDel="00000000" w:rsidP="00000000" w:rsidRDefault="00000000" w:rsidRPr="00000000" w14:paraId="00000058">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alignment with real business decision-making</w:t>
        <w:br w:type="textWrapping"/>
      </w:r>
    </w:p>
    <w:p w:rsidR="00000000" w:rsidDel="00000000" w:rsidP="00000000" w:rsidRDefault="00000000" w:rsidRPr="00000000" w14:paraId="00000059">
      <w:pPr>
        <w:numPr>
          <w:ilvl w:val="0"/>
          <w:numId w:val="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repository with clear documentation</w:t>
        <w:br w:type="textWrapping"/>
      </w:r>
    </w:p>
    <w:p w:rsidR="00000000" w:rsidDel="00000000" w:rsidP="00000000" w:rsidRDefault="00000000" w:rsidRPr="00000000" w14:paraId="0000005A">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Stack</w:t>
      </w:r>
    </w:p>
    <w:p w:rsidR="00000000" w:rsidDel="00000000" w:rsidP="00000000" w:rsidRDefault="00000000" w:rsidRPr="00000000" w14:paraId="0000005C">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Language:</w:t>
      </w:r>
      <w:r w:rsidDel="00000000" w:rsidR="00000000" w:rsidRPr="00000000">
        <w:rPr>
          <w:rFonts w:ascii="Times New Roman" w:cs="Times New Roman" w:eastAsia="Times New Roman" w:hAnsi="Times New Roman"/>
          <w:sz w:val="24"/>
          <w:szCs w:val="24"/>
          <w:rtl w:val="0"/>
        </w:rPr>
        <w:t xml:space="preserve"> Python</w:t>
        <w:br w:type="textWrapping"/>
      </w:r>
    </w:p>
    <w:p w:rsidR="00000000" w:rsidDel="00000000" w:rsidP="00000000" w:rsidRDefault="00000000" w:rsidRPr="00000000" w14:paraId="0000005D">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SQLite / MySQL (cursor-based SQL)</w:t>
        <w:br w:type="textWrapping"/>
      </w:r>
    </w:p>
    <w:p w:rsidR="00000000" w:rsidDel="00000000" w:rsidP="00000000" w:rsidRDefault="00000000" w:rsidRPr="00000000" w14:paraId="0000005E">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w:t>
      </w:r>
      <w:r w:rsidDel="00000000" w:rsidR="00000000" w:rsidRPr="00000000">
        <w:rPr>
          <w:rFonts w:ascii="Times New Roman" w:cs="Times New Roman" w:eastAsia="Times New Roman" w:hAnsi="Times New Roman"/>
          <w:sz w:val="24"/>
          <w:szCs w:val="24"/>
          <w:rtl w:val="0"/>
        </w:rPr>
        <w:t xml:space="preserve"> Streamlit</w:t>
        <w:br w:type="textWrapping"/>
      </w:r>
    </w:p>
    <w:p w:rsidR="00000000" w:rsidDel="00000000" w:rsidP="00000000" w:rsidRDefault="00000000" w:rsidRPr="00000000" w14:paraId="0000005F">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Libraries:</w:t>
        <w:br w:type="textWrapping"/>
      </w:r>
    </w:p>
    <w:p w:rsidR="00000000" w:rsidDel="00000000" w:rsidP="00000000" w:rsidRDefault="00000000" w:rsidRPr="00000000" w14:paraId="00000060">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w:t>
        <w:br w:type="textWrapping"/>
      </w:r>
    </w:p>
    <w:p w:rsidR="00000000" w:rsidDel="00000000" w:rsidP="00000000" w:rsidRDefault="00000000" w:rsidRPr="00000000" w14:paraId="00000061">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w:t>
        <w:br w:type="textWrapping"/>
      </w:r>
    </w:p>
    <w:p w:rsidR="00000000" w:rsidDel="00000000" w:rsidP="00000000" w:rsidRDefault="00000000" w:rsidRPr="00000000" w14:paraId="00000062">
      <w:pPr>
        <w:numPr>
          <w:ilvl w:val="1"/>
          <w:numId w:val="1"/>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sqlite3 / mysql-connector-python</w:t>
        <w:br w:type="textWrapping"/>
      </w:r>
    </w:p>
    <w:p w:rsidR="00000000" w:rsidDel="00000000" w:rsidP="00000000" w:rsidRDefault="00000000" w:rsidRPr="00000000" w14:paraId="00000063">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p>
    <w:p w:rsidR="00000000" w:rsidDel="00000000" w:rsidP="00000000" w:rsidRDefault="00000000" w:rsidRPr="00000000" w14:paraId="00000064">
      <w:pPr>
        <w:numPr>
          <w:ilvl w:val="0"/>
          <w:numId w:val="1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Uber Eats Bangalore Restaurants Dataset:  1)</w:t>
      </w:r>
      <w:hyperlink r:id="rId8">
        <w:r w:rsidDel="00000000" w:rsidR="00000000" w:rsidRPr="00000000">
          <w:rPr>
            <w:rFonts w:ascii="Times New Roman" w:cs="Times New Roman" w:eastAsia="Times New Roman" w:hAnsi="Times New Roman"/>
            <w:b w:val="1"/>
            <w:bCs w:val="1"/>
            <w:color w:val="1155cc"/>
            <w:sz w:val="30"/>
            <w:szCs w:val="30"/>
            <w:u w:val="single"/>
            <w:rtl w:val="0"/>
          </w:rPr>
          <w:t xml:space="preserve">Dataset</w:t>
        </w:r>
      </w:hyperlink>
      <w:r w:rsidDel="00000000" w:rsidR="00000000" w:rsidRPr="00000000">
        <w:rPr>
          <w:rFonts w:ascii="Times New Roman" w:cs="Times New Roman" w:eastAsia="Times New Roman" w:hAnsi="Times New Roman"/>
          <w:sz w:val="24"/>
          <w:szCs w:val="24"/>
          <w:rtl w:val="0"/>
        </w:rPr>
        <w:t xml:space="preserve">,  2) </w:t>
      </w:r>
      <w:hyperlink r:id="rId9">
        <w:r w:rsidDel="00000000" w:rsidR="00000000" w:rsidRPr="00000000">
          <w:rPr>
            <w:rFonts w:ascii="Times New Roman" w:cs="Times New Roman" w:eastAsia="Times New Roman" w:hAnsi="Times New Roman"/>
            <w:b w:val="1"/>
            <w:bCs w:val="1"/>
            <w:color w:val="1155cc"/>
            <w:sz w:val="26"/>
            <w:szCs w:val="26"/>
            <w:u w:val="single"/>
            <w:rtl w:val="0"/>
          </w:rPr>
          <w:t xml:space="preserve">Order_json</w:t>
        </w:r>
      </w:hyperlink>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tl w:val="0"/>
        </w:rPr>
      </w:r>
    </w:p>
    <w:p w:rsidR="00000000" w:rsidDel="00000000" w:rsidP="00000000" w:rsidRDefault="00000000" w:rsidRPr="00000000" w14:paraId="00000065">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Columns:</w:t>
        <w:br w:type="textWrapping"/>
      </w:r>
    </w:p>
    <w:p w:rsidR="00000000" w:rsidDel="00000000" w:rsidP="00000000" w:rsidRDefault="00000000" w:rsidRPr="00000000" w14:paraId="00000066">
      <w:pPr>
        <w:numPr>
          <w:ilvl w:val="1"/>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restaurant_name</w:t>
        <w:br w:type="textWrapping"/>
      </w:r>
    </w:p>
    <w:p w:rsidR="00000000" w:rsidDel="00000000" w:rsidP="00000000" w:rsidRDefault="00000000" w:rsidRPr="00000000" w14:paraId="00000067">
      <w:pPr>
        <w:numPr>
          <w:ilvl w:val="1"/>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w:t>
        <w:br w:type="textWrapping"/>
      </w:r>
    </w:p>
    <w:p w:rsidR="00000000" w:rsidDel="00000000" w:rsidP="00000000" w:rsidRDefault="00000000" w:rsidRPr="00000000" w14:paraId="00000068">
      <w:pPr>
        <w:numPr>
          <w:ilvl w:val="1"/>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cuisines</w:t>
        <w:br w:type="textWrapping"/>
      </w:r>
    </w:p>
    <w:p w:rsidR="00000000" w:rsidDel="00000000" w:rsidP="00000000" w:rsidRDefault="00000000" w:rsidRPr="00000000" w14:paraId="00000069">
      <w:pPr>
        <w:numPr>
          <w:ilvl w:val="1"/>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w:t>
        <w:br w:type="textWrapping"/>
      </w:r>
    </w:p>
    <w:p w:rsidR="00000000" w:rsidDel="00000000" w:rsidP="00000000" w:rsidRDefault="00000000" w:rsidRPr="00000000" w14:paraId="0000006A">
      <w:pPr>
        <w:numPr>
          <w:ilvl w:val="1"/>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approx_cost_for_two</w:t>
        <w:br w:type="textWrapping"/>
      </w:r>
    </w:p>
    <w:p w:rsidR="00000000" w:rsidDel="00000000" w:rsidP="00000000" w:rsidRDefault="00000000" w:rsidRPr="00000000" w14:paraId="0000006B">
      <w:pPr>
        <w:numPr>
          <w:ilvl w:val="1"/>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online_order</w:t>
        <w:br w:type="textWrapping"/>
      </w:r>
    </w:p>
    <w:p w:rsidR="00000000" w:rsidDel="00000000" w:rsidP="00000000" w:rsidRDefault="00000000" w:rsidRPr="00000000" w14:paraId="0000006C">
      <w:pPr>
        <w:numPr>
          <w:ilvl w:val="1"/>
          <w:numId w:val="12"/>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book_table</w:t>
        <w:br w:type="textWrapping"/>
      </w:r>
    </w:p>
    <w:p w:rsidR="00000000" w:rsidDel="00000000" w:rsidP="00000000" w:rsidRDefault="00000000" w:rsidRPr="00000000" w14:paraId="0000006D">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Deliverables</w:t>
      </w:r>
    </w:p>
    <w:p w:rsidR="00000000" w:rsidDel="00000000" w:rsidP="00000000" w:rsidRDefault="00000000" w:rsidRPr="00000000" w14:paraId="0000006E">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database with cleaned restaurant data</w:t>
        <w:br w:type="textWrapping"/>
      </w:r>
    </w:p>
    <w:p w:rsidR="00000000" w:rsidDel="00000000" w:rsidP="00000000" w:rsidRDefault="00000000" w:rsidRPr="00000000" w14:paraId="0000006F">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scripts for:</w:t>
        <w:br w:type="textWrapping"/>
      </w:r>
    </w:p>
    <w:p w:rsidR="00000000" w:rsidDel="00000000" w:rsidP="00000000" w:rsidRDefault="00000000" w:rsidRPr="00000000" w14:paraId="00000070">
      <w:pPr>
        <w:numPr>
          <w:ilvl w:val="1"/>
          <w:numId w:val="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 &amp; preprocessing</w:t>
        <w:br w:type="textWrapping"/>
      </w:r>
    </w:p>
    <w:p w:rsidR="00000000" w:rsidDel="00000000" w:rsidP="00000000" w:rsidRDefault="00000000" w:rsidRPr="00000000" w14:paraId="00000071">
      <w:pPr>
        <w:numPr>
          <w:ilvl w:val="1"/>
          <w:numId w:val="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insertion and querying</w:t>
        <w:br w:type="textWrapping"/>
      </w:r>
    </w:p>
    <w:p w:rsidR="00000000" w:rsidDel="00000000" w:rsidP="00000000" w:rsidRDefault="00000000" w:rsidRPr="00000000" w14:paraId="00000072">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Streamlit application displaying:</w:t>
        <w:br w:type="textWrapping"/>
      </w:r>
    </w:p>
    <w:p w:rsidR="00000000" w:rsidDel="00000000" w:rsidP="00000000" w:rsidRDefault="00000000" w:rsidRPr="00000000" w14:paraId="00000073">
      <w:pPr>
        <w:numPr>
          <w:ilvl w:val="1"/>
          <w:numId w:val="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business questions</w:t>
        <w:br w:type="textWrapping"/>
      </w:r>
    </w:p>
    <w:p w:rsidR="00000000" w:rsidDel="00000000" w:rsidP="00000000" w:rsidRDefault="00000000" w:rsidRPr="00000000" w14:paraId="00000074">
      <w:pPr>
        <w:numPr>
          <w:ilvl w:val="1"/>
          <w:numId w:val="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DataFrame-based answers</w:t>
        <w:br w:type="textWrapping"/>
      </w:r>
    </w:p>
    <w:p w:rsidR="00000000" w:rsidDel="00000000" w:rsidP="00000000" w:rsidRDefault="00000000" w:rsidRPr="00000000" w14:paraId="00000075">
      <w:pPr>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Well-documented README file</w:t>
        <w:br w:type="textWrapping"/>
      </w:r>
    </w:p>
    <w:p w:rsidR="00000000" w:rsidDel="00000000" w:rsidP="00000000" w:rsidRDefault="00000000" w:rsidRPr="00000000" w14:paraId="00000076">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Timeline</w:t>
      </w:r>
    </w:p>
    <w:p w:rsidR="00000000" w:rsidDel="00000000" w:rsidP="00000000" w:rsidRDefault="00000000" w:rsidRPr="00000000" w14:paraId="00000077">
      <w:pPr>
        <w:numPr>
          <w:ilvl w:val="0"/>
          <w:numId w:val="8"/>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Duration:</w:t>
      </w:r>
      <w:r w:rsidDel="00000000" w:rsidR="00000000" w:rsidRPr="00000000">
        <w:rPr>
          <w:rFonts w:ascii="Times New Roman" w:cs="Times New Roman" w:eastAsia="Times New Roman" w:hAnsi="Times New Roman"/>
          <w:sz w:val="24"/>
          <w:szCs w:val="24"/>
          <w:rtl w:val="0"/>
        </w:rPr>
        <w:t xml:space="preserve"> 14 Days from assigned date</w:t>
        <w:br w:type="textWrapping"/>
      </w:r>
    </w:p>
    <w:p w:rsidR="00000000" w:rsidDel="00000000" w:rsidP="00000000" w:rsidRDefault="00000000" w:rsidRPr="00000000" w14:paraId="00000078">
      <w:pPr>
        <w:spacing w:after="240" w:before="240" w:lineRule="auto"/>
        <w:rPr>
          <w:b w:val="1"/>
          <w:bCs w:val="1"/>
          <w:sz w:val="36"/>
          <w:szCs w:val="36"/>
          <w:u w:val="single"/>
        </w:rPr>
      </w:pPr>
      <w:r w:rsidDel="00000000" w:rsidR="00000000" w:rsidRPr="00000000">
        <w:rPr>
          <w:b w:val="1"/>
          <w:bCs w:val="1"/>
          <w:sz w:val="36"/>
          <w:szCs w:val="36"/>
          <w:u w:val="single"/>
          <w:rtl w:val="0"/>
        </w:rPr>
        <w:t xml:space="preserve">References: </w:t>
      </w:r>
    </w:p>
    <w:p w:rsidR="00000000" w:rsidDel="00000000" w:rsidP="00000000" w:rsidRDefault="00000000" w:rsidRPr="00000000" w14:paraId="00000079">
      <w:pPr>
        <w:spacing w:after="240" w:before="240" w:lineRule="auto"/>
        <w:rPr>
          <w:b w:val="1"/>
          <w:bCs w:val="1"/>
          <w:i w:val="1"/>
          <w:iCs w:val="1"/>
          <w:color w:val="ff0000"/>
          <w:sz w:val="24"/>
          <w:szCs w:val="24"/>
        </w:rPr>
      </w:pPr>
      <w:r w:rsidDel="00000000" w:rsidR="00000000" w:rsidRPr="00000000">
        <w:rPr>
          <w:b w:val="1"/>
          <w:bCs w:val="1"/>
          <w:i w:val="1"/>
          <w:iCs w:val="1"/>
          <w:color w:val="ff0000"/>
          <w:sz w:val="24"/>
          <w:szCs w:val="24"/>
          <w:rtl w:val="0"/>
        </w:rPr>
        <w:t xml:space="preserve">In github, upload all your code files and submit the repository link in the Project section of your ZEN portal and you also have to appear for Project evaluation with one of our Mentors. </w:t>
      </w:r>
    </w:p>
    <w:p w:rsidR="00000000" w:rsidDel="00000000" w:rsidP="00000000" w:rsidRDefault="00000000" w:rsidRPr="00000000" w14:paraId="0000007A">
      <w:pPr>
        <w:spacing w:after="240" w:before="240" w:lineRule="auto"/>
        <w:rPr>
          <w:b w:val="1"/>
          <w:bCs w:val="1"/>
          <w:i w:val="1"/>
          <w:iCs w:val="1"/>
          <w:color w:val="ff0000"/>
          <w:sz w:val="24"/>
          <w:szCs w:val="24"/>
        </w:rPr>
      </w:pPr>
      <w:r w:rsidDel="00000000" w:rsidR="00000000" w:rsidRPr="00000000">
        <w:rPr>
          <w:b w:val="1"/>
          <w:bCs w:val="1"/>
          <w:i w:val="1"/>
          <w:iCs w:val="1"/>
          <w:color w:val="cc0000"/>
          <w:sz w:val="24"/>
          <w:szCs w:val="24"/>
          <w:rtl w:val="0"/>
        </w:rPr>
        <w:t xml:space="preserve">**If you don’t know how to approach the project, kindly refer to the project orientation recording provided in this table.</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b w:val="1"/>
                <w:bCs w:val="1"/>
                <w:sz w:val="24"/>
                <w:szCs w:val="24"/>
              </w:rPr>
            </w:pPr>
            <w:r w:rsidDel="00000000" w:rsidR="00000000" w:rsidRPr="00000000">
              <w:rPr>
                <w:b w:val="1"/>
                <w:bCs w:val="1"/>
                <w:color w:val="ff0000"/>
                <w:sz w:val="24"/>
                <w:szCs w:val="24"/>
                <w:rtl w:val="0"/>
              </w:rPr>
              <w:t xml:space="preserve">Project Live Evaluation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bCs w:val="1"/>
                <w:sz w:val="24"/>
                <w:szCs w:val="24"/>
              </w:rPr>
            </w:pPr>
            <w:hyperlink r:id="rId10">
              <w:r w:rsidDel="00000000" w:rsidR="00000000" w:rsidRPr="00000000">
                <w:rPr>
                  <w:b w:val="1"/>
                  <w:bCs w:val="1"/>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b w:val="1"/>
                <w:bCs w:val="1"/>
                <w:sz w:val="24"/>
                <w:szCs w:val="24"/>
              </w:rPr>
            </w:pPr>
            <w:r w:rsidDel="00000000" w:rsidR="00000000" w:rsidRPr="00000000">
              <w:rPr>
                <w:b w:val="1"/>
                <w:bCs w:val="1"/>
                <w:color w:val="ff0000"/>
                <w:sz w:val="24"/>
                <w:szCs w:val="24"/>
                <w:rtl w:val="0"/>
              </w:rPr>
              <w:t xml:space="preserve">EDA Guide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bCs w:val="1"/>
                <w:sz w:val="24"/>
                <w:szCs w:val="24"/>
              </w:rPr>
            </w:pPr>
            <w:hyperlink r:id="rId11">
              <w:r w:rsidDel="00000000" w:rsidR="00000000" w:rsidRPr="00000000">
                <w:rPr>
                  <w:b w:val="1"/>
                  <w:bCs w:val="1"/>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b w:val="1"/>
                <w:bCs w:val="1"/>
                <w:sz w:val="24"/>
                <w:szCs w:val="24"/>
              </w:rPr>
            </w:pPr>
            <w:r w:rsidDel="00000000" w:rsidR="00000000" w:rsidRPr="00000000">
              <w:rPr>
                <w:b w:val="1"/>
                <w:bCs w:val="1"/>
                <w:color w:val="ff0000"/>
                <w:sz w:val="24"/>
                <w:szCs w:val="24"/>
                <w:rtl w:val="0"/>
              </w:rPr>
              <w:t xml:space="preserve">Capstone Explanation Guideline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b w:val="1"/>
                <w:bCs w:val="1"/>
                <w:sz w:val="24"/>
                <w:szCs w:val="24"/>
              </w:rPr>
            </w:pPr>
            <w:hyperlink r:id="rId12">
              <w:r w:rsidDel="00000000" w:rsidR="00000000" w:rsidRPr="00000000">
                <w:rPr>
                  <w:b w:val="1"/>
                  <w:bCs w:val="1"/>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b w:val="1"/>
                <w:bCs w:val="1"/>
                <w:sz w:val="24"/>
                <w:szCs w:val="24"/>
              </w:rPr>
            </w:pPr>
            <w:hyperlink r:id="rId13">
              <w:r w:rsidDel="00000000" w:rsidR="00000000" w:rsidRPr="00000000">
                <w:rPr>
                  <w:b w:val="1"/>
                  <w:bCs w:val="1"/>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Project_Series_English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b w:val="1"/>
                <w:bCs w:val="1"/>
                <w:sz w:val="24"/>
                <w:szCs w:val="24"/>
              </w:rPr>
            </w:pPr>
            <w:hyperlink r:id="rId14">
              <w:r w:rsidDel="00000000" w:rsidR="00000000" w:rsidRPr="00000000">
                <w:rPr>
                  <w:b w:val="1"/>
                  <w:bCs w:val="1"/>
                  <w:color w:val="1155cc"/>
                  <w:sz w:val="24"/>
                  <w:szCs w:val="24"/>
                  <w:u w:val="single"/>
                  <w:rtl w:val="0"/>
                </w:rPr>
                <w:t xml:space="preserve">Project_Series_English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Project_Series_Tamil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b w:val="1"/>
                <w:bCs w:val="1"/>
                <w:sz w:val="24"/>
                <w:szCs w:val="24"/>
              </w:rPr>
            </w:pPr>
            <w:hyperlink r:id="rId15">
              <w:r w:rsidDel="00000000" w:rsidR="00000000" w:rsidRPr="00000000">
                <w:rPr>
                  <w:b w:val="1"/>
                  <w:bCs w:val="1"/>
                  <w:color w:val="1155cc"/>
                  <w:sz w:val="24"/>
                  <w:szCs w:val="24"/>
                  <w:u w:val="single"/>
                  <w:rtl w:val="0"/>
                </w:rPr>
                <w:t xml:space="preserve">Project_Series_Tamil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Streamlit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b w:val="1"/>
                <w:bCs w:val="1"/>
                <w:sz w:val="24"/>
                <w:szCs w:val="24"/>
              </w:rPr>
            </w:pPr>
            <w:hyperlink r:id="rId16">
              <w:r w:rsidDel="00000000" w:rsidR="00000000" w:rsidRPr="00000000">
                <w:rPr>
                  <w:b w:val="1"/>
                  <w:bCs w:val="1"/>
                  <w:color w:val="1155cc"/>
                  <w:sz w:val="24"/>
                  <w:szCs w:val="24"/>
                  <w:u w:val="single"/>
                  <w:rtl w:val="0"/>
                </w:rPr>
                <w:t xml:space="preserve">Streamlit doc</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Streamlit  Reference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bCs w:val="1"/>
                <w:sz w:val="24"/>
                <w:szCs w:val="24"/>
              </w:rPr>
            </w:pPr>
            <w:hyperlink r:id="rId17">
              <w:r w:rsidDel="00000000" w:rsidR="00000000" w:rsidRPr="00000000">
                <w:rPr>
                  <w:b w:val="1"/>
                  <w:bCs w:val="1"/>
                  <w:color w:val="1155cc"/>
                  <w:sz w:val="24"/>
                  <w:szCs w:val="24"/>
                  <w:u w:val="single"/>
                  <w:rtl w:val="0"/>
                </w:rPr>
                <w:t xml:space="preserve">Streamlit Recordings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Streamlit  Reference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bCs w:val="1"/>
                <w:sz w:val="24"/>
                <w:szCs w:val="24"/>
              </w:rPr>
            </w:pPr>
            <w:hyperlink r:id="rId18">
              <w:r w:rsidDel="00000000" w:rsidR="00000000" w:rsidRPr="00000000">
                <w:rPr>
                  <w:b w:val="1"/>
                  <w:bCs w:val="1"/>
                  <w:color w:val="1155cc"/>
                  <w:sz w:val="24"/>
                  <w:szCs w:val="24"/>
                  <w:u w:val="single"/>
                  <w:rtl w:val="0"/>
                </w:rPr>
                <w:t xml:space="preserve">Streamlit Recording 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sz w:val="24"/>
                <w:szCs w:val="24"/>
              </w:rPr>
            </w:pPr>
            <w:hyperlink r:id="rId19">
              <w:r w:rsidDel="00000000" w:rsidR="00000000" w:rsidRPr="00000000">
                <w:rPr>
                  <w:b w:val="1"/>
                  <w:bCs w:val="1"/>
                  <w:color w:val="0000ee"/>
                  <w:sz w:val="24"/>
                  <w:szCs w:val="24"/>
                  <w:u w:val="single"/>
                  <w:rtl w:val="0"/>
                </w:rPr>
                <w:t xml:space="preserve">Project Orientation Session : Uber Eats Bangalore Restaurant Intelligence &amp; Decision Support Systems (English)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b w:val="1"/>
                <w:bCs w:val="1"/>
                <w:sz w:val="24"/>
                <w:szCs w:val="24"/>
              </w:rPr>
            </w:pPr>
            <w:hyperlink r:id="rId20">
              <w:r w:rsidDel="00000000" w:rsidR="00000000" w:rsidRPr="00000000">
                <w:rPr>
                  <w:b w:val="1"/>
                  <w:bCs w:val="1"/>
                  <w:color w:val="0000ee"/>
                  <w:sz w:val="24"/>
                  <w:szCs w:val="24"/>
                  <w:u w:val="single"/>
                  <w:rtl w:val="0"/>
                </w:rPr>
                <w:t xml:space="preserve">Uber Eats Bangalore Restaurant Intelligence &amp; Decision Support Systems (AIML-S-WE-T-B39 B42)- 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SQL_Lite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b w:val="1"/>
                <w:bCs w:val="1"/>
                <w:sz w:val="24"/>
                <w:szCs w:val="24"/>
              </w:rPr>
            </w:pPr>
            <w:hyperlink r:id="rId21">
              <w:r w:rsidDel="00000000" w:rsidR="00000000" w:rsidRPr="00000000">
                <w:rPr>
                  <w:b w:val="1"/>
                  <w:bCs w:val="1"/>
                  <w:color w:val="1155cc"/>
                  <w:sz w:val="24"/>
                  <w:szCs w:val="24"/>
                  <w:u w:val="single"/>
                  <w:rtl w:val="0"/>
                </w:rPr>
                <w:t xml:space="preserve">SQL_Lite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Vs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b w:val="1"/>
                <w:bCs w:val="1"/>
                <w:sz w:val="24"/>
                <w:szCs w:val="24"/>
              </w:rPr>
            </w:pPr>
            <w:hyperlink r:id="rId22">
              <w:r w:rsidDel="00000000" w:rsidR="00000000" w:rsidRPr="00000000">
                <w:rPr>
                  <w:b w:val="1"/>
                  <w:bCs w:val="1"/>
                  <w:color w:val="1155cc"/>
                  <w:sz w:val="24"/>
                  <w:szCs w:val="24"/>
                  <w:u w:val="single"/>
                  <w:rtl w:val="0"/>
                </w:rPr>
                <w:t xml:space="preserve">Vs code </w:t>
              </w:r>
            </w:hyperlink>
            <w:r w:rsidDel="00000000" w:rsidR="00000000" w:rsidRPr="00000000">
              <w:rPr>
                <w:rtl w:val="0"/>
              </w:rPr>
            </w:r>
          </w:p>
        </w:tc>
      </w:tr>
    </w:tbl>
    <w:p w:rsidR="00000000" w:rsidDel="00000000" w:rsidP="00000000" w:rsidRDefault="00000000" w:rsidRPr="00000000" w14:paraId="00000095">
      <w:pPr>
        <w:rPr>
          <w:b w:val="1"/>
          <w:bCs w:val="1"/>
          <w:sz w:val="24"/>
          <w:szCs w:val="24"/>
        </w:rPr>
      </w:pPr>
      <w:r w:rsidDel="00000000" w:rsidR="00000000" w:rsidRPr="00000000">
        <w:rPr>
          <w:rtl w:val="0"/>
        </w:rPr>
      </w:r>
    </w:p>
    <w:p w:rsidR="00000000" w:rsidDel="00000000" w:rsidP="00000000" w:rsidRDefault="00000000" w:rsidRPr="00000000" w14:paraId="00000096">
      <w:pPr>
        <w:rPr>
          <w:b w:val="1"/>
          <w:bCs w:val="1"/>
          <w:sz w:val="24"/>
          <w:szCs w:val="24"/>
        </w:rPr>
      </w:pPr>
      <w:r w:rsidDel="00000000" w:rsidR="00000000" w:rsidRPr="00000000">
        <w:rPr>
          <w:rtl w:val="0"/>
        </w:rPr>
      </w:r>
    </w:p>
    <w:p w:rsidR="00000000" w:rsidDel="00000000" w:rsidP="00000000" w:rsidRDefault="00000000" w:rsidRPr="00000000" w14:paraId="00000097">
      <w:pPr>
        <w:rPr>
          <w:b w:val="1"/>
          <w:bCs w:val="1"/>
          <w:sz w:val="24"/>
          <w:szCs w:val="24"/>
        </w:rPr>
      </w:pPr>
      <w:r w:rsidDel="00000000" w:rsidR="00000000" w:rsidRPr="00000000">
        <w:rPr>
          <w:rtl w:val="0"/>
        </w:rPr>
      </w:r>
    </w:p>
    <w:p w:rsidR="00000000" w:rsidDel="00000000" w:rsidP="00000000" w:rsidRDefault="00000000" w:rsidRPr="00000000" w14:paraId="00000098">
      <w:pPr>
        <w:spacing w:line="240" w:lineRule="auto"/>
        <w:rPr>
          <w:b w:val="1"/>
          <w:bCs w:val="1"/>
          <w:color w:val="1155cc"/>
          <w:sz w:val="24"/>
          <w:szCs w:val="24"/>
        </w:rPr>
      </w:pPr>
      <w:r w:rsidDel="00000000" w:rsidR="00000000" w:rsidRPr="00000000">
        <w:rPr>
          <w:b w:val="1"/>
          <w:bCs w:val="1"/>
          <w:color w:val="1155cc"/>
          <w:sz w:val="24"/>
          <w:szCs w:val="24"/>
          <w:rtl w:val="0"/>
        </w:rPr>
        <w:t xml:space="preserve">PROJECT DOUBT CLARIFICATION SESSION ( PROJECT AND CLASS DOUBTS)</w:t>
      </w:r>
    </w:p>
    <w:p w:rsidR="00000000" w:rsidDel="00000000" w:rsidP="00000000" w:rsidRDefault="00000000" w:rsidRPr="00000000" w14:paraId="00000099">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9A">
      <w:pPr>
        <w:spacing w:line="240" w:lineRule="auto"/>
        <w:rPr>
          <w:sz w:val="24"/>
          <w:szCs w:val="24"/>
        </w:rPr>
      </w:pPr>
      <w:r w:rsidDel="00000000" w:rsidR="00000000" w:rsidRPr="00000000">
        <w:rPr>
          <w:b w:val="1"/>
          <w:bCs w:val="1"/>
          <w:sz w:val="24"/>
          <w:szCs w:val="24"/>
          <w:rtl w:val="0"/>
        </w:rPr>
        <w:t xml:space="preserve">About Session: </w:t>
      </w:r>
      <w:r w:rsidDel="00000000" w:rsidR="00000000" w:rsidRPr="00000000">
        <w:rPr>
          <w:sz w:val="24"/>
          <w:szCs w:val="24"/>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9B">
      <w:pPr>
        <w:spacing w:line="240" w:lineRule="auto"/>
        <w:rPr>
          <w:color w:val="ff0000"/>
          <w:sz w:val="24"/>
          <w:szCs w:val="24"/>
        </w:rPr>
      </w:pPr>
      <w:r w:rsidDel="00000000" w:rsidR="00000000" w:rsidRPr="00000000">
        <w:rPr>
          <w:rtl w:val="0"/>
        </w:rPr>
      </w:r>
    </w:p>
    <w:p w:rsidR="00000000" w:rsidDel="00000000" w:rsidP="00000000" w:rsidRDefault="00000000" w:rsidRPr="00000000" w14:paraId="0000009C">
      <w:pPr>
        <w:spacing w:line="240" w:lineRule="auto"/>
        <w:rPr>
          <w:sz w:val="24"/>
          <w:szCs w:val="24"/>
        </w:rPr>
      </w:pPr>
      <w:r w:rsidDel="00000000" w:rsidR="00000000" w:rsidRPr="00000000">
        <w:rPr>
          <w:rtl w:val="0"/>
        </w:rPr>
      </w:r>
    </w:p>
    <w:p w:rsidR="00000000" w:rsidDel="00000000" w:rsidP="00000000" w:rsidRDefault="00000000" w:rsidRPr="00000000" w14:paraId="0000009D">
      <w:pPr>
        <w:spacing w:line="240" w:lineRule="auto"/>
        <w:rPr>
          <w:b w:val="1"/>
          <w:bCs w:val="1"/>
          <w:sz w:val="24"/>
          <w:szCs w:val="24"/>
        </w:rPr>
      </w:pPr>
      <w:r w:rsidDel="00000000" w:rsidR="00000000" w:rsidRPr="00000000">
        <w:rPr>
          <w:b w:val="1"/>
          <w:bCs w:val="1"/>
          <w:sz w:val="24"/>
          <w:szCs w:val="24"/>
          <w:rtl w:val="0"/>
        </w:rPr>
        <w:t xml:space="preserve">Timing: Monday-Saturday (3:30PM to 4:30PM)</w:t>
      </w:r>
    </w:p>
    <w:p w:rsidR="00000000" w:rsidDel="00000000" w:rsidP="00000000" w:rsidRDefault="00000000" w:rsidRPr="00000000" w14:paraId="0000009E">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9F">
      <w:pPr>
        <w:spacing w:line="240" w:lineRule="auto"/>
        <w:rPr>
          <w:b w:val="1"/>
          <w:bCs w:val="1"/>
          <w:sz w:val="24"/>
          <w:szCs w:val="24"/>
        </w:rPr>
      </w:pPr>
      <w:r w:rsidDel="00000000" w:rsidR="00000000" w:rsidRPr="00000000">
        <w:rPr>
          <w:b w:val="1"/>
          <w:bCs w:val="1"/>
          <w:sz w:val="24"/>
          <w:szCs w:val="24"/>
          <w:rtl w:val="0"/>
        </w:rPr>
        <w:t xml:space="preserve"> link :</w:t>
      </w:r>
      <w:hyperlink r:id="rId23">
        <w:r w:rsidDel="00000000" w:rsidR="00000000" w:rsidRPr="00000000">
          <w:rPr>
            <w:b w:val="1"/>
            <w:bCs w:val="1"/>
            <w:color w:val="1155cc"/>
            <w:sz w:val="24"/>
            <w:szCs w:val="24"/>
            <w:u w:val="single"/>
            <w:rtl w:val="0"/>
          </w:rPr>
          <w:t xml:space="preserve">PROJECT DOUBT CLARIFICATION SESSION</w:t>
        </w:r>
      </w:hyperlink>
      <w:r w:rsidDel="00000000" w:rsidR="00000000" w:rsidRPr="00000000">
        <w:rPr>
          <w:rtl w:val="0"/>
        </w:rPr>
      </w:r>
    </w:p>
    <w:p w:rsidR="00000000" w:rsidDel="00000000" w:rsidP="00000000" w:rsidRDefault="00000000" w:rsidRPr="00000000" w14:paraId="000000A0">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A1">
      <w:pPr>
        <w:rPr>
          <w:b w:val="1"/>
          <w:bCs w:val="1"/>
          <w:sz w:val="24"/>
          <w:szCs w:val="24"/>
        </w:rPr>
      </w:pPr>
      <w:r w:rsidDel="00000000" w:rsidR="00000000" w:rsidRPr="00000000">
        <w:rPr>
          <w:rtl w:val="0"/>
        </w:rPr>
      </w:r>
    </w:p>
    <w:p w:rsidR="00000000" w:rsidDel="00000000" w:rsidP="00000000" w:rsidRDefault="00000000" w:rsidRPr="00000000" w14:paraId="000000A2">
      <w:pPr>
        <w:spacing w:line="240" w:lineRule="auto"/>
        <w:rPr>
          <w:b w:val="1"/>
          <w:bCs w:val="1"/>
          <w:color w:val="1155cc"/>
          <w:sz w:val="24"/>
          <w:szCs w:val="24"/>
        </w:rPr>
      </w:pPr>
      <w:r w:rsidDel="00000000" w:rsidR="00000000" w:rsidRPr="00000000">
        <w:rPr>
          <w:b w:val="1"/>
          <w:bCs w:val="1"/>
          <w:color w:val="1155cc"/>
          <w:sz w:val="24"/>
          <w:szCs w:val="24"/>
          <w:rtl w:val="0"/>
        </w:rPr>
        <w:t xml:space="preserve">LIVE EVALUATION SESSION (CAPSTONE AND FINAL PROJECT)</w:t>
      </w:r>
    </w:p>
    <w:p w:rsidR="00000000" w:rsidDel="00000000" w:rsidP="00000000" w:rsidRDefault="00000000" w:rsidRPr="00000000" w14:paraId="000000A3">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A4">
      <w:pPr>
        <w:spacing w:line="240" w:lineRule="auto"/>
        <w:rPr>
          <w:sz w:val="24"/>
          <w:szCs w:val="24"/>
        </w:rPr>
      </w:pPr>
      <w:r w:rsidDel="00000000" w:rsidR="00000000" w:rsidRPr="00000000">
        <w:rPr>
          <w:b w:val="1"/>
          <w:bCs w:val="1"/>
          <w:sz w:val="24"/>
          <w:szCs w:val="24"/>
          <w:rtl w:val="0"/>
        </w:rPr>
        <w:t xml:space="preserve">About Session: </w:t>
      </w:r>
      <w:r w:rsidDel="00000000" w:rsidR="00000000" w:rsidRPr="00000000">
        <w:rPr>
          <w:sz w:val="24"/>
          <w:szCs w:val="24"/>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A5">
      <w:pPr>
        <w:spacing w:line="240" w:lineRule="auto"/>
        <w:rPr>
          <w:color w:val="ff0000"/>
          <w:sz w:val="24"/>
          <w:szCs w:val="24"/>
        </w:rPr>
      </w:pPr>
      <w:r w:rsidDel="00000000" w:rsidR="00000000" w:rsidRPr="00000000">
        <w:rPr>
          <w:b w:val="1"/>
          <w:bCs w:val="1"/>
          <w:color w:val="ff0000"/>
          <w:sz w:val="24"/>
          <w:szCs w:val="24"/>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A6">
      <w:pPr>
        <w:spacing w:line="240" w:lineRule="auto"/>
        <w:rPr>
          <w:sz w:val="24"/>
          <w:szCs w:val="24"/>
        </w:rPr>
      </w:pPr>
      <w:r w:rsidDel="00000000" w:rsidR="00000000" w:rsidRPr="00000000">
        <w:rPr>
          <w:rtl w:val="0"/>
        </w:rPr>
      </w:r>
    </w:p>
    <w:p w:rsidR="00000000" w:rsidDel="00000000" w:rsidP="00000000" w:rsidRDefault="00000000" w:rsidRPr="00000000" w14:paraId="000000A7">
      <w:pPr>
        <w:spacing w:line="240" w:lineRule="auto"/>
        <w:rPr>
          <w:b w:val="1"/>
          <w:bCs w:val="1"/>
          <w:sz w:val="24"/>
          <w:szCs w:val="24"/>
        </w:rPr>
      </w:pPr>
      <w:r w:rsidDel="00000000" w:rsidR="00000000" w:rsidRPr="00000000">
        <w:rPr>
          <w:b w:val="1"/>
          <w:bCs w:val="1"/>
          <w:sz w:val="24"/>
          <w:szCs w:val="24"/>
          <w:rtl w:val="0"/>
        </w:rPr>
        <w:t xml:space="preserve">Timing:  Monday-Saturday (05:30PM to 07:00PM)</w:t>
      </w:r>
    </w:p>
    <w:p w:rsidR="00000000" w:rsidDel="00000000" w:rsidP="00000000" w:rsidRDefault="00000000" w:rsidRPr="00000000" w14:paraId="000000A8">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A9">
      <w:pPr>
        <w:spacing w:line="240" w:lineRule="auto"/>
        <w:rPr>
          <w:sz w:val="24"/>
          <w:szCs w:val="24"/>
        </w:rPr>
      </w:pPr>
      <w:r w:rsidDel="00000000" w:rsidR="00000000" w:rsidRPr="00000000">
        <w:rPr>
          <w:b w:val="1"/>
          <w:bCs w:val="1"/>
          <w:sz w:val="24"/>
          <w:szCs w:val="24"/>
          <w:rtl w:val="0"/>
        </w:rPr>
        <w:t xml:space="preserve">Booking link : </w:t>
      </w:r>
      <w:hyperlink r:id="rId24">
        <w:r w:rsidDel="00000000" w:rsidR="00000000" w:rsidRPr="00000000">
          <w:rPr>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AA">
      <w:pPr>
        <w:spacing w:line="240" w:lineRule="auto"/>
        <w:rPr>
          <w:sz w:val="24"/>
          <w:szCs w:val="24"/>
        </w:rPr>
      </w:pPr>
      <w:r w:rsidDel="00000000" w:rsidR="00000000" w:rsidRPr="00000000">
        <w:rPr>
          <w:rtl w:val="0"/>
        </w:rPr>
      </w:r>
    </w:p>
    <w:p w:rsidR="00000000" w:rsidDel="00000000" w:rsidP="00000000" w:rsidRDefault="00000000" w:rsidRPr="00000000" w14:paraId="000000AB">
      <w:pPr>
        <w:spacing w:line="240" w:lineRule="auto"/>
        <w:rPr>
          <w:b w:val="1"/>
          <w:bCs w:val="1"/>
          <w:color w:val="1155cc"/>
          <w:sz w:val="24"/>
          <w:szCs w:val="24"/>
        </w:rPr>
      </w:pPr>
      <w:r w:rsidDel="00000000" w:rsidR="00000000" w:rsidRPr="00000000">
        <w:rPr>
          <w:rtl w:val="0"/>
        </w:rPr>
      </w:r>
    </w:p>
    <w:tbl>
      <w:tblPr>
        <w:tblStyle w:val="Table3"/>
        <w:tblpPr w:leftFromText="180" w:rightFromText="180" w:topFromText="180" w:bottomFromText="180" w:vertAnchor="text" w:horzAnchor="text" w:tblpX="0" w:tblpY="0"/>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3060"/>
        <w:gridCol w:w="3060"/>
        <w:tblGridChange w:id="0">
          <w:tblGrid>
            <w:gridCol w:w="3060"/>
            <w:gridCol w:w="3060"/>
            <w:gridCol w:w="3060"/>
          </w:tblGrid>
        </w:tblGridChange>
      </w:tblGrid>
      <w:tr>
        <w:trPr>
          <w:cantSplit w:val="0"/>
          <w:tblHeader w:val="0"/>
        </w:trPr>
        <w:tc>
          <w:tcPr/>
          <w:p w:rsidR="00000000" w:rsidDel="00000000" w:rsidP="00000000" w:rsidRDefault="00000000" w:rsidRPr="00000000" w14:paraId="000000AC">
            <w:pPr>
              <w:widowControl w:val="0"/>
              <w:spacing w:line="240" w:lineRule="auto"/>
              <w:rPr>
                <w:b w:val="1"/>
                <w:bCs w:val="1"/>
                <w:color w:val="1155cc"/>
                <w:sz w:val="24"/>
                <w:szCs w:val="24"/>
              </w:rPr>
            </w:pPr>
            <w:r w:rsidDel="00000000" w:rsidR="00000000" w:rsidRPr="00000000">
              <w:rPr>
                <w:b w:val="1"/>
                <w:bCs w:val="1"/>
                <w:color w:val="1155cc"/>
                <w:sz w:val="24"/>
                <w:szCs w:val="24"/>
                <w:rtl w:val="0"/>
              </w:rPr>
              <w:t xml:space="preserve">Created By:</w:t>
            </w:r>
          </w:p>
        </w:tc>
        <w:tc>
          <w:tcPr/>
          <w:p w:rsidR="00000000" w:rsidDel="00000000" w:rsidP="00000000" w:rsidRDefault="00000000" w:rsidRPr="00000000" w14:paraId="000000AD">
            <w:pPr>
              <w:widowControl w:val="0"/>
              <w:spacing w:line="240" w:lineRule="auto"/>
              <w:rPr>
                <w:b w:val="1"/>
                <w:bCs w:val="1"/>
                <w:color w:val="1155cc"/>
                <w:sz w:val="24"/>
                <w:szCs w:val="24"/>
              </w:rPr>
            </w:pPr>
            <w:r w:rsidDel="00000000" w:rsidR="00000000" w:rsidRPr="00000000">
              <w:rPr>
                <w:b w:val="1"/>
                <w:bCs w:val="1"/>
                <w:color w:val="1155cc"/>
                <w:sz w:val="24"/>
                <w:szCs w:val="24"/>
                <w:rtl w:val="0"/>
              </w:rPr>
              <w:t xml:space="preserve">Verified By:</w:t>
            </w:r>
          </w:p>
        </w:tc>
        <w:tc>
          <w:tcPr/>
          <w:p w:rsidR="00000000" w:rsidDel="00000000" w:rsidP="00000000" w:rsidRDefault="00000000" w:rsidRPr="00000000" w14:paraId="000000AE">
            <w:pPr>
              <w:widowControl w:val="0"/>
              <w:spacing w:line="240" w:lineRule="auto"/>
              <w:rPr>
                <w:b w:val="1"/>
                <w:bCs w:val="1"/>
                <w:color w:val="1155cc"/>
                <w:sz w:val="24"/>
                <w:szCs w:val="24"/>
              </w:rPr>
            </w:pPr>
            <w:r w:rsidDel="00000000" w:rsidR="00000000" w:rsidRPr="00000000">
              <w:rPr>
                <w:b w:val="1"/>
                <w:bCs w:val="1"/>
                <w:color w:val="1155cc"/>
                <w:sz w:val="24"/>
                <w:szCs w:val="24"/>
                <w:rtl w:val="0"/>
              </w:rPr>
              <w:t xml:space="preserve">Approved By:</w:t>
            </w:r>
          </w:p>
        </w:tc>
      </w:tr>
      <w:tr>
        <w:trPr>
          <w:cantSplit w:val="0"/>
          <w:tblHeader w:val="0"/>
        </w:trPr>
        <w:tc>
          <w:tcPr/>
          <w:p w:rsidR="00000000" w:rsidDel="00000000" w:rsidP="00000000" w:rsidRDefault="00000000" w:rsidRPr="00000000" w14:paraId="000000AF">
            <w:pPr>
              <w:widowControl w:val="0"/>
              <w:spacing w:line="240" w:lineRule="auto"/>
              <w:rPr>
                <w:b w:val="1"/>
                <w:bCs w:val="1"/>
                <w:color w:val="1155cc"/>
                <w:sz w:val="24"/>
                <w:szCs w:val="24"/>
              </w:rPr>
            </w:pPr>
            <w:hyperlink r:id="rId25">
              <w:r w:rsidDel="00000000" w:rsidR="00000000" w:rsidRPr="00000000">
                <w:rPr>
                  <w:b w:val="1"/>
                  <w:bCs w:val="1"/>
                  <w:color w:val="0000ee"/>
                  <w:sz w:val="24"/>
                  <w:szCs w:val="24"/>
                  <w:u w:val="single"/>
                  <w:rtl w:val="0"/>
                </w:rPr>
                <w:t xml:space="preserve">Asvin Selvarajan</w:t>
              </w:r>
            </w:hyperlink>
            <w:r w:rsidDel="00000000" w:rsidR="00000000" w:rsidRPr="00000000">
              <w:rPr>
                <w:rtl w:val="0"/>
              </w:rPr>
            </w:r>
          </w:p>
        </w:tc>
        <w:tc>
          <w:tcPr/>
          <w:p w:rsidR="00000000" w:rsidDel="00000000" w:rsidP="00000000" w:rsidRDefault="00000000" w:rsidRPr="00000000" w14:paraId="000000B0">
            <w:pPr>
              <w:widowControl w:val="0"/>
              <w:spacing w:line="240" w:lineRule="auto"/>
              <w:rPr>
                <w:b w:val="1"/>
                <w:bCs w:val="1"/>
                <w:color w:val="1155cc"/>
                <w:sz w:val="24"/>
                <w:szCs w:val="24"/>
              </w:rPr>
            </w:pPr>
            <w:hyperlink r:id="rId26">
              <w:r w:rsidDel="00000000" w:rsidR="00000000" w:rsidRPr="00000000">
                <w:rPr>
                  <w:b w:val="1"/>
                  <w:bCs w:val="1"/>
                  <w:color w:val="0000ee"/>
                  <w:sz w:val="24"/>
                  <w:szCs w:val="24"/>
                  <w:u w:val="single"/>
                  <w:rtl w:val="0"/>
                </w:rPr>
                <w:t xml:space="preserve">Selvamani A</w:t>
              </w:r>
            </w:hyperlink>
            <w:r w:rsidDel="00000000" w:rsidR="00000000" w:rsidRPr="00000000">
              <w:rPr>
                <w:rtl w:val="0"/>
              </w:rPr>
            </w:r>
          </w:p>
        </w:tc>
        <w:tc>
          <w:tcPr/>
          <w:p w:rsidR="00000000" w:rsidDel="00000000" w:rsidP="00000000" w:rsidRDefault="00000000" w:rsidRPr="00000000" w14:paraId="000000B1">
            <w:pPr>
              <w:spacing w:line="360" w:lineRule="auto"/>
              <w:rPr>
                <w:b w:val="1"/>
                <w:bCs w:val="1"/>
                <w:color w:val="1155cc"/>
                <w:sz w:val="24"/>
                <w:szCs w:val="24"/>
              </w:rPr>
            </w:pPr>
            <w:hyperlink r:id="rId27">
              <w:r w:rsidDel="00000000" w:rsidR="00000000" w:rsidRPr="00000000">
                <w:rPr>
                  <w:b w:val="1"/>
                  <w:bCs w:val="1"/>
                  <w:color w:val="0000ee"/>
                  <w:sz w:val="24"/>
                  <w:szCs w:val="24"/>
                  <w:u w:val="single"/>
                  <w:rtl w:val="0"/>
                </w:rPr>
                <w:t xml:space="preserve">Nehlath Harmain</w:t>
              </w:r>
            </w:hyperlink>
            <w:r w:rsidDel="00000000" w:rsidR="00000000" w:rsidRPr="00000000">
              <w:rPr>
                <w:rtl w:val="0"/>
              </w:rPr>
            </w:r>
          </w:p>
        </w:tc>
      </w:tr>
    </w:tbl>
    <w:p w:rsidR="00000000" w:rsidDel="00000000" w:rsidP="00000000" w:rsidRDefault="00000000" w:rsidRPr="00000000" w14:paraId="000000B2">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B3">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B4">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-1438274</wp:posOffset>
          </wp:positionH>
          <wp:positionV relativeFrom="paragraph">
            <wp:posOffset>3597862</wp:posOffset>
          </wp:positionV>
          <wp:extent cx="6648450" cy="6081713"/>
          <wp:effectExtent b="0" l="0" r="0" t="0"/>
          <wp:wrapNone/>
          <wp:docPr id="1" name="image3.png"/>
          <a:graphic>
            <a:graphicData uri="http://schemas.openxmlformats.org/drawingml/2006/picture">
              <pic:pic>
                <pic:nvPicPr>
                  <pic:cNvPr id="0" name="image3.png"/>
                  <pic:cNvPicPr preferRelativeResize="0"/>
                </pic:nvPicPr>
                <pic:blipFill>
                  <a:blip r:embed="rId1">
                    <a:alphaModFix amt="68000"/>
                  </a:blip>
                  <a:srcRect b="0" l="0" r="0" t="0"/>
                  <a:stretch>
                    <a:fillRect/>
                  </a:stretch>
                </pic:blipFill>
                <pic:spPr>
                  <a:xfrm>
                    <a:off x="0" y="0"/>
                    <a:ext cx="6648450" cy="608171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jc w:val="right"/>
      <w:rPr/>
    </w:pPr>
    <w:r w:rsidDel="00000000" w:rsidR="00000000" w:rsidRPr="00000000">
      <w:rPr>
        <w:b w:val="1"/>
        <w:bCs w:val="1"/>
        <w:sz w:val="36"/>
        <w:szCs w:val="36"/>
      </w:rPr>
      <w:pict>
        <v:shape id="WordPictureWatermark1" style="position:absolute;width:468.0pt;height:97.10999999999999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b w:val="1"/>
        <w:bCs w:val="1"/>
        <w:sz w:val="36"/>
        <w:szCs w:val="36"/>
      </w:rPr>
      <w:drawing>
        <wp:inline distB="114300" distT="114300" distL="114300" distR="114300">
          <wp:extent cx="1832325" cy="376238"/>
          <wp:effectExtent b="0" l="0" r="0" t="0"/>
          <wp:docPr id="2"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1832325" cy="3762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vikomRfCnHjr1RHOHrpq1W-MCf2pIokTiXJzV7a2kTQ/edit?usp=sharing" TargetMode="External"/><Relationship Id="rId22" Type="http://schemas.openxmlformats.org/officeDocument/2006/relationships/hyperlink" Target="https://drive.google.com/file/d/1eb5AYd0f2EEhz3NoBmdepWrK9SJ_qQui/view?usp=sharing" TargetMode="External"/><Relationship Id="rId21" Type="http://schemas.openxmlformats.org/officeDocument/2006/relationships/hyperlink" Target="https://docs.python.org/3/library/sqlite3.html" TargetMode="External"/><Relationship Id="rId24" Type="http://schemas.openxmlformats.org/officeDocument/2006/relationships/hyperlink" Target="https://forms.gle/1m2Gsro41fLtZurRA" TargetMode="External"/><Relationship Id="rId23" Type="http://schemas.openxmlformats.org/officeDocument/2006/relationships/hyperlink" Target="https://docs.google.com/document/d/1J7z_Y2whgCtFDXixysXBNXqCuhXAYD9vkiNQ-7Q7XKs/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4bII0uj7A8OyBqruIy8n_CPpGyPoYOoA/view?usp=sharing" TargetMode="External"/><Relationship Id="rId26" Type="http://schemas.openxmlformats.org/officeDocument/2006/relationships/hyperlink" Target="mailto:selvamani.a@hclguvi.com" TargetMode="External"/><Relationship Id="rId25" Type="http://schemas.openxmlformats.org/officeDocument/2006/relationships/hyperlink" Target="mailto:asvinselvarajan@gmail.com" TargetMode="External"/><Relationship Id="rId27" Type="http://schemas.openxmlformats.org/officeDocument/2006/relationships/hyperlink" Target="mailto:nehlath@hclguvi.com"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drive.google.com/file/d/19QzAIMQi3i4ggwWHXx325Y7aVIH3dyUx/view?usp=sharing" TargetMode="External"/><Relationship Id="rId11" Type="http://schemas.openxmlformats.org/officeDocument/2006/relationships/hyperlink" Target="https://docs.google.com/document/d/1tHiTU1X9UwXSLySpJ-FVCohlf_8xpXwa75vlK9S6wl8/edit?usp=sharing" TargetMode="External"/><Relationship Id="rId10" Type="http://schemas.openxmlformats.org/officeDocument/2006/relationships/hyperlink" Target="https://docs.google.com/document/u/0/d/1QisLD2kqDWFZJG2oDknKn2eMGi-Xq8oFPgA7UWSbcIQ/edit" TargetMode="External"/><Relationship Id="rId13" Type="http://schemas.openxmlformats.org/officeDocument/2006/relationships/hyperlink" Target="https://docs.google.com/presentation/d/1XHCbgUOqbcXNUyQ87vTlKdKRgAbBxtkA/edit?usp=sharing&amp;ouid=109735616107417446342&amp;rtpof=true&amp;sd=true" TargetMode="External"/><Relationship Id="rId12" Type="http://schemas.openxmlformats.org/officeDocument/2006/relationships/hyperlink" Target="https://docs.google.com/document/d/1gbhLvJYY7J73lu1g9c6C9LRJvYemiDOdRDAEMe632w8/edit" TargetMode="External"/><Relationship Id="rId15" Type="http://schemas.openxmlformats.org/officeDocument/2006/relationships/hyperlink" Target="https://docs.google.com/spreadsheets/d/1aN8SG0R9XCZMEHxcBHMDTY8Nx_wX-wmnl7KPI5vBSSU/edit?gid=0#gid=0" TargetMode="External"/><Relationship Id="rId14" Type="http://schemas.openxmlformats.org/officeDocument/2006/relationships/hyperlink" Target="https://docs.google.com/spreadsheets/d/1u69-6VUxHM_0cTPMP4s0hnG7iSqNZ25CHD9oWpW2BDg/edit?gid=0#gid=0" TargetMode="External"/><Relationship Id="rId17" Type="http://schemas.openxmlformats.org/officeDocument/2006/relationships/hyperlink" Target="https://docs.google.com/document/d/1aR3pUZFlCi8gicpF6aPHPESeFdOtGMlfob5PckresZk/edit?usp=drivesdk" TargetMode="External"/><Relationship Id="rId16" Type="http://schemas.openxmlformats.org/officeDocument/2006/relationships/hyperlink" Target="https://streamlit.io/" TargetMode="External"/><Relationship Id="rId19" Type="http://schemas.openxmlformats.org/officeDocument/2006/relationships/hyperlink" Target="https://docs.google.com/document/d/1BCyQwxeDZ1DETtQhdcnGMK1prWd9YLyfBkZ9eplOUpg/edit?usp=sharing" TargetMode="External"/><Relationship Id="rId18" Type="http://schemas.openxmlformats.org/officeDocument/2006/relationships/hyperlink" Target="https://drive.google.com/file/d/1NEQRqhHHIWT1G04WN5-DxlGcLx2kjlDI/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