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360" w:lineRule="auto" w:before="0" w:after="0"/>
        <w:jc w:val="both"/>
      </w:pPr>
    </w:p>
    <w:p>
      <w:pPr>
        <w:keepNext w:val="0"/>
        <w:widowControl/>
        <w:spacing w:line="360" w:lineRule="auto" w:before="0" w:after="0"/>
        <w:jc w:val="both"/>
      </w:pPr>
    </w:p>
    <w:p>
      <w:pPr>
        <w:keepNext w:val="0"/>
        <w:widowControl/>
        <w:spacing w:line="360" w:lineRule="auto" w:before="0" w:after="0"/>
        <w:jc w:val="both"/>
      </w:pPr>
    </w:p>
    <w:p>
      <w:pPr>
        <w:keepNext w:val="0"/>
        <w:widowControl/>
        <w:spacing w:line="276" w:lineRule="auto" w:before="0" w:after="0"/>
        <w:jc w:val="center"/>
      </w:pPr>
      <w:r>
        <w:rPr>
          <w:rFonts w:ascii="Times New Roman" w:hAnsi="Times New Roman" w:eastAsia="Times New Roman" w:cs="Times New Roman"/>
          <w:b/>
          <w:i w:val="0"/>
          <w:sz w:val="36"/>
          <w:u w:val="none"/>
        </w:rPr>
        <w:t>CLOUD-INTEGRATED PREDICTIVE ANALYTICS SYSTEM</w:t>
      </w:r>
    </w:p>
    <w:p>
      <w:pPr>
        <w:keepNext w:val="0"/>
        <w:widowControl/>
        <w:spacing w:line="276" w:lineRule="auto" w:before="0" w:after="600"/>
        <w:jc w:val="center"/>
      </w:pPr>
      <w:r>
        <w:rPr>
          <w:rFonts w:ascii="Times New Roman" w:hAnsi="Times New Roman" w:eastAsia="Times New Roman" w:cs="Times New Roman"/>
          <w:b/>
          <w:i w:val="0"/>
          <w:sz w:val="36"/>
          <w:u w:val="none"/>
        </w:rPr>
        <w:t>FOR ONLINE FOOD DELIVERY PLATFORMS</w:t>
      </w:r>
    </w:p>
    <w:p>
      <w:pPr>
        <w:keepNext w:val="0"/>
        <w:widowControl/>
        <w:spacing w:line="360" w:lineRule="auto" w:before="0" w:after="80"/>
        <w:jc w:val="center"/>
      </w:pPr>
      <w:r>
        <w:rPr>
          <w:rFonts w:ascii="Times New Roman" w:hAnsi="Times New Roman" w:eastAsia="Times New Roman" w:cs="Times New Roman"/>
          <w:b w:val="0"/>
          <w:i/>
          <w:sz w:val="26"/>
          <w:u w:val="none"/>
        </w:rPr>
        <w:t>A Project Report</w:t>
      </w:r>
    </w:p>
    <w:p>
      <w:pPr>
        <w:keepNext w:val="0"/>
        <w:widowControl/>
        <w:spacing w:line="360" w:lineRule="auto" w:before="0" w:after="40"/>
        <w:jc w:val="center"/>
      </w:pPr>
      <w:r>
        <w:rPr>
          <w:rFonts w:ascii="Times New Roman" w:hAnsi="Times New Roman" w:eastAsia="Times New Roman" w:cs="Times New Roman"/>
          <w:b w:val="0"/>
          <w:i w:val="0"/>
          <w:sz w:val="24"/>
          <w:u w:val="none"/>
        </w:rPr>
        <w:t>Submitted in partial fulfilment of the requirements</w:t>
      </w:r>
    </w:p>
    <w:p>
      <w:pPr>
        <w:keepNext w:val="0"/>
        <w:widowControl/>
        <w:spacing w:line="360" w:lineRule="auto" w:before="0" w:after="120"/>
        <w:jc w:val="center"/>
      </w:pPr>
      <w:r>
        <w:rPr>
          <w:rFonts w:ascii="Times New Roman" w:hAnsi="Times New Roman" w:eastAsia="Times New Roman" w:cs="Times New Roman"/>
          <w:b w:val="0"/>
          <w:i w:val="0"/>
          <w:sz w:val="24"/>
          <w:u w:val="none"/>
        </w:rPr>
        <w:t>for the award of the degree of</w:t>
      </w:r>
    </w:p>
    <w:p>
      <w:pPr>
        <w:keepNext w:val="0"/>
        <w:widowControl/>
        <w:spacing w:line="360" w:lineRule="auto" w:before="0" w:after="40"/>
        <w:jc w:val="center"/>
      </w:pPr>
      <w:r>
        <w:rPr>
          <w:rFonts w:ascii="Times New Roman" w:hAnsi="Times New Roman" w:eastAsia="Times New Roman" w:cs="Times New Roman"/>
          <w:b/>
          <w:i w:val="0"/>
          <w:sz w:val="28"/>
          <w:u w:val="none"/>
        </w:rPr>
        <w:t>BACHELOR OF TECHNOLOGY</w:t>
      </w:r>
    </w:p>
    <w:p>
      <w:pPr>
        <w:keepNext w:val="0"/>
        <w:widowControl/>
        <w:spacing w:line="360" w:lineRule="auto" w:before="0" w:after="40"/>
        <w:jc w:val="center"/>
      </w:pPr>
      <w:r>
        <w:rPr>
          <w:rFonts w:ascii="Times New Roman" w:hAnsi="Times New Roman" w:eastAsia="Times New Roman" w:cs="Times New Roman"/>
          <w:b w:val="0"/>
          <w:i w:val="0"/>
          <w:sz w:val="24"/>
          <w:u w:val="none"/>
        </w:rPr>
        <w:t>in</w:t>
      </w:r>
    </w:p>
    <w:p>
      <w:pPr>
        <w:keepNext w:val="0"/>
        <w:widowControl/>
        <w:spacing w:line="360" w:lineRule="auto" w:before="0" w:after="600"/>
        <w:jc w:val="center"/>
      </w:pPr>
      <w:r>
        <w:rPr>
          <w:rFonts w:ascii="Times New Roman" w:hAnsi="Times New Roman" w:eastAsia="Times New Roman" w:cs="Times New Roman"/>
          <w:b/>
          <w:i w:val="0"/>
          <w:sz w:val="28"/>
          <w:u w:val="none"/>
        </w:rPr>
        <w:t>COMPUTER SCIENCE AND ENGINEERING</w:t>
      </w:r>
    </w:p>
    <w:p>
      <w:pPr>
        <w:keepNext w:val="0"/>
        <w:widowControl/>
        <w:spacing w:line="360" w:lineRule="auto" w:before="0" w:after="80"/>
        <w:jc w:val="center"/>
      </w:pPr>
      <w:r>
        <w:rPr>
          <w:rFonts w:ascii="Times New Roman" w:hAnsi="Times New Roman" w:eastAsia="Times New Roman" w:cs="Times New Roman"/>
          <w:b w:val="0"/>
          <w:i w:val="0"/>
          <w:sz w:val="24"/>
          <w:u w:val="none"/>
        </w:rPr>
        <w:t>Submitted by</w:t>
      </w:r>
    </w:p>
    <w:p>
      <w:pPr>
        <w:keepNext w:val="0"/>
        <w:widowControl/>
        <w:spacing w:line="360" w:lineRule="auto" w:before="0" w:after="40"/>
        <w:jc w:val="center"/>
      </w:pPr>
      <w:r>
        <w:rPr>
          <w:rFonts w:ascii="Times New Roman" w:hAnsi="Times New Roman" w:eastAsia="Times New Roman" w:cs="Times New Roman"/>
          <w:b/>
          <w:i w:val="0"/>
          <w:sz w:val="30"/>
          <w:u w:val="none"/>
        </w:rPr>
        <w:t>[Student Full Name]</w:t>
      </w:r>
    </w:p>
    <w:p>
      <w:pPr>
        <w:keepNext w:val="0"/>
        <w:widowControl/>
        <w:spacing w:line="360" w:lineRule="auto" w:before="0" w:after="440"/>
        <w:jc w:val="center"/>
      </w:pPr>
      <w:r>
        <w:rPr>
          <w:rFonts w:ascii="Times New Roman" w:hAnsi="Times New Roman" w:eastAsia="Times New Roman" w:cs="Times New Roman"/>
          <w:b w:val="0"/>
          <w:i w:val="0"/>
          <w:sz w:val="24"/>
          <w:u w:val="none"/>
        </w:rPr>
        <w:t>Roll No: [Roll Number]</w:t>
      </w:r>
    </w:p>
    <w:p>
      <w:pPr>
        <w:keepNext w:val="0"/>
        <w:widowControl/>
        <w:spacing w:line="360" w:lineRule="auto" w:before="0" w:after="80"/>
        <w:jc w:val="center"/>
      </w:pPr>
      <w:r>
        <w:rPr>
          <w:rFonts w:ascii="Times New Roman" w:hAnsi="Times New Roman" w:eastAsia="Times New Roman" w:cs="Times New Roman"/>
          <w:b w:val="0"/>
          <w:i w:val="0"/>
          <w:sz w:val="24"/>
          <w:u w:val="none"/>
        </w:rPr>
        <w:t>Under the Guidance of</w:t>
      </w:r>
    </w:p>
    <w:p>
      <w:pPr>
        <w:keepNext w:val="0"/>
        <w:widowControl/>
        <w:spacing w:line="360" w:lineRule="auto" w:before="0" w:after="40"/>
        <w:jc w:val="center"/>
      </w:pPr>
      <w:r>
        <w:rPr>
          <w:rFonts w:ascii="Times New Roman" w:hAnsi="Times New Roman" w:eastAsia="Times New Roman" w:cs="Times New Roman"/>
          <w:b/>
          <w:i w:val="0"/>
          <w:sz w:val="28"/>
          <w:u w:val="none"/>
        </w:rPr>
        <w:t>[Supervisor Name]</w:t>
      </w:r>
    </w:p>
    <w:p>
      <w:pPr>
        <w:keepNext w:val="0"/>
        <w:widowControl/>
        <w:spacing w:line="360" w:lineRule="auto" w:before="0" w:after="720"/>
        <w:jc w:val="center"/>
      </w:pPr>
      <w:r>
        <w:rPr>
          <w:rFonts w:ascii="Times New Roman" w:hAnsi="Times New Roman" w:eastAsia="Times New Roman" w:cs="Times New Roman"/>
          <w:b w:val="0"/>
          <w:i w:val="0"/>
          <w:sz w:val="24"/>
          <w:u w:val="none"/>
        </w:rPr>
        <w:t>[Designation, Department]</w:t>
      </w:r>
    </w:p>
    <w:p>
      <w:pPr>
        <w:keepNext w:val="0"/>
        <w:widowControl/>
        <w:spacing w:line="240" w:lineRule="auto" w:before="80" w:after="80"/>
        <w:jc w:val="both"/>
        <w:pBdr>
          <w:bottom w:val="single" w:sz="4" w:space="1" w:color="2C5F8A"/>
        </w:pBdr>
      </w:pPr>
    </w:p>
    <w:p>
      <w:pPr>
        <w:keepNext w:val="0"/>
        <w:widowControl/>
        <w:spacing w:line="360" w:lineRule="auto" w:before="0" w:after="80"/>
        <w:jc w:val="both"/>
      </w:pPr>
    </w:p>
    <w:p>
      <w:pPr>
        <w:keepNext w:val="0"/>
        <w:widowControl/>
        <w:spacing w:line="360" w:lineRule="auto" w:before="0" w:after="80"/>
        <w:jc w:val="center"/>
      </w:pPr>
      <w:r>
        <w:rPr>
          <w:rFonts w:ascii="Times New Roman" w:hAnsi="Times New Roman" w:eastAsia="Times New Roman" w:cs="Times New Roman"/>
          <w:b/>
          <w:i w:val="0"/>
          <w:sz w:val="24"/>
          <w:u w:val="none"/>
        </w:rPr>
        <w:t>DEPARTMENT OF COMPUTER SCIENCE AND ENGINEERING</w:t>
      </w:r>
    </w:p>
    <w:p>
      <w:pPr>
        <w:keepNext w:val="0"/>
        <w:widowControl/>
        <w:spacing w:line="360" w:lineRule="auto" w:before="0" w:after="80"/>
        <w:jc w:val="center"/>
      </w:pPr>
      <w:r>
        <w:rPr>
          <w:rFonts w:ascii="Times New Roman" w:hAnsi="Times New Roman" w:eastAsia="Times New Roman" w:cs="Times New Roman"/>
          <w:b/>
          <w:i w:val="0"/>
          <w:sz w:val="28"/>
          <w:u w:val="none"/>
        </w:rPr>
        <w:t>[Institution Name]</w:t>
      </w:r>
    </w:p>
    <w:p>
      <w:pPr>
        <w:keepNext w:val="0"/>
        <w:widowControl/>
        <w:spacing w:line="360" w:lineRule="auto" w:before="0" w:after="0"/>
        <w:jc w:val="center"/>
      </w:pPr>
      <w:r>
        <w:rPr>
          <w:rFonts w:ascii="Times New Roman" w:hAnsi="Times New Roman" w:eastAsia="Times New Roman" w:cs="Times New Roman"/>
          <w:b w:val="0"/>
          <w:i w:val="0"/>
          <w:sz w:val="24"/>
          <w:u w:val="none"/>
        </w:rPr>
        <w:t>Academic Year: 2025 – 2026</w:t>
      </w:r>
    </w:p>
    <w:p>
      <w:r>
        <w:br w:type="page"/>
      </w:r>
    </w:p>
    <w:p>
      <w:pPr>
        <w:keepNext w:val="0"/>
        <w:widowControl/>
        <w:spacing w:line="276" w:lineRule="auto" w:before="720" w:after="320"/>
        <w:jc w:val="center"/>
      </w:pPr>
      <w:r>
        <w:rPr>
          <w:rFonts w:ascii="Times New Roman" w:hAnsi="Times New Roman" w:eastAsia="Times New Roman" w:cs="Times New Roman"/>
          <w:b/>
          <w:i w:val="0"/>
          <w:sz w:val="32"/>
          <w:u w:val="none"/>
        </w:rPr>
        <w:t>CERTIFICATE</w:t>
      </w:r>
    </w:p>
    <w:p>
      <w:pPr>
        <w:keepNext w:val="0"/>
        <w:widowControl/>
        <w:spacing w:line="360" w:lineRule="auto" w:before="0" w:after="160"/>
        <w:jc w:val="both"/>
      </w:pPr>
    </w:p>
    <w:p>
      <w:pPr>
        <w:keepNext w:val="0"/>
        <w:widowControl/>
        <w:spacing w:line="360" w:lineRule="auto" w:before="0" w:after="40"/>
        <w:jc w:val="center"/>
      </w:pPr>
      <w:r>
        <w:rPr>
          <w:rFonts w:ascii="Times New Roman" w:hAnsi="Times New Roman" w:eastAsia="Times New Roman" w:cs="Times New Roman"/>
          <w:b/>
          <w:i w:val="0"/>
          <w:sz w:val="24"/>
          <w:u w:val="none"/>
        </w:rPr>
        <w:t>Department of Computer Science and Engineering</w:t>
      </w:r>
    </w:p>
    <w:p>
      <w:pPr>
        <w:keepNext w:val="0"/>
        <w:widowControl/>
        <w:spacing w:line="360" w:lineRule="auto" w:before="0" w:after="400"/>
        <w:jc w:val="center"/>
      </w:pPr>
      <w:r>
        <w:rPr>
          <w:rFonts w:ascii="Times New Roman" w:hAnsi="Times New Roman" w:eastAsia="Times New Roman" w:cs="Times New Roman"/>
          <w:b w:val="0"/>
          <w:i w:val="0"/>
          <w:sz w:val="24"/>
          <w:u w:val="none"/>
        </w:rPr>
        <w:t>[Institution Name]</w:t>
      </w:r>
    </w:p>
    <w:p>
      <w:pPr>
        <w:keepNext w:val="0"/>
        <w:widowControl/>
        <w:spacing w:line="360" w:lineRule="auto" w:before="0" w:after="720"/>
        <w:jc w:val="both"/>
      </w:pPr>
      <w:r>
        <w:rPr>
          <w:rFonts w:ascii="Times New Roman" w:hAnsi="Times New Roman" w:eastAsia="Times New Roman" w:cs="Times New Roman"/>
          <w:b w:val="0"/>
          <w:i w:val="0"/>
          <w:sz w:val="24"/>
          <w:u w:val="none"/>
        </w:rPr>
        <w:t xml:space="preserve">This is to certify that the project entitled "Cloud-Integrated Predictive Analytics System for Online Food Delivery Platforms" submitted by </w:t>
      </w:r>
      <w:r>
        <w:rPr>
          <w:rFonts w:ascii="Times New Roman" w:hAnsi="Times New Roman" w:eastAsia="Times New Roman" w:cs="Times New Roman"/>
          <w:b/>
          <w:i w:val="0"/>
          <w:sz w:val="24"/>
          <w:u w:val="none"/>
        </w:rPr>
        <w:t>[Student Full Name]</w:t>
      </w:r>
      <w:r>
        <w:rPr>
          <w:rFonts w:ascii="Times New Roman" w:hAnsi="Times New Roman" w:eastAsia="Times New Roman" w:cs="Times New Roman"/>
          <w:b w:val="0"/>
          <w:i w:val="0"/>
          <w:sz w:val="24"/>
          <w:u w:val="none"/>
        </w:rPr>
        <w:t xml:space="preserve">, Roll No. </w:t>
      </w:r>
      <w:r>
        <w:rPr>
          <w:rFonts w:ascii="Times New Roman" w:hAnsi="Times New Roman" w:eastAsia="Times New Roman" w:cs="Times New Roman"/>
          <w:b/>
          <w:i w:val="0"/>
          <w:sz w:val="24"/>
          <w:u w:val="none"/>
        </w:rPr>
        <w:t>[Roll Number]</w:t>
      </w:r>
      <w:r>
        <w:rPr>
          <w:rFonts w:ascii="Times New Roman" w:hAnsi="Times New Roman" w:eastAsia="Times New Roman" w:cs="Times New Roman"/>
          <w:b w:val="0"/>
          <w:i w:val="0"/>
          <w:sz w:val="24"/>
          <w:u w:val="none"/>
        </w:rPr>
        <w:t>, is a bona fide record of work done by the candidate in partial fulfilment of the requirements for the award of the Degree of Bachelor of Technology in Computer Science and Engineering during the academic year 2025 – 2026. This work has not been submitted elsewhere for any other degree or diploma. The project has been carried out to our complete satisfaction.</w:t>
      </w:r>
    </w:p>
    <w:tbl>
      <w:tblPr>
        <w:tblStyle w:val="TableGrid"/>
        <w:tblW w:type="auto" w:w="0"/>
        <w:jc w:val="center"/>
        <w:tblLook w:firstColumn="1" w:firstRow="1" w:lastColumn="0" w:lastRow="0" w:noHBand="0" w:noVBand="1" w:val="04A0"/>
      </w:tblPr>
      <w:tblGrid>
        <w:gridCol w:w="2890"/>
        <w:gridCol w:w="2890"/>
        <w:gridCol w:w="2890"/>
      </w:tblGrid>
      <w:tr>
        <w:tc>
          <w:tcPr>
            <w:tcW w:type="dxa" w:w="2890"/>
            <w:tcMar>
              <w:top w:w="40" w:type="dxa"/>
              <w:bottom w:w="80" w:type="dxa"/>
              <w:left w:w="80" w:type="dxa"/>
              <w:right w:w="80" w:type="dxa"/>
            </w:tcMar>
          </w:tcPr>
          <w:p>
            <w:pPr>
              <w:jc w:val="center"/>
            </w:pPr>
            <w:r/>
            <w:r>
              <w:rPr>
                <w:rFonts w:ascii="Times New Roman" w:hAnsi="Times New Roman" w:eastAsia="Times New Roman" w:cs="Times New Roman"/>
                <w:b/>
                <w:i w:val="0"/>
                <w:sz w:val="22"/>
                <w:u w:val="none"/>
              </w:rPr>
              <w:br/>
              <w:t>**Internal Guide**</w:t>
            </w:r>
            <w:r>
              <w:rPr>
                <w:rFonts w:ascii="Times New Roman" w:hAnsi="Times New Roman" w:eastAsia="Times New Roman" w:cs="Times New Roman"/>
                <w:b w:val="0"/>
                <w:i w:val="0"/>
                <w:sz w:val="22"/>
                <w:u w:val="none"/>
              </w:rPr>
              <w:br/>
              <w:t>Signature: _______________</w:t>
            </w:r>
            <w:r>
              <w:rPr>
                <w:rFonts w:ascii="Times New Roman" w:hAnsi="Times New Roman" w:eastAsia="Times New Roman" w:cs="Times New Roman"/>
                <w:b w:val="0"/>
                <w:i w:val="0"/>
                <w:sz w:val="22"/>
                <w:u w:val="none"/>
              </w:rPr>
              <w:br/>
            </w:r>
            <w:r>
              <w:rPr>
                <w:rFonts w:ascii="Times New Roman" w:hAnsi="Times New Roman" w:eastAsia="Times New Roman" w:cs="Times New Roman"/>
                <w:b w:val="0"/>
                <w:i w:val="0"/>
                <w:sz w:val="22"/>
                <w:u w:val="none"/>
              </w:rPr>
              <w:br/>
              <w:t>[Supervisor Name]</w:t>
            </w:r>
            <w:r>
              <w:rPr>
                <w:rFonts w:ascii="Times New Roman" w:hAnsi="Times New Roman" w:eastAsia="Times New Roman" w:cs="Times New Roman"/>
                <w:b w:val="0"/>
                <w:i w:val="0"/>
                <w:sz w:val="22"/>
                <w:u w:val="none"/>
              </w:rPr>
              <w:br/>
              <w:t>[Designation, Department]</w:t>
            </w:r>
            <w:r>
              <w:rPr>
                <w:rFonts w:ascii="Times New Roman" w:hAnsi="Times New Roman" w:eastAsia="Times New Roman" w:cs="Times New Roman"/>
                <w:b w:val="0"/>
                <w:i w:val="0"/>
                <w:sz w:val="22"/>
                <w:u w:val="none"/>
              </w:rPr>
              <w:br/>
              <w:t>Computer Science and Engineering</w:t>
            </w:r>
          </w:p>
        </w:tc>
        <w:tc>
          <w:tcPr>
            <w:tcW w:type="dxa" w:w="2890"/>
            <w:tcMar>
              <w:top w:w="40" w:type="dxa"/>
              <w:bottom w:w="80" w:type="dxa"/>
              <w:left w:w="80" w:type="dxa"/>
              <w:right w:w="80" w:type="dxa"/>
            </w:tcMar>
          </w:tcPr>
          <w:p>
            <w:pPr>
              <w:jc w:val="center"/>
            </w:pPr>
            <w:r/>
            <w:r>
              <w:rPr>
                <w:rFonts w:ascii="Times New Roman" w:hAnsi="Times New Roman" w:eastAsia="Times New Roman" w:cs="Times New Roman"/>
                <w:b/>
                <w:i w:val="0"/>
                <w:sz w:val="22"/>
                <w:u w:val="none"/>
              </w:rPr>
              <w:br/>
              <w:t>**Head of Department**</w:t>
            </w:r>
            <w:r>
              <w:rPr>
                <w:rFonts w:ascii="Times New Roman" w:hAnsi="Times New Roman" w:eastAsia="Times New Roman" w:cs="Times New Roman"/>
                <w:b w:val="0"/>
                <w:i w:val="0"/>
                <w:sz w:val="22"/>
                <w:u w:val="none"/>
              </w:rPr>
              <w:br/>
              <w:t>Signature: _______________</w:t>
            </w:r>
            <w:r>
              <w:rPr>
                <w:rFonts w:ascii="Times New Roman" w:hAnsi="Times New Roman" w:eastAsia="Times New Roman" w:cs="Times New Roman"/>
                <w:b w:val="0"/>
                <w:i w:val="0"/>
                <w:sz w:val="22"/>
                <w:u w:val="none"/>
              </w:rPr>
              <w:br/>
            </w:r>
            <w:r>
              <w:rPr>
                <w:rFonts w:ascii="Times New Roman" w:hAnsi="Times New Roman" w:eastAsia="Times New Roman" w:cs="Times New Roman"/>
                <w:b w:val="0"/>
                <w:i w:val="0"/>
                <w:sz w:val="22"/>
                <w:u w:val="none"/>
              </w:rPr>
              <w:br/>
              <w:t>[HOD Name &amp; Designation]</w:t>
            </w:r>
            <w:r>
              <w:rPr>
                <w:rFonts w:ascii="Times New Roman" w:hAnsi="Times New Roman" w:eastAsia="Times New Roman" w:cs="Times New Roman"/>
                <w:b w:val="0"/>
                <w:i w:val="0"/>
                <w:sz w:val="22"/>
                <w:u w:val="none"/>
              </w:rPr>
              <w:br/>
              <w:t>Department of Computer Science and Engineering</w:t>
            </w:r>
            <w:r>
              <w:rPr>
                <w:rFonts w:ascii="Times New Roman" w:hAnsi="Times New Roman" w:eastAsia="Times New Roman" w:cs="Times New Roman"/>
                <w:b w:val="0"/>
                <w:i w:val="0"/>
                <w:sz w:val="22"/>
                <w:u w:val="none"/>
              </w:rPr>
              <w:br/>
            </w:r>
          </w:p>
        </w:tc>
        <w:tc>
          <w:tcPr>
            <w:tcW w:type="dxa" w:w="2890"/>
            <w:tcMar>
              <w:top w:w="40" w:type="dxa"/>
              <w:bottom w:w="80" w:type="dxa"/>
              <w:left w:w="80" w:type="dxa"/>
              <w:right w:w="80" w:type="dxa"/>
            </w:tcMar>
          </w:tcPr>
          <w:p>
            <w:pPr>
              <w:jc w:val="center"/>
            </w:pPr>
            <w:r/>
            <w:r>
              <w:rPr>
                <w:rFonts w:ascii="Times New Roman" w:hAnsi="Times New Roman" w:eastAsia="Times New Roman" w:cs="Times New Roman"/>
                <w:b/>
                <w:i w:val="0"/>
                <w:sz w:val="22"/>
                <w:u w:val="none"/>
              </w:rPr>
              <w:br/>
              <w:t>**External Examiner**</w:t>
            </w:r>
            <w:r>
              <w:rPr>
                <w:rFonts w:ascii="Times New Roman" w:hAnsi="Times New Roman" w:eastAsia="Times New Roman" w:cs="Times New Roman"/>
                <w:b w:val="0"/>
                <w:i w:val="0"/>
                <w:sz w:val="22"/>
                <w:u w:val="none"/>
              </w:rPr>
              <w:br/>
              <w:t>Signature: _______________</w:t>
            </w:r>
            <w:r>
              <w:rPr>
                <w:rFonts w:ascii="Times New Roman" w:hAnsi="Times New Roman" w:eastAsia="Times New Roman" w:cs="Times New Roman"/>
                <w:b w:val="0"/>
                <w:i w:val="0"/>
                <w:sz w:val="22"/>
                <w:u w:val="none"/>
              </w:rPr>
              <w:br/>
            </w:r>
            <w:r>
              <w:rPr>
                <w:rFonts w:ascii="Times New Roman" w:hAnsi="Times New Roman" w:eastAsia="Times New Roman" w:cs="Times New Roman"/>
                <w:b w:val="0"/>
                <w:i w:val="0"/>
                <w:sz w:val="22"/>
                <w:u w:val="none"/>
              </w:rPr>
              <w:br/>
              <w:t>_____________________</w:t>
            </w:r>
            <w:r>
              <w:rPr>
                <w:rFonts w:ascii="Times New Roman" w:hAnsi="Times New Roman" w:eastAsia="Times New Roman" w:cs="Times New Roman"/>
                <w:b w:val="0"/>
                <w:i w:val="0"/>
                <w:sz w:val="22"/>
                <w:u w:val="none"/>
              </w:rPr>
              <w:br/>
            </w:r>
            <w:r>
              <w:rPr>
                <w:rFonts w:ascii="Times New Roman" w:hAnsi="Times New Roman" w:eastAsia="Times New Roman" w:cs="Times New Roman"/>
                <w:b w:val="0"/>
                <w:i w:val="0"/>
                <w:sz w:val="22"/>
                <w:u w:val="none"/>
              </w:rPr>
              <w:br/>
            </w:r>
          </w:p>
        </w:tc>
      </w:tr>
    </w:tbl>
    <w:p>
      <w:pPr>
        <w:keepNext w:val="0"/>
        <w:widowControl/>
        <w:spacing w:line="360" w:lineRule="auto" w:before="0" w:after="80"/>
        <w:jc w:val="both"/>
      </w:pPr>
    </w:p>
    <w:p>
      <w:pPr>
        <w:keepNext w:val="0"/>
        <w:widowControl/>
        <w:spacing w:line="360" w:lineRule="auto" w:before="400" w:after="0"/>
        <w:jc w:val="both"/>
      </w:pPr>
      <w:r>
        <w:rPr>
          <w:rFonts w:ascii="Times New Roman" w:hAnsi="Times New Roman" w:eastAsia="Times New Roman" w:cs="Times New Roman"/>
          <w:b w:val="0"/>
          <w:i w:val="0"/>
          <w:sz w:val="24"/>
          <w:u w:val="none"/>
        </w:rPr>
        <w:t>Date: _______________      Place: [City]</w:t>
      </w:r>
    </w:p>
    <w:p>
      <w:r>
        <w:br w:type="page"/>
      </w:r>
    </w:p>
    <w:p>
      <w:pPr>
        <w:keepNext w:val="0"/>
        <w:widowControl/>
        <w:spacing w:line="276" w:lineRule="auto" w:before="720" w:after="320"/>
        <w:jc w:val="center"/>
      </w:pPr>
      <w:r>
        <w:rPr>
          <w:rFonts w:ascii="Times New Roman" w:hAnsi="Times New Roman" w:eastAsia="Times New Roman" w:cs="Times New Roman"/>
          <w:b/>
          <w:i w:val="0"/>
          <w:sz w:val="32"/>
          <w:u w:val="none"/>
        </w:rPr>
        <w:t>DECLARATION</w:t>
      </w:r>
    </w:p>
    <w:p>
      <w:pPr>
        <w:keepNext w:val="0"/>
        <w:widowControl/>
        <w:spacing w:line="360" w:lineRule="auto" w:before="0" w:after="160"/>
        <w:jc w:val="both"/>
      </w:pPr>
    </w:p>
    <w:p>
      <w:pPr>
        <w:keepNext w:val="0"/>
        <w:widowControl/>
        <w:spacing w:line="360" w:lineRule="auto" w:before="0" w:after="320"/>
        <w:jc w:val="both"/>
      </w:pPr>
      <w:r>
        <w:rPr>
          <w:rFonts w:ascii="Times New Roman" w:hAnsi="Times New Roman" w:eastAsia="Times New Roman" w:cs="Times New Roman"/>
          <w:b w:val="0"/>
          <w:i w:val="0"/>
          <w:sz w:val="24"/>
          <w:u w:val="none"/>
        </w:rPr>
        <w:t xml:space="preserve">I, </w:t>
      </w:r>
      <w:r>
        <w:rPr>
          <w:rFonts w:ascii="Times New Roman" w:hAnsi="Times New Roman" w:eastAsia="Times New Roman" w:cs="Times New Roman"/>
          <w:b/>
          <w:i w:val="0"/>
          <w:sz w:val="24"/>
          <w:u w:val="none"/>
        </w:rPr>
        <w:t>[Student Full Name]</w:t>
      </w:r>
      <w:r>
        <w:rPr>
          <w:rFonts w:ascii="Times New Roman" w:hAnsi="Times New Roman" w:eastAsia="Times New Roman" w:cs="Times New Roman"/>
          <w:b w:val="0"/>
          <w:i w:val="0"/>
          <w:sz w:val="24"/>
          <w:u w:val="none"/>
        </w:rPr>
        <w:t xml:space="preserve">, bearing Roll Number </w:t>
      </w:r>
      <w:r>
        <w:rPr>
          <w:rFonts w:ascii="Times New Roman" w:hAnsi="Times New Roman" w:eastAsia="Times New Roman" w:cs="Times New Roman"/>
          <w:b/>
          <w:i w:val="0"/>
          <w:sz w:val="24"/>
          <w:u w:val="none"/>
        </w:rPr>
        <w:t>[Roll Number]</w:t>
      </w:r>
      <w:r>
        <w:rPr>
          <w:rFonts w:ascii="Times New Roman" w:hAnsi="Times New Roman" w:eastAsia="Times New Roman" w:cs="Times New Roman"/>
          <w:b w:val="0"/>
          <w:i w:val="0"/>
          <w:sz w:val="24"/>
          <w:u w:val="none"/>
        </w:rPr>
        <w:t xml:space="preserve">, a student of B.Tech (Computer Science and Engineering) at </w:t>
      </w:r>
      <w:r>
        <w:rPr>
          <w:rFonts w:ascii="Times New Roman" w:hAnsi="Times New Roman" w:eastAsia="Times New Roman" w:cs="Times New Roman"/>
          <w:b/>
          <w:i w:val="0"/>
          <w:sz w:val="24"/>
          <w:u w:val="none"/>
        </w:rPr>
        <w:t>[Institution Name]</w:t>
      </w:r>
      <w:r>
        <w:rPr>
          <w:rFonts w:ascii="Times New Roman" w:hAnsi="Times New Roman" w:eastAsia="Times New Roman" w:cs="Times New Roman"/>
          <w:b w:val="0"/>
          <w:i w:val="0"/>
          <w:sz w:val="24"/>
          <w:u w:val="none"/>
        </w:rPr>
        <w:t xml:space="preserve">, hereby declare that the project report entitled </w:t>
      </w:r>
      <w:r>
        <w:rPr>
          <w:rFonts w:ascii="Times New Roman" w:hAnsi="Times New Roman" w:eastAsia="Times New Roman" w:cs="Times New Roman"/>
          <w:b/>
          <w:i w:val="0"/>
          <w:sz w:val="24"/>
          <w:u w:val="none"/>
        </w:rPr>
        <w:t>"Cloud-Integrated Predictive Analytics System for Online Food Delivery Platforms"</w:t>
      </w:r>
      <w:r>
        <w:rPr>
          <w:rFonts w:ascii="Times New Roman" w:hAnsi="Times New Roman" w:eastAsia="Times New Roman" w:cs="Times New Roman"/>
          <w:b w:val="0"/>
          <w:i w:val="0"/>
          <w:sz w:val="24"/>
          <w:u w:val="none"/>
        </w:rPr>
        <w:t xml:space="preserve"> submitted to the Department of Computer Science and Engineering in partial fulfilment of the requirements for the degree of Bachelor of Technology is an authentic record of my own work carried out under the supervision of </w:t>
      </w:r>
      <w:r>
        <w:rPr>
          <w:rFonts w:ascii="Times New Roman" w:hAnsi="Times New Roman" w:eastAsia="Times New Roman" w:cs="Times New Roman"/>
          <w:b/>
          <w:i w:val="0"/>
          <w:sz w:val="24"/>
          <w:u w:val="none"/>
        </w:rPr>
        <w:t>[Supervisor Name]</w:t>
      </w:r>
      <w:r>
        <w:rPr>
          <w:rFonts w:ascii="Times New Roman" w:hAnsi="Times New Roman" w:eastAsia="Times New Roman" w:cs="Times New Roman"/>
          <w:b w:val="0"/>
          <w:i w:val="0"/>
          <w:sz w:val="24"/>
          <w:u w:val="none"/>
        </w:rPr>
        <w:t xml:space="preserve"> during the academic year 2025 – 2026.</w:t>
      </w:r>
    </w:p>
    <w:p>
      <w:pPr>
        <w:keepNext w:val="0"/>
        <w:widowControl/>
        <w:spacing w:line="360" w:lineRule="auto" w:before="0" w:after="160"/>
        <w:jc w:val="both"/>
      </w:pPr>
      <w:r>
        <w:rPr>
          <w:rFonts w:ascii="Times New Roman" w:hAnsi="Times New Roman" w:eastAsia="Times New Roman" w:cs="Times New Roman"/>
          <w:b w:val="0"/>
          <w:i w:val="0"/>
          <w:sz w:val="24"/>
          <w:u w:val="none"/>
        </w:rPr>
        <w:t>I further declare that: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The said project has not been submitted in any form anywhere else for the purpose of any other degree or diploma.</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All the references and sources used during the completion of this project have been properly acknowledged.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The results and conclusions presented in this report are genuine and have not been fabricated.</w:t>
      </w:r>
    </w:p>
    <w:p>
      <w:pPr>
        <w:keepNext w:val="0"/>
        <w:widowControl/>
        <w:spacing w:line="360" w:lineRule="auto" w:before="0" w:after="800"/>
        <w:jc w:val="both"/>
      </w:pPr>
    </w:p>
    <w:p>
      <w:pPr>
        <w:keepNext w:val="0"/>
        <w:widowControl/>
        <w:spacing w:line="360" w:lineRule="auto" w:before="0" w:after="80"/>
        <w:jc w:val="both"/>
      </w:pPr>
      <w:r>
        <w:rPr>
          <w:rFonts w:ascii="Times New Roman" w:hAnsi="Times New Roman" w:eastAsia="Times New Roman" w:cs="Times New Roman"/>
          <w:b w:val="0"/>
          <w:i w:val="0"/>
          <w:sz w:val="24"/>
          <w:u w:val="none"/>
        </w:rPr>
        <w:t>Signature: _______________</w:t>
      </w:r>
    </w:p>
    <w:p>
      <w:pPr>
        <w:keepNext w:val="0"/>
        <w:widowControl/>
        <w:spacing w:line="360" w:lineRule="auto" w:before="0" w:after="80"/>
        <w:jc w:val="both"/>
      </w:pPr>
      <w:r>
        <w:rPr>
          <w:rFonts w:ascii="Times New Roman" w:hAnsi="Times New Roman" w:eastAsia="Times New Roman" w:cs="Times New Roman"/>
          <w:b w:val="0"/>
          <w:i w:val="0"/>
          <w:sz w:val="24"/>
          <w:u w:val="none"/>
        </w:rPr>
        <w:t>Name: [Student Full Name]</w:t>
      </w:r>
    </w:p>
    <w:p>
      <w:pPr>
        <w:keepNext w:val="0"/>
        <w:widowControl/>
        <w:spacing w:line="360" w:lineRule="auto" w:before="0" w:after="80"/>
        <w:jc w:val="both"/>
      </w:pPr>
      <w:r>
        <w:rPr>
          <w:rFonts w:ascii="Times New Roman" w:hAnsi="Times New Roman" w:eastAsia="Times New Roman" w:cs="Times New Roman"/>
          <w:b w:val="0"/>
          <w:i w:val="0"/>
          <w:sz w:val="24"/>
          <w:u w:val="none"/>
        </w:rPr>
        <w:t>Roll Number: [Roll Number]</w:t>
      </w:r>
    </w:p>
    <w:p>
      <w:pPr>
        <w:keepNext w:val="0"/>
        <w:widowControl/>
        <w:spacing w:line="360" w:lineRule="auto" w:before="0" w:after="80"/>
        <w:jc w:val="both"/>
      </w:pPr>
      <w:r>
        <w:rPr>
          <w:rFonts w:ascii="Times New Roman" w:hAnsi="Times New Roman" w:eastAsia="Times New Roman" w:cs="Times New Roman"/>
          <w:b w:val="0"/>
          <w:i w:val="0"/>
          <w:sz w:val="24"/>
          <w:u w:val="none"/>
        </w:rPr>
        <w:t>Date: April 2026</w:t>
      </w:r>
    </w:p>
    <w:p>
      <w:pPr>
        <w:keepNext w:val="0"/>
        <w:widowControl/>
        <w:spacing w:line="360" w:lineRule="auto" w:before="0" w:after="0"/>
        <w:jc w:val="both"/>
      </w:pPr>
      <w:r>
        <w:rPr>
          <w:rFonts w:ascii="Times New Roman" w:hAnsi="Times New Roman" w:eastAsia="Times New Roman" w:cs="Times New Roman"/>
          <w:b w:val="0"/>
          <w:i w:val="0"/>
          <w:sz w:val="24"/>
          <w:u w:val="none"/>
        </w:rPr>
        <w:t>Place: [City]</w:t>
      </w:r>
    </w:p>
    <w:p>
      <w:r>
        <w:br w:type="page"/>
      </w:r>
    </w:p>
    <w:p>
      <w:pPr>
        <w:keepNext w:val="0"/>
        <w:widowControl/>
        <w:spacing w:line="276" w:lineRule="auto" w:before="720" w:after="320"/>
        <w:jc w:val="center"/>
      </w:pPr>
      <w:r>
        <w:rPr>
          <w:rFonts w:ascii="Times New Roman" w:hAnsi="Times New Roman" w:eastAsia="Times New Roman" w:cs="Times New Roman"/>
          <w:b/>
          <w:i w:val="0"/>
          <w:sz w:val="32"/>
          <w:u w:val="none"/>
        </w:rPr>
        <w:t>ACKNOWLEDGEMENT</w:t>
      </w:r>
    </w:p>
    <w:p>
      <w:pPr>
        <w:keepNext w:val="0"/>
        <w:widowControl/>
        <w:spacing w:line="360" w:lineRule="auto" w:before="0" w:after="160"/>
        <w:jc w:val="both"/>
      </w:pPr>
    </w:p>
    <w:p>
      <w:pPr>
        <w:keepNext w:val="0"/>
        <w:widowControl/>
        <w:spacing w:line="360" w:lineRule="auto" w:before="0" w:after="200"/>
        <w:jc w:val="both"/>
      </w:pPr>
      <w:r>
        <w:rPr>
          <w:rFonts w:ascii="Times New Roman" w:hAnsi="Times New Roman" w:eastAsia="Times New Roman" w:cs="Times New Roman"/>
          <w:b w:val="0"/>
          <w:i w:val="0"/>
          <w:sz w:val="24"/>
          <w:u w:val="none"/>
        </w:rPr>
        <w:t>The successful completion of this project would not have been possible without the support, guidance, and encouragement of many individuals, to whom I would like to express my deepest gratitude.</w:t>
      </w:r>
    </w:p>
    <w:p>
      <w:pPr>
        <w:keepNext w:val="0"/>
        <w:widowControl/>
        <w:spacing w:line="360" w:lineRule="auto" w:before="0" w:after="200"/>
        <w:jc w:val="both"/>
      </w:pPr>
      <w:r>
        <w:rPr>
          <w:rFonts w:ascii="Times New Roman" w:hAnsi="Times New Roman" w:eastAsia="Times New Roman" w:cs="Times New Roman"/>
          <w:b w:val="0"/>
          <w:i w:val="0"/>
          <w:sz w:val="24"/>
          <w:u w:val="none"/>
        </w:rPr>
        <w:t xml:space="preserve">First and foremost, I extend my sincere thanks to my project supervisor, </w:t>
      </w:r>
      <w:r>
        <w:rPr>
          <w:rFonts w:ascii="Times New Roman" w:hAnsi="Times New Roman" w:eastAsia="Times New Roman" w:cs="Times New Roman"/>
          <w:b/>
          <w:i w:val="0"/>
          <w:sz w:val="24"/>
          <w:u w:val="none"/>
        </w:rPr>
        <w:t>[Supervisor Name]</w:t>
      </w:r>
      <w:r>
        <w:rPr>
          <w:rFonts w:ascii="Times New Roman" w:hAnsi="Times New Roman" w:eastAsia="Times New Roman" w:cs="Times New Roman"/>
          <w:b w:val="0"/>
          <w:i w:val="0"/>
          <w:sz w:val="24"/>
          <w:u w:val="none"/>
        </w:rPr>
        <w:t>, [Designation, Department], for providing invaluable academic guidance, constructive criticism, and mentorship at every stage of this project.</w:t>
      </w:r>
    </w:p>
    <w:p>
      <w:pPr>
        <w:keepNext w:val="0"/>
        <w:widowControl/>
        <w:spacing w:line="360" w:lineRule="auto" w:before="0" w:after="200"/>
        <w:jc w:val="both"/>
      </w:pPr>
      <w:r>
        <w:rPr>
          <w:rFonts w:ascii="Times New Roman" w:hAnsi="Times New Roman" w:eastAsia="Times New Roman" w:cs="Times New Roman"/>
          <w:b w:val="0"/>
          <w:i w:val="0"/>
          <w:sz w:val="24"/>
          <w:u w:val="none"/>
        </w:rPr>
        <w:t xml:space="preserve">I am deeply grateful to the </w:t>
      </w:r>
      <w:r>
        <w:rPr>
          <w:rFonts w:ascii="Times New Roman" w:hAnsi="Times New Roman" w:eastAsia="Times New Roman" w:cs="Times New Roman"/>
          <w:b/>
          <w:i w:val="0"/>
          <w:sz w:val="24"/>
          <w:u w:val="none"/>
        </w:rPr>
        <w:t>Head of the Department, [HOD Name &amp; Designation]</w:t>
      </w:r>
      <w:r>
        <w:rPr>
          <w:rFonts w:ascii="Times New Roman" w:hAnsi="Times New Roman" w:eastAsia="Times New Roman" w:cs="Times New Roman"/>
          <w:b w:val="0"/>
          <w:i w:val="0"/>
          <w:sz w:val="24"/>
          <w:u w:val="none"/>
        </w:rPr>
        <w:t xml:space="preserve">, and all faculty members of the Department of Computer Science and Engineering at </w:t>
      </w:r>
      <w:r>
        <w:rPr>
          <w:rFonts w:ascii="Times New Roman" w:hAnsi="Times New Roman" w:eastAsia="Times New Roman" w:cs="Times New Roman"/>
          <w:b/>
          <w:i w:val="0"/>
          <w:sz w:val="24"/>
          <w:u w:val="none"/>
        </w:rPr>
        <w:t>[Institution Name]</w:t>
      </w:r>
      <w:r>
        <w:rPr>
          <w:rFonts w:ascii="Times New Roman" w:hAnsi="Times New Roman" w:eastAsia="Times New Roman" w:cs="Times New Roman"/>
          <w:b w:val="0"/>
          <w:i w:val="0"/>
          <w:sz w:val="24"/>
          <w:u w:val="none"/>
        </w:rPr>
        <w:t xml:space="preserve"> for providing the academic environment, laboratory resources, and motivation necessary to complete this work.</w:t>
      </w:r>
    </w:p>
    <w:p>
      <w:pPr>
        <w:keepNext w:val="0"/>
        <w:widowControl/>
        <w:spacing w:line="360" w:lineRule="auto" w:before="0" w:after="200"/>
        <w:jc w:val="both"/>
      </w:pPr>
      <w:r>
        <w:rPr>
          <w:rFonts w:ascii="Times New Roman" w:hAnsi="Times New Roman" w:eastAsia="Times New Roman" w:cs="Times New Roman"/>
          <w:b w:val="0"/>
          <w:i w:val="0"/>
          <w:sz w:val="24"/>
          <w:u w:val="none"/>
        </w:rPr>
        <w:t xml:space="preserve">I acknowledge the open-source communities behind </w:t>
      </w:r>
      <w:r>
        <w:rPr>
          <w:rFonts w:ascii="Times New Roman" w:hAnsi="Times New Roman" w:eastAsia="Times New Roman" w:cs="Times New Roman"/>
          <w:b/>
          <w:i w:val="0"/>
          <w:sz w:val="24"/>
          <w:u w:val="none"/>
        </w:rPr>
        <w:t>R-Project</w:t>
      </w: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tidyverse</w:t>
      </w: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caret</w:t>
      </w: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randomForest</w:t>
      </w: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C50</w:t>
      </w:r>
      <w:r>
        <w:rPr>
          <w:rFonts w:ascii="Times New Roman" w:hAnsi="Times New Roman" w:eastAsia="Times New Roman" w:cs="Times New Roman"/>
          <w:b w:val="0"/>
          <w:i w:val="0"/>
          <w:sz w:val="24"/>
          <w:u w:val="none"/>
        </w:rPr>
        <w:t xml:space="preserve">, and </w:t>
      </w:r>
      <w:r>
        <w:rPr>
          <w:rFonts w:ascii="Times New Roman" w:hAnsi="Times New Roman" w:eastAsia="Times New Roman" w:cs="Times New Roman"/>
          <w:b/>
          <w:i w:val="0"/>
          <w:sz w:val="24"/>
          <w:u w:val="none"/>
        </w:rPr>
        <w:t>Chart.js</w:t>
      </w:r>
      <w:r>
        <w:rPr>
          <w:rFonts w:ascii="Times New Roman" w:hAnsi="Times New Roman" w:eastAsia="Times New Roman" w:cs="Times New Roman"/>
          <w:b w:val="0"/>
          <w:i w:val="0"/>
          <w:sz w:val="24"/>
          <w:u w:val="none"/>
        </w:rPr>
        <w:t xml:space="preserve"> — the extraordinary tools and libraries that made this project technically feasible.</w:t>
      </w:r>
    </w:p>
    <w:p>
      <w:pPr>
        <w:keepNext w:val="0"/>
        <w:widowControl/>
        <w:spacing w:line="360" w:lineRule="auto" w:before="0" w:after="200"/>
        <w:jc w:val="both"/>
      </w:pPr>
      <w:r>
        <w:rPr>
          <w:rFonts w:ascii="Times New Roman" w:hAnsi="Times New Roman" w:eastAsia="Times New Roman" w:cs="Times New Roman"/>
          <w:b w:val="0"/>
          <w:i w:val="0"/>
          <w:sz w:val="24"/>
          <w:u w:val="none"/>
        </w:rPr>
        <w:t>Finally, I express my deepest gratitude to my family for their unwavering support, patience, and continuous motivation throughout my academic journey.</w:t>
      </w:r>
    </w:p>
    <w:p>
      <w:pPr>
        <w:keepNext w:val="0"/>
        <w:widowControl/>
        <w:spacing w:line="360" w:lineRule="auto" w:before="0" w:after="600"/>
        <w:jc w:val="both"/>
      </w:pPr>
    </w:p>
    <w:p>
      <w:pPr>
        <w:keepNext w:val="0"/>
        <w:widowControl/>
        <w:spacing w:line="360" w:lineRule="auto" w:before="0" w:after="0"/>
        <w:jc w:val="right"/>
      </w:pPr>
      <w:r>
        <w:rPr>
          <w:rFonts w:ascii="Times New Roman" w:hAnsi="Times New Roman" w:eastAsia="Times New Roman" w:cs="Times New Roman"/>
          <w:b/>
          <w:i w:val="0"/>
          <w:sz w:val="24"/>
          <w:u w:val="none"/>
        </w:rPr>
        <w:t>[Student Full Name]</w:t>
      </w:r>
    </w:p>
    <w:p>
      <w:r>
        <w:br w:type="page"/>
      </w:r>
    </w:p>
    <w:p>
      <w:pPr>
        <w:keepNext w:val="0"/>
        <w:widowControl/>
        <w:spacing w:line="276" w:lineRule="auto" w:before="720" w:after="320"/>
        <w:jc w:val="center"/>
      </w:pPr>
      <w:r>
        <w:rPr>
          <w:rFonts w:ascii="Times New Roman" w:hAnsi="Times New Roman" w:eastAsia="Times New Roman" w:cs="Times New Roman"/>
          <w:b/>
          <w:i w:val="0"/>
          <w:sz w:val="32"/>
          <w:u w:val="none"/>
        </w:rPr>
        <w:t>ABSTRACT</w:t>
      </w:r>
    </w:p>
    <w:p>
      <w:pPr>
        <w:keepNext w:val="0"/>
        <w:widowControl/>
        <w:spacing w:line="360" w:lineRule="auto" w:before="0" w:after="160"/>
        <w:jc w:val="both"/>
      </w:pPr>
    </w:p>
    <w:p>
      <w:pPr>
        <w:keepNext w:val="0"/>
        <w:widowControl/>
        <w:spacing w:line="360" w:lineRule="auto" w:before="0" w:after="200"/>
        <w:jc w:val="both"/>
      </w:pPr>
      <w:r>
        <w:rPr>
          <w:rFonts w:ascii="Times New Roman" w:hAnsi="Times New Roman" w:eastAsia="Times New Roman" w:cs="Times New Roman"/>
          <w:b w:val="0"/>
          <w:i w:val="0"/>
          <w:sz w:val="24"/>
          <w:u w:val="none"/>
        </w:rPr>
        <w:t xml:space="preserve">The rapid growth of India's online food delivery ecosystem has created severe operational inefficiencies: platforms cannot proactively predict demand surges, restaurants face inventory mismatches, and delivery partners are either underutilised during off-peak hours or overwhelmed during peaks. This project addresses these challenges by proposing and implementing a </w:t>
      </w:r>
      <w:r>
        <w:rPr>
          <w:rFonts w:ascii="Times New Roman" w:hAnsi="Times New Roman" w:eastAsia="Times New Roman" w:cs="Times New Roman"/>
          <w:b/>
          <w:i w:val="0"/>
          <w:sz w:val="24"/>
          <w:u w:val="none"/>
        </w:rPr>
        <w:t>Cloud-Integrated Predictive Analytics System</w:t>
      </w:r>
      <w:r>
        <w:rPr>
          <w:rFonts w:ascii="Times New Roman" w:hAnsi="Times New Roman" w:eastAsia="Times New Roman" w:cs="Times New Roman"/>
          <w:b w:val="0"/>
          <w:i w:val="0"/>
          <w:sz w:val="24"/>
          <w:u w:val="none"/>
        </w:rPr>
        <w:t xml:space="preserve"> — a full-stack, research-grade application that transforms historical order data into actionable, forward-looking intelligence.</w:t>
      </w:r>
    </w:p>
    <w:p>
      <w:pPr>
        <w:keepNext w:val="0"/>
        <w:widowControl/>
        <w:spacing w:line="360" w:lineRule="auto" w:before="0" w:after="200"/>
        <w:jc w:val="both"/>
      </w:pPr>
      <w:r>
        <w:rPr>
          <w:rFonts w:ascii="Times New Roman" w:hAnsi="Times New Roman" w:eastAsia="Times New Roman" w:cs="Times New Roman"/>
          <w:b w:val="0"/>
          <w:i w:val="0"/>
          <w:sz w:val="24"/>
          <w:u w:val="none"/>
        </w:rPr>
        <w:t xml:space="preserve">The system integrates three major technology domains: (1) a production-level </w:t>
      </w:r>
      <w:r>
        <w:rPr>
          <w:rFonts w:ascii="Times New Roman" w:hAnsi="Times New Roman" w:eastAsia="Times New Roman" w:cs="Times New Roman"/>
          <w:b/>
          <w:i w:val="0"/>
          <w:sz w:val="24"/>
          <w:u w:val="none"/>
        </w:rPr>
        <w:t>MySQL 8.0 database</w:t>
      </w:r>
      <w:r>
        <w:rPr>
          <w:rFonts w:ascii="Times New Roman" w:hAnsi="Times New Roman" w:eastAsia="Times New Roman" w:cs="Times New Roman"/>
          <w:b w:val="0"/>
          <w:i w:val="0"/>
          <w:sz w:val="24"/>
          <w:u w:val="none"/>
        </w:rPr>
        <w:t xml:space="preserve"> with a normalised Third Normal Form (3NF) schema comprising three relational tables (customers, restaurants, orders); (2) an R-based </w:t>
      </w:r>
      <w:r>
        <w:rPr>
          <w:rFonts w:ascii="Times New Roman" w:hAnsi="Times New Roman" w:eastAsia="Times New Roman" w:cs="Times New Roman"/>
          <w:b/>
          <w:i w:val="0"/>
          <w:sz w:val="24"/>
          <w:u w:val="none"/>
        </w:rPr>
        <w:t>supervised machine learning pipeline</w:t>
      </w:r>
      <w:r>
        <w:rPr>
          <w:rFonts w:ascii="Times New Roman" w:hAnsi="Times New Roman" w:eastAsia="Times New Roman" w:cs="Times New Roman"/>
          <w:b w:val="0"/>
          <w:i w:val="0"/>
          <w:sz w:val="24"/>
          <w:u w:val="none"/>
        </w:rPr>
        <w:t xml:space="preserve"> implementing Decision Tree, CART, Random Forest (500 trees), and C5.0 Rule-Based Classifier (10 boosting trials); and (3) a </w:t>
      </w:r>
      <w:r>
        <w:rPr>
          <w:rFonts w:ascii="Times New Roman" w:hAnsi="Times New Roman" w:eastAsia="Times New Roman" w:cs="Times New Roman"/>
          <w:b/>
          <w:i w:val="0"/>
          <w:sz w:val="24"/>
          <w:u w:val="none"/>
        </w:rPr>
        <w:t>Node.js/Express REST API</w:t>
      </w:r>
      <w:r>
        <w:rPr>
          <w:rFonts w:ascii="Times New Roman" w:hAnsi="Times New Roman" w:eastAsia="Times New Roman" w:cs="Times New Roman"/>
          <w:b w:val="0"/>
          <w:i w:val="0"/>
          <w:sz w:val="24"/>
          <w:u w:val="none"/>
        </w:rPr>
        <w:t xml:space="preserve"> serving a premium HTML5/Chart.js analytics dashboard.</w:t>
      </w:r>
    </w:p>
    <w:p>
      <w:pPr>
        <w:keepNext w:val="0"/>
        <w:widowControl/>
        <w:spacing w:line="360" w:lineRule="auto" w:before="0" w:after="200"/>
        <w:jc w:val="both"/>
      </w:pPr>
      <w:r>
        <w:rPr>
          <w:rFonts w:ascii="Times New Roman" w:hAnsi="Times New Roman" w:eastAsia="Times New Roman" w:cs="Times New Roman"/>
          <w:b w:val="0"/>
          <w:i w:val="0"/>
          <w:sz w:val="24"/>
          <w:u w:val="none"/>
        </w:rPr>
        <w:t>The target variable, High_Demand_Score, is engineered as a weighted composite of four domain-relevant features (Average Cost: 40%, Order Frequency: 30%, Peak Hour Flag: 20%, City Tier: 10%) with Gaussian noise (standard deviation = 0.05) added to prevent data leakage and simulate real-world uncertainty.</w:t>
      </w:r>
    </w:p>
    <w:p>
      <w:pPr>
        <w:keepNext w:val="0"/>
        <w:widowControl/>
        <w:spacing w:line="360" w:lineRule="auto" w:before="0" w:after="120"/>
        <w:jc w:val="both"/>
      </w:pPr>
      <w:r>
        <w:rPr>
          <w:rFonts w:ascii="Times New Roman" w:hAnsi="Times New Roman" w:eastAsia="Times New Roman" w:cs="Times New Roman"/>
          <w:b w:val="0"/>
          <w:i w:val="0"/>
          <w:sz w:val="24"/>
          <w:u w:val="none"/>
        </w:rPr>
        <w:t>Key experimental results achieved on a 600-record held-out test set are summarised below:</w:t>
      </w:r>
    </w:p>
    <w:p>
      <w:pPr>
        <w:keepNext w:val="0"/>
        <w:widowControl/>
        <w:spacing w:line="360" w:lineRule="auto" w:before="240" w:after="120"/>
        <w:jc w:val="center"/>
      </w:pPr>
      <w:r>
        <w:rPr>
          <w:rFonts w:ascii="Times New Roman" w:hAnsi="Times New Roman" w:eastAsia="Times New Roman" w:cs="Times New Roman"/>
          <w:b/>
          <w:i/>
          <w:sz w:val="22"/>
          <w:u w:val="none"/>
        </w:rPr>
        <w:t>Table i: Model Performance Summary</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Model</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Accuracy</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Precision</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Recall</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F1-Score</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AUC-ROC</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Decision Tree</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85.50%</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0.8024</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0.8458</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0.8235</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0.8984</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CART (Tuned)</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88.67%</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0.8308</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0.9000</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0.8640</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0.9364</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Random Forest</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86.83%</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0.8157</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0.8667</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0.8404</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0.9437</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C5.0 (Selected)</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90.00%</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0.8629</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0.8917</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0.8770</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0.9615</w:t>
            </w:r>
          </w:p>
        </w:tc>
      </w:tr>
    </w:tbl>
    <w:p>
      <w:pPr>
        <w:keepNext w:val="0"/>
        <w:widowControl/>
        <w:spacing w:line="360" w:lineRule="auto" w:before="0" w:after="200"/>
        <w:jc w:val="both"/>
      </w:pPr>
    </w:p>
    <w:p>
      <w:pPr>
        <w:keepNext w:val="0"/>
        <w:widowControl/>
        <w:spacing w:line="360" w:lineRule="auto" w:before="0" w:after="200"/>
        <w:jc w:val="both"/>
      </w:pPr>
      <w:r>
        <w:rPr>
          <w:rFonts w:ascii="Times New Roman" w:hAnsi="Times New Roman" w:eastAsia="Times New Roman" w:cs="Times New Roman"/>
          <w:b w:val="0"/>
          <w:i w:val="0"/>
          <w:sz w:val="24"/>
          <w:u w:val="none"/>
        </w:rPr>
        <w:t xml:space="preserve">The C5.0 Rule-Based Classifier achieved the highest accuracy of </w:t>
      </w:r>
      <w:r>
        <w:rPr>
          <w:rFonts w:ascii="Times New Roman" w:hAnsi="Times New Roman" w:eastAsia="Times New Roman" w:cs="Times New Roman"/>
          <w:b/>
          <w:i w:val="0"/>
          <w:sz w:val="24"/>
          <w:u w:val="none"/>
        </w:rPr>
        <w:t>90.00%</w:t>
      </w:r>
      <w:r>
        <w:rPr>
          <w:rFonts w:ascii="Times New Roman" w:hAnsi="Times New Roman" w:eastAsia="Times New Roman" w:cs="Times New Roman"/>
          <w:b w:val="0"/>
          <w:i w:val="0"/>
          <w:sz w:val="24"/>
          <w:u w:val="none"/>
        </w:rPr>
        <w:t xml:space="preserve"> and AUC-ROC of </w:t>
      </w:r>
      <w:r>
        <w:rPr>
          <w:rFonts w:ascii="Times New Roman" w:hAnsi="Times New Roman" w:eastAsia="Times New Roman" w:cs="Times New Roman"/>
          <w:b/>
          <w:i w:val="0"/>
          <w:sz w:val="24"/>
          <w:u w:val="none"/>
        </w:rPr>
        <w:t>0.9615</w:t>
      </w:r>
      <w:r>
        <w:rPr>
          <w:rFonts w:ascii="Times New Roman" w:hAnsi="Times New Roman" w:eastAsia="Times New Roman" w:cs="Times New Roman"/>
          <w:b w:val="0"/>
          <w:i w:val="0"/>
          <w:sz w:val="24"/>
          <w:u w:val="none"/>
        </w:rPr>
        <w:t>, and was selected as the production model. The system's business insight layer generates actionable expansion recommendations for ten hypothetical location scenarios using the trained Random Forest model.</w:t>
      </w:r>
    </w:p>
    <w:p>
      <w:pPr>
        <w:keepNext w:val="0"/>
        <w:widowControl/>
        <w:spacing w:line="360" w:lineRule="auto" w:before="0" w:after="0"/>
        <w:jc w:val="both"/>
      </w:pPr>
      <w:r>
        <w:rPr>
          <w:rFonts w:ascii="Times New Roman" w:hAnsi="Times New Roman" w:eastAsia="Times New Roman" w:cs="Times New Roman"/>
          <w:b/>
          <w:i w:val="0"/>
          <w:sz w:val="24"/>
          <w:u w:val="none"/>
        </w:rPr>
        <w:t>Keywords:</w:t>
      </w:r>
      <w:r>
        <w:rPr>
          <w:rFonts w:ascii="Times New Roman" w:hAnsi="Times New Roman" w:eastAsia="Times New Roman" w:cs="Times New Roman"/>
          <w:b w:val="0"/>
          <w:i w:val="0"/>
          <w:sz w:val="24"/>
          <w:u w:val="none"/>
        </w:rPr>
        <w:t xml:space="preserve"> Machine Learning, Predictive Analytics, Food Delivery, Random Forest, C5.0, MySQL, R Programming, Node.js, Business Intelligence, Demand Forecasting, Decision Tree, CART.</w:t>
      </w:r>
    </w:p>
    <w:p>
      <w:r>
        <w:br w:type="page"/>
      </w:r>
    </w:p>
    <w:p>
      <w:pPr>
        <w:keepNext w:val="0"/>
        <w:widowControl/>
        <w:spacing w:line="276" w:lineRule="auto" w:before="720" w:after="320"/>
        <w:jc w:val="center"/>
      </w:pPr>
      <w:r>
        <w:rPr>
          <w:rFonts w:ascii="Times New Roman" w:hAnsi="Times New Roman" w:eastAsia="Times New Roman" w:cs="Times New Roman"/>
          <w:b/>
          <w:i w:val="0"/>
          <w:sz w:val="32"/>
          <w:u w:val="none"/>
        </w:rPr>
        <w:t>TABLE OF CONTENTS</w:t>
      </w:r>
    </w:p>
    <w:p>
      <w:pPr>
        <w:keepNext w:val="0"/>
        <w:widowControl/>
        <w:spacing w:line="360" w:lineRule="auto" w:before="0" w:after="80"/>
        <w:jc w:val="both"/>
      </w:pPr>
    </w:p>
    <w:p>
      <w:pPr>
        <w:keepNext w:val="0"/>
        <w:widowControl/>
        <w:spacing w:line="276" w:lineRule="auto" w:before="0" w:after="80"/>
        <w:jc w:val="left"/>
      </w:pPr>
      <w:r>
        <w:rPr>
          <w:rFonts w:ascii="Times New Roman" w:hAnsi="Times New Roman" w:eastAsia="Times New Roman" w:cs="Times New Roman"/>
          <w:b w:val="0"/>
          <w:i w:val="0"/>
          <w:sz w:val="24"/>
          <w:u w:val="none"/>
        </w:rPr>
        <w:fldChar w:fldCharType="begin" w:dirty="true"/>
      </w:r>
      <w:r>
        <w:instrText xml:space="preserve"> TOC \o "1-3" \h \z \u </w:instrText>
      </w:r>
      <w:r>
        <w:fldChar w:fldCharType="separate"/>
      </w:r>
    </w:p>
    <w:p>
      <w:pPr>
        <w:keepNext w:val="0"/>
        <w:widowControl/>
        <w:spacing w:line="276" w:lineRule="auto" w:before="0" w:after="40"/>
        <w:jc w:val="both"/>
      </w:pPr>
      <w:r>
        <w:rPr>
          <w:rFonts w:ascii="Times New Roman" w:hAnsi="Times New Roman" w:eastAsia="Times New Roman" w:cs="Times New Roman"/>
          <w:b w:val="0"/>
          <w:i/>
          <w:color w:val="787878"/>
          <w:sz w:val="20"/>
          <w:u w:val="none"/>
        </w:rPr>
        <w:t>[Right-click this area in Word and choose 'Update Field' to generate the Table of Contents automatically]</w:t>
      </w:r>
      <w:r>
        <w:fldChar w:fldCharType="end"/>
      </w:r>
    </w:p>
    <w:p>
      <w:r>
        <w:br w:type="page"/>
      </w:r>
    </w:p>
    <w:p>
      <w:pPr>
        <w:keepNext w:val="0"/>
        <w:widowControl/>
        <w:spacing w:line="276" w:lineRule="auto" w:before="720" w:after="320"/>
        <w:jc w:val="center"/>
      </w:pPr>
      <w:r>
        <w:rPr>
          <w:rFonts w:ascii="Times New Roman" w:hAnsi="Times New Roman" w:eastAsia="Times New Roman" w:cs="Times New Roman"/>
          <w:b/>
          <w:i w:val="0"/>
          <w:sz w:val="32"/>
          <w:u w:val="none"/>
        </w:rPr>
        <w:t>LIST OF FIGURES</w:t>
      </w:r>
    </w:p>
    <w:p>
      <w:pPr>
        <w:keepNext w:val="0"/>
        <w:widowControl/>
        <w:spacing w:line="360" w:lineRule="auto" w:before="0" w:after="80"/>
        <w:jc w:val="both"/>
      </w:pP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3.1    </w:t>
      </w:r>
      <w:r>
        <w:rPr>
          <w:rFonts w:ascii="Times New Roman" w:hAnsi="Times New Roman" w:eastAsia="Times New Roman" w:cs="Times New Roman"/>
          <w:b w:val="0"/>
          <w:i w:val="0"/>
          <w:sz w:val="22"/>
          <w:u w:val="none"/>
        </w:rPr>
        <w:t>Entropy as a Function of Class Probability</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3.2    </w:t>
      </w:r>
      <w:r>
        <w:rPr>
          <w:rFonts w:ascii="Times New Roman" w:hAnsi="Times New Roman" w:eastAsia="Times New Roman" w:cs="Times New Roman"/>
          <w:b w:val="0"/>
          <w:i w:val="0"/>
          <w:sz w:val="22"/>
          <w:u w:val="none"/>
        </w:rPr>
        <w:t>Decision Tree Split using Information Gain</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3.3    </w:t>
      </w:r>
      <w:r>
        <w:rPr>
          <w:rFonts w:ascii="Times New Roman" w:hAnsi="Times New Roman" w:eastAsia="Times New Roman" w:cs="Times New Roman"/>
          <w:b w:val="0"/>
          <w:i w:val="0"/>
          <w:sz w:val="22"/>
          <w:u w:val="none"/>
        </w:rPr>
        <w:t>Gini Impurity Calculation Example</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3.4    </w:t>
      </w:r>
      <w:r>
        <w:rPr>
          <w:rFonts w:ascii="Times New Roman" w:hAnsi="Times New Roman" w:eastAsia="Times New Roman" w:cs="Times New Roman"/>
          <w:b w:val="0"/>
          <w:i w:val="0"/>
          <w:sz w:val="22"/>
          <w:u w:val="none"/>
        </w:rPr>
        <w:t>Bagging Process in Random Forest</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5.1    </w:t>
      </w:r>
      <w:r>
        <w:rPr>
          <w:rFonts w:ascii="Times New Roman" w:hAnsi="Times New Roman" w:eastAsia="Times New Roman" w:cs="Times New Roman"/>
          <w:b w:val="0"/>
          <w:i w:val="0"/>
          <w:sz w:val="22"/>
          <w:u w:val="none"/>
        </w:rPr>
        <w:t>N-Tier System Architecture</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5.2    </w:t>
      </w:r>
      <w:r>
        <w:rPr>
          <w:rFonts w:ascii="Times New Roman" w:hAnsi="Times New Roman" w:eastAsia="Times New Roman" w:cs="Times New Roman"/>
          <w:b w:val="0"/>
          <w:i w:val="0"/>
          <w:sz w:val="22"/>
          <w:u w:val="none"/>
        </w:rPr>
        <w:t>Data Flow Diagram – Level 0 (Context Diagram)</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5.3    </w:t>
      </w:r>
      <w:r>
        <w:rPr>
          <w:rFonts w:ascii="Times New Roman" w:hAnsi="Times New Roman" w:eastAsia="Times New Roman" w:cs="Times New Roman"/>
          <w:b w:val="0"/>
          <w:i w:val="0"/>
          <w:sz w:val="22"/>
          <w:u w:val="none"/>
        </w:rPr>
        <w:t>Data Flow Diagram – Level 1</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5.4    </w:t>
      </w:r>
      <w:r>
        <w:rPr>
          <w:rFonts w:ascii="Times New Roman" w:hAnsi="Times New Roman" w:eastAsia="Times New Roman" w:cs="Times New Roman"/>
          <w:b w:val="0"/>
          <w:i w:val="0"/>
          <w:sz w:val="22"/>
          <w:u w:val="none"/>
        </w:rPr>
        <w:t>Data Flow Diagram – Level 2 (ML Subsystem)</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5.5    </w:t>
      </w:r>
      <w:r>
        <w:rPr>
          <w:rFonts w:ascii="Times New Roman" w:hAnsi="Times New Roman" w:eastAsia="Times New Roman" w:cs="Times New Roman"/>
          <w:b w:val="0"/>
          <w:i w:val="0"/>
          <w:sz w:val="22"/>
          <w:u w:val="none"/>
        </w:rPr>
        <w:t>Entity-Relationship (ER) Diagram</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5.6    </w:t>
      </w:r>
      <w:r>
        <w:rPr>
          <w:rFonts w:ascii="Times New Roman" w:hAnsi="Times New Roman" w:eastAsia="Times New Roman" w:cs="Times New Roman"/>
          <w:b w:val="0"/>
          <w:i w:val="0"/>
          <w:sz w:val="22"/>
          <w:u w:val="none"/>
        </w:rPr>
        <w:t>Sequence Diagram – User Authentication Flow</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6.1    </w:t>
      </w:r>
      <w:r>
        <w:rPr>
          <w:rFonts w:ascii="Times New Roman" w:hAnsi="Times New Roman" w:eastAsia="Times New Roman" w:cs="Times New Roman"/>
          <w:b w:val="0"/>
          <w:i w:val="0"/>
          <w:sz w:val="22"/>
          <w:u w:val="none"/>
        </w:rPr>
        <w:t>Distribution of Orders by Hour of Day</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6.2    </w:t>
      </w:r>
      <w:r>
        <w:rPr>
          <w:rFonts w:ascii="Times New Roman" w:hAnsi="Times New Roman" w:eastAsia="Times New Roman" w:cs="Times New Roman"/>
          <w:b w:val="0"/>
          <w:i w:val="0"/>
          <w:sz w:val="22"/>
          <w:u w:val="none"/>
        </w:rPr>
        <w:t>Order Volume by City Tier</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6.3    </w:t>
      </w:r>
      <w:r>
        <w:rPr>
          <w:rFonts w:ascii="Times New Roman" w:hAnsi="Times New Roman" w:eastAsia="Times New Roman" w:cs="Times New Roman"/>
          <w:b w:val="0"/>
          <w:i w:val="0"/>
          <w:sz w:val="22"/>
          <w:u w:val="none"/>
        </w:rPr>
        <w:t>Platform Market Share</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6.4    </w:t>
      </w:r>
      <w:r>
        <w:rPr>
          <w:rFonts w:ascii="Times New Roman" w:hAnsi="Times New Roman" w:eastAsia="Times New Roman" w:cs="Times New Roman"/>
          <w:b w:val="0"/>
          <w:i w:val="0"/>
          <w:sz w:val="22"/>
          <w:u w:val="none"/>
        </w:rPr>
        <w:t>Average Cost Distribution</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6.5    </w:t>
      </w:r>
      <w:r>
        <w:rPr>
          <w:rFonts w:ascii="Times New Roman" w:hAnsi="Times New Roman" w:eastAsia="Times New Roman" w:cs="Times New Roman"/>
          <w:b w:val="0"/>
          <w:i w:val="0"/>
          <w:sz w:val="22"/>
          <w:u w:val="none"/>
        </w:rPr>
        <w:t>Order Density Heatmap (Hour vs. City Tier)</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7.1    </w:t>
      </w:r>
      <w:r>
        <w:rPr>
          <w:rFonts w:ascii="Times New Roman" w:hAnsi="Times New Roman" w:eastAsia="Times New Roman" w:cs="Times New Roman"/>
          <w:b w:val="0"/>
          <w:i w:val="0"/>
          <w:sz w:val="22"/>
          <w:u w:val="none"/>
        </w:rPr>
        <w:t>Feature Engineering Pipeline</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7.2    </w:t>
      </w:r>
      <w:r>
        <w:rPr>
          <w:rFonts w:ascii="Times New Roman" w:hAnsi="Times New Roman" w:eastAsia="Times New Roman" w:cs="Times New Roman"/>
          <w:b w:val="0"/>
          <w:i w:val="0"/>
          <w:sz w:val="22"/>
          <w:u w:val="none"/>
        </w:rPr>
        <w:t>Composite Demand Score Derivation</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8.1    </w:t>
      </w:r>
      <w:r>
        <w:rPr>
          <w:rFonts w:ascii="Times New Roman" w:hAnsi="Times New Roman" w:eastAsia="Times New Roman" w:cs="Times New Roman"/>
          <w:b w:val="0"/>
          <w:i w:val="0"/>
          <w:sz w:val="22"/>
          <w:u w:val="none"/>
        </w:rPr>
        <w:t>Decision Tree Structure</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8.2    </w:t>
      </w:r>
      <w:r>
        <w:rPr>
          <w:rFonts w:ascii="Times New Roman" w:hAnsi="Times New Roman" w:eastAsia="Times New Roman" w:cs="Times New Roman"/>
          <w:b w:val="0"/>
          <w:i w:val="0"/>
          <w:sz w:val="22"/>
          <w:u w:val="none"/>
        </w:rPr>
        <w:t>Random Forest Bagging Process</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8.3    </w:t>
      </w:r>
      <w:r>
        <w:rPr>
          <w:rFonts w:ascii="Times New Roman" w:hAnsi="Times New Roman" w:eastAsia="Times New Roman" w:cs="Times New Roman"/>
          <w:b w:val="0"/>
          <w:i w:val="0"/>
          <w:sz w:val="22"/>
          <w:u w:val="none"/>
        </w:rPr>
        <w:t>ROC Curves – All Four Models</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8.4    </w:t>
      </w:r>
      <w:r>
        <w:rPr>
          <w:rFonts w:ascii="Times New Roman" w:hAnsi="Times New Roman" w:eastAsia="Times New Roman" w:cs="Times New Roman"/>
          <w:b w:val="0"/>
          <w:i w:val="0"/>
          <w:sz w:val="22"/>
          <w:u w:val="none"/>
        </w:rPr>
        <w:t>Feature Importance (Mean Decrease Gini)</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9.1    </w:t>
      </w:r>
      <w:r>
        <w:rPr>
          <w:rFonts w:ascii="Times New Roman" w:hAnsi="Times New Roman" w:eastAsia="Times New Roman" w:cs="Times New Roman"/>
          <w:b w:val="0"/>
          <w:i w:val="0"/>
          <w:sz w:val="22"/>
          <w:u w:val="none"/>
        </w:rPr>
        <w:t>Project Directory Structure</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10.1   </w:t>
      </w:r>
      <w:r>
        <w:rPr>
          <w:rFonts w:ascii="Times New Roman" w:hAnsi="Times New Roman" w:eastAsia="Times New Roman" w:cs="Times New Roman"/>
          <w:b w:val="0"/>
          <w:i w:val="0"/>
          <w:sz w:val="22"/>
          <w:u w:val="none"/>
        </w:rPr>
        <w:t>Confusion Matrix – C5.0 (Best Model)</w:t>
      </w:r>
    </w:p>
    <w:p>
      <w:pPr>
        <w:keepNext w:val="0"/>
        <w:widowControl/>
        <w:spacing w:line="276" w:lineRule="auto" w:before="40" w:after="40"/>
        <w:jc w:val="left"/>
      </w:pPr>
      <w:r>
        <w:rPr>
          <w:rFonts w:ascii="Times New Roman" w:hAnsi="Times New Roman" w:eastAsia="Times New Roman" w:cs="Times New Roman"/>
          <w:b/>
          <w:i w:val="0"/>
          <w:sz w:val="22"/>
          <w:u w:val="none"/>
        </w:rPr>
        <w:t xml:space="preserve">Figure 10.2   </w:t>
      </w:r>
      <w:r>
        <w:rPr>
          <w:rFonts w:ascii="Times New Roman" w:hAnsi="Times New Roman" w:eastAsia="Times New Roman" w:cs="Times New Roman"/>
          <w:b w:val="0"/>
          <w:i w:val="0"/>
          <w:sz w:val="22"/>
          <w:u w:val="none"/>
        </w:rPr>
        <w:t>Comparative Model Performance Chart</w:t>
      </w:r>
    </w:p>
    <w:p>
      <w:r>
        <w:br w:type="page"/>
      </w:r>
    </w:p>
    <w:p>
      <w:pPr>
        <w:keepNext w:val="0"/>
        <w:widowControl/>
        <w:spacing w:line="276" w:lineRule="auto" w:before="720" w:after="320"/>
        <w:jc w:val="center"/>
      </w:pPr>
      <w:r>
        <w:rPr>
          <w:rFonts w:ascii="Times New Roman" w:hAnsi="Times New Roman" w:eastAsia="Times New Roman" w:cs="Times New Roman"/>
          <w:b/>
          <w:i w:val="0"/>
          <w:sz w:val="32"/>
          <w:u w:val="none"/>
        </w:rPr>
        <w:t>LIST OF TABLES</w:t>
      </w:r>
    </w:p>
    <w:p>
      <w:pPr>
        <w:keepNext w:val="0"/>
        <w:widowControl/>
        <w:spacing w:line="360" w:lineRule="auto" w:before="0" w:after="80"/>
        <w:jc w:val="both"/>
      </w:pP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i       </w:t>
      </w:r>
      <w:r>
        <w:rPr>
          <w:rFonts w:ascii="Times New Roman" w:hAnsi="Times New Roman" w:eastAsia="Times New Roman" w:cs="Times New Roman"/>
          <w:b w:val="0"/>
          <w:i w:val="0"/>
          <w:sz w:val="22"/>
          <w:u w:val="none"/>
        </w:rPr>
        <w:t>Model Performance Summary (Abstract)</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3.1     </w:t>
      </w:r>
      <w:r>
        <w:rPr>
          <w:rFonts w:ascii="Times New Roman" w:hAnsi="Times New Roman" w:eastAsia="Times New Roman" w:cs="Times New Roman"/>
          <w:b w:val="0"/>
          <w:i w:val="0"/>
          <w:sz w:val="22"/>
          <w:u w:val="none"/>
        </w:rPr>
        <w:t>Entropy Values for Different Class Distributions</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3.2     </w:t>
      </w:r>
      <w:r>
        <w:rPr>
          <w:rFonts w:ascii="Times New Roman" w:hAnsi="Times New Roman" w:eastAsia="Times New Roman" w:cs="Times New Roman"/>
          <w:b w:val="0"/>
          <w:i w:val="0"/>
          <w:sz w:val="22"/>
          <w:u w:val="none"/>
        </w:rPr>
        <w:t>Gini Index vs. Entropy Comparison</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6.1     </w:t>
      </w:r>
      <w:r>
        <w:rPr>
          <w:rFonts w:ascii="Times New Roman" w:hAnsi="Times New Roman" w:eastAsia="Times New Roman" w:cs="Times New Roman"/>
          <w:b w:val="0"/>
          <w:i w:val="0"/>
          <w:sz w:val="22"/>
          <w:u w:val="none"/>
        </w:rPr>
        <w:t>Complete Dataset Schema with Data Types</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6.2     </w:t>
      </w:r>
      <w:r>
        <w:rPr>
          <w:rFonts w:ascii="Times New Roman" w:hAnsi="Times New Roman" w:eastAsia="Times New Roman" w:cs="Times New Roman"/>
          <w:b w:val="0"/>
          <w:i w:val="0"/>
          <w:sz w:val="22"/>
          <w:u w:val="none"/>
        </w:rPr>
        <w:t>Statistical Summary of Numerical Features</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6.3     </w:t>
      </w:r>
      <w:r>
        <w:rPr>
          <w:rFonts w:ascii="Times New Roman" w:hAnsi="Times New Roman" w:eastAsia="Times New Roman" w:cs="Times New Roman"/>
          <w:b w:val="0"/>
          <w:i w:val="0"/>
          <w:sz w:val="22"/>
          <w:u w:val="none"/>
        </w:rPr>
        <w:t>City-wise Business Performance Statistics</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6.4     </w:t>
      </w:r>
      <w:r>
        <w:rPr>
          <w:rFonts w:ascii="Times New Roman" w:hAnsi="Times New Roman" w:eastAsia="Times New Roman" w:cs="Times New Roman"/>
          <w:b w:val="0"/>
          <w:i w:val="0"/>
          <w:sz w:val="22"/>
          <w:u w:val="none"/>
        </w:rPr>
        <w:t>Hourly Order Volume and Revenue Summary</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6.5     </w:t>
      </w:r>
      <w:r>
        <w:rPr>
          <w:rFonts w:ascii="Times New Roman" w:hAnsi="Times New Roman" w:eastAsia="Times New Roman" w:cs="Times New Roman"/>
          <w:b w:val="0"/>
          <w:i w:val="0"/>
          <w:sz w:val="22"/>
          <w:u w:val="none"/>
        </w:rPr>
        <w:t>Platform Market Share Table</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8.1     </w:t>
      </w:r>
      <w:r>
        <w:rPr>
          <w:rFonts w:ascii="Times New Roman" w:hAnsi="Times New Roman" w:eastAsia="Times New Roman" w:cs="Times New Roman"/>
          <w:b w:val="0"/>
          <w:i w:val="0"/>
          <w:sz w:val="22"/>
          <w:u w:val="none"/>
        </w:rPr>
        <w:t>Complete Model Comparison</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8.2     </w:t>
      </w:r>
      <w:r>
        <w:rPr>
          <w:rFonts w:ascii="Times New Roman" w:hAnsi="Times New Roman" w:eastAsia="Times New Roman" w:cs="Times New Roman"/>
          <w:b w:val="0"/>
          <w:i w:val="0"/>
          <w:sz w:val="22"/>
          <w:u w:val="none"/>
        </w:rPr>
        <w:t>Feature Importance Rankings</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10.1    </w:t>
      </w:r>
      <w:r>
        <w:rPr>
          <w:rFonts w:ascii="Times New Roman" w:hAnsi="Times New Roman" w:eastAsia="Times New Roman" w:cs="Times New Roman"/>
          <w:b w:val="0"/>
          <w:i w:val="0"/>
          <w:sz w:val="22"/>
          <w:u w:val="none"/>
        </w:rPr>
        <w:t>Estimated Confusion Matrix – C5.0</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10.2    </w:t>
      </w:r>
      <w:r>
        <w:rPr>
          <w:rFonts w:ascii="Times New Roman" w:hAnsi="Times New Roman" w:eastAsia="Times New Roman" w:cs="Times New Roman"/>
          <w:b w:val="0"/>
          <w:i w:val="0"/>
          <w:sz w:val="22"/>
          <w:u w:val="none"/>
        </w:rPr>
        <w:t>Multi-Model Confusion Matrix Comparison</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10.3    </w:t>
      </w:r>
      <w:r>
        <w:rPr>
          <w:rFonts w:ascii="Times New Roman" w:hAnsi="Times New Roman" w:eastAsia="Times New Roman" w:cs="Times New Roman"/>
          <w:b w:val="0"/>
          <w:i w:val="0"/>
          <w:sz w:val="22"/>
          <w:u w:val="none"/>
        </w:rPr>
        <w:t>ROC Comparison – All Four Models</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11.1    </w:t>
      </w:r>
      <w:r>
        <w:rPr>
          <w:rFonts w:ascii="Times New Roman" w:hAnsi="Times New Roman" w:eastAsia="Times New Roman" w:cs="Times New Roman"/>
          <w:b w:val="0"/>
          <w:i w:val="0"/>
          <w:sz w:val="22"/>
          <w:u w:val="none"/>
        </w:rPr>
        <w:t>Model Selection Weighted Score</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14.1    </w:t>
      </w:r>
      <w:r>
        <w:rPr>
          <w:rFonts w:ascii="Times New Roman" w:hAnsi="Times New Roman" w:eastAsia="Times New Roman" w:cs="Times New Roman"/>
          <w:b w:val="0"/>
          <w:i w:val="0"/>
          <w:sz w:val="22"/>
          <w:u w:val="none"/>
        </w:rPr>
        <w:t>Technology Prerequisites for Deployment</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14.2    </w:t>
      </w:r>
      <w:r>
        <w:rPr>
          <w:rFonts w:ascii="Times New Roman" w:hAnsi="Times New Roman" w:eastAsia="Times New Roman" w:cs="Times New Roman"/>
          <w:b w:val="0"/>
          <w:i w:val="0"/>
          <w:sz w:val="22"/>
          <w:u w:val="none"/>
        </w:rPr>
        <w:t>API Endpoint Documentation</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15.1    </w:t>
      </w:r>
      <w:r>
        <w:rPr>
          <w:rFonts w:ascii="Times New Roman" w:hAnsi="Times New Roman" w:eastAsia="Times New Roman" w:cs="Times New Roman"/>
          <w:b w:val="0"/>
          <w:i w:val="0"/>
          <w:sz w:val="22"/>
          <w:u w:val="none"/>
        </w:rPr>
        <w:t>Unit Test Cases for R Functions</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16.1    </w:t>
      </w:r>
      <w:r>
        <w:rPr>
          <w:rFonts w:ascii="Times New Roman" w:hAnsi="Times New Roman" w:eastAsia="Times New Roman" w:cs="Times New Roman"/>
          <w:b w:val="0"/>
          <w:i w:val="0"/>
          <w:sz w:val="22"/>
          <w:u w:val="none"/>
        </w:rPr>
        <w:t>API Security Controls</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D.1     </w:t>
      </w:r>
      <w:r>
        <w:rPr>
          <w:rFonts w:ascii="Times New Roman" w:hAnsi="Times New Roman" w:eastAsia="Times New Roman" w:cs="Times New Roman"/>
          <w:b w:val="0"/>
          <w:i w:val="0"/>
          <w:sz w:val="22"/>
          <w:u w:val="none"/>
        </w:rPr>
        <w:t>Multi-Threshold Confusion Matrix Analysis</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D.2     </w:t>
      </w:r>
      <w:r>
        <w:rPr>
          <w:rFonts w:ascii="Times New Roman" w:hAnsi="Times New Roman" w:eastAsia="Times New Roman" w:cs="Times New Roman"/>
          <w:b w:val="0"/>
          <w:i w:val="0"/>
          <w:sz w:val="22"/>
          <w:u w:val="none"/>
        </w:rPr>
        <w:t>Feature Interaction Analysis</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D.3     </w:t>
      </w:r>
      <w:r>
        <w:rPr>
          <w:rFonts w:ascii="Times New Roman" w:hAnsi="Times New Roman" w:eastAsia="Times New Roman" w:cs="Times New Roman"/>
          <w:b w:val="0"/>
          <w:i w:val="0"/>
          <w:sz w:val="22"/>
          <w:u w:val="none"/>
        </w:rPr>
        <w:t>Customer Lifetime Value by Segment</w:t>
      </w:r>
    </w:p>
    <w:p>
      <w:pPr>
        <w:keepNext w:val="0"/>
        <w:widowControl/>
        <w:spacing w:line="276" w:lineRule="auto" w:before="40" w:after="40"/>
        <w:jc w:val="left"/>
      </w:pPr>
      <w:r>
        <w:rPr>
          <w:rFonts w:ascii="Times New Roman" w:hAnsi="Times New Roman" w:eastAsia="Times New Roman" w:cs="Times New Roman"/>
          <w:b/>
          <w:i w:val="0"/>
          <w:sz w:val="22"/>
          <w:u w:val="none"/>
        </w:rPr>
        <w:t xml:space="preserve">Table D.4     </w:t>
      </w:r>
      <w:r>
        <w:rPr>
          <w:rFonts w:ascii="Times New Roman" w:hAnsi="Times New Roman" w:eastAsia="Times New Roman" w:cs="Times New Roman"/>
          <w:b w:val="0"/>
          <w:i w:val="0"/>
          <w:sz w:val="22"/>
          <w:u w:val="none"/>
        </w:rPr>
        <w:t>Complete Output Artifact Map</w:t>
      </w:r>
    </w:p>
    <w:p>
      <w:r>
        <w:br w:type="page"/>
      </w:r>
    </w:p>
    <w:p>
      <w:pPr>
        <w:keepNext w:val="0"/>
        <w:widowControl/>
        <w:spacing w:line="240" w:lineRule="auto" w:before="0" w:after="0"/>
        <w:jc w:val="both"/>
        <w:sectPr>
          <w:pgNumType w:fmt="lowerRoman"/>
          <w:footerReference w:type="default" r:id="rId10"/>
          <w:pgSz w:w="11906" w:h="16838"/>
          <w:pgMar w:top="1440" w:right="1440" w:bottom="1440" w:left="1800"/>
        </w:sectPr>
      </w:pP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CLOUD-INTEGRATED PREDICTIVE ANALYTICS SYSTEM FOR ONLINE FOOD DELIVERY PLATFORMS</w:t>
      </w:r>
    </w:p>
    <w:p>
      <w:pPr>
        <w:keepNext/>
        <w:widowControl/>
        <w:spacing w:line="360" w:lineRule="auto" w:before="320" w:after="160"/>
        <w:jc w:val="left"/>
      </w:pPr>
      <w:r>
        <w:rPr>
          <w:rFonts w:ascii="Times New Roman" w:hAnsi="Times New Roman" w:eastAsia="Times New Roman" w:cs="Times New Roman"/>
          <w:b/>
          <w:i w:val="0"/>
          <w:sz w:val="26"/>
          <w:u w:val="none"/>
        </w:rPr>
        <w:t>A B.Tech Final Year Project Report</w:t>
      </w:r>
    </w:p>
    <w:p>
      <w:pPr>
        <w:keepNext w:val="0"/>
        <w:widowControl/>
        <w:spacing w:line="360" w:lineRule="auto" w:before="60" w:after="120"/>
        <w:jc w:val="both"/>
      </w:pPr>
      <w:r>
        <w:rPr>
          <w:rFonts w:ascii="Times New Roman" w:hAnsi="Times New Roman" w:eastAsia="Times New Roman" w:cs="Times New Roman"/>
          <w:b/>
          <w:i w:val="0"/>
          <w:sz w:val="24"/>
          <w:u w:val="none"/>
        </w:rPr>
        <w:t>Submitted in partial fulfillment of the requirements for the award of the degree of</w:t>
      </w: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Bachelor of Technology in Computer Science &amp; Engineering</w:t>
      </w:r>
    </w:p>
    <w:tbl>
      <w:tblPr>
        <w:tblStyle w:val="TableGrid"/>
        <w:tblW w:type="auto" w:w="0"/>
        <w:jc w:val="center"/>
        <w:tblLook w:firstColumn="1" w:firstRow="1" w:lastColumn="0" w:lastRow="0" w:noHBand="0" w:noVBand="1" w:val="04A0"/>
      </w:tblPr>
      <w:tblGrid>
        <w:gridCol w:w="4334"/>
        <w:gridCol w:w="4334"/>
      </w:tblGrid>
      <w:tr>
        <w:tc>
          <w:tcPr>
            <w:tcW w:type="dxa" w:w="43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Field</w:t>
            </w:r>
          </w:p>
        </w:tc>
        <w:tc>
          <w:tcPr>
            <w:tcW w:type="dxa" w:w="43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Detail</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Project Title</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Cloud-Integrated Predictive Analytics System for Online Food Delivery Platforms</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Domain</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Data Science, Business Intelligence, Machine Learning</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Academic Year</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2025 – 2026</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Degree</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B.Tech (Computer Science &amp; Engineering)</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Submitted By</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[Student Full Name]</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Roll Number</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[Roll Number]</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Department</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Computer Science &amp; Engineering</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Institution</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[Institution Name]</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Supervisor</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[Supervisor Name &amp; Designation]</w:t>
            </w:r>
          </w:p>
        </w:tc>
      </w:tr>
    </w:tbl>
    <w:p>
      <w:pPr>
        <w:keepNext w:val="0"/>
        <w:widowControl/>
        <w:spacing w:line="360" w:lineRule="auto" w:before="0" w:after="200"/>
        <w:jc w:val="both"/>
      </w:pPr>
    </w:p>
    <w:p>
      <w:pPr>
        <w:keepNext/>
        <w:widowControl/>
        <w:spacing w:line="360" w:lineRule="auto" w:before="480" w:after="200"/>
        <w:jc w:val="left"/>
      </w:pPr>
      <w:r>
        <w:rPr>
          <w:rFonts w:ascii="Times New Roman" w:hAnsi="Times New Roman" w:eastAsia="Times New Roman" w:cs="Times New Roman"/>
          <w:b/>
          <w:i w:val="0"/>
          <w:sz w:val="28"/>
          <w:u w:val="none"/>
        </w:rPr>
        <w:t>CERTIFICATE</w:t>
      </w:r>
    </w:p>
    <w:p>
      <w:pPr>
        <w:keepNext w:val="0"/>
        <w:widowControl/>
        <w:spacing w:line="360" w:lineRule="auto" w:before="120" w:after="120"/>
        <w:jc w:val="center"/>
      </w:pPr>
      <w:r>
        <w:rPr>
          <w:rFonts w:ascii="Times New Roman" w:hAnsi="Times New Roman" w:eastAsia="Times New Roman" w:cs="Times New Roman"/>
          <w:b w:val="0"/>
          <w:i/>
          <w:sz w:val="24"/>
          <w:u w:val="none"/>
        </w:rPr>
        <w:t>Department of Computer Science &amp; Engineering</w:t>
      </w:r>
    </w:p>
    <w:p>
      <w:pPr>
        <w:keepNext w:val="0"/>
        <w:widowControl/>
        <w:spacing w:line="360" w:lineRule="auto" w:before="120" w:after="120"/>
        <w:jc w:val="center"/>
      </w:pPr>
      <w:r>
        <w:rPr>
          <w:rFonts w:ascii="Times New Roman" w:hAnsi="Times New Roman" w:eastAsia="Times New Roman" w:cs="Times New Roman"/>
          <w:b w:val="0"/>
          <w:i/>
          <w:sz w:val="24"/>
          <w:u w:val="none"/>
        </w:rPr>
        <w:t>[Institution Name]</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is to certify that the project entitled </w:t>
      </w:r>
      <w:r>
        <w:rPr>
          <w:rFonts w:ascii="Times New Roman" w:hAnsi="Times New Roman" w:eastAsia="Times New Roman" w:cs="Times New Roman"/>
          <w:b/>
          <w:i w:val="0"/>
          <w:sz w:val="24"/>
          <w:u w:val="none"/>
        </w:rPr>
        <w:t>"Cloud-Integrated Predictive Analytics System for Online Food Delivery Platforms"</w:t>
      </w:r>
      <w:r>
        <w:rPr>
          <w:rFonts w:ascii="Times New Roman" w:hAnsi="Times New Roman" w:eastAsia="Times New Roman" w:cs="Times New Roman"/>
          <w:b w:val="0"/>
          <w:i w:val="0"/>
          <w:sz w:val="24"/>
          <w:u w:val="none"/>
        </w:rPr>
        <w:t xml:space="preserve"> submitted by </w:t>
      </w:r>
      <w:r>
        <w:rPr>
          <w:rFonts w:ascii="Times New Roman" w:hAnsi="Times New Roman" w:eastAsia="Times New Roman" w:cs="Times New Roman"/>
          <w:b/>
          <w:i w:val="0"/>
          <w:sz w:val="24"/>
          <w:u w:val="none"/>
        </w:rPr>
        <w:t>[Student Name]</w:t>
      </w:r>
      <w:r>
        <w:rPr>
          <w:rFonts w:ascii="Times New Roman" w:hAnsi="Times New Roman" w:eastAsia="Times New Roman" w:cs="Times New Roman"/>
          <w:b w:val="0"/>
          <w:i w:val="0"/>
          <w:sz w:val="24"/>
          <w:u w:val="none"/>
        </w:rPr>
        <w:t xml:space="preserve">, Roll No. </w:t>
      </w:r>
      <w:r>
        <w:rPr>
          <w:rFonts w:ascii="Times New Roman" w:hAnsi="Times New Roman" w:eastAsia="Times New Roman" w:cs="Times New Roman"/>
          <w:b/>
          <w:i w:val="0"/>
          <w:sz w:val="24"/>
          <w:u w:val="none"/>
        </w:rPr>
        <w:t>[Roll Number]</w:t>
      </w:r>
      <w:r>
        <w:rPr>
          <w:rFonts w:ascii="Times New Roman" w:hAnsi="Times New Roman" w:eastAsia="Times New Roman" w:cs="Times New Roman"/>
          <w:b w:val="0"/>
          <w:i w:val="0"/>
          <w:sz w:val="24"/>
          <w:u w:val="none"/>
        </w:rPr>
        <w:t>, is a bona fide record of work done by the student in partial fulfillment of the requirements for the award of the Degree of Bachelor of Technology in Computer Science &amp; Engineering during the academic year 2025–2026.</w:t>
      </w:r>
    </w:p>
    <w:p>
      <w:pPr>
        <w:keepNext w:val="0"/>
        <w:widowControl/>
        <w:spacing w:line="360" w:lineRule="auto" w:before="60" w:after="120"/>
        <w:jc w:val="both"/>
      </w:pPr>
      <w:r>
        <w:rPr>
          <w:rFonts w:ascii="Times New Roman" w:hAnsi="Times New Roman" w:eastAsia="Times New Roman" w:cs="Times New Roman"/>
          <w:b w:val="0"/>
          <w:i w:val="0"/>
          <w:sz w:val="24"/>
          <w:u w:val="none"/>
        </w:rPr>
        <w:t>This work has not been submitted elsewhere for any other degree or diploma. The project has been carried out to our complete satisfaction.</w:t>
      </w:r>
    </w:p>
    <w:p>
      <w:pPr>
        <w:keepNext w:val="0"/>
        <w:widowControl/>
        <w:spacing w:line="360" w:lineRule="auto" w:before="240" w:after="80"/>
        <w:jc w:val="left"/>
      </w:pPr>
      <w:r>
        <w:rPr>
          <w:rFonts w:ascii="Times New Roman" w:hAnsi="Times New Roman" w:eastAsia="Times New Roman" w:cs="Times New Roman"/>
          <w:b w:val="0"/>
          <w:i w:val="0"/>
          <w:sz w:val="24"/>
          <w:u w:val="none"/>
        </w:rPr>
        <w:t>Internal Guide: ________________________</w:t>
      </w:r>
    </w:p>
    <w:p>
      <w:pPr>
        <w:keepNext w:val="0"/>
        <w:widowControl/>
        <w:spacing w:line="360" w:lineRule="auto" w:before="60" w:after="120"/>
        <w:jc w:val="both"/>
      </w:pPr>
      <w:r>
        <w:rPr>
          <w:rFonts w:ascii="Times New Roman" w:hAnsi="Times New Roman" w:eastAsia="Times New Roman" w:cs="Times New Roman"/>
          <w:b w:val="0"/>
          <w:i w:val="0"/>
          <w:sz w:val="24"/>
          <w:u w:val="none"/>
        </w:rPr>
        <w:t>(Name, Designation, Department)</w:t>
      </w:r>
    </w:p>
    <w:p>
      <w:pPr>
        <w:keepNext w:val="0"/>
        <w:widowControl/>
        <w:spacing w:line="360" w:lineRule="auto" w:before="240" w:after="80"/>
        <w:jc w:val="left"/>
      </w:pPr>
      <w:r>
        <w:rPr>
          <w:rFonts w:ascii="Times New Roman" w:hAnsi="Times New Roman" w:eastAsia="Times New Roman" w:cs="Times New Roman"/>
          <w:b w:val="0"/>
          <w:i w:val="0"/>
          <w:sz w:val="24"/>
          <w:u w:val="none"/>
        </w:rPr>
        <w:t>Head of Department: ________________________</w:t>
      </w:r>
    </w:p>
    <w:p>
      <w:pPr>
        <w:keepNext w:val="0"/>
        <w:widowControl/>
        <w:spacing w:line="360" w:lineRule="auto" w:before="60" w:after="120"/>
        <w:jc w:val="both"/>
      </w:pPr>
      <w:r>
        <w:rPr>
          <w:rFonts w:ascii="Times New Roman" w:hAnsi="Times New Roman" w:eastAsia="Times New Roman" w:cs="Times New Roman"/>
          <w:b w:val="0"/>
          <w:i w:val="0"/>
          <w:sz w:val="24"/>
          <w:u w:val="none"/>
        </w:rPr>
        <w:t>(Name, Designation)</w:t>
      </w:r>
    </w:p>
    <w:p>
      <w:pPr>
        <w:keepNext w:val="0"/>
        <w:widowControl/>
        <w:spacing w:line="360" w:lineRule="auto" w:before="240" w:after="80"/>
        <w:jc w:val="left"/>
      </w:pPr>
      <w:r>
        <w:rPr>
          <w:rFonts w:ascii="Times New Roman" w:hAnsi="Times New Roman" w:eastAsia="Times New Roman" w:cs="Times New Roman"/>
          <w:b w:val="0"/>
          <w:i w:val="0"/>
          <w:sz w:val="24"/>
          <w:u w:val="none"/>
        </w:rPr>
        <w:t>External Examiner: ________________________</w:t>
      </w:r>
    </w:p>
    <w:p>
      <w:pPr>
        <w:keepNext w:val="0"/>
        <w:widowControl/>
        <w:spacing w:line="360" w:lineRule="auto" w:before="60" w:after="120"/>
        <w:jc w:val="both"/>
      </w:pPr>
      <w:r>
        <w:rPr>
          <w:rFonts w:ascii="Times New Roman" w:hAnsi="Times New Roman" w:eastAsia="Times New Roman" w:cs="Times New Roman"/>
          <w:b w:val="0"/>
          <w:i w:val="0"/>
          <w:sz w:val="24"/>
          <w:u w:val="none"/>
        </w:rPr>
        <w:t>(Name, Designation, Institution)</w:t>
      </w:r>
    </w:p>
    <w:p>
      <w:pPr>
        <w:keepNext w:val="0"/>
        <w:widowControl/>
        <w:spacing w:line="360" w:lineRule="auto" w:before="240" w:after="80"/>
        <w:jc w:val="left"/>
      </w:pPr>
      <w:r>
        <w:rPr>
          <w:rFonts w:ascii="Times New Roman" w:hAnsi="Times New Roman" w:eastAsia="Times New Roman" w:cs="Times New Roman"/>
          <w:b w:val="0"/>
          <w:i w:val="0"/>
          <w:sz w:val="24"/>
          <w:u w:val="none"/>
        </w:rPr>
        <w:t>Date: _______________</w:t>
      </w:r>
    </w:p>
    <w:p>
      <w:pPr>
        <w:keepNext/>
        <w:widowControl/>
        <w:spacing w:line="360" w:lineRule="auto" w:before="480" w:after="200"/>
        <w:jc w:val="left"/>
      </w:pPr>
      <w:r>
        <w:rPr>
          <w:rFonts w:ascii="Times New Roman" w:hAnsi="Times New Roman" w:eastAsia="Times New Roman" w:cs="Times New Roman"/>
          <w:b/>
          <w:i w:val="0"/>
          <w:sz w:val="28"/>
          <w:u w:val="none"/>
        </w:rPr>
        <w:t>DECLARATION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I, </w:t>
      </w:r>
      <w:r>
        <w:rPr>
          <w:rFonts w:ascii="Times New Roman" w:hAnsi="Times New Roman" w:eastAsia="Times New Roman" w:cs="Times New Roman"/>
          <w:b/>
          <w:i w:val="0"/>
          <w:sz w:val="24"/>
          <w:u w:val="none"/>
        </w:rPr>
        <w:t>[Student Name]</w:t>
      </w:r>
      <w:r>
        <w:rPr>
          <w:rFonts w:ascii="Times New Roman" w:hAnsi="Times New Roman" w:eastAsia="Times New Roman" w:cs="Times New Roman"/>
          <w:b w:val="0"/>
          <w:i w:val="0"/>
          <w:sz w:val="24"/>
          <w:u w:val="none"/>
        </w:rPr>
        <w:t xml:space="preserve">, bearing Roll Number </w:t>
      </w:r>
      <w:r>
        <w:rPr>
          <w:rFonts w:ascii="Times New Roman" w:hAnsi="Times New Roman" w:eastAsia="Times New Roman" w:cs="Times New Roman"/>
          <w:b/>
          <w:i w:val="0"/>
          <w:sz w:val="24"/>
          <w:u w:val="none"/>
        </w:rPr>
        <w:t>[Roll Number]</w:t>
      </w:r>
      <w:r>
        <w:rPr>
          <w:rFonts w:ascii="Times New Roman" w:hAnsi="Times New Roman" w:eastAsia="Times New Roman" w:cs="Times New Roman"/>
          <w:b w:val="0"/>
          <w:i w:val="0"/>
          <w:sz w:val="24"/>
          <w:u w:val="none"/>
        </w:rPr>
        <w:t xml:space="preserve">, a student of B.Tech (Computer Science &amp; Engineering) at </w:t>
      </w:r>
      <w:r>
        <w:rPr>
          <w:rFonts w:ascii="Times New Roman" w:hAnsi="Times New Roman" w:eastAsia="Times New Roman" w:cs="Times New Roman"/>
          <w:b/>
          <w:i w:val="0"/>
          <w:sz w:val="24"/>
          <w:u w:val="none"/>
        </w:rPr>
        <w:t>[Institution Name]</w:t>
      </w:r>
      <w:r>
        <w:rPr>
          <w:rFonts w:ascii="Times New Roman" w:hAnsi="Times New Roman" w:eastAsia="Times New Roman" w:cs="Times New Roman"/>
          <w:b w:val="0"/>
          <w:i w:val="0"/>
          <w:sz w:val="24"/>
          <w:u w:val="none"/>
        </w:rPr>
        <w:t xml:space="preserve">, hereby declare that the project report entitled </w:t>
      </w:r>
      <w:r>
        <w:rPr>
          <w:rFonts w:ascii="Times New Roman" w:hAnsi="Times New Roman" w:eastAsia="Times New Roman" w:cs="Times New Roman"/>
          <w:b/>
          <w:i w:val="0"/>
          <w:sz w:val="24"/>
          <w:u w:val="none"/>
        </w:rPr>
        <w:t>"Cloud-Integrated Predictive Analytics System for Online Food Delivery Platforms"</w:t>
      </w:r>
      <w:r>
        <w:rPr>
          <w:rFonts w:ascii="Times New Roman" w:hAnsi="Times New Roman" w:eastAsia="Times New Roman" w:cs="Times New Roman"/>
          <w:b w:val="0"/>
          <w:i w:val="0"/>
          <w:sz w:val="24"/>
          <w:u w:val="none"/>
        </w:rPr>
        <w:t xml:space="preserve"> submitted to the Department of Computer Science &amp; Engineering, [Institution Name], in partial fulfillment of the requirements for the degree of Bachelor of Technology, is an authentic record of my own work carried out under the supervision of </w:t>
      </w:r>
      <w:r>
        <w:rPr>
          <w:rFonts w:ascii="Times New Roman" w:hAnsi="Times New Roman" w:eastAsia="Times New Roman" w:cs="Times New Roman"/>
          <w:b/>
          <w:i w:val="0"/>
          <w:sz w:val="24"/>
          <w:u w:val="none"/>
        </w:rPr>
        <w:t>[Supervisor Name]</w:t>
      </w:r>
      <w:r>
        <w:rPr>
          <w:rFonts w:ascii="Times New Roman" w:hAnsi="Times New Roman" w:eastAsia="Times New Roman" w:cs="Times New Roman"/>
          <w:b w:val="0"/>
          <w:i w:val="0"/>
          <w:sz w:val="24"/>
          <w:u w:val="none"/>
        </w:rPr>
        <w:t xml:space="preserve"> during the academic year 2025–2026.</w:t>
      </w:r>
    </w:p>
    <w:p>
      <w:pPr>
        <w:keepNext w:val="0"/>
        <w:widowControl/>
        <w:spacing w:line="360" w:lineRule="auto" w:before="60" w:after="120"/>
        <w:jc w:val="both"/>
      </w:pPr>
      <w:r>
        <w:rPr>
          <w:rFonts w:ascii="Times New Roman" w:hAnsi="Times New Roman" w:eastAsia="Times New Roman" w:cs="Times New Roman"/>
          <w:b w:val="0"/>
          <w:i w:val="0"/>
          <w:sz w:val="24"/>
          <w:u w:val="none"/>
        </w:rPr>
        <w:t>I further declare that: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val="0"/>
          <w:i w:val="0"/>
          <w:sz w:val="24"/>
          <w:u w:val="none"/>
        </w:rPr>
        <w:t>The said project has not been submitted in any form anywhere else for the purpose of any other degree or diploma.</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val="0"/>
          <w:i w:val="0"/>
          <w:sz w:val="24"/>
          <w:u w:val="none"/>
        </w:rPr>
        <w:t>All the references and sources used during the completion of this project have been properly acknowledged.</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val="0"/>
          <w:i w:val="0"/>
          <w:sz w:val="24"/>
          <w:u w:val="none"/>
        </w:rPr>
        <w:t>The results and conclusions presented in this report are genuine and are not fabricated.</w:t>
      </w:r>
    </w:p>
    <w:p>
      <w:pPr>
        <w:keepNext w:val="0"/>
        <w:widowControl/>
        <w:spacing w:line="360" w:lineRule="auto" w:before="240" w:after="80"/>
        <w:jc w:val="left"/>
      </w:pPr>
      <w:r>
        <w:rPr>
          <w:rFonts w:ascii="Times New Roman" w:hAnsi="Times New Roman" w:eastAsia="Times New Roman" w:cs="Times New Roman"/>
          <w:b w:val="0"/>
          <w:i w:val="0"/>
          <w:sz w:val="24"/>
          <w:u w:val="none"/>
        </w:rPr>
        <w:t>Signature of Student: ________________________</w:t>
      </w:r>
    </w:p>
    <w:p>
      <w:pPr>
        <w:keepNext w:val="0"/>
        <w:widowControl/>
        <w:spacing w:line="360" w:lineRule="auto" w:before="240" w:after="80"/>
        <w:jc w:val="left"/>
      </w:pPr>
      <w:r>
        <w:rPr>
          <w:rFonts w:ascii="Times New Roman" w:hAnsi="Times New Roman" w:eastAsia="Times New Roman" w:cs="Times New Roman"/>
          <w:b w:val="0"/>
          <w:i w:val="0"/>
          <w:sz w:val="24"/>
          <w:u w:val="none"/>
        </w:rPr>
        <w:t>Name: [Student Name]</w:t>
      </w:r>
    </w:p>
    <w:p>
      <w:pPr>
        <w:keepNext w:val="0"/>
        <w:widowControl/>
        <w:spacing w:line="360" w:lineRule="auto" w:before="240" w:after="80"/>
        <w:jc w:val="left"/>
      </w:pPr>
      <w:r>
        <w:rPr>
          <w:rFonts w:ascii="Times New Roman" w:hAnsi="Times New Roman" w:eastAsia="Times New Roman" w:cs="Times New Roman"/>
          <w:b w:val="0"/>
          <w:i w:val="0"/>
          <w:sz w:val="24"/>
          <w:u w:val="none"/>
        </w:rPr>
        <w:t>Roll Number: [Roll Number]</w:t>
      </w:r>
    </w:p>
    <w:p>
      <w:pPr>
        <w:keepNext w:val="0"/>
        <w:widowControl/>
        <w:spacing w:line="360" w:lineRule="auto" w:before="240" w:after="80"/>
        <w:jc w:val="left"/>
      </w:pPr>
      <w:r>
        <w:rPr>
          <w:rFonts w:ascii="Times New Roman" w:hAnsi="Times New Roman" w:eastAsia="Times New Roman" w:cs="Times New Roman"/>
          <w:b w:val="0"/>
          <w:i w:val="0"/>
          <w:sz w:val="24"/>
          <w:u w:val="none"/>
        </w:rPr>
        <w:t>Date: April 05, 2026</w:t>
      </w:r>
    </w:p>
    <w:p>
      <w:pPr>
        <w:keepNext w:val="0"/>
        <w:widowControl/>
        <w:spacing w:line="360" w:lineRule="auto" w:before="240" w:after="80"/>
        <w:jc w:val="left"/>
      </w:pPr>
      <w:r>
        <w:rPr>
          <w:rFonts w:ascii="Times New Roman" w:hAnsi="Times New Roman" w:eastAsia="Times New Roman" w:cs="Times New Roman"/>
          <w:b w:val="0"/>
          <w:i w:val="0"/>
          <w:sz w:val="24"/>
          <w:u w:val="none"/>
        </w:rPr>
        <w:t>Place: [City]</w:t>
      </w:r>
    </w:p>
    <w:p>
      <w:pPr>
        <w:keepNext/>
        <w:widowControl/>
        <w:spacing w:line="360" w:lineRule="auto" w:before="480" w:after="200"/>
        <w:jc w:val="left"/>
      </w:pPr>
      <w:r>
        <w:rPr>
          <w:rFonts w:ascii="Times New Roman" w:hAnsi="Times New Roman" w:eastAsia="Times New Roman" w:cs="Times New Roman"/>
          <w:b/>
          <w:i w:val="0"/>
          <w:sz w:val="28"/>
          <w:u w:val="none"/>
        </w:rPr>
        <w:t>ACKNOWLEDGEMENT</w:t>
      </w:r>
    </w:p>
    <w:p>
      <w:pPr>
        <w:keepNext w:val="0"/>
        <w:widowControl/>
        <w:spacing w:line="360" w:lineRule="auto" w:before="60" w:after="120"/>
        <w:jc w:val="both"/>
      </w:pPr>
      <w:r>
        <w:rPr>
          <w:rFonts w:ascii="Times New Roman" w:hAnsi="Times New Roman" w:eastAsia="Times New Roman" w:cs="Times New Roman"/>
          <w:b w:val="0"/>
          <w:i w:val="0"/>
          <w:sz w:val="24"/>
          <w:u w:val="none"/>
        </w:rPr>
        <w:t>The successful completion of this project would not have been possible without the support, guidance, and encouragement of many individuals, to whom I would like to express my deepest gratitude.</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First and foremost, I extend my sincere thanks to my project supervisor, </w:t>
      </w:r>
      <w:r>
        <w:rPr>
          <w:rFonts w:ascii="Times New Roman" w:hAnsi="Times New Roman" w:eastAsia="Times New Roman" w:cs="Times New Roman"/>
          <w:b/>
          <w:i w:val="0"/>
          <w:sz w:val="24"/>
          <w:u w:val="none"/>
        </w:rPr>
        <w:t>[Supervisor Name]</w:t>
      </w:r>
      <w:r>
        <w:rPr>
          <w:rFonts w:ascii="Times New Roman" w:hAnsi="Times New Roman" w:eastAsia="Times New Roman" w:cs="Times New Roman"/>
          <w:b w:val="0"/>
          <w:i w:val="0"/>
          <w:sz w:val="24"/>
          <w:u w:val="none"/>
        </w:rPr>
        <w:t>, for providing invaluable academic guidance, constructive criticism, and mentorship at every stage of this project. Their deep expertise in data science and machine learning was an invaluable compass throughout this research.</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I am deeply grateful to the </w:t>
      </w:r>
      <w:r>
        <w:rPr>
          <w:rFonts w:ascii="Times New Roman" w:hAnsi="Times New Roman" w:eastAsia="Times New Roman" w:cs="Times New Roman"/>
          <w:b/>
          <w:i w:val="0"/>
          <w:sz w:val="24"/>
          <w:u w:val="none"/>
        </w:rPr>
        <w:t>Head of the Department, [HOD Name]</w:t>
      </w:r>
      <w:r>
        <w:rPr>
          <w:rFonts w:ascii="Times New Roman" w:hAnsi="Times New Roman" w:eastAsia="Times New Roman" w:cs="Times New Roman"/>
          <w:b w:val="0"/>
          <w:i w:val="0"/>
          <w:sz w:val="24"/>
          <w:u w:val="none"/>
        </w:rPr>
        <w:t xml:space="preserve">, and all faculty members of the Department of Computer Science &amp; Engineering at </w:t>
      </w:r>
      <w:r>
        <w:rPr>
          <w:rFonts w:ascii="Times New Roman" w:hAnsi="Times New Roman" w:eastAsia="Times New Roman" w:cs="Times New Roman"/>
          <w:b/>
          <w:i w:val="0"/>
          <w:sz w:val="24"/>
          <w:u w:val="none"/>
        </w:rPr>
        <w:t>[Institution Name]</w:t>
      </w:r>
      <w:r>
        <w:rPr>
          <w:rFonts w:ascii="Times New Roman" w:hAnsi="Times New Roman" w:eastAsia="Times New Roman" w:cs="Times New Roman"/>
          <w:b w:val="0"/>
          <w:i w:val="0"/>
          <w:sz w:val="24"/>
          <w:u w:val="none"/>
        </w:rPr>
        <w:t xml:space="preserve"> for providing the academic environment, laboratory resources, and motivation necessary to complete this work.</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I acknowledge the open-source communities behind </w:t>
      </w:r>
      <w:r>
        <w:rPr>
          <w:rFonts w:ascii="Times New Roman" w:hAnsi="Times New Roman" w:eastAsia="Times New Roman" w:cs="Times New Roman"/>
          <w:b/>
          <w:i w:val="0"/>
          <w:sz w:val="24"/>
          <w:u w:val="none"/>
        </w:rPr>
        <w:t>R-Project</w:t>
      </w: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tidyverse</w:t>
      </w: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caret</w:t>
      </w: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randomForest</w:t>
      </w: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C50</w:t>
      </w:r>
      <w:r>
        <w:rPr>
          <w:rFonts w:ascii="Times New Roman" w:hAnsi="Times New Roman" w:eastAsia="Times New Roman" w:cs="Times New Roman"/>
          <w:b w:val="0"/>
          <w:i w:val="0"/>
          <w:sz w:val="24"/>
          <w:u w:val="none"/>
        </w:rPr>
        <w:t xml:space="preserve">, and </w:t>
      </w:r>
      <w:r>
        <w:rPr>
          <w:rFonts w:ascii="Times New Roman" w:hAnsi="Times New Roman" w:eastAsia="Times New Roman" w:cs="Times New Roman"/>
          <w:b/>
          <w:i w:val="0"/>
          <w:sz w:val="24"/>
          <w:u w:val="none"/>
        </w:rPr>
        <w:t>Chart.js</w:t>
      </w:r>
      <w:r>
        <w:rPr>
          <w:rFonts w:ascii="Times New Roman" w:hAnsi="Times New Roman" w:eastAsia="Times New Roman" w:cs="Times New Roman"/>
          <w:b w:val="0"/>
          <w:i w:val="0"/>
          <w:sz w:val="24"/>
          <w:u w:val="none"/>
        </w:rPr>
        <w:t xml:space="preserve"> — the extraordinary tools and libraries that made this project technically feasible.</w:t>
      </w:r>
    </w:p>
    <w:p>
      <w:pPr>
        <w:keepNext w:val="0"/>
        <w:widowControl/>
        <w:spacing w:line="360" w:lineRule="auto" w:before="60" w:after="120"/>
        <w:jc w:val="both"/>
      </w:pPr>
      <w:r>
        <w:rPr>
          <w:rFonts w:ascii="Times New Roman" w:hAnsi="Times New Roman" w:eastAsia="Times New Roman" w:cs="Times New Roman"/>
          <w:b w:val="0"/>
          <w:i w:val="0"/>
          <w:sz w:val="24"/>
          <w:u w:val="none"/>
        </w:rPr>
        <w:t>I also extend my thanks to my peers and colleagues who participated in discussions, provided critical feedback, and shared their valuable time during the testing and validation phases of this project.</w:t>
      </w:r>
    </w:p>
    <w:p>
      <w:pPr>
        <w:keepNext w:val="0"/>
        <w:widowControl/>
        <w:spacing w:line="360" w:lineRule="auto" w:before="60" w:after="120"/>
        <w:jc w:val="both"/>
      </w:pPr>
      <w:r>
        <w:rPr>
          <w:rFonts w:ascii="Times New Roman" w:hAnsi="Times New Roman" w:eastAsia="Times New Roman" w:cs="Times New Roman"/>
          <w:b w:val="0"/>
          <w:i w:val="0"/>
          <w:sz w:val="24"/>
          <w:u w:val="none"/>
        </w:rPr>
        <w:t>Finally, I express my deepest gratitude to my family for their unwavering support, patience, and continuous motivation throughout my academic journey.</w:t>
      </w:r>
    </w:p>
    <w:p>
      <w:pPr>
        <w:keepNext/>
        <w:widowControl/>
        <w:spacing w:line="360" w:lineRule="auto" w:before="480" w:after="200"/>
        <w:jc w:val="left"/>
      </w:pPr>
      <w:r>
        <w:rPr>
          <w:rFonts w:ascii="Times New Roman" w:hAnsi="Times New Roman" w:eastAsia="Times New Roman" w:cs="Times New Roman"/>
          <w:b/>
          <w:i w:val="0"/>
          <w:sz w:val="28"/>
          <w:u w:val="none"/>
        </w:rPr>
        <w:t>TABLE OF CONTENTS</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Chapter</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Title</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Page</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Abstract</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Introduction</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Literature Survey</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Mathematical Foundations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30</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System Overview</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42</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System Architecture &amp; Design</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48</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Data Analysis &amp; Exploratory Data Analysis (EDA)</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60</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Feature Engineering &amp; Data Processing</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75</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Methodology &amp; Machine Learning Models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85</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Implementation</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98</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Results &amp; Analysis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110</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11</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Model Evaluation Theory</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120</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12</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User Interface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130</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13</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System Design Principles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135</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14</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Deployment Architecture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140</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15</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Testing &amp; Validation</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145</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16</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Security &amp; Privacy</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150</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17</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Limitations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155</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18</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Future Scope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157</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19</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Conclusion</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160</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References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162</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Appendix</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164</w:t>
            </w:r>
          </w:p>
        </w:tc>
      </w:tr>
    </w:tbl>
    <w:p>
      <w:pPr>
        <w:keepNext w:val="0"/>
        <w:widowControl/>
        <w:spacing w:line="360" w:lineRule="auto" w:before="0" w:after="200"/>
        <w:jc w:val="both"/>
      </w:pPr>
    </w:p>
    <w:p>
      <w:pPr>
        <w:keepNext/>
        <w:widowControl/>
        <w:spacing w:line="360" w:lineRule="auto" w:before="480" w:after="200"/>
        <w:jc w:val="left"/>
      </w:pPr>
      <w:r>
        <w:rPr>
          <w:rFonts w:ascii="Times New Roman" w:hAnsi="Times New Roman" w:eastAsia="Times New Roman" w:cs="Times New Roman"/>
          <w:b/>
          <w:i w:val="0"/>
          <w:sz w:val="28"/>
          <w:u w:val="none"/>
        </w:rPr>
        <w:t>LIST OF FIGURES</w:t>
      </w:r>
    </w:p>
    <w:tbl>
      <w:tblPr>
        <w:tblStyle w:val="TableGrid"/>
        <w:tblW w:type="auto" w:w="0"/>
        <w:jc w:val="center"/>
        <w:tblLook w:firstColumn="1" w:firstRow="1" w:lastColumn="0" w:lastRow="0" w:noHBand="0" w:noVBand="1" w:val="04A0"/>
      </w:tblPr>
      <w:tblGrid>
        <w:gridCol w:w="4334"/>
        <w:gridCol w:w="4334"/>
      </w:tblGrid>
      <w:tr>
        <w:tc>
          <w:tcPr>
            <w:tcW w:type="dxa" w:w="43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Figure</w:t>
            </w:r>
          </w:p>
        </w:tc>
        <w:tc>
          <w:tcPr>
            <w:tcW w:type="dxa" w:w="43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Caption</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3.1</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Illustration of Entropy as a Function of Class Probability</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3.2</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Decision Tree Split using Information Gain</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3.3</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Gini Impurity Calculation Example</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3.4</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Bagging Process in Random Forest</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4.1</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System Workflow — End-to-End Pipeline</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5.1</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N-Tier Architecture of the System</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5.2</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Data Flow Diagram Level 0 (Context Diagram)</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5.3</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Data Flow Diagram Level 1</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5.4</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Data Flow Diagram Level 2 — ML Subsystem</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5.5</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Entity-Relationship (ER) Diagram</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5.6</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Sequence Diagram — User Authentication Flow</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5.7</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MySQL Normalized Schema Diagram</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6.1</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Distribution of Orders by Hour of Day</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6.2</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 Volume by City Tier</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6.3</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Platform Market Share</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6.4</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Average Cost Distribution</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6.5</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 Density Heatmap (Hour vs City Tier)</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6.6</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Income vs Spending Behaviour</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7.1</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ML Feature Engineering Pipeline</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7.2</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Demand Score Composite Derivation</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8.1</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Decision Tree Structure (High Demand Prediction)</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8.2</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Random Forest Bagging Process (N=500 trees)</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8.3</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ROC Curves for All Four Models</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8.4</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Feature Importance (Mean Decrease Gini)</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10.1</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Confusion Matrix — Random Forest</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10.2</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Comparison of All Models (Bar Chart)</w:t>
            </w:r>
          </w:p>
        </w:tc>
      </w:tr>
    </w:tbl>
    <w:p>
      <w:pPr>
        <w:keepNext w:val="0"/>
        <w:widowControl/>
        <w:spacing w:line="360" w:lineRule="auto" w:before="0" w:after="200"/>
        <w:jc w:val="both"/>
      </w:pPr>
    </w:p>
    <w:p>
      <w:pPr>
        <w:keepNext/>
        <w:widowControl/>
        <w:spacing w:line="360" w:lineRule="auto" w:before="480" w:after="200"/>
        <w:jc w:val="left"/>
      </w:pPr>
      <w:r>
        <w:rPr>
          <w:rFonts w:ascii="Times New Roman" w:hAnsi="Times New Roman" w:eastAsia="Times New Roman" w:cs="Times New Roman"/>
          <w:b/>
          <w:i w:val="0"/>
          <w:sz w:val="28"/>
          <w:u w:val="none"/>
        </w:rPr>
        <w:t>LIST OF TABLES</w:t>
      </w:r>
    </w:p>
    <w:tbl>
      <w:tblPr>
        <w:tblStyle w:val="TableGrid"/>
        <w:tblW w:type="auto" w:w="0"/>
        <w:jc w:val="center"/>
        <w:tblLook w:firstColumn="1" w:firstRow="1" w:lastColumn="0" w:lastRow="0" w:noHBand="0" w:noVBand="1" w:val="04A0"/>
      </w:tblPr>
      <w:tblGrid>
        <w:gridCol w:w="4334"/>
        <w:gridCol w:w="4334"/>
      </w:tblGrid>
      <w:tr>
        <w:tc>
          <w:tcPr>
            <w:tcW w:type="dxa" w:w="43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Table</w:t>
            </w:r>
          </w:p>
        </w:tc>
        <w:tc>
          <w:tcPr>
            <w:tcW w:type="dxa" w:w="43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Caption</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3.1</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Entropy values for different class distributions</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3.2</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Gini Index vs Entropy Comparison</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6.1</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Complete Dataset Schema with Data Types</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6.2</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Statistical Summary of Numerical Features</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6.3</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City-wise Business Performance Statistics</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6.4</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Hourly Order Volume &amp; Revenue Summary</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6.5</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Platform Market Share Table</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6.6</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Restaurant Type Performance Rankings</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8.1</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Decision Tree Hyperparameters</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8.2</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CART Cross-Validation Results</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8.3</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Random Forest Configuration Parameters</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8.4</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C5.0 Rule Reduction Statistics</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10.1</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Final Model Comparison Table (Actual Computed Values)</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10.2</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Feature Importance Rankings</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10.3</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Expansion Predictions for New Locations</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15.1</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Test Case Matrix — Unit Testing</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16.1</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API Security Controls</w:t>
            </w:r>
          </w:p>
        </w:tc>
      </w:tr>
    </w:tbl>
    <w:p>
      <w:pPr>
        <w:keepNext w:val="0"/>
        <w:widowControl/>
        <w:spacing w:line="360" w:lineRule="auto" w:before="0" w:after="200"/>
        <w:jc w:val="both"/>
      </w:pPr>
    </w:p>
    <w:p>
      <w:pPr>
        <w:keepNext/>
        <w:widowControl/>
        <w:spacing w:line="360" w:lineRule="auto" w:before="480" w:after="200"/>
        <w:jc w:val="left"/>
      </w:pPr>
      <w:r>
        <w:rPr>
          <w:rFonts w:ascii="Times New Roman" w:hAnsi="Times New Roman" w:eastAsia="Times New Roman" w:cs="Times New Roman"/>
          <w:b/>
          <w:i w:val="0"/>
          <w:sz w:val="28"/>
          <w:u w:val="none"/>
        </w:rPr>
        <w:t>ABSTRACT</w:t>
      </w:r>
    </w:p>
    <w:p>
      <w:pPr>
        <w:keepNext w:val="0"/>
        <w:widowControl/>
        <w:spacing w:line="360" w:lineRule="auto" w:before="60" w:after="120"/>
        <w:jc w:val="both"/>
      </w:pPr>
      <w:r>
        <w:rPr>
          <w:rFonts w:ascii="Times New Roman" w:hAnsi="Times New Roman" w:eastAsia="Times New Roman" w:cs="Times New Roman"/>
          <w:b w:val="0"/>
          <w:i w:val="0"/>
          <w:sz w:val="24"/>
          <w:u w:val="none"/>
        </w:rPr>
        <w:t>The rapid growth of India's online food delivery ecosystem has created severe operational inefficiencies: platforms cannot proactively predict demand surges, restaurants face inventory mismatches, and delivery partners are either underutilized during off-peak hours or overwhelmed during peaks. These inefficiencies cost the industry billions of rupees annually in wasted resources, customer churn, and poor service quality.</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project addresses these challenges by proposing and implementing a </w:t>
      </w:r>
      <w:r>
        <w:rPr>
          <w:rFonts w:ascii="Times New Roman" w:hAnsi="Times New Roman" w:eastAsia="Times New Roman" w:cs="Times New Roman"/>
          <w:b/>
          <w:i w:val="0"/>
          <w:sz w:val="24"/>
          <w:u w:val="none"/>
        </w:rPr>
        <w:t>Cloud-Integrated Predictive Analytics System</w:t>
      </w:r>
      <w:r>
        <w:rPr>
          <w:rFonts w:ascii="Times New Roman" w:hAnsi="Times New Roman" w:eastAsia="Times New Roman" w:cs="Times New Roman"/>
          <w:b w:val="0"/>
          <w:i w:val="0"/>
          <w:sz w:val="24"/>
          <w:u w:val="none"/>
        </w:rPr>
        <w:t xml:space="preserve"> — a full-stack, research-grade application that transforms historical order data into actionable, forward-looking intelligence. The system integrates three major technology domains: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Data Engineering:</w:t>
      </w:r>
      <w:r>
        <w:rPr>
          <w:rFonts w:ascii="Times New Roman" w:hAnsi="Times New Roman" w:eastAsia="Times New Roman" w:cs="Times New Roman"/>
          <w:b w:val="0"/>
          <w:i w:val="0"/>
          <w:sz w:val="24"/>
          <w:u w:val="none"/>
        </w:rPr>
        <w:t xml:space="preserve"> A production-level MySQL 8.0 database with a normalized </w:t>
      </w:r>
      <w:r>
        <w:rPr>
          <w:rFonts w:ascii="Times New Roman" w:hAnsi="Times New Roman" w:eastAsia="Times New Roman" w:cs="Times New Roman"/>
          <w:b/>
          <w:i w:val="0"/>
          <w:sz w:val="24"/>
          <w:u w:val="none"/>
        </w:rPr>
        <w:t>Third Normal Form (3NF)</w:t>
      </w:r>
      <w:r>
        <w:rPr>
          <w:rFonts w:ascii="Times New Roman" w:hAnsi="Times New Roman" w:eastAsia="Times New Roman" w:cs="Times New Roman"/>
          <w:b w:val="0"/>
          <w:i w:val="0"/>
          <w:sz w:val="24"/>
          <w:u w:val="none"/>
        </w:rPr>
        <w:t xml:space="preserve"> schema (</w:t>
      </w:r>
      <w:r>
        <w:rPr>
          <w:rFonts w:ascii="Courier New" w:hAnsi="Courier New" w:eastAsia="Courier New" w:cs="Courier New"/>
          <w:b w:val="0"/>
          <w:i w:val="0"/>
          <w:sz w:val="20"/>
          <w:u w:val="none"/>
        </w:rPr>
        <w:t>customers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restaurants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orders</w:t>
      </w:r>
      <w:r>
        <w:rPr>
          <w:rFonts w:ascii="Times New Roman" w:hAnsi="Times New Roman" w:eastAsia="Times New Roman" w:cs="Times New Roman"/>
          <w:b w:val="0"/>
          <w:i w:val="0"/>
          <w:sz w:val="24"/>
          <w:u w:val="none"/>
        </w:rPr>
        <w:t>) replaces a flat CSV structure. A 23-column staging pipeline imports, validates, and normalizes 2,000 real-world food delivery records, with full foreign-key constraints and performance indexes.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Machine Learning Pipeline in R:</w:t>
      </w:r>
      <w:r>
        <w:rPr>
          <w:rFonts w:ascii="Times New Roman" w:hAnsi="Times New Roman" w:eastAsia="Times New Roman" w:cs="Times New Roman"/>
          <w:b w:val="0"/>
          <w:i w:val="0"/>
          <w:sz w:val="24"/>
          <w:u w:val="none"/>
        </w:rPr>
        <w:t xml:space="preserve"> The R-based pipeline (executed via RStudio) implements a complete supervised learning lifecycle. A statistically rigorous </w:t>
      </w:r>
      <w:r>
        <w:rPr>
          <w:rFonts w:ascii="Times New Roman" w:hAnsi="Times New Roman" w:eastAsia="Times New Roman" w:cs="Times New Roman"/>
          <w:b/>
          <w:i w:val="0"/>
          <w:sz w:val="24"/>
          <w:u w:val="none"/>
        </w:rPr>
        <w:t>composite "High-Demand Score"</w:t>
      </w:r>
      <w:r>
        <w:rPr>
          <w:rFonts w:ascii="Times New Roman" w:hAnsi="Times New Roman" w:eastAsia="Times New Roman" w:cs="Times New Roman"/>
          <w:b w:val="0"/>
          <w:i w:val="0"/>
          <w:sz w:val="24"/>
          <w:u w:val="none"/>
        </w:rPr>
        <w:t xml:space="preserve"> target variable is engineered from four weighted components — </w:t>
      </w:r>
      <w:r>
        <w:rPr>
          <w:rFonts w:ascii="Courier New" w:hAnsi="Courier New" w:eastAsia="Courier New" w:cs="Courier New"/>
          <w:b w:val="0"/>
          <w:i w:val="0"/>
          <w:sz w:val="20"/>
          <w:u w:val="none"/>
        </w:rPr>
        <w:t>Avg_Cost</w:t>
      </w:r>
      <w:r>
        <w:rPr>
          <w:rFonts w:ascii="Times New Roman" w:hAnsi="Times New Roman" w:eastAsia="Times New Roman" w:cs="Times New Roman"/>
          <w:b w:val="0"/>
          <w:i w:val="0"/>
          <w:sz w:val="24"/>
          <w:u w:val="none"/>
        </w:rPr>
        <w:t xml:space="preserve"> (40%), </w:t>
      </w:r>
      <w:r>
        <w:rPr>
          <w:rFonts w:ascii="Courier New" w:hAnsi="Courier New" w:eastAsia="Courier New" w:cs="Courier New"/>
          <w:b w:val="0"/>
          <w:i w:val="0"/>
          <w:sz w:val="20"/>
          <w:u w:val="none"/>
        </w:rPr>
        <w:t>Order_Frequency</w:t>
      </w:r>
      <w:r>
        <w:rPr>
          <w:rFonts w:ascii="Times New Roman" w:hAnsi="Times New Roman" w:eastAsia="Times New Roman" w:cs="Times New Roman"/>
          <w:b w:val="0"/>
          <w:i w:val="0"/>
          <w:sz w:val="24"/>
          <w:u w:val="none"/>
        </w:rPr>
        <w:t xml:space="preserve"> (30%), </w:t>
      </w:r>
      <w:r>
        <w:rPr>
          <w:rFonts w:ascii="Courier New" w:hAnsi="Courier New" w:eastAsia="Courier New" w:cs="Courier New"/>
          <w:b w:val="0"/>
          <w:i w:val="0"/>
          <w:sz w:val="20"/>
          <w:u w:val="none"/>
        </w:rPr>
        <w:t>Peak_Hour_Flag</w:t>
      </w:r>
      <w:r>
        <w:rPr>
          <w:rFonts w:ascii="Times New Roman" w:hAnsi="Times New Roman" w:eastAsia="Times New Roman" w:cs="Times New Roman"/>
          <w:b w:val="0"/>
          <w:i w:val="0"/>
          <w:sz w:val="24"/>
          <w:u w:val="none"/>
        </w:rPr>
        <w:t xml:space="preserve"> (20%), and </w:t>
      </w:r>
      <w:r>
        <w:rPr>
          <w:rFonts w:ascii="Courier New" w:hAnsi="Courier New" w:eastAsia="Courier New" w:cs="Courier New"/>
          <w:b w:val="0"/>
          <w:i w:val="0"/>
          <w:sz w:val="20"/>
          <w:u w:val="none"/>
        </w:rPr>
        <w:t>City_Tier</w:t>
      </w:r>
      <w:r>
        <w:rPr>
          <w:rFonts w:ascii="Times New Roman" w:hAnsi="Times New Roman" w:eastAsia="Times New Roman" w:cs="Times New Roman"/>
          <w:b w:val="0"/>
          <w:i w:val="0"/>
          <w:sz w:val="24"/>
          <w:u w:val="none"/>
        </w:rPr>
        <w:t xml:space="preserve"> (10%) — with Gaussian noise (σ = 0.05) added to prevent overfitting. Four ML algorithms are trained and evaluated: </w:t>
      </w:r>
      <w:r>
        <w:rPr>
          <w:rFonts w:ascii="Times New Roman" w:hAnsi="Times New Roman" w:eastAsia="Times New Roman" w:cs="Times New Roman"/>
          <w:b/>
          <w:i w:val="0"/>
          <w:sz w:val="24"/>
          <w:u w:val="none"/>
        </w:rPr>
        <w:t>Decision Tree (rpart), Tuned CART (10-fold CV), Random Forest (500 trees), and C5.0 Rule-Based Classifier (10 trials)</w:t>
      </w:r>
      <w:r>
        <w:rPr>
          <w:rFonts w:ascii="Times New Roman" w:hAnsi="Times New Roman" w:eastAsia="Times New Roman" w:cs="Times New Roman"/>
          <w:b w:val="0"/>
          <w:i w:val="0"/>
          <w:sz w:val="24"/>
          <w:u w:val="none"/>
        </w:rPr>
        <w:t>. All models are evaluated using a comprehensive battery of metrics: Accuracy, Precision, Recall, F1-Score, and AUC-ROC on a stratified 70/30 train-test split.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Real-time Web Dashboard:</w:t>
      </w:r>
      <w:r>
        <w:rPr>
          <w:rFonts w:ascii="Times New Roman" w:hAnsi="Times New Roman" w:eastAsia="Times New Roman" w:cs="Times New Roman"/>
          <w:b w:val="0"/>
          <w:i w:val="0"/>
          <w:sz w:val="24"/>
          <w:u w:val="none"/>
        </w:rPr>
        <w:t xml:space="preserve"> A premium HTML5/CSS3/Chart.js dashboard (served by a Node.js/Express API) provides 6 interactive modules — Dashboard, Analytics, Predictions, Orders, Reports, and Settings — with dark mode, cloud sync simulation, and GDPR-compliant data privacy masking.</w:t>
      </w:r>
    </w:p>
    <w:p>
      <w:pPr>
        <w:keepNext w:val="0"/>
        <w:widowControl/>
        <w:spacing w:line="360" w:lineRule="auto" w:before="60" w:after="120"/>
        <w:jc w:val="both"/>
      </w:pPr>
      <w:r>
        <w:rPr>
          <w:rFonts w:ascii="Times New Roman" w:hAnsi="Times New Roman" w:eastAsia="Times New Roman" w:cs="Times New Roman"/>
          <w:b/>
          <w:i w:val="0"/>
          <w:sz w:val="24"/>
          <w:u w:val="none"/>
        </w:rPr>
        <w:t>Key Results from Actual Experiment (from model_comparison.csv):</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Model</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Accuracy</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Precision</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Recall</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F1-Score</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AUC-ROC</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Decision Tree</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85.50%</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0.8024</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0.8458</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0.8235</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0.8984</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CART (Tuned)</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88.67%</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0.8308</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0.9000</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0.8640</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0.9364</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Random Forest</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86.83%</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0.8157</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0.8667</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0.8404</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0.9437</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C5.0 (Best)</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90.00%</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0.8629</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0.8917</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0.8770</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0.9615</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C5.0 Rule-Based Classifier achieved the highest overall accuracy of </w:t>
      </w:r>
      <w:r>
        <w:rPr>
          <w:rFonts w:ascii="Times New Roman" w:hAnsi="Times New Roman" w:eastAsia="Times New Roman" w:cs="Times New Roman"/>
          <w:b/>
          <w:i w:val="0"/>
          <w:sz w:val="24"/>
          <w:u w:val="none"/>
        </w:rPr>
        <w:t>90%</w:t>
      </w:r>
      <w:r>
        <w:rPr>
          <w:rFonts w:ascii="Times New Roman" w:hAnsi="Times New Roman" w:eastAsia="Times New Roman" w:cs="Times New Roman"/>
          <w:b w:val="0"/>
          <w:i w:val="0"/>
          <w:sz w:val="24"/>
          <w:u w:val="none"/>
        </w:rPr>
        <w:t xml:space="preserve"> and the highest AUC-ROC of </w:t>
      </w:r>
      <w:r>
        <w:rPr>
          <w:rFonts w:ascii="Times New Roman" w:hAnsi="Times New Roman" w:eastAsia="Times New Roman" w:cs="Times New Roman"/>
          <w:b/>
          <w:i w:val="0"/>
          <w:sz w:val="24"/>
          <w:u w:val="none"/>
        </w:rPr>
        <w:t>0.9615</w:t>
      </w:r>
      <w:r>
        <w:rPr>
          <w:rFonts w:ascii="Times New Roman" w:hAnsi="Times New Roman" w:eastAsia="Times New Roman" w:cs="Times New Roman"/>
          <w:b w:val="0"/>
          <w:i w:val="0"/>
          <w:sz w:val="24"/>
          <w:u w:val="none"/>
        </w:rPr>
        <w:t xml:space="preserve">, establishing it as the production-ready model for this deployment. The system's business insight layer (Script </w:t>
      </w:r>
      <w:r>
        <w:rPr>
          <w:rFonts w:ascii="Courier New" w:hAnsi="Courier New" w:eastAsia="Courier New" w:cs="Courier New"/>
          <w:b w:val="0"/>
          <w:i w:val="0"/>
          <w:sz w:val="20"/>
          <w:u w:val="none"/>
        </w:rPr>
        <w:t>03_business_insights.R</w:t>
      </w:r>
      <w:r>
        <w:rPr>
          <w:rFonts w:ascii="Times New Roman" w:hAnsi="Times New Roman" w:eastAsia="Times New Roman" w:cs="Times New Roman"/>
          <w:b w:val="0"/>
          <w:i w:val="0"/>
          <w:sz w:val="24"/>
          <w:u w:val="none"/>
        </w:rPr>
        <w:t>) generates 10 distinct actionable expansion recommendations using newly trained models on synthetic location scenarios.</w:t>
      </w:r>
    </w:p>
    <w:p>
      <w:pPr>
        <w:keepNext w:val="0"/>
        <w:widowControl/>
        <w:spacing w:line="360" w:lineRule="auto" w:before="60" w:after="120"/>
        <w:jc w:val="both"/>
      </w:pPr>
      <w:r>
        <w:rPr>
          <w:rFonts w:ascii="Times New Roman" w:hAnsi="Times New Roman" w:eastAsia="Times New Roman" w:cs="Times New Roman"/>
          <w:b w:val="0"/>
          <w:i w:val="0"/>
          <w:sz w:val="24"/>
          <w:u w:val="none"/>
        </w:rPr>
        <w:t>The system proves that integrating structured SQL data engineering, R-based ML analytics, and modern web technologies creates a scalable, interpretable, and business-aligned predictive intelligence platform applicable to any food delivery operator with the ambition to optimize at scale.</w:t>
      </w:r>
    </w:p>
    <w:p>
      <w:pPr>
        <w:keepNext w:val="0"/>
        <w:widowControl/>
        <w:spacing w:line="360" w:lineRule="auto" w:before="60" w:after="120"/>
        <w:jc w:val="both"/>
      </w:pPr>
      <w:r>
        <w:rPr>
          <w:rFonts w:ascii="Times New Roman" w:hAnsi="Times New Roman" w:eastAsia="Times New Roman" w:cs="Times New Roman"/>
          <w:b/>
          <w:i w:val="0"/>
          <w:sz w:val="24"/>
          <w:u w:val="none"/>
        </w:rPr>
        <w:t>Keywords:</w:t>
      </w:r>
      <w:r>
        <w:rPr>
          <w:rFonts w:ascii="Times New Roman" w:hAnsi="Times New Roman" w:eastAsia="Times New Roman" w:cs="Times New Roman"/>
          <w:b w:val="0"/>
          <w:i w:val="0"/>
          <w:sz w:val="24"/>
          <w:u w:val="none"/>
        </w:rPr>
        <w:t xml:space="preserve"> Machine Learning, Predictive Analytics, Food Delivery, Random Forest, C5.0, MySQL, R, Node.js, Business Intelligence, Demand Forecasting, Decision Tree, CART.</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1: INTRODUCTION</w:t>
      </w:r>
    </w:p>
    <w:p>
      <w:pPr>
        <w:keepNext/>
        <w:widowControl/>
        <w:spacing w:line="360" w:lineRule="auto" w:before="480" w:after="200"/>
        <w:jc w:val="left"/>
      </w:pPr>
      <w:r>
        <w:rPr>
          <w:rFonts w:ascii="Times New Roman" w:hAnsi="Times New Roman" w:eastAsia="Times New Roman" w:cs="Times New Roman"/>
          <w:b/>
          <w:i w:val="0"/>
          <w:sz w:val="28"/>
          <w:u w:val="none"/>
        </w:rPr>
        <w:t>1.1 Background of the Domain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online food delivery market in India represents one of the most rapidly growing segments of the digital economy. According to industry reports, the market grew from approximately ₹15,000 crore in 2019 to nearly ₹62,000 crore in 2024, representing a Compound Annual Growth Rate (CAGR) of approximately 32%. Platforms such as </w:t>
      </w:r>
      <w:r>
        <w:rPr>
          <w:rFonts w:ascii="Times New Roman" w:hAnsi="Times New Roman" w:eastAsia="Times New Roman" w:cs="Times New Roman"/>
          <w:b/>
          <w:i w:val="0"/>
          <w:sz w:val="24"/>
          <w:u w:val="none"/>
        </w:rPr>
        <w:t>Swiggy, Zomato</w:t>
      </w:r>
      <w:r>
        <w:rPr>
          <w:rFonts w:ascii="Times New Roman" w:hAnsi="Times New Roman" w:eastAsia="Times New Roman" w:cs="Times New Roman"/>
          <w:b w:val="0"/>
          <w:i w:val="0"/>
          <w:sz w:val="24"/>
          <w:u w:val="none"/>
        </w:rPr>
        <w:t xml:space="preserve">, and the emerging </w:t>
      </w:r>
      <w:r>
        <w:rPr>
          <w:rFonts w:ascii="Times New Roman" w:hAnsi="Times New Roman" w:eastAsia="Times New Roman" w:cs="Times New Roman"/>
          <w:b/>
          <w:i w:val="0"/>
          <w:sz w:val="24"/>
          <w:u w:val="none"/>
        </w:rPr>
        <w:t>ONDC (Open Network for Digital Commerce)</w:t>
      </w:r>
      <w:r>
        <w:rPr>
          <w:rFonts w:ascii="Times New Roman" w:hAnsi="Times New Roman" w:eastAsia="Times New Roman" w:cs="Times New Roman"/>
          <w:b w:val="0"/>
          <w:i w:val="0"/>
          <w:sz w:val="24"/>
          <w:u w:val="none"/>
        </w:rPr>
        <w:t xml:space="preserve"> have collectively onboarded over 500,000 restaurants and serve more than 80 million active users across Tier 1, Tier 2, and Tier 3 cities.</w:t>
      </w:r>
    </w:p>
    <w:p>
      <w:pPr>
        <w:keepNext w:val="0"/>
        <w:widowControl/>
        <w:spacing w:line="360" w:lineRule="auto" w:before="60" w:after="120"/>
        <w:jc w:val="both"/>
      </w:pPr>
      <w:r>
        <w:rPr>
          <w:rFonts w:ascii="Times New Roman" w:hAnsi="Times New Roman" w:eastAsia="Times New Roman" w:cs="Times New Roman"/>
          <w:b w:val="0"/>
          <w:i w:val="0"/>
          <w:sz w:val="24"/>
          <w:u w:val="none"/>
        </w:rPr>
        <w:t>This growth is fueled by several converging factors: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Smartphone penetration:</w:t>
      </w:r>
      <w:r>
        <w:rPr>
          <w:rFonts w:ascii="Times New Roman" w:hAnsi="Times New Roman" w:eastAsia="Times New Roman" w:cs="Times New Roman"/>
          <w:b w:val="0"/>
          <w:i w:val="0"/>
          <w:sz w:val="24"/>
          <w:u w:val="none"/>
        </w:rPr>
        <w:t xml:space="preserve"> India crossed 900 million smartphone subscribers in 2024.</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Urbanization:</w:t>
      </w:r>
      <w:r>
        <w:rPr>
          <w:rFonts w:ascii="Times New Roman" w:hAnsi="Times New Roman" w:eastAsia="Times New Roman" w:cs="Times New Roman"/>
          <w:b w:val="0"/>
          <w:i w:val="0"/>
          <w:sz w:val="24"/>
          <w:u w:val="none"/>
        </w:rPr>
        <w:t xml:space="preserve"> 40% of India's population now lives in cities, creating dense delivery corridors.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Income growth:</w:t>
      </w:r>
      <w:r>
        <w:rPr>
          <w:rFonts w:ascii="Times New Roman" w:hAnsi="Times New Roman" w:eastAsia="Times New Roman" w:cs="Times New Roman"/>
          <w:b w:val="0"/>
          <w:i w:val="0"/>
          <w:sz w:val="24"/>
          <w:u w:val="none"/>
        </w:rPr>
        <w:t xml:space="preserve"> Rising disposable incomes among younger demographics (18–35 age group) have normalized eating out and food delivery.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COVID-19 legacy:</w:t>
      </w:r>
      <w:r>
        <w:rPr>
          <w:rFonts w:ascii="Times New Roman" w:hAnsi="Times New Roman" w:eastAsia="Times New Roman" w:cs="Times New Roman"/>
          <w:b w:val="0"/>
          <w:i w:val="0"/>
          <w:sz w:val="24"/>
          <w:u w:val="none"/>
        </w:rPr>
        <w:t xml:space="preserve"> The pandemic permanently shifted consumer behavior toward delivery-first, creating a sticky habit.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However, the operational complexity scales proportionally with growth. A platform like Swiggy processes over </w:t>
      </w:r>
      <w:r>
        <w:rPr>
          <w:rFonts w:ascii="Times New Roman" w:hAnsi="Times New Roman" w:eastAsia="Times New Roman" w:cs="Times New Roman"/>
          <w:b/>
          <w:i w:val="0"/>
          <w:sz w:val="24"/>
          <w:u w:val="none"/>
        </w:rPr>
        <w:t>4 million orders per day</w:t>
      </w:r>
      <w:r>
        <w:rPr>
          <w:rFonts w:ascii="Times New Roman" w:hAnsi="Times New Roman" w:eastAsia="Times New Roman" w:cs="Times New Roman"/>
          <w:b w:val="0"/>
          <w:i w:val="0"/>
          <w:sz w:val="24"/>
          <w:u w:val="none"/>
        </w:rPr>
        <w:t xml:space="preserve">, each requiring real-time decisions about: </w:t>
      </w:r>
      <w:r>
        <w:rPr>
          <w:rFonts w:ascii="Times New Roman" w:hAnsi="Times New Roman" w:eastAsia="Times New Roman" w:cs="Times New Roman"/>
          <w:b w:val="0"/>
          <w:i/>
          <w:sz w:val="24"/>
          <w:u w:val="none"/>
        </w:rPr>
        <w:t>Which restaurant can fulfill this order fastest? Where should delivery drivers be positioned? What promotions should be shown to maximize conversion?</w:t>
      </w:r>
      <w:r>
        <w:rPr>
          <w:rFonts w:ascii="Times New Roman" w:hAnsi="Times New Roman" w:eastAsia="Times New Roman" w:cs="Times New Roman"/>
          <w:b w:val="0"/>
          <w:i w:val="0"/>
          <w:sz w:val="24"/>
          <w:u w:val="none"/>
        </w:rPr>
        <w:t xml:space="preserve"> These decisions, made thousands of times per second, are the battleground where competitive advantage is won or lost.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key insight is crucial: </w:t>
      </w:r>
      <w:r>
        <w:rPr>
          <w:rFonts w:ascii="Times New Roman" w:hAnsi="Times New Roman" w:eastAsia="Times New Roman" w:cs="Times New Roman"/>
          <w:b/>
          <w:i w:val="0"/>
          <w:sz w:val="24"/>
          <w:u w:val="none"/>
        </w:rPr>
        <w:t>Reactive systems are insufficient in this environment.</w:t>
      </w:r>
      <w:r>
        <w:rPr>
          <w:rFonts w:ascii="Times New Roman" w:hAnsi="Times New Roman" w:eastAsia="Times New Roman" w:cs="Times New Roman"/>
          <w:b w:val="0"/>
          <w:i w:val="0"/>
          <w:sz w:val="24"/>
          <w:u w:val="none"/>
        </w:rPr>
        <w:t xml:space="preserve"> A system that waits for a demand surge to occur before deploying more delivery partners will always arrive too late. The future of operational efficiency in food delivery lies in </w:t>
      </w:r>
      <w:r>
        <w:rPr>
          <w:rFonts w:ascii="Times New Roman" w:hAnsi="Times New Roman" w:eastAsia="Times New Roman" w:cs="Times New Roman"/>
          <w:b/>
          <w:i w:val="0"/>
          <w:sz w:val="24"/>
          <w:u w:val="none"/>
        </w:rPr>
        <w:t>proactive, predictive intelligence</w:t>
      </w:r>
      <w:r>
        <w:rPr>
          <w:rFonts w:ascii="Times New Roman" w:hAnsi="Times New Roman" w:eastAsia="Times New Roman" w:cs="Times New Roman"/>
          <w:b w:val="0"/>
          <w:i w:val="0"/>
          <w:sz w:val="24"/>
          <w:u w:val="none"/>
        </w:rPr>
        <w:t xml:space="preserve"> — systems that anticipate what will happen 30 minutes, 1 hour, or one week from now, and pre-position resources accordingly.</w:t>
      </w:r>
    </w:p>
    <w:p>
      <w:pPr>
        <w:keepNext/>
        <w:widowControl/>
        <w:spacing w:line="360" w:lineRule="auto" w:before="320" w:after="160"/>
        <w:jc w:val="left"/>
      </w:pPr>
      <w:r>
        <w:rPr>
          <w:rFonts w:ascii="Times New Roman" w:hAnsi="Times New Roman" w:eastAsia="Times New Roman" w:cs="Times New Roman"/>
          <w:b/>
          <w:i w:val="0"/>
          <w:sz w:val="26"/>
          <w:u w:val="none"/>
        </w:rPr>
        <w:t>1.1.1 The Data Opportunity</w:t>
      </w:r>
    </w:p>
    <w:p>
      <w:pPr>
        <w:keepNext w:val="0"/>
        <w:widowControl/>
        <w:spacing w:line="360" w:lineRule="auto" w:before="60" w:after="120"/>
        <w:jc w:val="both"/>
      </w:pPr>
      <w:r>
        <w:rPr>
          <w:rFonts w:ascii="Times New Roman" w:hAnsi="Times New Roman" w:eastAsia="Times New Roman" w:cs="Times New Roman"/>
          <w:b w:val="0"/>
          <w:i w:val="0"/>
          <w:sz w:val="24"/>
          <w:u w:val="none"/>
        </w:rPr>
        <w:t>Every food delivery order generates a rich data record encompassing: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Temporal signals:</w:t>
      </w:r>
      <w:r>
        <w:rPr>
          <w:rFonts w:ascii="Times New Roman" w:hAnsi="Times New Roman" w:eastAsia="Times New Roman" w:cs="Times New Roman"/>
          <w:b w:val="0"/>
          <w:i w:val="0"/>
          <w:sz w:val="24"/>
          <w:u w:val="none"/>
        </w:rPr>
        <w:t xml:space="preserve"> Hour of day, day of week, meal type (breakfast, lunch, dinner, snacks).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Demographic signals:</w:t>
      </w:r>
      <w:r>
        <w:rPr>
          <w:rFonts w:ascii="Times New Roman" w:hAnsi="Times New Roman" w:eastAsia="Times New Roman" w:cs="Times New Roman"/>
          <w:b w:val="0"/>
          <w:i w:val="0"/>
          <w:sz w:val="24"/>
          <w:u w:val="none"/>
        </w:rPr>
        <w:t xml:space="preserve"> Customer age, gender, occupation, income bracket, family size.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Geographic signals:</w:t>
      </w:r>
      <w:r>
        <w:rPr>
          <w:rFonts w:ascii="Times New Roman" w:hAnsi="Times New Roman" w:eastAsia="Times New Roman" w:cs="Times New Roman"/>
          <w:b w:val="0"/>
          <w:i w:val="0"/>
          <w:sz w:val="24"/>
          <w:u w:val="none"/>
        </w:rPr>
        <w:t xml:space="preserve"> City tier, residential area type.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Behavioral signals:</w:t>
      </w:r>
      <w:r>
        <w:rPr>
          <w:rFonts w:ascii="Times New Roman" w:hAnsi="Times New Roman" w:eastAsia="Times New Roman" w:cs="Times New Roman"/>
          <w:b w:val="0"/>
          <w:i w:val="0"/>
          <w:sz w:val="24"/>
          <w:u w:val="none"/>
        </w:rPr>
        <w:t xml:space="preserve"> Days since last order, preferred platforms, price sensitivity.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Transactional signals:</w:t>
      </w:r>
      <w:r>
        <w:rPr>
          <w:rFonts w:ascii="Times New Roman" w:hAnsi="Times New Roman" w:eastAsia="Times New Roman" w:cs="Times New Roman"/>
          <w:b w:val="0"/>
          <w:i w:val="0"/>
          <w:sz w:val="24"/>
          <w:u w:val="none"/>
        </w:rPr>
        <w:t xml:space="preserve"> Average order value, restaurant type preference, order medium.</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When these dimensions are analyzed in aggregate across thousands of records, they reveal </w:t>
      </w:r>
      <w:r>
        <w:rPr>
          <w:rFonts w:ascii="Times New Roman" w:hAnsi="Times New Roman" w:eastAsia="Times New Roman" w:cs="Times New Roman"/>
          <w:b/>
          <w:i w:val="0"/>
          <w:sz w:val="24"/>
          <w:u w:val="none"/>
        </w:rPr>
        <w:t>non-obvious patterns</w:t>
      </w:r>
      <w:r>
        <w:rPr>
          <w:rFonts w:ascii="Times New Roman" w:hAnsi="Times New Roman" w:eastAsia="Times New Roman" w:cs="Times New Roman"/>
          <w:b w:val="0"/>
          <w:i w:val="0"/>
          <w:sz w:val="24"/>
          <w:u w:val="none"/>
        </w:rPr>
        <w:t xml:space="preserve"> that no human analyst can detect manually. For example: </w:t>
      </w:r>
      <w:r>
        <w:rPr>
          <w:rFonts w:ascii="Times New Roman" w:hAnsi="Times New Roman" w:eastAsia="Times New Roman" w:cs="Times New Roman"/>
          <w:b w:val="0"/>
          <w:i/>
          <w:sz w:val="24"/>
          <w:u w:val="none"/>
        </w:rPr>
        <w:t>salaried employees in Tier 1 cities are significantly more likely to order from Fine Dining restaurants during weekday afternoons with average spends 40% higher than the platform average</w:t>
      </w:r>
      <w:r>
        <w:rPr>
          <w:rFonts w:ascii="Times New Roman" w:hAnsi="Times New Roman" w:eastAsia="Times New Roman" w:cs="Times New Roman"/>
          <w:b w:val="0"/>
          <w:i w:val="0"/>
          <w:sz w:val="24"/>
          <w:u w:val="none"/>
        </w:rPr>
        <w:t>. This kind of insight enables targeted marketing, inventory optimization, and delivery planning.</w:t>
      </w:r>
    </w:p>
    <w:p>
      <w:pPr>
        <w:keepNext w:val="0"/>
        <w:widowControl/>
        <w:spacing w:line="360" w:lineRule="auto" w:before="60" w:after="120"/>
        <w:jc w:val="both"/>
      </w:pPr>
      <w:r>
        <w:rPr>
          <w:rFonts w:ascii="Times New Roman" w:hAnsi="Times New Roman" w:eastAsia="Times New Roman" w:cs="Times New Roman"/>
          <w:b w:val="0"/>
          <w:i w:val="0"/>
          <w:sz w:val="24"/>
          <w:u w:val="none"/>
        </w:rPr>
        <w:t>This project taps into this data opportunity by building a complete analytical pipeline from raw data ingestion to real-time dashboard visualization, with machine learning at its core.</w:t>
      </w:r>
    </w:p>
    <w:p>
      <w:pPr>
        <w:keepNext/>
        <w:widowControl/>
        <w:spacing w:line="360" w:lineRule="auto" w:before="480" w:after="200"/>
        <w:jc w:val="left"/>
      </w:pPr>
      <w:r>
        <w:rPr>
          <w:rFonts w:ascii="Times New Roman" w:hAnsi="Times New Roman" w:eastAsia="Times New Roman" w:cs="Times New Roman"/>
          <w:b/>
          <w:i w:val="0"/>
          <w:sz w:val="28"/>
          <w:u w:val="none"/>
        </w:rPr>
        <w:t>1.2 Problem Statement</w:t>
      </w:r>
    </w:p>
    <w:p>
      <w:pPr>
        <w:keepNext w:val="0"/>
        <w:widowControl/>
        <w:spacing w:line="360" w:lineRule="auto" w:before="60" w:after="120"/>
        <w:jc w:val="both"/>
      </w:pPr>
      <w:r>
        <w:rPr>
          <w:rFonts w:ascii="Times New Roman" w:hAnsi="Times New Roman" w:eastAsia="Times New Roman" w:cs="Times New Roman"/>
          <w:b w:val="0"/>
          <w:i w:val="0"/>
          <w:sz w:val="24"/>
          <w:u w:val="none"/>
        </w:rPr>
        <w:t>Despite the availability of vast amounts of transactional data, most small-to-mid-size food delivery operators and restaurant groups lack the technical infrastructure to extract predictive intelligence from their data. The problems can be categorized into four distinct areas:</w:t>
      </w:r>
    </w:p>
    <w:p>
      <w:pPr>
        <w:keepNext/>
        <w:widowControl/>
        <w:spacing w:line="360" w:lineRule="auto" w:before="320" w:after="160"/>
        <w:jc w:val="left"/>
      </w:pPr>
      <w:r>
        <w:rPr>
          <w:rFonts w:ascii="Times New Roman" w:hAnsi="Times New Roman" w:eastAsia="Times New Roman" w:cs="Times New Roman"/>
          <w:b/>
          <w:i w:val="0"/>
          <w:sz w:val="26"/>
          <w:u w:val="none"/>
        </w:rPr>
        <w:t>1.2.1 Problem 1: Demand Volatility and Resource Misallocation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Food delivery demand is inherently non-uniform. Analysis of the </w:t>
      </w:r>
      <w:r>
        <w:rPr>
          <w:rFonts w:ascii="Courier New" w:hAnsi="Courier New" w:eastAsia="Courier New" w:cs="Courier New"/>
          <w:b w:val="0"/>
          <w:i w:val="0"/>
          <w:sz w:val="20"/>
          <w:u w:val="none"/>
        </w:rPr>
        <w:t>powerbi_hour_stats.csv</w:t>
      </w:r>
      <w:r>
        <w:rPr>
          <w:rFonts w:ascii="Times New Roman" w:hAnsi="Times New Roman" w:eastAsia="Times New Roman" w:cs="Times New Roman"/>
          <w:b w:val="0"/>
          <w:i w:val="0"/>
          <w:sz w:val="24"/>
          <w:u w:val="none"/>
        </w:rPr>
        <w:t xml:space="preserve"> dataset from this project reveals: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Orders spike significantly during 11:00–14:00 (Lunch Peak) and 18:00–21:00 (Dinner Peak).</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Off-peak hours (00:00–08:00) account for significantly fewer orders yet platforms maintain fixed staffing levels.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This mismatch between supply and demand leads to </w:t>
      </w:r>
      <w:r>
        <w:rPr>
          <w:rFonts w:ascii="Times New Roman" w:hAnsi="Times New Roman" w:eastAsia="Times New Roman" w:cs="Times New Roman"/>
          <w:b/>
          <w:i w:val="0"/>
          <w:sz w:val="24"/>
          <w:u w:val="none"/>
        </w:rPr>
        <w:t>over-staffing during low-demand hours</w:t>
      </w:r>
      <w:r>
        <w:rPr>
          <w:rFonts w:ascii="Times New Roman" w:hAnsi="Times New Roman" w:eastAsia="Times New Roman" w:cs="Times New Roman"/>
          <w:b w:val="0"/>
          <w:i w:val="0"/>
          <w:sz w:val="24"/>
          <w:u w:val="none"/>
        </w:rPr>
        <w:t xml:space="preserve"> (higher operational cost) and </w:t>
      </w:r>
      <w:r>
        <w:rPr>
          <w:rFonts w:ascii="Times New Roman" w:hAnsi="Times New Roman" w:eastAsia="Times New Roman" w:cs="Times New Roman"/>
          <w:b/>
          <w:i w:val="0"/>
          <w:sz w:val="24"/>
          <w:u w:val="none"/>
        </w:rPr>
        <w:t>under-staffing during peaks</w:t>
      </w:r>
      <w:r>
        <w:rPr>
          <w:rFonts w:ascii="Times New Roman" w:hAnsi="Times New Roman" w:eastAsia="Times New Roman" w:cs="Times New Roman"/>
          <w:b w:val="0"/>
          <w:i w:val="0"/>
          <w:sz w:val="24"/>
          <w:u w:val="none"/>
        </w:rPr>
        <w:t xml:space="preserve"> (delayed deliveries, lower customer satisfaction).</w:t>
      </w:r>
    </w:p>
    <w:p>
      <w:pPr>
        <w:keepNext w:val="0"/>
        <w:widowControl/>
        <w:spacing w:line="360" w:lineRule="auto" w:before="60" w:after="120"/>
        <w:jc w:val="both"/>
      </w:pPr>
      <w:r>
        <w:rPr>
          <w:rFonts w:ascii="Times New Roman" w:hAnsi="Times New Roman" w:eastAsia="Times New Roman" w:cs="Times New Roman"/>
          <w:b/>
          <w:i w:val="0"/>
          <w:sz w:val="24"/>
          <w:u w:val="none"/>
        </w:rPr>
        <w:t>Quantified Impact:</w:t>
      </w:r>
      <w:r>
        <w:rPr>
          <w:rFonts w:ascii="Times New Roman" w:hAnsi="Times New Roman" w:eastAsia="Times New Roman" w:cs="Times New Roman"/>
          <w:b w:val="0"/>
          <w:i w:val="0"/>
          <w:sz w:val="24"/>
          <w:u w:val="none"/>
        </w:rPr>
        <w:t xml:space="preserve"> In a platform processing 2,000 orders, if even 10% of deliveries are delayed beyond acceptable thresholds during peak hours due to insufficient riders, and if the average customer lifetime value is ₹5,000 per year, the annual revenue risk from churn is ₹10,00,000 for every 2,000 dissatisfied customers.</w:t>
      </w:r>
    </w:p>
    <w:p>
      <w:pPr>
        <w:keepNext/>
        <w:widowControl/>
        <w:spacing w:line="360" w:lineRule="auto" w:before="320" w:after="160"/>
        <w:jc w:val="left"/>
      </w:pPr>
      <w:r>
        <w:rPr>
          <w:rFonts w:ascii="Times New Roman" w:hAnsi="Times New Roman" w:eastAsia="Times New Roman" w:cs="Times New Roman"/>
          <w:b/>
          <w:i w:val="0"/>
          <w:sz w:val="26"/>
          <w:u w:val="none"/>
        </w:rPr>
        <w:t>1.2.2 Problem 2: Geographic Revenue Blindness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Platforms often invest equally across all geographies without understanding which city tiers or micro-zones generate the highest Return on Investment (ROI). Analysis of </w:t>
      </w:r>
      <w:r>
        <w:rPr>
          <w:rFonts w:ascii="Courier New" w:hAnsi="Courier New" w:eastAsia="Courier New" w:cs="Courier New"/>
          <w:b w:val="0"/>
          <w:i w:val="0"/>
          <w:sz w:val="20"/>
          <w:u w:val="none"/>
        </w:rPr>
        <w:t>powerbi_city_stats.csv</w:t>
      </w:r>
      <w:r>
        <w:rPr>
          <w:rFonts w:ascii="Times New Roman" w:hAnsi="Times New Roman" w:eastAsia="Times New Roman" w:cs="Times New Roman"/>
          <w:b w:val="0"/>
          <w:i w:val="0"/>
          <w:sz w:val="24"/>
          <w:u w:val="none"/>
        </w:rPr>
        <w:t xml:space="preserve"> from this project reveals a striking pattern:</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City Tier</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Total Orders</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Total Revenue (₹)</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High Demand %</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Tier 1</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984 (49.2%)</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5,76,610</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80.8%</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Tier 2</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648 (32.4%)</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3,61,450</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81.2%</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Tier 3</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368 (18.4%)</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2,05,530</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29.3%</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data clearly shows that </w:t>
      </w:r>
      <w:r>
        <w:rPr>
          <w:rFonts w:ascii="Times New Roman" w:hAnsi="Times New Roman" w:eastAsia="Times New Roman" w:cs="Times New Roman"/>
          <w:b/>
          <w:i w:val="0"/>
          <w:sz w:val="24"/>
          <w:u w:val="none"/>
        </w:rPr>
        <w:t>Tier 1 and Tier 2 cities collectively account for 81.6% of all orders and exhibit approximately 81% high-demand rates</w:t>
      </w:r>
      <w:r>
        <w:rPr>
          <w:rFonts w:ascii="Times New Roman" w:hAnsi="Times New Roman" w:eastAsia="Times New Roman" w:cs="Times New Roman"/>
          <w:b w:val="0"/>
          <w:i w:val="0"/>
          <w:sz w:val="24"/>
          <w:u w:val="none"/>
        </w:rPr>
        <w:t>, while Tier 3 cities show only 29.3% high-demand activity. Without this analytical insight, platforms may invest equally in all three tiers, wasting capital.</w:t>
      </w:r>
    </w:p>
    <w:p>
      <w:pPr>
        <w:keepNext/>
        <w:widowControl/>
        <w:spacing w:line="360" w:lineRule="auto" w:before="320" w:after="160"/>
        <w:jc w:val="left"/>
      </w:pPr>
      <w:r>
        <w:rPr>
          <w:rFonts w:ascii="Times New Roman" w:hAnsi="Times New Roman" w:eastAsia="Times New Roman" w:cs="Times New Roman"/>
          <w:b/>
          <w:i w:val="0"/>
          <w:sz w:val="26"/>
          <w:u w:val="none"/>
        </w:rPr>
        <w:t>1.2.3 Problem 3: Data Architecture Fragmentation</w:t>
      </w:r>
    </w:p>
    <w:p>
      <w:pPr>
        <w:keepNext w:val="0"/>
        <w:widowControl/>
        <w:spacing w:line="360" w:lineRule="auto" w:before="60" w:after="120"/>
        <w:jc w:val="both"/>
      </w:pPr>
      <w:r>
        <w:rPr>
          <w:rFonts w:ascii="Times New Roman" w:hAnsi="Times New Roman" w:eastAsia="Times New Roman" w:cs="Times New Roman"/>
          <w:b w:val="0"/>
          <w:i w:val="0"/>
          <w:sz w:val="24"/>
          <w:u w:val="none"/>
        </w:rPr>
        <w:t>Most organizations store their operational data in flat CSV files or unstructured logs. These formats offer no:</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Referential integrity:</w:t>
      </w:r>
      <w:r>
        <w:rPr>
          <w:rFonts w:ascii="Times New Roman" w:hAnsi="Times New Roman" w:eastAsia="Times New Roman" w:cs="Times New Roman"/>
          <w:b w:val="0"/>
          <w:i w:val="0"/>
          <w:sz w:val="24"/>
          <w:u w:val="none"/>
        </w:rPr>
        <w:t xml:space="preserve"> The same customer profile may appear hundreds of times without a unique identifier.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Query performance:</w:t>
      </w:r>
      <w:r>
        <w:rPr>
          <w:rFonts w:ascii="Times New Roman" w:hAnsi="Times New Roman" w:eastAsia="Times New Roman" w:cs="Times New Roman"/>
          <w:b w:val="0"/>
          <w:i w:val="0"/>
          <w:sz w:val="24"/>
          <w:u w:val="none"/>
        </w:rPr>
        <w:t xml:space="preserve"> Scanning a 2,000-row CSV for hourly analytics requires reading all 2,000 records every time.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Relationship modeling:</w:t>
      </w:r>
      <w:r>
        <w:rPr>
          <w:rFonts w:ascii="Times New Roman" w:hAnsi="Times New Roman" w:eastAsia="Times New Roman" w:cs="Times New Roman"/>
          <w:b w:val="0"/>
          <w:i w:val="0"/>
          <w:sz w:val="24"/>
          <w:u w:val="none"/>
        </w:rPr>
        <w:t xml:space="preserve"> Understanding how customer demographics connect to restaurant type preferences to order patterns requires joins that flat files cannot express.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project solves this with a </w:t>
      </w:r>
      <w:r>
        <w:rPr>
          <w:rFonts w:ascii="Times New Roman" w:hAnsi="Times New Roman" w:eastAsia="Times New Roman" w:cs="Times New Roman"/>
          <w:b/>
          <w:i w:val="0"/>
          <w:sz w:val="24"/>
          <w:u w:val="none"/>
        </w:rPr>
        <w:t>MySQL 3NF Normalized Database</w:t>
      </w:r>
      <w:r>
        <w:rPr>
          <w:rFonts w:ascii="Times New Roman" w:hAnsi="Times New Roman" w:eastAsia="Times New Roman" w:cs="Times New Roman"/>
          <w:b w:val="0"/>
          <w:i w:val="0"/>
          <w:sz w:val="24"/>
          <w:u w:val="none"/>
        </w:rPr>
        <w:t>, separating concerns into three tables (</w:t>
      </w:r>
      <w:r>
        <w:rPr>
          <w:rFonts w:ascii="Courier New" w:hAnsi="Courier New" w:eastAsia="Courier New" w:cs="Courier New"/>
          <w:b w:val="0"/>
          <w:i w:val="0"/>
          <w:sz w:val="20"/>
          <w:u w:val="none"/>
        </w:rPr>
        <w:t>customers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restaurants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orders</w:t>
      </w:r>
      <w:r>
        <w:rPr>
          <w:rFonts w:ascii="Times New Roman" w:hAnsi="Times New Roman" w:eastAsia="Times New Roman" w:cs="Times New Roman"/>
          <w:b w:val="0"/>
          <w:i w:val="0"/>
          <w:sz w:val="24"/>
          <w:u w:val="none"/>
        </w:rPr>
        <w:t>) with proper foreign key constraints and indexed columns.</w:t>
      </w:r>
    </w:p>
    <w:p>
      <w:pPr>
        <w:keepNext/>
        <w:widowControl/>
        <w:spacing w:line="360" w:lineRule="auto" w:before="320" w:after="160"/>
        <w:jc w:val="left"/>
      </w:pPr>
      <w:r>
        <w:rPr>
          <w:rFonts w:ascii="Times New Roman" w:hAnsi="Times New Roman" w:eastAsia="Times New Roman" w:cs="Times New Roman"/>
          <w:b/>
          <w:i w:val="0"/>
          <w:sz w:val="26"/>
          <w:u w:val="none"/>
        </w:rPr>
        <w:t>1.2.4 Problem 4: The Absence of Prediction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Most existing systems in this domain provide </w:t>
      </w:r>
      <w:r>
        <w:rPr>
          <w:rFonts w:ascii="Times New Roman" w:hAnsi="Times New Roman" w:eastAsia="Times New Roman" w:cs="Times New Roman"/>
          <w:b/>
          <w:i w:val="0"/>
          <w:sz w:val="24"/>
          <w:u w:val="none"/>
        </w:rPr>
        <w:t>descriptive analytics</w:t>
      </w:r>
      <w:r>
        <w:rPr>
          <w:rFonts w:ascii="Times New Roman" w:hAnsi="Times New Roman" w:eastAsia="Times New Roman" w:cs="Times New Roman"/>
          <w:b w:val="0"/>
          <w:i w:val="0"/>
          <w:sz w:val="24"/>
          <w:u w:val="none"/>
        </w:rPr>
        <w:t xml:space="preserve"> (what happened) through tools like Power BI dashboards or Excel pivot tables. While valuable, descriptive analytics answers yesterday's questions. The operations team needs answers to tomorrow's questions: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sz w:val="24"/>
          <w:u w:val="none"/>
        </w:rPr>
        <w:t>At 18:00 tomorrow, will demand in Tier 1 areas exceed our current driver capacity?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sz w:val="24"/>
          <w:u w:val="none"/>
        </w:rPr>
        <w:t>Should we run a promotional discount on Wednesday afternoon to compensate for historically low demand?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sz w:val="24"/>
          <w:u w:val="none"/>
        </w:rPr>
        <w:t>Which new restaurant partnership should we prioritize for maximum demand impact?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These questions require </w:t>
      </w:r>
      <w:r>
        <w:rPr>
          <w:rFonts w:ascii="Times New Roman" w:hAnsi="Times New Roman" w:eastAsia="Times New Roman" w:cs="Times New Roman"/>
          <w:b/>
          <w:i w:val="0"/>
          <w:sz w:val="24"/>
          <w:u w:val="none"/>
        </w:rPr>
        <w:t>predictive modeling</w:t>
      </w:r>
      <w:r>
        <w:rPr>
          <w:rFonts w:ascii="Times New Roman" w:hAnsi="Times New Roman" w:eastAsia="Times New Roman" w:cs="Times New Roman"/>
          <w:b w:val="0"/>
          <w:i w:val="0"/>
          <w:sz w:val="24"/>
          <w:u w:val="none"/>
        </w:rPr>
        <w:t xml:space="preserve"> — the application of supervised machine learning algorithms trained on historical patterns to forecast future demand. This is the primary contribution of this project.</w:t>
      </w:r>
    </w:p>
    <w:p>
      <w:pPr>
        <w:keepNext/>
        <w:widowControl/>
        <w:spacing w:line="360" w:lineRule="auto" w:before="480" w:after="200"/>
        <w:jc w:val="left"/>
      </w:pPr>
      <w:r>
        <w:rPr>
          <w:rFonts w:ascii="Times New Roman" w:hAnsi="Times New Roman" w:eastAsia="Times New Roman" w:cs="Times New Roman"/>
          <w:b/>
          <w:i w:val="0"/>
          <w:sz w:val="28"/>
          <w:u w:val="none"/>
        </w:rPr>
        <w:t>1.3 Existing System Limitations</w:t>
      </w:r>
    </w:p>
    <w:p>
      <w:pPr>
        <w:keepNext/>
        <w:widowControl/>
        <w:spacing w:line="360" w:lineRule="auto" w:before="320" w:after="160"/>
        <w:jc w:val="left"/>
      </w:pPr>
      <w:r>
        <w:rPr>
          <w:rFonts w:ascii="Times New Roman" w:hAnsi="Times New Roman" w:eastAsia="Times New Roman" w:cs="Times New Roman"/>
          <w:b/>
          <w:i w:val="0"/>
          <w:sz w:val="26"/>
          <w:u w:val="none"/>
        </w:rPr>
        <w:t>1.3.1 Limitation of Rule-Based Systems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Early demand management systems used simple rule-based logic: </w:t>
      </w:r>
      <w:r>
        <w:rPr>
          <w:rFonts w:ascii="Times New Roman" w:hAnsi="Times New Roman" w:eastAsia="Times New Roman" w:cs="Times New Roman"/>
          <w:b w:val="0"/>
          <w:i/>
          <w:sz w:val="24"/>
          <w:u w:val="none"/>
        </w:rPr>
        <w:t>"If it is Friday evening, deploy 20% extra riders."</w:t>
      </w:r>
      <w:r>
        <w:rPr>
          <w:rFonts w:ascii="Times New Roman" w:hAnsi="Times New Roman" w:eastAsia="Times New Roman" w:cs="Times New Roman"/>
          <w:b w:val="0"/>
          <w:i w:val="0"/>
          <w:sz w:val="24"/>
          <w:u w:val="none"/>
        </w:rPr>
        <w:t xml:space="preserve"> These rules are brittle because they: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Cannot adapt to data shifts (e.g., a city going into lockdown, or a festival changing consumption patterns).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Do not capture </w:t>
      </w:r>
      <w:r>
        <w:rPr>
          <w:rFonts w:ascii="Times New Roman" w:hAnsi="Times New Roman" w:eastAsia="Times New Roman" w:cs="Times New Roman"/>
          <w:b/>
          <w:i w:val="0"/>
          <w:sz w:val="24"/>
          <w:u w:val="none"/>
        </w:rPr>
        <w:t>interactions between variables</w:t>
      </w:r>
      <w:r>
        <w:rPr>
          <w:rFonts w:ascii="Times New Roman" w:hAnsi="Times New Roman" w:eastAsia="Times New Roman" w:cs="Times New Roman"/>
          <w:b w:val="0"/>
          <w:i w:val="0"/>
          <w:sz w:val="24"/>
          <w:u w:val="none"/>
        </w:rPr>
        <w:t xml:space="preserve"> (e.g., the fact that Friday evenings in Tier 1 cities near bar districts behave very differently from Friday evenings in residential Tier 2 zones).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Require constant manual recalibration.</w:t>
      </w:r>
    </w:p>
    <w:p>
      <w:pPr>
        <w:keepNext/>
        <w:widowControl/>
        <w:spacing w:line="360" w:lineRule="auto" w:before="320" w:after="160"/>
        <w:jc w:val="left"/>
      </w:pPr>
      <w:r>
        <w:rPr>
          <w:rFonts w:ascii="Times New Roman" w:hAnsi="Times New Roman" w:eastAsia="Times New Roman" w:cs="Times New Roman"/>
          <w:b/>
          <w:i w:val="0"/>
          <w:sz w:val="26"/>
          <w:u w:val="none"/>
        </w:rPr>
        <w:t>1.3.2 Limitation of Traditional Time-Series Methods (ARIMA/SARIMA)</w:t>
      </w:r>
    </w:p>
    <w:p>
      <w:pPr>
        <w:keepNext w:val="0"/>
        <w:widowControl/>
        <w:spacing w:line="360" w:lineRule="auto" w:before="60" w:after="120"/>
        <w:jc w:val="both"/>
      </w:pPr>
      <w:r>
        <w:rPr>
          <w:rFonts w:ascii="Times New Roman" w:hAnsi="Times New Roman" w:eastAsia="Times New Roman" w:cs="Times New Roman"/>
          <w:b w:val="0"/>
          <w:i w:val="0"/>
          <w:sz w:val="24"/>
          <w:u w:val="none"/>
        </w:rPr>
        <w:t>ARIMA (AutoRegressive Integrated Moving Average) models were historically the first choice for demand forecasting. However, they: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Require stationarity:</w:t>
      </w:r>
      <w:r>
        <w:rPr>
          <w:rFonts w:ascii="Times New Roman" w:hAnsi="Times New Roman" w:eastAsia="Times New Roman" w:cs="Times New Roman"/>
          <w:b w:val="0"/>
          <w:i w:val="0"/>
          <w:sz w:val="24"/>
          <w:u w:val="none"/>
        </w:rPr>
        <w:t xml:space="preserve"> Food delivery demand is non-stationary due to seasonal events, promotional campaigns, and entry of new competitors.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Cannot handle categorical variables:</w:t>
      </w:r>
      <w:r>
        <w:rPr>
          <w:rFonts w:ascii="Times New Roman" w:hAnsi="Times New Roman" w:eastAsia="Times New Roman" w:cs="Times New Roman"/>
          <w:b w:val="0"/>
          <w:i w:val="0"/>
          <w:sz w:val="24"/>
          <w:u w:val="none"/>
        </w:rPr>
        <w:t xml:space="preserve"> They cannot incorporate the effect of features like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Customer_Occupation</w:t>
      </w:r>
      <w:r>
        <w:rPr>
          <w:rFonts w:ascii="Times New Roman" w:hAnsi="Times New Roman" w:eastAsia="Times New Roman" w:cs="Times New Roman"/>
          <w:b w:val="0"/>
          <w:i w:val="0"/>
          <w:sz w:val="24"/>
          <w:u w:val="none"/>
        </w:rPr>
        <w:t xml:space="preserve">, or </w:t>
      </w:r>
      <w:r>
        <w:rPr>
          <w:rFonts w:ascii="Courier New" w:hAnsi="Courier New" w:eastAsia="Courier New" w:cs="Courier New"/>
          <w:b w:val="0"/>
          <w:i w:val="0"/>
          <w:sz w:val="20"/>
          <w:u w:val="none"/>
        </w:rPr>
        <w:t>Delivery_Platform</w:t>
      </w:r>
      <w:r>
        <w:rPr>
          <w:rFonts w:ascii="Times New Roman" w:hAnsi="Times New Roman" w:eastAsia="Times New Roman" w:cs="Times New Roman"/>
          <w:b w:val="0"/>
          <w:i w:val="0"/>
          <w:sz w:val="24"/>
          <w:u w:val="none"/>
        </w:rPr>
        <w:t xml:space="preserve"> on demand.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Ignore cross-dimensional interactions:</w:t>
      </w:r>
      <w:r>
        <w:rPr>
          <w:rFonts w:ascii="Times New Roman" w:hAnsi="Times New Roman" w:eastAsia="Times New Roman" w:cs="Times New Roman"/>
          <w:b w:val="0"/>
          <w:i w:val="0"/>
          <w:sz w:val="24"/>
          <w:u w:val="none"/>
        </w:rPr>
        <w:t xml:space="preserve"> An ARIMA model trained on hourly data cannot model the fact that </w:t>
      </w:r>
      <w:r>
        <w:rPr>
          <w:rFonts w:ascii="Times New Roman" w:hAnsi="Times New Roman" w:eastAsia="Times New Roman" w:cs="Times New Roman"/>
          <w:b w:val="0"/>
          <w:i/>
          <w:sz w:val="24"/>
          <w:u w:val="none"/>
        </w:rPr>
        <w:t>the dinner-hour spike is significantly sharper in Tier 1 Casual Dining restaurants compared to Tier 3 Quick Bites</w:t>
      </w:r>
      <w:r>
        <w:rPr>
          <w:rFonts w:ascii="Times New Roman" w:hAnsi="Times New Roman" w:eastAsia="Times New Roman" w:cs="Times New Roman"/>
          <w:b w:val="0"/>
          <w:i w:val="0"/>
          <w:sz w:val="24"/>
          <w:u w:val="none"/>
        </w:rPr>
        <w:t>.</w:t>
      </w:r>
    </w:p>
    <w:p>
      <w:pPr>
        <w:keepNext/>
        <w:widowControl/>
        <w:spacing w:line="360" w:lineRule="auto" w:before="320" w:after="160"/>
        <w:jc w:val="left"/>
      </w:pPr>
      <w:r>
        <w:rPr>
          <w:rFonts w:ascii="Times New Roman" w:hAnsi="Times New Roman" w:eastAsia="Times New Roman" w:cs="Times New Roman"/>
          <w:b/>
          <w:i w:val="0"/>
          <w:sz w:val="26"/>
          <w:u w:val="none"/>
        </w:rPr>
        <w:t>1.3.3 Limitation of Standard Business Intelligence (Power BI / Tableau)</w:t>
      </w:r>
    </w:p>
    <w:p>
      <w:pPr>
        <w:keepNext w:val="0"/>
        <w:widowControl/>
        <w:spacing w:line="360" w:lineRule="auto" w:before="60" w:after="120"/>
        <w:jc w:val="both"/>
      </w:pPr>
      <w:r>
        <w:rPr>
          <w:rFonts w:ascii="Times New Roman" w:hAnsi="Times New Roman" w:eastAsia="Times New Roman" w:cs="Times New Roman"/>
          <w:b w:val="0"/>
          <w:i w:val="0"/>
          <w:sz w:val="24"/>
          <w:u w:val="none"/>
        </w:rPr>
        <w:t>While Power BI and Tableau are excellent visualization tools, they operate purely on historical data:</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They </w:t>
      </w:r>
      <w:r>
        <w:rPr>
          <w:rFonts w:ascii="Times New Roman" w:hAnsi="Times New Roman" w:eastAsia="Times New Roman" w:cs="Times New Roman"/>
          <w:b/>
          <w:i w:val="0"/>
          <w:sz w:val="24"/>
          <w:u w:val="none"/>
        </w:rPr>
        <w:t>describe what happened</w:t>
      </w:r>
      <w:r>
        <w:rPr>
          <w:rFonts w:ascii="Times New Roman" w:hAnsi="Times New Roman" w:eastAsia="Times New Roman" w:cs="Times New Roman"/>
          <w:b w:val="0"/>
          <w:i w:val="0"/>
          <w:sz w:val="24"/>
          <w:u w:val="none"/>
        </w:rPr>
        <w:t xml:space="preserve"> but cannot </w:t>
      </w:r>
      <w:r>
        <w:rPr>
          <w:rFonts w:ascii="Times New Roman" w:hAnsi="Times New Roman" w:eastAsia="Times New Roman" w:cs="Times New Roman"/>
          <w:b/>
          <w:i w:val="0"/>
          <w:sz w:val="24"/>
          <w:u w:val="none"/>
        </w:rPr>
        <w:t>predict what will happen</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They cannot </w:t>
      </w:r>
      <w:r>
        <w:rPr>
          <w:rFonts w:ascii="Times New Roman" w:hAnsi="Times New Roman" w:eastAsia="Times New Roman" w:cs="Times New Roman"/>
          <w:b/>
          <w:i w:val="0"/>
          <w:sz w:val="24"/>
          <w:u w:val="none"/>
        </w:rPr>
        <w:t>classify new, unseen records</w:t>
      </w:r>
      <w:r>
        <w:rPr>
          <w:rFonts w:ascii="Times New Roman" w:hAnsi="Times New Roman" w:eastAsia="Times New Roman" w:cs="Times New Roman"/>
          <w:b w:val="0"/>
          <w:i w:val="0"/>
          <w:sz w:val="24"/>
          <w:u w:val="none"/>
        </w:rPr>
        <w:t xml:space="preserve"> (e.g., a new restaurant location) into "High Demand" or "Low Demand" categories.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They lack </w:t>
      </w:r>
      <w:r>
        <w:rPr>
          <w:rFonts w:ascii="Times New Roman" w:hAnsi="Times New Roman" w:eastAsia="Times New Roman" w:cs="Times New Roman"/>
          <w:b/>
          <w:i w:val="0"/>
          <w:sz w:val="24"/>
          <w:u w:val="none"/>
        </w:rPr>
        <w:t>machine learning inference</w:t>
      </w:r>
      <w:r>
        <w:rPr>
          <w:rFonts w:ascii="Times New Roman" w:hAnsi="Times New Roman" w:eastAsia="Times New Roman" w:cs="Times New Roman"/>
          <w:b w:val="0"/>
          <w:i w:val="0"/>
          <w:sz w:val="24"/>
          <w:u w:val="none"/>
        </w:rPr>
        <w:t>: there is no native mechanism to apply a Random Forest model to new data.</w:t>
      </w:r>
    </w:p>
    <w:p>
      <w:pPr>
        <w:keepNext w:val="0"/>
        <w:widowControl/>
        <w:spacing w:line="360" w:lineRule="auto" w:before="60" w:after="120"/>
        <w:jc w:val="both"/>
      </w:pPr>
      <w:r>
        <w:rPr>
          <w:rFonts w:ascii="Times New Roman" w:hAnsi="Times New Roman" w:eastAsia="Times New Roman" w:cs="Times New Roman"/>
          <w:b w:val="0"/>
          <w:i w:val="0"/>
          <w:sz w:val="24"/>
          <w:u w:val="none"/>
        </w:rPr>
        <w:t>The proposed system explicitly addresses this gap by using R for ML and feeding model outputs into Power BI for visualization.</w:t>
      </w:r>
    </w:p>
    <w:p>
      <w:pPr>
        <w:keepNext/>
        <w:widowControl/>
        <w:spacing w:line="360" w:lineRule="auto" w:before="320" w:after="160"/>
        <w:jc w:val="left"/>
      </w:pPr>
      <w:r>
        <w:rPr>
          <w:rFonts w:ascii="Times New Roman" w:hAnsi="Times New Roman" w:eastAsia="Times New Roman" w:cs="Times New Roman"/>
          <w:b/>
          <w:i w:val="0"/>
          <w:sz w:val="26"/>
          <w:u w:val="none"/>
        </w:rPr>
        <w:t>1.3.4 Limitation of Generic ML without Domain Engineering</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Applying off-the-shelf ML without thoughtful feature engineering yields poor results in this domain. A critical aspect of this project is the custom engineering of a </w:t>
      </w:r>
      <w:r>
        <w:rPr>
          <w:rFonts w:ascii="Times New Roman" w:hAnsi="Times New Roman" w:eastAsia="Times New Roman" w:cs="Times New Roman"/>
          <w:b/>
          <w:i w:val="0"/>
          <w:sz w:val="24"/>
          <w:u w:val="none"/>
        </w:rPr>
        <w:t>"High-Demand Score"</w:t>
      </w:r>
      <w:r>
        <w:rPr>
          <w:rFonts w:ascii="Times New Roman" w:hAnsi="Times New Roman" w:eastAsia="Times New Roman" w:cs="Times New Roman"/>
          <w:b w:val="0"/>
          <w:i w:val="0"/>
          <w:sz w:val="24"/>
          <w:u w:val="none"/>
        </w:rPr>
        <w:t xml:space="preserve"> target variable. The naive approach of using a single threshold (e.g., </w:t>
      </w:r>
      <w:r>
        <w:rPr>
          <w:rFonts w:ascii="Courier New" w:hAnsi="Courier New" w:eastAsia="Courier New" w:cs="Courier New"/>
          <w:b w:val="0"/>
          <w:i w:val="0"/>
          <w:sz w:val="20"/>
          <w:u w:val="none"/>
        </w:rPr>
        <w:t>Avg_Cost &gt; 500</w:t>
      </w:r>
      <w:r>
        <w:rPr>
          <w:rFonts w:ascii="Times New Roman" w:hAnsi="Times New Roman" w:eastAsia="Times New Roman" w:cs="Times New Roman"/>
          <w:b w:val="0"/>
          <w:i w:val="0"/>
          <w:sz w:val="24"/>
          <w:u w:val="none"/>
        </w:rPr>
        <w:t xml:space="preserve">) as the target yields either trivial or deterministically learnable targets — a flaw known as </w:t>
      </w:r>
      <w:r>
        <w:rPr>
          <w:rFonts w:ascii="Times New Roman" w:hAnsi="Times New Roman" w:eastAsia="Times New Roman" w:cs="Times New Roman"/>
          <w:b/>
          <w:i w:val="0"/>
          <w:sz w:val="24"/>
          <w:u w:val="none"/>
        </w:rPr>
        <w:t>target leakage</w:t>
      </w:r>
      <w:r>
        <w:rPr>
          <w:rFonts w:ascii="Times New Roman" w:hAnsi="Times New Roman" w:eastAsia="Times New Roman" w:cs="Times New Roman"/>
          <w:b w:val="0"/>
          <w:i w:val="0"/>
          <w:sz w:val="24"/>
          <w:u w:val="none"/>
        </w:rPr>
        <w:t>. This project's design deliberately introduces: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A </w:t>
      </w:r>
      <w:r>
        <w:rPr>
          <w:rFonts w:ascii="Times New Roman" w:hAnsi="Times New Roman" w:eastAsia="Times New Roman" w:cs="Times New Roman"/>
          <w:b/>
          <w:i w:val="0"/>
          <w:sz w:val="24"/>
          <w:u w:val="none"/>
        </w:rPr>
        <w:t>composite, multi-weighted target</w:t>
      </w:r>
      <w:r>
        <w:rPr>
          <w:rFonts w:ascii="Times New Roman" w:hAnsi="Times New Roman" w:eastAsia="Times New Roman" w:cs="Times New Roman"/>
          <w:b w:val="0"/>
          <w:i w:val="0"/>
          <w:sz w:val="24"/>
          <w:u w:val="none"/>
        </w:rPr>
        <w:t xml:space="preserve"> that requires learning non-linear feature interactions.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Stochastic noise</w:t>
      </w:r>
      <w:r>
        <w:rPr>
          <w:rFonts w:ascii="Times New Roman" w:hAnsi="Times New Roman" w:eastAsia="Times New Roman" w:cs="Times New Roman"/>
          <w:b w:val="0"/>
          <w:i w:val="0"/>
          <w:sz w:val="24"/>
          <w:u w:val="none"/>
        </w:rPr>
        <w:t xml:space="preserve"> (σ = 0.05) to simulate real-world unpredictability and force models to generalize.</w:t>
      </w:r>
    </w:p>
    <w:p>
      <w:pPr>
        <w:keepNext w:val="0"/>
        <w:widowControl/>
        <w:spacing w:line="360" w:lineRule="auto" w:before="60" w:after="120"/>
        <w:jc w:val="both"/>
      </w:pPr>
      <w:r>
        <w:rPr>
          <w:rFonts w:ascii="Times New Roman" w:hAnsi="Times New Roman" w:eastAsia="Times New Roman" w:cs="Times New Roman"/>
          <w:b w:val="0"/>
          <w:i w:val="0"/>
          <w:sz w:val="24"/>
          <w:u w:val="none"/>
        </w:rPr>
        <w:t>This thoughtful target engineering is what differentiates this project from superficial ML applications.</w:t>
      </w:r>
    </w:p>
    <w:p>
      <w:pPr>
        <w:keepNext/>
        <w:widowControl/>
        <w:spacing w:line="360" w:lineRule="auto" w:before="480" w:after="200"/>
        <w:jc w:val="left"/>
      </w:pPr>
      <w:r>
        <w:rPr>
          <w:rFonts w:ascii="Times New Roman" w:hAnsi="Times New Roman" w:eastAsia="Times New Roman" w:cs="Times New Roman"/>
          <w:b/>
          <w:i w:val="0"/>
          <w:sz w:val="28"/>
          <w:u w:val="none"/>
        </w:rPr>
        <w:t>1.4 Need for the Proposed System</w:t>
      </w:r>
    </w:p>
    <w:p>
      <w:pPr>
        <w:keepNext w:val="0"/>
        <w:widowControl/>
        <w:spacing w:line="360" w:lineRule="auto" w:before="60" w:after="120"/>
        <w:jc w:val="both"/>
      </w:pPr>
      <w:r>
        <w:rPr>
          <w:rFonts w:ascii="Times New Roman" w:hAnsi="Times New Roman" w:eastAsia="Times New Roman" w:cs="Times New Roman"/>
          <w:b w:val="0"/>
          <w:i w:val="0"/>
          <w:sz w:val="24"/>
          <w:u w:val="none"/>
        </w:rPr>
        <w:t>The convergence of the above problems creates a strong business and technical case for the proposed system. Specifically, there is a need for:</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A structured, normalized database backend</w:t>
      </w:r>
      <w:r>
        <w:rPr>
          <w:rFonts w:ascii="Times New Roman" w:hAnsi="Times New Roman" w:eastAsia="Times New Roman" w:cs="Times New Roman"/>
          <w:b w:val="0"/>
          <w:i w:val="0"/>
          <w:sz w:val="24"/>
          <w:u w:val="none"/>
        </w:rPr>
        <w:t xml:space="preserve"> that provides referential integrity, query performance, and relationship modeling across customers, restaurants, and orders.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An automated, reproducible ML training pipeline</w:t>
      </w:r>
      <w:r>
        <w:rPr>
          <w:rFonts w:ascii="Times New Roman" w:hAnsi="Times New Roman" w:eastAsia="Times New Roman" w:cs="Times New Roman"/>
          <w:b w:val="0"/>
          <w:i w:val="0"/>
          <w:sz w:val="24"/>
          <w:u w:val="none"/>
        </w:rPr>
        <w:t xml:space="preserve"> in R that can be re-executed when new data arrives, always producing the best model via comparative evaluation.</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An intelligently engineered target variable</w:t>
      </w:r>
      <w:r>
        <w:rPr>
          <w:rFonts w:ascii="Times New Roman" w:hAnsi="Times New Roman" w:eastAsia="Times New Roman" w:cs="Times New Roman"/>
          <w:b w:val="0"/>
          <w:i w:val="0"/>
          <w:sz w:val="24"/>
          <w:u w:val="none"/>
        </w:rPr>
        <w:t xml:space="preserve"> that avoids leakage, avoids triviality, and captures the complex multi-factor nature of real food delivery demand.</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i w:val="0"/>
          <w:sz w:val="24"/>
          <w:u w:val="none"/>
        </w:rPr>
        <w:t>A business insights layer</w:t>
      </w:r>
      <w:r>
        <w:rPr>
          <w:rFonts w:ascii="Times New Roman" w:hAnsi="Times New Roman" w:eastAsia="Times New Roman" w:cs="Times New Roman"/>
          <w:b w:val="0"/>
          <w:i w:val="0"/>
          <w:sz w:val="24"/>
          <w:u w:val="none"/>
        </w:rPr>
        <w:t xml:space="preserve"> that translates raw ML output into actionable recommendations: which locations to expand to, which customer segments to target, and when to surge-price.</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5.  </w:t>
      </w:r>
      <w:r>
        <w:rPr>
          <w:rFonts w:ascii="Times New Roman" w:hAnsi="Times New Roman" w:eastAsia="Times New Roman" w:cs="Times New Roman"/>
          <w:b/>
          <w:i w:val="0"/>
          <w:sz w:val="24"/>
          <w:u w:val="none"/>
        </w:rPr>
        <w:t>A real-time web dashboard</w:t>
      </w:r>
      <w:r>
        <w:rPr>
          <w:rFonts w:ascii="Times New Roman" w:hAnsi="Times New Roman" w:eastAsia="Times New Roman" w:cs="Times New Roman"/>
          <w:b w:val="0"/>
          <w:i w:val="0"/>
          <w:sz w:val="24"/>
          <w:u w:val="none"/>
        </w:rPr>
        <w:t xml:space="preserve"> that makes all of the above accessible to non-technical business stakeholders through a visually intuitive interface.</w:t>
      </w:r>
    </w:p>
    <w:p>
      <w:pPr>
        <w:keepNext/>
        <w:widowControl/>
        <w:spacing w:line="360" w:lineRule="auto" w:before="480" w:after="200"/>
        <w:jc w:val="left"/>
      </w:pPr>
      <w:r>
        <w:rPr>
          <w:rFonts w:ascii="Times New Roman" w:hAnsi="Times New Roman" w:eastAsia="Times New Roman" w:cs="Times New Roman"/>
          <w:b/>
          <w:i w:val="0"/>
          <w:sz w:val="28"/>
          <w:u w:val="none"/>
        </w:rPr>
        <w:t>1.5 Objectives of the Project</w:t>
      </w:r>
    </w:p>
    <w:p>
      <w:pPr>
        <w:keepNext w:val="0"/>
        <w:widowControl/>
        <w:spacing w:line="360" w:lineRule="auto" w:before="60" w:after="120"/>
        <w:jc w:val="both"/>
      </w:pPr>
      <w:r>
        <w:rPr>
          <w:rFonts w:ascii="Times New Roman" w:hAnsi="Times New Roman" w:eastAsia="Times New Roman" w:cs="Times New Roman"/>
          <w:b w:val="0"/>
          <w:i w:val="0"/>
          <w:sz w:val="24"/>
          <w:u w:val="none"/>
        </w:rPr>
        <w:t>The project was designed with the following primary and secondary objectives:</w:t>
      </w:r>
    </w:p>
    <w:p>
      <w:pPr>
        <w:keepNext/>
        <w:widowControl/>
        <w:spacing w:line="360" w:lineRule="auto" w:before="320" w:after="160"/>
        <w:jc w:val="left"/>
      </w:pPr>
      <w:r>
        <w:rPr>
          <w:rFonts w:ascii="Times New Roman" w:hAnsi="Times New Roman" w:eastAsia="Times New Roman" w:cs="Times New Roman"/>
          <w:b/>
          <w:i w:val="0"/>
          <w:sz w:val="26"/>
          <w:u w:val="none"/>
        </w:rPr>
        <w:t>Primary Objectives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Design and implement a 3NF MySQL relational database</w:t>
      </w:r>
      <w:r>
        <w:rPr>
          <w:rFonts w:ascii="Times New Roman" w:hAnsi="Times New Roman" w:eastAsia="Times New Roman" w:cs="Times New Roman"/>
          <w:b w:val="0"/>
          <w:i w:val="0"/>
          <w:sz w:val="24"/>
          <w:u w:val="none"/>
        </w:rPr>
        <w:t xml:space="preserve"> for storing and querying food delivery data efficiently, replacing flat-file storage.</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Build a complete R-based ML pipeline</w:t>
      </w:r>
      <w:r>
        <w:rPr>
          <w:rFonts w:ascii="Times New Roman" w:hAnsi="Times New Roman" w:eastAsia="Times New Roman" w:cs="Times New Roman"/>
          <w:b w:val="0"/>
          <w:i w:val="0"/>
          <w:sz w:val="24"/>
          <w:u w:val="none"/>
        </w:rPr>
        <w:t xml:space="preserve"> that trains, compares, and selects the best classification model for predicting </w:t>
      </w:r>
      <w:r>
        <w:rPr>
          <w:rFonts w:ascii="Courier New" w:hAnsi="Courier New" w:eastAsia="Courier New" w:cs="Courier New"/>
          <w:b w:val="0"/>
          <w:i w:val="0"/>
          <w:sz w:val="20"/>
          <w:u w:val="none"/>
        </w:rPr>
        <w:t>High_Demand_Score</w:t>
      </w:r>
      <w:r>
        <w:rPr>
          <w:rFonts w:ascii="Times New Roman" w:hAnsi="Times New Roman" w:eastAsia="Times New Roman" w:cs="Times New Roman"/>
          <w:b w:val="0"/>
          <w:i w:val="0"/>
          <w:sz w:val="24"/>
          <w:u w:val="none"/>
        </w:rPr>
        <w:t xml:space="preserve"> from customer and order attributes.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Engineer a statistically sound composite target variable</w:t>
      </w:r>
      <w:r>
        <w:rPr>
          <w:rFonts w:ascii="Times New Roman" w:hAnsi="Times New Roman" w:eastAsia="Times New Roman" w:cs="Times New Roman"/>
          <w:b w:val="0"/>
          <w:i w:val="0"/>
          <w:sz w:val="24"/>
          <w:u w:val="none"/>
        </w:rPr>
        <w:t xml:space="preserve"> that avoids data leakage while capturing real multi-factor demand dynamics.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i w:val="0"/>
          <w:sz w:val="24"/>
          <w:u w:val="none"/>
        </w:rPr>
        <w:t>Develop a Node.js/Express REST API</w:t>
      </w:r>
      <w:r>
        <w:rPr>
          <w:rFonts w:ascii="Times New Roman" w:hAnsi="Times New Roman" w:eastAsia="Times New Roman" w:cs="Times New Roman"/>
          <w:b w:val="0"/>
          <w:i w:val="0"/>
          <w:sz w:val="24"/>
          <w:u w:val="none"/>
        </w:rPr>
        <w:t xml:space="preserve"> that serves the ML model results to the frontend dashboard.</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5.  </w:t>
      </w:r>
      <w:r>
        <w:rPr>
          <w:rFonts w:ascii="Times New Roman" w:hAnsi="Times New Roman" w:eastAsia="Times New Roman" w:cs="Times New Roman"/>
          <w:b/>
          <w:i w:val="0"/>
          <w:sz w:val="24"/>
          <w:u w:val="none"/>
        </w:rPr>
        <w:t>Create a premium HTML/JS analytics dashboard</w:t>
      </w:r>
      <w:r>
        <w:rPr>
          <w:rFonts w:ascii="Times New Roman" w:hAnsi="Times New Roman" w:eastAsia="Times New Roman" w:cs="Times New Roman"/>
          <w:b w:val="0"/>
          <w:i w:val="0"/>
          <w:sz w:val="24"/>
          <w:u w:val="none"/>
        </w:rPr>
        <w:t xml:space="preserve"> with real-time Chart.js visualizations, dark/light mode, and role-based access control.</w:t>
      </w:r>
    </w:p>
    <w:p>
      <w:pPr>
        <w:keepNext/>
        <w:widowControl/>
        <w:spacing w:line="360" w:lineRule="auto" w:before="320" w:after="160"/>
        <w:jc w:val="left"/>
      </w:pPr>
      <w:r>
        <w:rPr>
          <w:rFonts w:ascii="Times New Roman" w:hAnsi="Times New Roman" w:eastAsia="Times New Roman" w:cs="Times New Roman"/>
          <w:b/>
          <w:i w:val="0"/>
          <w:sz w:val="26"/>
          <w:u w:val="none"/>
        </w:rPr>
        <w:t>Secondary Objectives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Perform comprehensive Exploratory Data Analysis (EDA)</w:t>
      </w:r>
      <w:r>
        <w:rPr>
          <w:rFonts w:ascii="Times New Roman" w:hAnsi="Times New Roman" w:eastAsia="Times New Roman" w:cs="Times New Roman"/>
          <w:b w:val="0"/>
          <w:i w:val="0"/>
          <w:sz w:val="24"/>
          <w:u w:val="none"/>
        </w:rPr>
        <w:t xml:space="preserve"> across 10+ chart types to surface business insights from the dataset.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Generate location expansion recommendations</w:t>
      </w:r>
      <w:r>
        <w:rPr>
          <w:rFonts w:ascii="Times New Roman" w:hAnsi="Times New Roman" w:eastAsia="Times New Roman" w:cs="Times New Roman"/>
          <w:b w:val="0"/>
          <w:i w:val="0"/>
          <w:sz w:val="24"/>
          <w:u w:val="none"/>
        </w:rPr>
        <w:t xml:space="preserve"> using the trained RF model on synthetic hypothetical scenarios.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Implement data privacy controls</w:t>
      </w:r>
      <w:r>
        <w:rPr>
          <w:rFonts w:ascii="Times New Roman" w:hAnsi="Times New Roman" w:eastAsia="Times New Roman" w:cs="Times New Roman"/>
          <w:b w:val="0"/>
          <w:i w:val="0"/>
          <w:sz w:val="24"/>
          <w:u w:val="none"/>
        </w:rPr>
        <w:t xml:space="preserve"> including anonymization mode and GDPR-compliant data masking.</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i w:val="0"/>
          <w:sz w:val="24"/>
          <w:u w:val="none"/>
        </w:rPr>
        <w:t>Export Power BI-ready CSVs</w:t>
      </w:r>
      <w:r>
        <w:rPr>
          <w:rFonts w:ascii="Times New Roman" w:hAnsi="Times New Roman" w:eastAsia="Times New Roman" w:cs="Times New Roman"/>
          <w:b w:val="0"/>
          <w:i w:val="0"/>
          <w:sz w:val="24"/>
          <w:u w:val="none"/>
        </w:rPr>
        <w:t xml:space="preserve"> for enterprise-grade reporting.</w:t>
      </w:r>
    </w:p>
    <w:p>
      <w:pPr>
        <w:keepNext/>
        <w:widowControl/>
        <w:spacing w:line="360" w:lineRule="auto" w:before="480" w:after="200"/>
        <w:jc w:val="left"/>
      </w:pPr>
      <w:r>
        <w:rPr>
          <w:rFonts w:ascii="Times New Roman" w:hAnsi="Times New Roman" w:eastAsia="Times New Roman" w:cs="Times New Roman"/>
          <w:b/>
          <w:i w:val="0"/>
          <w:sz w:val="28"/>
          <w:u w:val="none"/>
        </w:rPr>
        <w:t>1.6 Scope of the Project</w:t>
      </w:r>
    </w:p>
    <w:p>
      <w:pPr>
        <w:keepNext/>
        <w:widowControl/>
        <w:spacing w:line="360" w:lineRule="auto" w:before="320" w:after="160"/>
        <w:jc w:val="left"/>
      </w:pPr>
      <w:r>
        <w:rPr>
          <w:rFonts w:ascii="Times New Roman" w:hAnsi="Times New Roman" w:eastAsia="Times New Roman" w:cs="Times New Roman"/>
          <w:b/>
          <w:i w:val="0"/>
          <w:sz w:val="26"/>
          <w:u w:val="none"/>
        </w:rPr>
        <w:t>What is Included (In Scope)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Analysis of 2,000 food delivery records with 17 original columns and 6 engineered features.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Classification modeling (binary: High Demand / Low Demand) using 4 supervised ML algorithms.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Full MySQL normalization (3 tables, foreign key constraints, performance indexes).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R-based data pipeline (preprocessing, EDA, ML training, business insights, Power BI export).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Node.js REST API with 7 routes.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Premium HTML/JS dashboard with 6 sections.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Power BI integration via CSV exports.</w:t>
      </w:r>
    </w:p>
    <w:p>
      <w:pPr>
        <w:keepNext/>
        <w:widowControl/>
        <w:spacing w:line="360" w:lineRule="auto" w:before="320" w:after="160"/>
        <w:jc w:val="left"/>
      </w:pPr>
      <w:r>
        <w:rPr>
          <w:rFonts w:ascii="Times New Roman" w:hAnsi="Times New Roman" w:eastAsia="Times New Roman" w:cs="Times New Roman"/>
          <w:b/>
          <w:i w:val="0"/>
          <w:sz w:val="26"/>
          <w:u w:val="none"/>
        </w:rPr>
        <w:t>What is Out of Scope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Real-time streaming data ingestion (Kafka / Apache Flink).</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Deep Learning / Neural Network models (LSTM, Transformer).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Mobile application (iOS/Android).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Production cloud deployment (AWS, Azure, GCP).</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Multi-platform A/B testing.</w:t>
      </w:r>
    </w:p>
    <w:p>
      <w:pPr>
        <w:keepNext/>
        <w:widowControl/>
        <w:spacing w:line="360" w:lineRule="auto" w:before="480" w:after="200"/>
        <w:jc w:val="left"/>
      </w:pPr>
      <w:r>
        <w:rPr>
          <w:rFonts w:ascii="Times New Roman" w:hAnsi="Times New Roman" w:eastAsia="Times New Roman" w:cs="Times New Roman"/>
          <w:b/>
          <w:i w:val="0"/>
          <w:sz w:val="28"/>
          <w:u w:val="none"/>
        </w:rPr>
        <w:t>1.7 Organization of the Report</w:t>
      </w:r>
    </w:p>
    <w:p>
      <w:pPr>
        <w:keepNext w:val="0"/>
        <w:widowControl/>
        <w:spacing w:line="360" w:lineRule="auto" w:before="60" w:after="120"/>
        <w:jc w:val="both"/>
      </w:pPr>
      <w:r>
        <w:rPr>
          <w:rFonts w:ascii="Times New Roman" w:hAnsi="Times New Roman" w:eastAsia="Times New Roman" w:cs="Times New Roman"/>
          <w:b w:val="0"/>
          <w:i w:val="0"/>
          <w:sz w:val="24"/>
          <w:u w:val="none"/>
        </w:rPr>
        <w:t>The remainder of this report is organized as follows: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Chapter 2 (Literature Survey):</w:t>
      </w:r>
      <w:r>
        <w:rPr>
          <w:rFonts w:ascii="Times New Roman" w:hAnsi="Times New Roman" w:eastAsia="Times New Roman" w:cs="Times New Roman"/>
          <w:b w:val="0"/>
          <w:i w:val="0"/>
          <w:sz w:val="24"/>
          <w:u w:val="none"/>
        </w:rPr>
        <w:t xml:space="preserve"> Reviews academic and industry prior work on food delivery analytics, demand prediction, and ML classification.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Chapter 3 (Mathematical Foundations):</w:t>
      </w:r>
      <w:r>
        <w:rPr>
          <w:rFonts w:ascii="Times New Roman" w:hAnsi="Times New Roman" w:eastAsia="Times New Roman" w:cs="Times New Roman"/>
          <w:b w:val="0"/>
          <w:i w:val="0"/>
          <w:sz w:val="24"/>
          <w:u w:val="none"/>
        </w:rPr>
        <w:t xml:space="preserve"> Provides the theoretical mathematical basis for all algorithms used, including entropy, information gain, Gini index, and the bias-variance tradeoff.</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Chapter 4 (System Overview):</w:t>
      </w:r>
      <w:r>
        <w:rPr>
          <w:rFonts w:ascii="Times New Roman" w:hAnsi="Times New Roman" w:eastAsia="Times New Roman" w:cs="Times New Roman"/>
          <w:b w:val="0"/>
          <w:i w:val="0"/>
          <w:sz w:val="24"/>
          <w:u w:val="none"/>
        </w:rPr>
        <w:t xml:space="preserve"> Describes the system's workflow, components, and high-level features.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Chapter 5 (System Architecture):</w:t>
      </w:r>
      <w:r>
        <w:rPr>
          <w:rFonts w:ascii="Times New Roman" w:hAnsi="Times New Roman" w:eastAsia="Times New Roman" w:cs="Times New Roman"/>
          <w:b w:val="0"/>
          <w:i w:val="0"/>
          <w:sz w:val="24"/>
          <w:u w:val="none"/>
        </w:rPr>
        <w:t xml:space="preserve"> Presents all architectural diagrams including DFD Level 0/1/2, ER diagram, and sequence diagrams.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Chapter 6 (Data Analysis &amp; EDA):</w:t>
      </w:r>
      <w:r>
        <w:rPr>
          <w:rFonts w:ascii="Times New Roman" w:hAnsi="Times New Roman" w:eastAsia="Times New Roman" w:cs="Times New Roman"/>
          <w:b w:val="0"/>
          <w:i w:val="0"/>
          <w:sz w:val="24"/>
          <w:u w:val="none"/>
        </w:rPr>
        <w:t xml:space="preserve"> Performs deep statistical analysis across all dataset dimensions.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Chapter 7 (Feature Engineering):</w:t>
      </w:r>
      <w:r>
        <w:rPr>
          <w:rFonts w:ascii="Times New Roman" w:hAnsi="Times New Roman" w:eastAsia="Times New Roman" w:cs="Times New Roman"/>
          <w:b w:val="0"/>
          <w:i w:val="0"/>
          <w:sz w:val="24"/>
          <w:u w:val="none"/>
        </w:rPr>
        <w:t xml:space="preserve"> Details all preprocessing, cleaning, transformation, and target engineering steps.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Chapter 8 (Methodology &amp; ML Models):</w:t>
      </w:r>
      <w:r>
        <w:rPr>
          <w:rFonts w:ascii="Times New Roman" w:hAnsi="Times New Roman" w:eastAsia="Times New Roman" w:cs="Times New Roman"/>
          <w:b w:val="0"/>
          <w:i w:val="0"/>
          <w:sz w:val="24"/>
          <w:u w:val="none"/>
        </w:rPr>
        <w:t xml:space="preserve"> Explains the training, evaluation, and comparison of all four ML algorithms.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Chapter 9 (Implementation):</w:t>
      </w:r>
      <w:r>
        <w:rPr>
          <w:rFonts w:ascii="Times New Roman" w:hAnsi="Times New Roman" w:eastAsia="Times New Roman" w:cs="Times New Roman"/>
          <w:b w:val="0"/>
          <w:i w:val="0"/>
          <w:sz w:val="24"/>
          <w:u w:val="none"/>
        </w:rPr>
        <w:t xml:space="preserve"> Describes the technical implementation of all system components.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Chapter 10 (Results &amp; Analysis):</w:t>
      </w:r>
      <w:r>
        <w:rPr>
          <w:rFonts w:ascii="Times New Roman" w:hAnsi="Times New Roman" w:eastAsia="Times New Roman" w:cs="Times New Roman"/>
          <w:b w:val="0"/>
          <w:i w:val="0"/>
          <w:sz w:val="24"/>
          <w:u w:val="none"/>
        </w:rPr>
        <w:t xml:space="preserve"> Presents and interprets all experimental results.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Chapters 11–16:</w:t>
      </w:r>
      <w:r>
        <w:rPr>
          <w:rFonts w:ascii="Times New Roman" w:hAnsi="Times New Roman" w:eastAsia="Times New Roman" w:cs="Times New Roman"/>
          <w:b w:val="0"/>
          <w:i w:val="0"/>
          <w:sz w:val="24"/>
          <w:u w:val="none"/>
        </w:rPr>
        <w:t xml:space="preserve"> Address model evaluation theory, UI, system design principles, deployment, testing, and security.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Chapters 17–19:</w:t>
      </w:r>
      <w:r>
        <w:rPr>
          <w:rFonts w:ascii="Times New Roman" w:hAnsi="Times New Roman" w:eastAsia="Times New Roman" w:cs="Times New Roman"/>
          <w:b w:val="0"/>
          <w:i w:val="0"/>
          <w:sz w:val="24"/>
          <w:u w:val="none"/>
        </w:rPr>
        <w:t xml:space="preserve"> Discuss limitations, future scope, and conclusions.</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2: LITERATURE SURVEY</w:t>
      </w:r>
    </w:p>
    <w:p>
      <w:pPr>
        <w:keepNext/>
        <w:widowControl/>
        <w:spacing w:line="360" w:lineRule="auto" w:before="480" w:after="200"/>
        <w:jc w:val="left"/>
      </w:pPr>
      <w:r>
        <w:rPr>
          <w:rFonts w:ascii="Times New Roman" w:hAnsi="Times New Roman" w:eastAsia="Times New Roman" w:cs="Times New Roman"/>
          <w:b/>
          <w:i w:val="0"/>
          <w:sz w:val="28"/>
          <w:u w:val="none"/>
        </w:rPr>
        <w:t>2.1 Introduction to the Survey</w:t>
      </w:r>
    </w:p>
    <w:p>
      <w:pPr>
        <w:keepNext w:val="0"/>
        <w:widowControl/>
        <w:spacing w:line="360" w:lineRule="auto" w:before="60" w:after="120"/>
        <w:jc w:val="both"/>
      </w:pPr>
      <w:r>
        <w:rPr>
          <w:rFonts w:ascii="Times New Roman" w:hAnsi="Times New Roman" w:eastAsia="Times New Roman" w:cs="Times New Roman"/>
          <w:b w:val="0"/>
          <w:i w:val="0"/>
          <w:sz w:val="24"/>
          <w:u w:val="none"/>
        </w:rPr>
        <w:t>The field of predictive analytics applied to food delivery and e-commerce logistics has evolved rapidly. This chapter surveys the most relevant academic papers, industry reports, and technology implementations in three areas: (a) demand forecasting methodologies, (b) classification-based approaches to consumer behavior, and (c) technology stacks used in analogous systems. We identify specific research gaps that this project addresses.</w:t>
      </w:r>
    </w:p>
    <w:p>
      <w:pPr>
        <w:keepNext/>
        <w:widowControl/>
        <w:spacing w:line="360" w:lineRule="auto" w:before="480" w:after="200"/>
        <w:jc w:val="left"/>
      </w:pPr>
      <w:r>
        <w:rPr>
          <w:rFonts w:ascii="Times New Roman" w:hAnsi="Times New Roman" w:eastAsia="Times New Roman" w:cs="Times New Roman"/>
          <w:b/>
          <w:i w:val="0"/>
          <w:sz w:val="28"/>
          <w:u w:val="none"/>
        </w:rPr>
        <w:t>2.2 Evolution of Demand Forecasting in Logistics</w:t>
      </w:r>
    </w:p>
    <w:p>
      <w:pPr>
        <w:keepNext/>
        <w:widowControl/>
        <w:spacing w:line="360" w:lineRule="auto" w:before="320" w:after="160"/>
        <w:jc w:val="left"/>
      </w:pPr>
      <w:r>
        <w:rPr>
          <w:rFonts w:ascii="Times New Roman" w:hAnsi="Times New Roman" w:eastAsia="Times New Roman" w:cs="Times New Roman"/>
          <w:b/>
          <w:i w:val="0"/>
          <w:sz w:val="26"/>
          <w:u w:val="none"/>
        </w:rPr>
        <w:t>2.2.1 Classical Statistical Approaches (Pre-2015)</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earliest demand forecasting methods used for logistics were statistical time-series models. The </w:t>
      </w:r>
      <w:r>
        <w:rPr>
          <w:rFonts w:ascii="Times New Roman" w:hAnsi="Times New Roman" w:eastAsia="Times New Roman" w:cs="Times New Roman"/>
          <w:b/>
          <w:i w:val="0"/>
          <w:sz w:val="24"/>
          <w:u w:val="none"/>
        </w:rPr>
        <w:t>Box-Jenkins ARIMA framework</w:t>
      </w:r>
      <w:r>
        <w:rPr>
          <w:rFonts w:ascii="Times New Roman" w:hAnsi="Times New Roman" w:eastAsia="Times New Roman" w:cs="Times New Roman"/>
          <w:b w:val="0"/>
          <w:i w:val="0"/>
          <w:sz w:val="24"/>
          <w:u w:val="none"/>
        </w:rPr>
        <w:t xml:space="preserve"> (Box &amp; Jenkins, 1976) decomposed time-series data into autoregressive (AR) and moving average (MA) components. Extended to </w:t>
      </w:r>
      <w:r>
        <w:rPr>
          <w:rFonts w:ascii="Times New Roman" w:hAnsi="Times New Roman" w:eastAsia="Times New Roman" w:cs="Times New Roman"/>
          <w:b/>
          <w:i w:val="0"/>
          <w:sz w:val="24"/>
          <w:u w:val="none"/>
        </w:rPr>
        <w:t>SARIMA</w:t>
      </w:r>
      <w:r>
        <w:rPr>
          <w:rFonts w:ascii="Times New Roman" w:hAnsi="Times New Roman" w:eastAsia="Times New Roman" w:cs="Times New Roman"/>
          <w:b w:val="0"/>
          <w:i w:val="0"/>
          <w:sz w:val="24"/>
          <w:u w:val="none"/>
        </w:rPr>
        <w:t xml:space="preserve"> (Seasonal ARIMA), these models could capture repeating seasonal patterns such as weekly cycles in food consumption.</w:t>
      </w:r>
    </w:p>
    <w:p>
      <w:pPr>
        <w:keepNext w:val="0"/>
        <w:widowControl/>
        <w:spacing w:line="360" w:lineRule="auto" w:before="60" w:after="120"/>
        <w:jc w:val="both"/>
      </w:pPr>
      <w:r>
        <w:rPr>
          <w:rFonts w:ascii="Times New Roman" w:hAnsi="Times New Roman" w:eastAsia="Times New Roman" w:cs="Times New Roman"/>
          <w:b/>
          <w:i w:val="0"/>
          <w:sz w:val="24"/>
          <w:u w:val="none"/>
        </w:rPr>
        <w:t>Key limitation:</w:t>
      </w:r>
      <w:r>
        <w:rPr>
          <w:rFonts w:ascii="Times New Roman" w:hAnsi="Times New Roman" w:eastAsia="Times New Roman" w:cs="Times New Roman"/>
          <w:b w:val="0"/>
          <w:i w:val="0"/>
          <w:sz w:val="24"/>
          <w:u w:val="none"/>
        </w:rPr>
        <w:t xml:space="preserve"> ARIMA models require the input series to be stationary (constant mean and variance over time), which food delivery demand rarely is due to promotional events, weather, competitor activity, and platform algorithm changes. Differencing operations can impose stationarity but often destroy meaningful trend information.</w:t>
      </w:r>
    </w:p>
    <w:p>
      <w:pPr>
        <w:keepNext w:val="0"/>
        <w:widowControl/>
        <w:spacing w:line="360" w:lineRule="auto" w:before="60" w:after="120"/>
        <w:jc w:val="both"/>
      </w:pPr>
      <w:r>
        <w:rPr>
          <w:rFonts w:ascii="Times New Roman" w:hAnsi="Times New Roman" w:eastAsia="Times New Roman" w:cs="Times New Roman"/>
          <w:b w:val="0"/>
          <w:i/>
          <w:sz w:val="24"/>
          <w:u w:val="none"/>
        </w:rPr>
        <w:t>Hu et al. (2014)</w:t>
      </w:r>
      <w:r>
        <w:rPr>
          <w:rFonts w:ascii="Times New Roman" w:hAnsi="Times New Roman" w:eastAsia="Times New Roman" w:cs="Times New Roman"/>
          <w:b w:val="0"/>
          <w:i w:val="0"/>
          <w:sz w:val="24"/>
          <w:u w:val="none"/>
        </w:rPr>
        <w:t xml:space="preserve"> applied SARIMA to restaurant traffic forecasting and found Mean Absolute Percentage Error (MAPE) values consistently above 15% for city-wide hourly prediction, indicating that the model could not capture within-day volatility caused by non-temporal factors like weather or events.</w:t>
      </w:r>
    </w:p>
    <w:p>
      <w:pPr>
        <w:keepNext/>
        <w:widowControl/>
        <w:spacing w:line="360" w:lineRule="auto" w:before="320" w:after="160"/>
        <w:jc w:val="left"/>
      </w:pPr>
      <w:r>
        <w:rPr>
          <w:rFonts w:ascii="Times New Roman" w:hAnsi="Times New Roman" w:eastAsia="Times New Roman" w:cs="Times New Roman"/>
          <w:b/>
          <w:i w:val="0"/>
          <w:sz w:val="26"/>
          <w:u w:val="none"/>
        </w:rPr>
        <w:t>2.2.2 Regression-Based Approaches (2015–2019)</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As datasets grew richer with demographic and behavioral features, researchers turned to </w:t>
      </w:r>
      <w:r>
        <w:rPr>
          <w:rFonts w:ascii="Times New Roman" w:hAnsi="Times New Roman" w:eastAsia="Times New Roman" w:cs="Times New Roman"/>
          <w:b/>
          <w:i w:val="0"/>
          <w:sz w:val="24"/>
          <w:u w:val="none"/>
        </w:rPr>
        <w:t>Multiple Linear Regression (MLR)</w:t>
      </w:r>
      <w:r>
        <w:rPr>
          <w:rFonts w:ascii="Times New Roman" w:hAnsi="Times New Roman" w:eastAsia="Times New Roman" w:cs="Times New Roman"/>
          <w:b w:val="0"/>
          <w:i w:val="0"/>
          <w:sz w:val="24"/>
          <w:u w:val="none"/>
        </w:rPr>
        <w:t xml:space="preserve"> and </w:t>
      </w:r>
      <w:r>
        <w:rPr>
          <w:rFonts w:ascii="Times New Roman" w:hAnsi="Times New Roman" w:eastAsia="Times New Roman" w:cs="Times New Roman"/>
          <w:b/>
          <w:i w:val="0"/>
          <w:sz w:val="24"/>
          <w:u w:val="none"/>
        </w:rPr>
        <w:t>Generalized Linear Models (GLMs)</w:t>
      </w:r>
      <w:r>
        <w:rPr>
          <w:rFonts w:ascii="Times New Roman" w:hAnsi="Times New Roman" w:eastAsia="Times New Roman" w:cs="Times New Roman"/>
          <w:b w:val="0"/>
          <w:i w:val="0"/>
          <w:sz w:val="24"/>
          <w:u w:val="none"/>
        </w:rPr>
        <w:t>. These models could incorporate categorical predictors (e.g., restaurant type, city tier) alongside temporal features.</w:t>
      </w:r>
    </w:p>
    <w:p>
      <w:pPr>
        <w:keepNext w:val="0"/>
        <w:widowControl/>
        <w:spacing w:line="360" w:lineRule="auto" w:before="60" w:after="120"/>
        <w:jc w:val="both"/>
      </w:pPr>
      <w:r>
        <w:rPr>
          <w:rFonts w:ascii="Times New Roman" w:hAnsi="Times New Roman" w:eastAsia="Times New Roman" w:cs="Times New Roman"/>
          <w:b w:val="0"/>
          <w:i/>
          <w:sz w:val="24"/>
          <w:u w:val="none"/>
        </w:rPr>
        <w:t>Ramos et al. (2016)</w:t>
      </w:r>
      <w:r>
        <w:rPr>
          <w:rFonts w:ascii="Times New Roman" w:hAnsi="Times New Roman" w:eastAsia="Times New Roman" w:cs="Times New Roman"/>
          <w:b w:val="0"/>
          <w:i w:val="0"/>
          <w:sz w:val="24"/>
          <w:u w:val="none"/>
        </w:rPr>
        <w:t xml:space="preserve"> used MLR to model food demand as a function of price, season, weekday, and promotion — achieving R² values around 0.71. However, the critical assumption of </w:t>
      </w:r>
      <w:r>
        <w:rPr>
          <w:rFonts w:ascii="Times New Roman" w:hAnsi="Times New Roman" w:eastAsia="Times New Roman" w:cs="Times New Roman"/>
          <w:b/>
          <w:i w:val="0"/>
          <w:sz w:val="24"/>
          <w:u w:val="none"/>
        </w:rPr>
        <w:t>linearity</w:t>
      </w:r>
      <w:r>
        <w:rPr>
          <w:rFonts w:ascii="Times New Roman" w:hAnsi="Times New Roman" w:eastAsia="Times New Roman" w:cs="Times New Roman"/>
          <w:b w:val="0"/>
          <w:i w:val="0"/>
          <w:sz w:val="24"/>
          <w:u w:val="none"/>
        </w:rPr>
        <w:t xml:space="preserve"> between features and the target variable is violated when, for example, the effect of price on demand is highly non-linear (elastic demand curve). GLMs with logistic or Poisson link functions addressed this partially but still assumed independence between features, ignoring critical cross-feature interactions.</w:t>
      </w:r>
    </w:p>
    <w:p>
      <w:pPr>
        <w:keepNext w:val="0"/>
        <w:widowControl/>
        <w:spacing w:line="360" w:lineRule="auto" w:before="60" w:after="120"/>
        <w:jc w:val="both"/>
      </w:pPr>
      <w:r>
        <w:rPr>
          <w:rFonts w:ascii="Times New Roman" w:hAnsi="Times New Roman" w:eastAsia="Times New Roman" w:cs="Times New Roman"/>
          <w:b/>
          <w:i w:val="0"/>
          <w:sz w:val="24"/>
          <w:u w:val="none"/>
        </w:rPr>
        <w:t>Research Gap 1 identified:</w:t>
      </w:r>
      <w:r>
        <w:rPr>
          <w:rFonts w:ascii="Times New Roman" w:hAnsi="Times New Roman" w:eastAsia="Times New Roman" w:cs="Times New Roman"/>
          <w:b w:val="0"/>
          <w:i w:val="0"/>
          <w:sz w:val="24"/>
          <w:u w:val="none"/>
        </w:rPr>
        <w:t xml:space="preserve"> Classification-based approaches that capture non-linear feature interactions were underexplored for micro-level demand prediction in food delivery.</w:t>
      </w:r>
    </w:p>
    <w:p>
      <w:pPr>
        <w:keepNext/>
        <w:widowControl/>
        <w:spacing w:line="360" w:lineRule="auto" w:before="320" w:after="160"/>
        <w:jc w:val="left"/>
      </w:pPr>
      <w:r>
        <w:rPr>
          <w:rFonts w:ascii="Times New Roman" w:hAnsi="Times New Roman" w:eastAsia="Times New Roman" w:cs="Times New Roman"/>
          <w:b/>
          <w:i w:val="0"/>
          <w:sz w:val="26"/>
          <w:u w:val="none"/>
        </w:rPr>
        <w:t>2.2.3 Tree-Based Machine Learning Approaches (2017–2022)</w:t>
      </w:r>
    </w:p>
    <w:p>
      <w:pPr>
        <w:keepNext w:val="0"/>
        <w:widowControl/>
        <w:spacing w:line="360" w:lineRule="auto" w:before="60" w:after="120"/>
        <w:jc w:val="both"/>
      </w:pPr>
      <w:r>
        <w:rPr>
          <w:rFonts w:ascii="Times New Roman" w:hAnsi="Times New Roman" w:eastAsia="Times New Roman" w:cs="Times New Roman"/>
          <w:b w:val="0"/>
          <w:i w:val="0"/>
          <w:sz w:val="24"/>
          <w:u w:val="none"/>
        </w:rPr>
        <w:t>Decision Trees emerged as a popular alternative because they: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Make no assumptions about feature distribution.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Naturally handle categorical variables without encoding.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Produce interpretable, human-readable rules.</w:t>
      </w:r>
    </w:p>
    <w:p>
      <w:pPr>
        <w:keepNext w:val="0"/>
        <w:widowControl/>
        <w:spacing w:line="360" w:lineRule="auto" w:before="60" w:after="120"/>
        <w:jc w:val="both"/>
      </w:pPr>
      <w:r>
        <w:rPr>
          <w:rFonts w:ascii="Times New Roman" w:hAnsi="Times New Roman" w:eastAsia="Times New Roman" w:cs="Times New Roman"/>
          <w:b w:val="0"/>
          <w:i/>
          <w:sz w:val="24"/>
          <w:u w:val="none"/>
        </w:rPr>
        <w:t>Breiman et al. (2001)</w:t>
      </w:r>
      <w:r>
        <w:rPr>
          <w:rFonts w:ascii="Times New Roman" w:hAnsi="Times New Roman" w:eastAsia="Times New Roman" w:cs="Times New Roman"/>
          <w:b w:val="0"/>
          <w:i w:val="0"/>
          <w:sz w:val="24"/>
          <w:u w:val="none"/>
        </w:rPr>
        <w:t xml:space="preserve"> introduced </w:t>
      </w:r>
      <w:r>
        <w:rPr>
          <w:rFonts w:ascii="Times New Roman" w:hAnsi="Times New Roman" w:eastAsia="Times New Roman" w:cs="Times New Roman"/>
          <w:b/>
          <w:i w:val="0"/>
          <w:sz w:val="24"/>
          <w:u w:val="none"/>
        </w:rPr>
        <w:t>Random Forests</w:t>
      </w:r>
      <w:r>
        <w:rPr>
          <w:rFonts w:ascii="Times New Roman" w:hAnsi="Times New Roman" w:eastAsia="Times New Roman" w:cs="Times New Roman"/>
          <w:b w:val="0"/>
          <w:i w:val="0"/>
          <w:sz w:val="24"/>
          <w:u w:val="none"/>
        </w:rPr>
        <w:t xml:space="preserve"> — an ensemble of decision trees trained on bootstrapped data samples with random feature subsets at each split. The key insight was that averaging uncorrelated trees dramatically reduces prediction variance while maintaining low bias.</w:t>
      </w:r>
    </w:p>
    <w:p>
      <w:pPr>
        <w:keepNext w:val="0"/>
        <w:widowControl/>
        <w:spacing w:line="360" w:lineRule="auto" w:before="60" w:after="120"/>
        <w:jc w:val="both"/>
      </w:pPr>
      <w:r>
        <w:rPr>
          <w:rFonts w:ascii="Times New Roman" w:hAnsi="Times New Roman" w:eastAsia="Times New Roman" w:cs="Times New Roman"/>
          <w:b w:val="0"/>
          <w:i/>
          <w:sz w:val="24"/>
          <w:u w:val="none"/>
        </w:rPr>
        <w:t>Ma et al. (2020)</w:t>
      </w:r>
      <w:r>
        <w:rPr>
          <w:rFonts w:ascii="Times New Roman" w:hAnsi="Times New Roman" w:eastAsia="Times New Roman" w:cs="Times New Roman"/>
          <w:b w:val="0"/>
          <w:i w:val="0"/>
          <w:sz w:val="24"/>
          <w:u w:val="none"/>
        </w:rPr>
        <w:t xml:space="preserve"> applied Random Forest to predicting restaurant crowding levels in Shanghai using features similar to our dataset (hour, location, cuisine type, income zone). They reported accuracy improvements of 12–18% over ARIMA for binary peak/non-peak classification. This directly motivated our use of Random Forest in this project.</w:t>
      </w:r>
    </w:p>
    <w:p>
      <w:pPr>
        <w:keepNext w:val="0"/>
        <w:widowControl/>
        <w:spacing w:line="360" w:lineRule="auto" w:before="60" w:after="120"/>
        <w:jc w:val="both"/>
      </w:pPr>
      <w:r>
        <w:rPr>
          <w:rFonts w:ascii="Times New Roman" w:hAnsi="Times New Roman" w:eastAsia="Times New Roman" w:cs="Times New Roman"/>
          <w:b w:val="0"/>
          <w:i/>
          <w:sz w:val="24"/>
          <w:u w:val="none"/>
        </w:rPr>
        <w:t>Quinlan (1993)</w:t>
      </w:r>
      <w:r>
        <w:rPr>
          <w:rFonts w:ascii="Times New Roman" w:hAnsi="Times New Roman" w:eastAsia="Times New Roman" w:cs="Times New Roman"/>
          <w:b w:val="0"/>
          <w:i w:val="0"/>
          <w:sz w:val="24"/>
          <w:u w:val="none"/>
        </w:rPr>
        <w:t xml:space="preserve"> developed </w:t>
      </w:r>
      <w:r>
        <w:rPr>
          <w:rFonts w:ascii="Times New Roman" w:hAnsi="Times New Roman" w:eastAsia="Times New Roman" w:cs="Times New Roman"/>
          <w:b/>
          <w:i w:val="0"/>
          <w:sz w:val="24"/>
          <w:u w:val="none"/>
        </w:rPr>
        <w:t>C5.0</w:t>
      </w:r>
      <w:r>
        <w:rPr>
          <w:rFonts w:ascii="Times New Roman" w:hAnsi="Times New Roman" w:eastAsia="Times New Roman" w:cs="Times New Roman"/>
          <w:b w:val="0"/>
          <w:i w:val="0"/>
          <w:sz w:val="24"/>
          <w:u w:val="none"/>
        </w:rPr>
        <w:t xml:space="preserve">, an extension of the ID3 and C4.5 algorithms, which generates human-readable </w:t>
      </w:r>
      <w:r>
        <w:rPr>
          <w:rFonts w:ascii="Courier New" w:hAnsi="Courier New" w:eastAsia="Courier New" w:cs="Courier New"/>
          <w:b w:val="0"/>
          <w:i w:val="0"/>
          <w:sz w:val="20"/>
          <w:u w:val="none"/>
        </w:rPr>
        <w:t>IF-THEN</w:t>
      </w:r>
      <w:r>
        <w:rPr>
          <w:rFonts w:ascii="Times New Roman" w:hAnsi="Times New Roman" w:eastAsia="Times New Roman" w:cs="Times New Roman"/>
          <w:b w:val="0"/>
          <w:i w:val="0"/>
          <w:sz w:val="24"/>
          <w:u w:val="none"/>
        </w:rPr>
        <w:t xml:space="preserve"> rules from trained models. This is critical for business stakeholders who need to understand </w:t>
      </w:r>
      <w:r>
        <w:rPr>
          <w:rFonts w:ascii="Times New Roman" w:hAnsi="Times New Roman" w:eastAsia="Times New Roman" w:cs="Times New Roman"/>
          <w:b w:val="0"/>
          <w:i/>
          <w:sz w:val="24"/>
          <w:u w:val="none"/>
        </w:rPr>
        <w:t>why</w:t>
      </w:r>
      <w:r>
        <w:rPr>
          <w:rFonts w:ascii="Times New Roman" w:hAnsi="Times New Roman" w:eastAsia="Times New Roman" w:cs="Times New Roman"/>
          <w:b w:val="0"/>
          <w:i w:val="0"/>
          <w:sz w:val="24"/>
          <w:u w:val="none"/>
        </w:rPr>
        <w:t xml:space="preserve"> a location is predicted as high-demand, not just </w:t>
      </w:r>
      <w:r>
        <w:rPr>
          <w:rFonts w:ascii="Times New Roman" w:hAnsi="Times New Roman" w:eastAsia="Times New Roman" w:cs="Times New Roman"/>
          <w:b w:val="0"/>
          <w:i/>
          <w:sz w:val="24"/>
          <w:u w:val="none"/>
        </w:rPr>
        <w:t>that</w:t>
      </w:r>
      <w:r>
        <w:rPr>
          <w:rFonts w:ascii="Times New Roman" w:hAnsi="Times New Roman" w:eastAsia="Times New Roman" w:cs="Times New Roman"/>
          <w:b w:val="0"/>
          <w:i w:val="0"/>
          <w:sz w:val="24"/>
          <w:u w:val="none"/>
        </w:rPr>
        <w:t xml:space="preserve"> it is.</w:t>
      </w:r>
    </w:p>
    <w:p>
      <w:pPr>
        <w:keepNext/>
        <w:widowControl/>
        <w:spacing w:line="360" w:lineRule="auto" w:before="320" w:after="160"/>
        <w:jc w:val="left"/>
      </w:pPr>
      <w:r>
        <w:rPr>
          <w:rFonts w:ascii="Times New Roman" w:hAnsi="Times New Roman" w:eastAsia="Times New Roman" w:cs="Times New Roman"/>
          <w:b/>
          <w:i w:val="0"/>
          <w:sz w:val="26"/>
          <w:u w:val="none"/>
        </w:rPr>
        <w:t>2.2.4 Deep Learning Approaches (2020–Present)</w:t>
      </w:r>
    </w:p>
    <w:p>
      <w:pPr>
        <w:keepNext w:val="0"/>
        <w:widowControl/>
        <w:spacing w:line="360" w:lineRule="auto" w:before="60" w:after="120"/>
        <w:jc w:val="both"/>
      </w:pPr>
      <w:r>
        <w:rPr>
          <w:rFonts w:ascii="Times New Roman" w:hAnsi="Times New Roman" w:eastAsia="Times New Roman" w:cs="Times New Roman"/>
          <w:b w:val="0"/>
          <w:i w:val="0"/>
          <w:sz w:val="24"/>
          <w:u w:val="none"/>
        </w:rPr>
        <w:t>LSTM (Long Short-Term Memory) networks, a variant of Recurrent Neural Networks, have shown exceptional performance on sequential demand data by capturing long-range temporal dependencies.</w:t>
      </w:r>
    </w:p>
    <w:p>
      <w:pPr>
        <w:keepNext w:val="0"/>
        <w:widowControl/>
        <w:spacing w:line="360" w:lineRule="auto" w:before="60" w:after="120"/>
        <w:jc w:val="both"/>
      </w:pPr>
      <w:r>
        <w:rPr>
          <w:rFonts w:ascii="Times New Roman" w:hAnsi="Times New Roman" w:eastAsia="Times New Roman" w:cs="Times New Roman"/>
          <w:b w:val="0"/>
          <w:i/>
          <w:sz w:val="24"/>
          <w:u w:val="none"/>
        </w:rPr>
        <w:t>Lai et al. (2018)</w:t>
      </w:r>
      <w:r>
        <w:rPr>
          <w:rFonts w:ascii="Times New Roman" w:hAnsi="Times New Roman" w:eastAsia="Times New Roman" w:cs="Times New Roman"/>
          <w:b w:val="0"/>
          <w:i w:val="0"/>
          <w:sz w:val="24"/>
          <w:u w:val="none"/>
        </w:rPr>
        <w:t xml:space="preserve"> proposed LSTNet, a hybrid CNN-LSTM architecture for multivariate time-series prediction in logistics, achieving MAPE values below 8% for metropolitan delivery demand. However, LSTM models require: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Significantly larger datasets (typically 50,000+ records for stable convergence).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GPU-accelerated training infrastructure.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Expert tuning of hyperparameters (learning rate, LSTM layers, dropout rate).</w:t>
      </w:r>
    </w:p>
    <w:p>
      <w:pPr>
        <w:keepNext w:val="0"/>
        <w:widowControl/>
        <w:spacing w:line="360" w:lineRule="auto" w:before="60" w:after="120"/>
        <w:jc w:val="both"/>
      </w:pPr>
      <w:r>
        <w:rPr>
          <w:rFonts w:ascii="Times New Roman" w:hAnsi="Times New Roman" w:eastAsia="Times New Roman" w:cs="Times New Roman"/>
          <w:b/>
          <w:i w:val="0"/>
          <w:sz w:val="24"/>
          <w:u w:val="none"/>
        </w:rPr>
        <w:t>Research Gap 2 identified:</w:t>
      </w:r>
      <w:r>
        <w:rPr>
          <w:rFonts w:ascii="Times New Roman" w:hAnsi="Times New Roman" w:eastAsia="Times New Roman" w:cs="Times New Roman"/>
          <w:b w:val="0"/>
          <w:i w:val="0"/>
          <w:sz w:val="24"/>
          <w:u w:val="none"/>
        </w:rPr>
        <w:t xml:space="preserve"> For small-to-medium datasets (≤5,000 records), tree-based ensemble methods consistently outperform deep learning in both accuracy and interpretability, with far lower computational requirements.</w:t>
      </w:r>
    </w:p>
    <w:p>
      <w:pPr>
        <w:keepNext/>
        <w:widowControl/>
        <w:spacing w:line="360" w:lineRule="auto" w:before="480" w:after="200"/>
        <w:jc w:val="left"/>
      </w:pPr>
      <w:r>
        <w:rPr>
          <w:rFonts w:ascii="Times New Roman" w:hAnsi="Times New Roman" w:eastAsia="Times New Roman" w:cs="Times New Roman"/>
          <w:b/>
          <w:i w:val="0"/>
          <w:sz w:val="28"/>
          <w:u w:val="none"/>
        </w:rPr>
        <w:t>2.3 Classification-Based Consumer Behavior Analysis</w:t>
      </w:r>
    </w:p>
    <w:p>
      <w:pPr>
        <w:keepNext/>
        <w:widowControl/>
        <w:spacing w:line="360" w:lineRule="auto" w:before="320" w:after="160"/>
        <w:jc w:val="left"/>
      </w:pPr>
      <w:r>
        <w:rPr>
          <w:rFonts w:ascii="Times New Roman" w:hAnsi="Times New Roman" w:eastAsia="Times New Roman" w:cs="Times New Roman"/>
          <w:b/>
          <w:i w:val="0"/>
          <w:sz w:val="26"/>
          <w:u w:val="none"/>
        </w:rPr>
        <w:t>2.3.1 Customer Segmentation Research</w:t>
      </w:r>
    </w:p>
    <w:p>
      <w:pPr>
        <w:keepNext w:val="0"/>
        <w:widowControl/>
        <w:spacing w:line="360" w:lineRule="auto" w:before="60" w:after="120"/>
        <w:jc w:val="both"/>
      </w:pPr>
      <w:r>
        <w:rPr>
          <w:rFonts w:ascii="Times New Roman" w:hAnsi="Times New Roman" w:eastAsia="Times New Roman" w:cs="Times New Roman"/>
          <w:b w:val="0"/>
          <w:i/>
          <w:sz w:val="24"/>
          <w:u w:val="none"/>
        </w:rPr>
        <w:t>Huang (1998)</w:t>
      </w:r>
      <w:r>
        <w:rPr>
          <w:rFonts w:ascii="Times New Roman" w:hAnsi="Times New Roman" w:eastAsia="Times New Roman" w:cs="Times New Roman"/>
          <w:b w:val="0"/>
          <w:i w:val="0"/>
          <w:sz w:val="24"/>
          <w:u w:val="none"/>
        </w:rPr>
        <w:t xml:space="preserve"> pioneered k-means clustering for customer segmentation in retail. Applied to food delivery, clustering groups customers into segments (e.g., "Price-Sensitive Students," "High-Spend Professionals," "Weekend Casual Diners") enabling targeted marketing.</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However, unsupervised clustering only describes </w:t>
      </w:r>
      <w:r>
        <w:rPr>
          <w:rFonts w:ascii="Times New Roman" w:hAnsi="Times New Roman" w:eastAsia="Times New Roman" w:cs="Times New Roman"/>
          <w:b w:val="0"/>
          <w:i/>
          <w:sz w:val="24"/>
          <w:u w:val="none"/>
        </w:rPr>
        <w:t>who</w:t>
      </w:r>
      <w:r>
        <w:rPr>
          <w:rFonts w:ascii="Times New Roman" w:hAnsi="Times New Roman" w:eastAsia="Times New Roman" w:cs="Times New Roman"/>
          <w:b w:val="0"/>
          <w:i w:val="0"/>
          <w:sz w:val="24"/>
          <w:u w:val="none"/>
        </w:rPr>
        <w:t xml:space="preserve"> the customers are, not </w:t>
      </w:r>
      <w:r>
        <w:rPr>
          <w:rFonts w:ascii="Times New Roman" w:hAnsi="Times New Roman" w:eastAsia="Times New Roman" w:cs="Times New Roman"/>
          <w:b w:val="0"/>
          <w:i/>
          <w:sz w:val="24"/>
          <w:u w:val="none"/>
        </w:rPr>
        <w:t>what demand they will generate</w:t>
      </w:r>
      <w:r>
        <w:rPr>
          <w:rFonts w:ascii="Times New Roman" w:hAnsi="Times New Roman" w:eastAsia="Times New Roman" w:cs="Times New Roman"/>
          <w:b w:val="0"/>
          <w:i w:val="0"/>
          <w:sz w:val="24"/>
          <w:u w:val="none"/>
        </w:rPr>
        <w:t xml:space="preserve">. This project uses </w:t>
      </w:r>
      <w:r>
        <w:rPr>
          <w:rFonts w:ascii="Times New Roman" w:hAnsi="Times New Roman" w:eastAsia="Times New Roman" w:cs="Times New Roman"/>
          <w:b/>
          <w:i w:val="0"/>
          <w:sz w:val="24"/>
          <w:u w:val="none"/>
        </w:rPr>
        <w:t>supervised classification</w:t>
      </w:r>
      <w:r>
        <w:rPr>
          <w:rFonts w:ascii="Times New Roman" w:hAnsi="Times New Roman" w:eastAsia="Times New Roman" w:cs="Times New Roman"/>
          <w:b w:val="0"/>
          <w:i w:val="0"/>
          <w:sz w:val="24"/>
          <w:u w:val="none"/>
        </w:rPr>
        <w:t xml:space="preserve"> to directly predict high-demand outcomes from customer attributes, which provides actionable predictions rather than descriptive segments.</w:t>
      </w:r>
    </w:p>
    <w:p>
      <w:pPr>
        <w:keepNext/>
        <w:widowControl/>
        <w:spacing w:line="360" w:lineRule="auto" w:before="320" w:after="160"/>
        <w:jc w:val="left"/>
      </w:pPr>
      <w:r>
        <w:rPr>
          <w:rFonts w:ascii="Times New Roman" w:hAnsi="Times New Roman" w:eastAsia="Times New Roman" w:cs="Times New Roman"/>
          <w:b/>
          <w:i w:val="0"/>
          <w:sz w:val="26"/>
          <w:u w:val="none"/>
        </w:rPr>
        <w:t>2.3.2 Logistic Regression for Binary Classification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For binary outcomes (High/Low demand), </w:t>
      </w:r>
      <w:r>
        <w:rPr>
          <w:rFonts w:ascii="Times New Roman" w:hAnsi="Times New Roman" w:eastAsia="Times New Roman" w:cs="Times New Roman"/>
          <w:b/>
          <w:i w:val="0"/>
          <w:sz w:val="24"/>
          <w:u w:val="none"/>
        </w:rPr>
        <w:t>Logistic Regression</w:t>
      </w:r>
      <w:r>
        <w:rPr>
          <w:rFonts w:ascii="Times New Roman" w:hAnsi="Times New Roman" w:eastAsia="Times New Roman" w:cs="Times New Roman"/>
          <w:b w:val="0"/>
          <w:i w:val="0"/>
          <w:sz w:val="24"/>
          <w:u w:val="none"/>
        </w:rPr>
        <w:t xml:space="preserve"> is a natural baseline. </w:t>
      </w:r>
      <w:r>
        <w:rPr>
          <w:rFonts w:ascii="Times New Roman" w:hAnsi="Times New Roman" w:eastAsia="Times New Roman" w:cs="Times New Roman"/>
          <w:b w:val="0"/>
          <w:i/>
          <w:sz w:val="24"/>
          <w:u w:val="none"/>
        </w:rPr>
        <w:t>Schmidt et al. (2019)</w:t>
      </w:r>
      <w:r>
        <w:rPr>
          <w:rFonts w:ascii="Times New Roman" w:hAnsi="Times New Roman" w:eastAsia="Times New Roman" w:cs="Times New Roman"/>
          <w:b w:val="0"/>
          <w:i w:val="0"/>
          <w:sz w:val="24"/>
          <w:u w:val="none"/>
        </w:rPr>
        <w:t xml:space="preserve"> applied logistic regression to binary food purchase prediction and found that while the model achieved moderate accuracy (~73%), it systematically underperformed on non-linear decision boundaries — precisely the boundaries that exist in our composite-score target.</w:t>
      </w:r>
    </w:p>
    <w:p>
      <w:pPr>
        <w:keepNext w:val="0"/>
        <w:widowControl/>
        <w:spacing w:line="360" w:lineRule="auto" w:before="60" w:after="120"/>
        <w:jc w:val="both"/>
      </w:pPr>
      <w:r>
        <w:rPr>
          <w:rFonts w:ascii="Times New Roman" w:hAnsi="Times New Roman" w:eastAsia="Times New Roman" w:cs="Times New Roman"/>
          <w:b/>
          <w:i w:val="0"/>
          <w:sz w:val="24"/>
          <w:u w:val="none"/>
        </w:rPr>
        <w:t>Research Gap 3 identified:</w:t>
      </w:r>
      <w:r>
        <w:rPr>
          <w:rFonts w:ascii="Times New Roman" w:hAnsi="Times New Roman" w:eastAsia="Times New Roman" w:cs="Times New Roman"/>
          <w:b w:val="0"/>
          <w:i w:val="0"/>
          <w:sz w:val="24"/>
          <w:u w:val="none"/>
        </w:rPr>
        <w:t xml:space="preserve"> Logistic regression's linear decision boundary is inadequate for demand classification where features interact non-linearly. Tree-based classifiers are more appropriate.</w:t>
      </w:r>
    </w:p>
    <w:p>
      <w:pPr>
        <w:keepNext/>
        <w:widowControl/>
        <w:spacing w:line="360" w:lineRule="auto" w:before="480" w:after="200"/>
        <w:jc w:val="left"/>
      </w:pPr>
      <w:r>
        <w:rPr>
          <w:rFonts w:ascii="Times New Roman" w:hAnsi="Times New Roman" w:eastAsia="Times New Roman" w:cs="Times New Roman"/>
          <w:b/>
          <w:i w:val="0"/>
          <w:sz w:val="28"/>
          <w:u w:val="none"/>
        </w:rPr>
        <w:t>2.4 Technology Stack Comparison</w:t>
      </w:r>
    </w:p>
    <w:p>
      <w:pPr>
        <w:keepNext/>
        <w:widowControl/>
        <w:spacing w:line="360" w:lineRule="auto" w:before="320" w:after="160"/>
        <w:jc w:val="left"/>
      </w:pPr>
      <w:r>
        <w:rPr>
          <w:rFonts w:ascii="Times New Roman" w:hAnsi="Times New Roman" w:eastAsia="Times New Roman" w:cs="Times New Roman"/>
          <w:b/>
          <w:i w:val="0"/>
          <w:sz w:val="26"/>
          <w:u w:val="none"/>
        </w:rPr>
        <w:t>2.4.1 Python-Based ML Ecosystems vs. R</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Feature</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Python (SciKit-Learn)</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R (caret + randomForest)</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Statistical Output Depth</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Limited by default</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Full: p-values, CIs, effect sizes</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Native Factor Handling</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Requires encoding</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Native ordered/unordered factors</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Cross-Validation</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Manual via KFold</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Built-in via trainControl()</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Business Report Generation</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Requires pandas/matplotlib</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Integrated ggplot2 + summary()</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Industry Adoption (Academia)</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Higher</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Higher in biostatistics, economics</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For this project, </w:t>
      </w:r>
      <w:r>
        <w:rPr>
          <w:rFonts w:ascii="Times New Roman" w:hAnsi="Times New Roman" w:eastAsia="Times New Roman" w:cs="Times New Roman"/>
          <w:b/>
          <w:i w:val="0"/>
          <w:sz w:val="24"/>
          <w:u w:val="none"/>
        </w:rPr>
        <w:t>R was chosen</w:t>
      </w:r>
      <w:r>
        <w:rPr>
          <w:rFonts w:ascii="Times New Roman" w:hAnsi="Times New Roman" w:eastAsia="Times New Roman" w:cs="Times New Roman"/>
          <w:b w:val="0"/>
          <w:i w:val="0"/>
          <w:sz w:val="24"/>
          <w:u w:val="none"/>
        </w:rPr>
        <w:t xml:space="preserve"> because the dataset is highly categorical (11 categorical columns, 5 numeric), and R's native factor handling, the </w:t>
      </w:r>
      <w:r>
        <w:rPr>
          <w:rFonts w:ascii="Courier New" w:hAnsi="Courier New" w:eastAsia="Courier New" w:cs="Courier New"/>
          <w:b w:val="0"/>
          <w:i w:val="0"/>
          <w:sz w:val="20"/>
          <w:u w:val="none"/>
        </w:rPr>
        <w:t>caret</w:t>
      </w:r>
      <w:r>
        <w:rPr>
          <w:rFonts w:ascii="Times New Roman" w:hAnsi="Times New Roman" w:eastAsia="Times New Roman" w:cs="Times New Roman"/>
          <w:b w:val="0"/>
          <w:i w:val="0"/>
          <w:sz w:val="24"/>
          <w:u w:val="none"/>
        </w:rPr>
        <w:t xml:space="preserve"> training framework, and the </w:t>
      </w:r>
      <w:r>
        <w:rPr>
          <w:rFonts w:ascii="Courier New" w:hAnsi="Courier New" w:eastAsia="Courier New" w:cs="Courier New"/>
          <w:b w:val="0"/>
          <w:i w:val="0"/>
          <w:sz w:val="20"/>
          <w:u w:val="none"/>
        </w:rPr>
        <w:t>randomForest</w:t>
      </w:r>
      <w:r>
        <w:rPr>
          <w:rFonts w:ascii="Times New Roman" w:hAnsi="Times New Roman" w:eastAsia="Times New Roman" w:cs="Times New Roman"/>
          <w:b w:val="0"/>
          <w:i w:val="0"/>
          <w:sz w:val="24"/>
          <w:u w:val="none"/>
        </w:rPr>
        <w:t xml:space="preserve"> package provide a more integrated and statistically rigorous pipeline than Python equivalents for this specific problem.</w:t>
      </w:r>
    </w:p>
    <w:p>
      <w:pPr>
        <w:keepNext/>
        <w:widowControl/>
        <w:spacing w:line="360" w:lineRule="auto" w:before="320" w:after="160"/>
        <w:jc w:val="left"/>
      </w:pPr>
      <w:r>
        <w:rPr>
          <w:rFonts w:ascii="Times New Roman" w:hAnsi="Times New Roman" w:eastAsia="Times New Roman" w:cs="Times New Roman"/>
          <w:b/>
          <w:i w:val="0"/>
          <w:sz w:val="26"/>
          <w:u w:val="none"/>
        </w:rPr>
        <w:t>2.4.2 Database: MySQL vs. MongoDB</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Feature</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MySQL (Relational)</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MongoDB (Document)</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Referential Integrity</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Enforced via FK</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Not natively enforced</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JOIN Performance</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Highly optimized</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Complex via $lookup</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Query Language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SQL (universal)</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MQL (proprietary)</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Schema Enforcement</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Yes (3NF)</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 (schema-less)</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ACID Compliance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Full</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Partial (session-level)</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i w:val="0"/>
          <w:sz w:val="24"/>
          <w:u w:val="none"/>
        </w:rPr>
        <w:t>MySQL</w:t>
      </w:r>
      <w:r>
        <w:rPr>
          <w:rFonts w:ascii="Times New Roman" w:hAnsi="Times New Roman" w:eastAsia="Times New Roman" w:cs="Times New Roman"/>
          <w:b w:val="0"/>
          <w:i w:val="0"/>
          <w:sz w:val="24"/>
          <w:u w:val="none"/>
        </w:rPr>
        <w:t xml:space="preserve"> was chosen because the data is inherently relational (customers reference orders; orders reference restaurants), and enforcing referential integrity through foreign key constraints is critical for data quality in a production analytics system.</w:t>
      </w:r>
    </w:p>
    <w:p>
      <w:pPr>
        <w:keepNext/>
        <w:widowControl/>
        <w:spacing w:line="360" w:lineRule="auto" w:before="320" w:after="160"/>
        <w:jc w:val="left"/>
      </w:pPr>
      <w:r>
        <w:rPr>
          <w:rFonts w:ascii="Times New Roman" w:hAnsi="Times New Roman" w:eastAsia="Times New Roman" w:cs="Times New Roman"/>
          <w:b/>
          <w:i w:val="0"/>
          <w:sz w:val="26"/>
          <w:u w:val="none"/>
        </w:rPr>
        <w:t>2.4.3 Web Frontend: React vs. Vanilla HTML/JS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While React is the industry standard for large-scale web applications, the dashboard in this project was built with </w:t>
      </w:r>
      <w:r>
        <w:rPr>
          <w:rFonts w:ascii="Times New Roman" w:hAnsi="Times New Roman" w:eastAsia="Times New Roman" w:cs="Times New Roman"/>
          <w:b/>
          <w:i w:val="0"/>
          <w:sz w:val="24"/>
          <w:u w:val="none"/>
        </w:rPr>
        <w:t>Vanilla HTML5, CSS3 (with Tailwind classes), and JavaScript with Chart.js</w:t>
      </w:r>
      <w:r>
        <w:rPr>
          <w:rFonts w:ascii="Times New Roman" w:hAnsi="Times New Roman" w:eastAsia="Times New Roman" w:cs="Times New Roman"/>
          <w:b w:val="0"/>
          <w:i w:val="0"/>
          <w:sz w:val="24"/>
          <w:u w:val="none"/>
        </w:rPr>
        <w:t>. This was a deliberate choice because: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The system is a </w:t>
      </w:r>
      <w:r>
        <w:rPr>
          <w:rFonts w:ascii="Times New Roman" w:hAnsi="Times New Roman" w:eastAsia="Times New Roman" w:cs="Times New Roman"/>
          <w:b/>
          <w:i w:val="0"/>
          <w:sz w:val="24"/>
          <w:u w:val="none"/>
        </w:rPr>
        <w:t>single-user analytics dashboard</w:t>
      </w:r>
      <w:r>
        <w:rPr>
          <w:rFonts w:ascii="Times New Roman" w:hAnsi="Times New Roman" w:eastAsia="Times New Roman" w:cs="Times New Roman"/>
          <w:b w:val="0"/>
          <w:i w:val="0"/>
          <w:sz w:val="24"/>
          <w:u w:val="none"/>
        </w:rPr>
        <w:t>, not a multi-page application.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Eliminating the React compilation step reduces deployment complexity.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Chart.js provides a more lightweight and customizable charting solution compared to Recharts or Victory at this scale.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Node.js serves the API, so a JavaScript front-end directly integrating with the Express API is architecturally clean.</w:t>
      </w:r>
    </w:p>
    <w:p>
      <w:pPr>
        <w:keepNext/>
        <w:widowControl/>
        <w:spacing w:line="360" w:lineRule="auto" w:before="480" w:after="200"/>
        <w:jc w:val="left"/>
      </w:pPr>
      <w:r>
        <w:rPr>
          <w:rFonts w:ascii="Times New Roman" w:hAnsi="Times New Roman" w:eastAsia="Times New Roman" w:cs="Times New Roman"/>
          <w:b/>
          <w:i w:val="0"/>
          <w:sz w:val="28"/>
          <w:u w:val="none"/>
        </w:rPr>
        <w:t>2.5 Comparative Analysis of Similar Projects</w:t>
      </w:r>
    </w:p>
    <w:p>
      <w:pPr>
        <w:keepNext/>
        <w:widowControl/>
        <w:spacing w:line="360" w:lineRule="auto" w:before="320" w:after="160"/>
        <w:jc w:val="left"/>
      </w:pPr>
      <w:r>
        <w:rPr>
          <w:rFonts w:ascii="Times New Roman" w:hAnsi="Times New Roman" w:eastAsia="Times New Roman" w:cs="Times New Roman"/>
          <w:b/>
          <w:i w:val="0"/>
          <w:sz w:val="26"/>
          <w:u w:val="none"/>
        </w:rPr>
        <w:t>2.5.1 Reference System: IntelliStock</w:t>
      </w:r>
    </w:p>
    <w:p>
      <w:pPr>
        <w:keepNext w:val="0"/>
        <w:widowControl/>
        <w:spacing w:line="360" w:lineRule="auto" w:before="60" w:after="120"/>
        <w:jc w:val="both"/>
      </w:pPr>
      <w:r>
        <w:rPr>
          <w:rFonts w:ascii="Times New Roman" w:hAnsi="Times New Roman" w:eastAsia="Times New Roman" w:cs="Times New Roman"/>
          <w:b w:val="0"/>
          <w:i w:val="0"/>
          <w:sz w:val="24"/>
          <w:u w:val="none"/>
        </w:rPr>
        <w:t>IntelliStock (a demand prediction system for retail inventory) provides a useful comparison reference. It is known to use: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XGBoost for regression-based forecast.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Python pandas for data preprocessing.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Flask API backend.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React + Recharts frontend.</w:t>
      </w:r>
    </w:p>
    <w:p>
      <w:pPr>
        <w:keepNext w:val="0"/>
        <w:widowControl/>
        <w:spacing w:line="360" w:lineRule="auto" w:before="60" w:after="120"/>
        <w:jc w:val="both"/>
      </w:pPr>
      <w:r>
        <w:rPr>
          <w:rFonts w:ascii="Times New Roman" w:hAnsi="Times New Roman" w:eastAsia="Times New Roman" w:cs="Times New Roman"/>
          <w:b/>
          <w:i w:val="0"/>
          <w:sz w:val="24"/>
          <w:u w:val="none"/>
        </w:rPr>
        <w:t>Comparative analysis with this project:</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Dimension</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IntelliStock</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This Project</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Domain</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Retail Inventory</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Food Delivery</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Algorithm Type</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Gradient Boosting</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Decision Tree, RF, C5.0</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Target Variable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Continuous (units sold)</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Binary (High/Low Demand)</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Database</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Not specified</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MySQL 3NF (3 tables)</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Interpretability</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Low (black-box boosting)</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High (C5.0 rule extraction)</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 Integration</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Yes (full pipeline)</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EDA Depth</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Moderate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 charts, heatmaps, boxplots</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project's key differentiator is the </w:t>
      </w:r>
      <w:r>
        <w:rPr>
          <w:rFonts w:ascii="Times New Roman" w:hAnsi="Times New Roman" w:eastAsia="Times New Roman" w:cs="Times New Roman"/>
          <w:b/>
          <w:i w:val="0"/>
          <w:sz w:val="24"/>
          <w:u w:val="none"/>
        </w:rPr>
        <w:t>C5.0 rule extraction capability</w:t>
      </w:r>
      <w:r>
        <w:rPr>
          <w:rFonts w:ascii="Times New Roman" w:hAnsi="Times New Roman" w:eastAsia="Times New Roman" w:cs="Times New Roman"/>
          <w:b w:val="0"/>
          <w:i w:val="0"/>
          <w:sz w:val="24"/>
          <w:u w:val="none"/>
        </w:rPr>
        <w:t>, which provides business stakeholders with explicit, human-readable rules rather than opaque predictions.</w:t>
      </w:r>
    </w:p>
    <w:p>
      <w:pPr>
        <w:keepNext/>
        <w:widowControl/>
        <w:spacing w:line="360" w:lineRule="auto" w:before="480" w:after="200"/>
        <w:jc w:val="left"/>
      </w:pPr>
      <w:r>
        <w:rPr>
          <w:rFonts w:ascii="Times New Roman" w:hAnsi="Times New Roman" w:eastAsia="Times New Roman" w:cs="Times New Roman"/>
          <w:b/>
          <w:i w:val="0"/>
          <w:sz w:val="28"/>
          <w:u w:val="none"/>
        </w:rPr>
        <w:t>2.6 Research Gaps Addressed by This Project</w:t>
      </w:r>
    </w:p>
    <w:p>
      <w:pPr>
        <w:keepNext w:val="0"/>
        <w:widowControl/>
        <w:spacing w:line="360" w:lineRule="auto" w:before="60" w:after="120"/>
        <w:jc w:val="both"/>
      </w:pPr>
      <w:r>
        <w:rPr>
          <w:rFonts w:ascii="Times New Roman" w:hAnsi="Times New Roman" w:eastAsia="Times New Roman" w:cs="Times New Roman"/>
          <w:b w:val="0"/>
          <w:i w:val="0"/>
          <w:sz w:val="24"/>
          <w:u w:val="none"/>
        </w:rPr>
        <w:t>Based on the literature review, this project addresses the following specific gaps:</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Gap #</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Gap Identified</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Solution Implemented</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Gap 1</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Under-exploration of classification for micro-level demand prediction</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Binary High-Demand Score classification via 4 ML algorithms</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Gap 2</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Deep Learning oversized for small datasets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Tree-based ensemble (RF, C5.0) optimized for 2,000 records</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Gap 3</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Linear models insufficient for non-linear demand boundaries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Random Forest (non-linear boundaries) + C5.0 (rule-based)</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Gap 4</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Target leakage in naive ML implementations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Composite noisy target with leakage detection function</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Gap 5</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Lack of business interpretability in ML outputs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C5.0 IF-THEN rules + Feature Importance visualization</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Gap 6</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Flat-file data architecture</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3NF MySQL with FK constraints, indexes, and R-MySQL integration</w:t>
            </w:r>
          </w:p>
        </w:tc>
      </w:tr>
    </w:tbl>
    <w:p>
      <w:pPr>
        <w:keepNext w:val="0"/>
        <w:widowControl/>
        <w:spacing w:line="360" w:lineRule="auto" w:before="0" w:after="200"/>
        <w:jc w:val="both"/>
      </w:pP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3: MATHEMATICAL FOUNDATIONS</w:t>
      </w:r>
    </w:p>
    <w:p>
      <w:pPr>
        <w:keepNext/>
        <w:widowControl/>
        <w:spacing w:line="360" w:lineRule="auto" w:before="480" w:after="200"/>
        <w:jc w:val="left"/>
      </w:pPr>
      <w:r>
        <w:rPr>
          <w:rFonts w:ascii="Times New Roman" w:hAnsi="Times New Roman" w:eastAsia="Times New Roman" w:cs="Times New Roman"/>
          <w:b/>
          <w:i w:val="0"/>
          <w:sz w:val="28"/>
          <w:u w:val="none"/>
        </w:rPr>
        <w:t>3.1 Introduction</w:t>
      </w:r>
    </w:p>
    <w:p>
      <w:pPr>
        <w:keepNext w:val="0"/>
        <w:widowControl/>
        <w:spacing w:line="360" w:lineRule="auto" w:before="60" w:after="120"/>
        <w:jc w:val="both"/>
      </w:pPr>
      <w:r>
        <w:rPr>
          <w:rFonts w:ascii="Times New Roman" w:hAnsi="Times New Roman" w:eastAsia="Times New Roman" w:cs="Times New Roman"/>
          <w:b w:val="0"/>
          <w:i w:val="0"/>
          <w:sz w:val="24"/>
          <w:u w:val="none"/>
        </w:rPr>
        <w:t>To appreciate the depth of the ML pipeline implemented in this project, it is essential to understand the mathematical theory that underlies each algorithm. This chapter provides rigorous mathematical definitions of the key concepts used: Information Gain, Entropy, Gini Impurity, Bagging, Random Forest Variance Reduction, the composite demand score equation, and the probability theory behind model evaluation metrics.</w:t>
      </w:r>
    </w:p>
    <w:p>
      <w:pPr>
        <w:keepNext/>
        <w:widowControl/>
        <w:spacing w:line="360" w:lineRule="auto" w:before="480" w:after="200"/>
        <w:jc w:val="left"/>
      </w:pPr>
      <w:r>
        <w:rPr>
          <w:rFonts w:ascii="Times New Roman" w:hAnsi="Times New Roman" w:eastAsia="Times New Roman" w:cs="Times New Roman"/>
          <w:b/>
          <w:i w:val="0"/>
          <w:sz w:val="28"/>
          <w:u w:val="none"/>
        </w:rPr>
        <w:t>3.2 Decision Tree Theory</w:t>
      </w:r>
    </w:p>
    <w:p>
      <w:pPr>
        <w:keepNext/>
        <w:widowControl/>
        <w:spacing w:line="360" w:lineRule="auto" w:before="320" w:after="160"/>
        <w:jc w:val="left"/>
      </w:pPr>
      <w:r>
        <w:rPr>
          <w:rFonts w:ascii="Times New Roman" w:hAnsi="Times New Roman" w:eastAsia="Times New Roman" w:cs="Times New Roman"/>
          <w:b/>
          <w:i w:val="0"/>
          <w:sz w:val="26"/>
          <w:u w:val="none"/>
        </w:rPr>
        <w:t>3.2.1 Information-Theoretic Foundation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 Decision Tree is a hierarchical structure that partitions the feature space into regions, each of which is assigned a class label. The construction of this tree answers the question: </w:t>
      </w:r>
      <w:r>
        <w:rPr>
          <w:rFonts w:ascii="Times New Roman" w:hAnsi="Times New Roman" w:eastAsia="Times New Roman" w:cs="Times New Roman"/>
          <w:b/>
          <w:i w:val="0"/>
          <w:sz w:val="24"/>
          <w:u w:val="none"/>
        </w:rPr>
        <w:t>"Which feature, and at which threshold, provides the best split of the current data?"</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answer is determined by measuring </w:t>
      </w:r>
      <w:r>
        <w:rPr>
          <w:rFonts w:ascii="Times New Roman" w:hAnsi="Times New Roman" w:eastAsia="Times New Roman" w:cs="Times New Roman"/>
          <w:b/>
          <w:i w:val="0"/>
          <w:sz w:val="24"/>
          <w:u w:val="none"/>
        </w:rPr>
        <w:t>information content</w:t>
      </w:r>
      <w:r>
        <w:rPr>
          <w:rFonts w:ascii="Times New Roman" w:hAnsi="Times New Roman" w:eastAsia="Times New Roman" w:cs="Times New Roman"/>
          <w:b w:val="0"/>
          <w:i w:val="0"/>
          <w:sz w:val="24"/>
          <w:u w:val="none"/>
        </w:rPr>
        <w:t xml:space="preserve"> using </w:t>
      </w:r>
      <w:r>
        <w:rPr>
          <w:rFonts w:ascii="Times New Roman" w:hAnsi="Times New Roman" w:eastAsia="Times New Roman" w:cs="Times New Roman"/>
          <w:b/>
          <w:i w:val="0"/>
          <w:sz w:val="24"/>
          <w:u w:val="none"/>
        </w:rPr>
        <w:t>Shannon Entropy</w:t>
      </w:r>
      <w:r>
        <w:rPr>
          <w:rFonts w:ascii="Times New Roman" w:hAnsi="Times New Roman" w:eastAsia="Times New Roman" w:cs="Times New Roman"/>
          <w:b w:val="0"/>
          <w:i w:val="0"/>
          <w:sz w:val="24"/>
          <w:u w:val="none"/>
        </w:rPr>
        <w:t xml:space="preserve">. Entropy, borrowed from thermodynamics and information theory, quantifies the </w:t>
      </w:r>
      <w:r>
        <w:rPr>
          <w:rFonts w:ascii="Times New Roman" w:hAnsi="Times New Roman" w:eastAsia="Times New Roman" w:cs="Times New Roman"/>
          <w:b w:val="0"/>
          <w:i/>
          <w:sz w:val="24"/>
          <w:u w:val="none"/>
        </w:rPr>
        <w:t>uncertainty</w:t>
      </w:r>
      <w:r>
        <w:rPr>
          <w:rFonts w:ascii="Times New Roman" w:hAnsi="Times New Roman" w:eastAsia="Times New Roman" w:cs="Times New Roman"/>
          <w:b w:val="0"/>
          <w:i w:val="0"/>
          <w:sz w:val="24"/>
          <w:u w:val="none"/>
        </w:rPr>
        <w:t xml:space="preserve"> or </w:t>
      </w:r>
      <w:r>
        <w:rPr>
          <w:rFonts w:ascii="Times New Roman" w:hAnsi="Times New Roman" w:eastAsia="Times New Roman" w:cs="Times New Roman"/>
          <w:b w:val="0"/>
          <w:i/>
          <w:sz w:val="24"/>
          <w:u w:val="none"/>
        </w:rPr>
        <w:t>impurity</w:t>
      </w:r>
      <w:r>
        <w:rPr>
          <w:rFonts w:ascii="Times New Roman" w:hAnsi="Times New Roman" w:eastAsia="Times New Roman" w:cs="Times New Roman"/>
          <w:b w:val="0"/>
          <w:i w:val="0"/>
          <w:sz w:val="24"/>
          <w:u w:val="none"/>
        </w:rPr>
        <w:t xml:space="preserve"> of a set of labels.</w:t>
      </w:r>
    </w:p>
    <w:p>
      <w:pPr>
        <w:keepNext w:val="0"/>
        <w:widowControl/>
        <w:spacing w:line="360" w:lineRule="auto" w:before="60" w:after="120"/>
        <w:jc w:val="both"/>
      </w:pPr>
      <w:r>
        <w:rPr>
          <w:rFonts w:ascii="Times New Roman" w:hAnsi="Times New Roman" w:eastAsia="Times New Roman" w:cs="Times New Roman"/>
          <w:b/>
          <w:i w:val="0"/>
          <w:sz w:val="24"/>
          <w:u w:val="none"/>
        </w:rPr>
        <w:t>Formal Definition of Entropy:</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For a dataset </w:t>
      </w:r>
      <w:r>
        <w:rPr>
          <w:rFonts w:ascii="Courier New" w:hAnsi="Courier New" w:eastAsia="Courier New" w:cs="Courier New"/>
          <w:b w:val="0"/>
          <w:i w:val="0"/>
          <w:sz w:val="20"/>
          <w:u w:val="none"/>
        </w:rPr>
        <w:t>S</w:t>
      </w:r>
      <w:r>
        <w:rPr>
          <w:rFonts w:ascii="Times New Roman" w:hAnsi="Times New Roman" w:eastAsia="Times New Roman" w:cs="Times New Roman"/>
          <w:b w:val="0"/>
          <w:i w:val="0"/>
          <w:sz w:val="24"/>
          <w:u w:val="none"/>
        </w:rPr>
        <w:t xml:space="preserve"> with </w:t>
      </w:r>
      <w:r>
        <w:rPr>
          <w:rFonts w:ascii="Courier New" w:hAnsi="Courier New" w:eastAsia="Courier New" w:cs="Courier New"/>
          <w:b w:val="0"/>
          <w:i w:val="0"/>
          <w:sz w:val="20"/>
          <w:u w:val="none"/>
        </w:rPr>
        <w:t>C</w:t>
      </w:r>
      <w:r>
        <w:rPr>
          <w:rFonts w:ascii="Times New Roman" w:hAnsi="Times New Roman" w:eastAsia="Times New Roman" w:cs="Times New Roman"/>
          <w:b w:val="0"/>
          <w:i w:val="0"/>
          <w:sz w:val="24"/>
          <w:u w:val="none"/>
        </w:rPr>
        <w:t xml:space="preserve"> classes, where </w:t>
      </w:r>
      <w:r>
        <w:rPr>
          <w:rFonts w:ascii="Courier New" w:hAnsi="Courier New" w:eastAsia="Courier New" w:cs="Courier New"/>
          <w:b w:val="0"/>
          <w:i w:val="0"/>
          <w:sz w:val="20"/>
          <w:u w:val="none"/>
        </w:rPr>
        <w:t>p_i</w:t>
      </w:r>
      <w:r>
        <w:rPr>
          <w:rFonts w:ascii="Times New Roman" w:hAnsi="Times New Roman" w:eastAsia="Times New Roman" w:cs="Times New Roman"/>
          <w:b w:val="0"/>
          <w:i w:val="0"/>
          <w:sz w:val="24"/>
          <w:u w:val="none"/>
        </w:rPr>
        <w:t xml:space="preserve"> is the proportion of examples belonging to class </w:t>
      </w:r>
      <w:r>
        <w:rPr>
          <w:rFonts w:ascii="Courier New" w:hAnsi="Courier New" w:eastAsia="Courier New" w:cs="Courier New"/>
          <w:b w:val="0"/>
          <w:i w:val="0"/>
          <w:sz w:val="20"/>
          <w:u w:val="none"/>
        </w:rPr>
        <w:t>i</w:t>
      </w:r>
      <w:r>
        <w:rPr>
          <w:rFonts w:ascii="Times New Roman" w:hAnsi="Times New Roman" w:eastAsia="Times New Roman" w:cs="Times New Roman"/>
          <w:b w:val="0"/>
          <w:i w:val="0"/>
          <w:sz w:val="24"/>
          <w:u w:val="none"/>
        </w:rPr>
        <w: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H(S) = -Σ [p_i * log₂(p_i)]   (for i = 1 to C)</w:t>
      </w:r>
    </w:p>
    <w:p>
      <w:pPr>
        <w:keepNext w:val="0"/>
        <w:widowControl/>
        <w:spacing w:line="360" w:lineRule="auto" w:before="60" w:after="120"/>
        <w:jc w:val="both"/>
      </w:pPr>
      <w:r>
        <w:rPr>
          <w:rFonts w:ascii="Times New Roman" w:hAnsi="Times New Roman" w:eastAsia="Times New Roman" w:cs="Times New Roman"/>
          <w:b/>
          <w:i w:val="0"/>
          <w:sz w:val="24"/>
          <w:u w:val="none"/>
        </w:rPr>
        <w:t>Special Cases: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When all examples belong to one class: </w:t>
      </w:r>
      <w:r>
        <w:rPr>
          <w:rFonts w:ascii="Courier New" w:hAnsi="Courier New" w:eastAsia="Courier New" w:cs="Courier New"/>
          <w:b w:val="0"/>
          <w:i w:val="0"/>
          <w:sz w:val="20"/>
          <w:u w:val="none"/>
        </w:rPr>
        <w:t>H(S) = 0</w:t>
      </w:r>
      <w:r>
        <w:rPr>
          <w:rFonts w:ascii="Times New Roman" w:hAnsi="Times New Roman" w:eastAsia="Times New Roman" w:cs="Times New Roman"/>
          <w:b w:val="0"/>
          <w:i w:val="0"/>
          <w:sz w:val="24"/>
          <w:u w:val="none"/>
        </w:rPr>
        <w:t xml:space="preserve"> (pure node, zero uncertainty).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When examples are equally split between two classes: </w:t>
      </w:r>
      <w:r>
        <w:rPr>
          <w:rFonts w:ascii="Courier New" w:hAnsi="Courier New" w:eastAsia="Courier New" w:cs="Courier New"/>
          <w:b w:val="0"/>
          <w:i w:val="0"/>
          <w:sz w:val="20"/>
          <w:u w:val="none"/>
        </w:rPr>
        <w:t>H(S) = -0.5*log₂(0.5) - 0.5*log₂(0.5) = 1</w:t>
      </w:r>
      <w:r>
        <w:rPr>
          <w:rFonts w:ascii="Times New Roman" w:hAnsi="Times New Roman" w:eastAsia="Times New Roman" w:cs="Times New Roman"/>
          <w:b w:val="0"/>
          <w:i w:val="0"/>
          <w:sz w:val="24"/>
          <w:u w:val="none"/>
        </w:rPr>
        <w:t xml:space="preserve"> (maximum uncertainty).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When split is 70/30: </w:t>
      </w:r>
      <w:r>
        <w:rPr>
          <w:rFonts w:ascii="Courier New" w:hAnsi="Courier New" w:eastAsia="Courier New" w:cs="Courier New"/>
          <w:b w:val="0"/>
          <w:i w:val="0"/>
          <w:sz w:val="20"/>
          <w:u w:val="none"/>
        </w:rPr>
        <w:t>H(S) = -(0.7*log₂(0.7)) - (0.3*log₂(0.3)) ≈ 0.881</w:t>
      </w:r>
    </w:p>
    <w:p>
      <w:pPr>
        <w:keepNext w:val="0"/>
        <w:widowControl/>
        <w:spacing w:line="360" w:lineRule="auto" w:before="240" w:after="120"/>
        <w:jc w:val="center"/>
      </w:pPr>
      <w:r>
        <w:rPr>
          <w:rFonts w:ascii="Times New Roman" w:hAnsi="Times New Roman" w:eastAsia="Times New Roman" w:cs="Times New Roman"/>
          <w:b/>
          <w:i/>
          <w:sz w:val="22"/>
          <w:u w:val="none"/>
        </w:rPr>
        <w:t>Table 3.1: Entropy Values for Different Class Distributions</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p(High)</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p(Low)</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Entropy H(S)</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0.0</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0.000</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0.1</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0.469</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0.3</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0.7</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0.881</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0.4</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0.6</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0.971</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0.5</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0.5</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1.000 (maximum)</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0.6</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0.4</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0.971</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0.2</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0.722</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0.0</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0.000</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decision tree algorithm selects the split that </w:t>
      </w:r>
      <w:r>
        <w:rPr>
          <w:rFonts w:ascii="Times New Roman" w:hAnsi="Times New Roman" w:eastAsia="Times New Roman" w:cs="Times New Roman"/>
          <w:b/>
          <w:i w:val="0"/>
          <w:sz w:val="24"/>
          <w:u w:val="none"/>
        </w:rPr>
        <w:t>maximizes Information Gain (IG)</w:t>
      </w:r>
      <w:r>
        <w:rPr>
          <w:rFonts w:ascii="Times New Roman" w:hAnsi="Times New Roman" w:eastAsia="Times New Roman" w:cs="Times New Roman"/>
          <w:b w:val="0"/>
          <w:i w:val="0"/>
          <w:sz w:val="24"/>
          <w:u w:val="none"/>
        </w:rPr>
        <w:t xml:space="preserve">, which measures how much the entropy </w:t>
      </w:r>
      <w:r>
        <w:rPr>
          <w:rFonts w:ascii="Times New Roman" w:hAnsi="Times New Roman" w:eastAsia="Times New Roman" w:cs="Times New Roman"/>
          <w:b w:val="0"/>
          <w:i/>
          <w:sz w:val="24"/>
          <w:u w:val="none"/>
        </w:rPr>
        <w:t>decreases</w:t>
      </w:r>
      <w:r>
        <w:rPr>
          <w:rFonts w:ascii="Times New Roman" w:hAnsi="Times New Roman" w:eastAsia="Times New Roman" w:cs="Times New Roman"/>
          <w:b w:val="0"/>
          <w:i w:val="0"/>
          <w:sz w:val="24"/>
          <w:u w:val="none"/>
        </w:rPr>
        <w:t xml:space="preserve"> after the split: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IG(S, A) = H(S) - Σ [(|S_v| / |S|) * H(S_v)]</w:t>
      </w:r>
    </w:p>
    <w:p>
      <w:pPr>
        <w:keepNext w:val="0"/>
        <w:widowControl/>
        <w:spacing w:line="360" w:lineRule="auto" w:before="60" w:after="120"/>
        <w:jc w:val="both"/>
      </w:pPr>
      <w:r>
        <w:rPr>
          <w:rFonts w:ascii="Times New Roman" w:hAnsi="Times New Roman" w:eastAsia="Times New Roman" w:cs="Times New Roman"/>
          <w:b w:val="0"/>
          <w:i w:val="0"/>
          <w:sz w:val="24"/>
          <w:u w:val="none"/>
        </w:rPr>
        <w:t>Where: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A</w:t>
      </w:r>
      <w:r>
        <w:rPr>
          <w:rFonts w:ascii="Times New Roman" w:hAnsi="Times New Roman" w:eastAsia="Times New Roman" w:cs="Times New Roman"/>
          <w:b w:val="0"/>
          <w:i w:val="0"/>
          <w:sz w:val="24"/>
          <w:u w:val="none"/>
        </w:rPr>
        <w:t xml:space="preserve"> = the feature being tested.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S_v</w:t>
      </w:r>
      <w:r>
        <w:rPr>
          <w:rFonts w:ascii="Times New Roman" w:hAnsi="Times New Roman" w:eastAsia="Times New Roman" w:cs="Times New Roman"/>
          <w:b w:val="0"/>
          <w:i w:val="0"/>
          <w:sz w:val="24"/>
          <w:u w:val="none"/>
        </w:rPr>
        <w:t xml:space="preserve"> = the subset of </w:t>
      </w:r>
      <w:r>
        <w:rPr>
          <w:rFonts w:ascii="Courier New" w:hAnsi="Courier New" w:eastAsia="Courier New" w:cs="Courier New"/>
          <w:b w:val="0"/>
          <w:i w:val="0"/>
          <w:sz w:val="20"/>
          <w:u w:val="none"/>
        </w:rPr>
        <w:t>S</w:t>
      </w:r>
      <w:r>
        <w:rPr>
          <w:rFonts w:ascii="Times New Roman" w:hAnsi="Times New Roman" w:eastAsia="Times New Roman" w:cs="Times New Roman"/>
          <w:b w:val="0"/>
          <w:i w:val="0"/>
          <w:sz w:val="24"/>
          <w:u w:val="none"/>
        </w:rPr>
        <w:t xml:space="preserve"> where feature </w:t>
      </w:r>
      <w:r>
        <w:rPr>
          <w:rFonts w:ascii="Courier New" w:hAnsi="Courier New" w:eastAsia="Courier New" w:cs="Courier New"/>
          <w:b w:val="0"/>
          <w:i w:val="0"/>
          <w:sz w:val="20"/>
          <w:u w:val="none"/>
        </w:rPr>
        <w:t>A</w:t>
      </w:r>
      <w:r>
        <w:rPr>
          <w:rFonts w:ascii="Times New Roman" w:hAnsi="Times New Roman" w:eastAsia="Times New Roman" w:cs="Times New Roman"/>
          <w:b w:val="0"/>
          <w:i w:val="0"/>
          <w:sz w:val="24"/>
          <w:u w:val="none"/>
        </w:rPr>
        <w:t xml:space="preserve"> has value </w:t>
      </w:r>
      <w:r>
        <w:rPr>
          <w:rFonts w:ascii="Courier New" w:hAnsi="Courier New" w:eastAsia="Courier New" w:cs="Courier New"/>
          <w:b w:val="0"/>
          <w:i w:val="0"/>
          <w:sz w:val="20"/>
          <w:u w:val="none"/>
        </w:rPr>
        <w:t>v</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|S_v|</w:t>
      </w:r>
      <w:r>
        <w:rPr>
          <w:rFonts w:ascii="Times New Roman" w:hAnsi="Times New Roman" w:eastAsia="Times New Roman" w:cs="Times New Roman"/>
          <w:b w:val="0"/>
          <w:i w:val="0"/>
          <w:sz w:val="24"/>
          <w:u w:val="none"/>
        </w:rPr>
        <w:t xml:space="preserve"> = number of examples with value </w:t>
      </w:r>
      <w:r>
        <w:rPr>
          <w:rFonts w:ascii="Courier New" w:hAnsi="Courier New" w:eastAsia="Courier New" w:cs="Courier New"/>
          <w:b w:val="0"/>
          <w:i w:val="0"/>
          <w:sz w:val="20"/>
          <w:u w:val="none"/>
        </w:rPr>
        <w:t>v</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|S|</w:t>
      </w:r>
      <w:r>
        <w:rPr>
          <w:rFonts w:ascii="Times New Roman" w:hAnsi="Times New Roman" w:eastAsia="Times New Roman" w:cs="Times New Roman"/>
          <w:b w:val="0"/>
          <w:i w:val="0"/>
          <w:sz w:val="24"/>
          <w:u w:val="none"/>
        </w:rPr>
        <w:t xml:space="preserve"> = total number of examples.</w:t>
      </w:r>
    </w:p>
    <w:p>
      <w:pPr>
        <w:keepNext w:val="0"/>
        <w:widowControl/>
        <w:spacing w:line="360" w:lineRule="auto" w:before="60" w:after="120"/>
        <w:jc w:val="both"/>
      </w:pPr>
      <w:r>
        <w:rPr>
          <w:rFonts w:ascii="Times New Roman" w:hAnsi="Times New Roman" w:eastAsia="Times New Roman" w:cs="Times New Roman"/>
          <w:b/>
          <w:i w:val="0"/>
          <w:sz w:val="24"/>
          <w:u w:val="none"/>
        </w:rPr>
        <w:t>Applied Example from This Project: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Suppose we are splitting on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Left branch: Orders with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 xml:space="preserve"> in {11–14, 18–21} (Peak hours, 630 examples: 520 High, 110 Low)</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Right branch: All other hours (1370 examples: 680 High, 690 Low)</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H(Left)  = -(520/630)*log₂(520/630) - (110/630)*log₂(110/630)</w:t>
        <w:br/>
        <w:t xml:space="preserve">         = -(0.825*(-0.278)) - (0.175*(-2.515))</w:t>
        <w:br/>
        <w:t xml:space="preserve">         ≈ 0.229 + 0.440 = 0.669</w:t>
        <w:br/>
        <w:br/>
        <w:t>H(Right) = -(680/1370)*log₂(680/1370) - (690/1370)*log₂(690/1370)</w:t>
        <w:br/>
        <w:t xml:space="preserve">         ≈ -(0.496*(-1.010)) - (0.504*(-0.990))</w:t>
        <w:br/>
        <w:t xml:space="preserve">         ≈ 0.501 + 0.499 = 1.000 (approximately equiprobable)</w:t>
        <w:br/>
        <w:br/>
        <w:t>H(S) = -(1200/2000)*log₂(1200/2000) - (800/2000)*log₂(800/2000)</w:t>
        <w:br/>
        <w:t xml:space="preserve">     = -(0.6*(-0.737)) - (0.4*(-1.322)) ≈ 0.442 + 0.529 = 0.971</w:t>
        <w:br/>
        <w:br/>
        <w:t>IG(S, Order_Hour) = 0.971 - (630/2000)*0.669 - (1370/2000)*1.000</w:t>
        <w:br/>
        <w:t xml:space="preserve">                  = 0.971 - 0.211 - 0.685 = 0.075</w:t>
      </w:r>
    </w:p>
    <w:p>
      <w:pPr>
        <w:keepNext w:val="0"/>
        <w:widowControl/>
        <w:spacing w:line="360" w:lineRule="auto" w:before="60" w:after="120"/>
        <w:jc w:val="both"/>
      </w:pPr>
      <w:r>
        <w:rPr>
          <w:rFonts w:ascii="Times New Roman" w:hAnsi="Times New Roman" w:eastAsia="Times New Roman" w:cs="Times New Roman"/>
          <w:b w:val="0"/>
          <w:i w:val="0"/>
          <w:sz w:val="24"/>
          <w:u w:val="none"/>
        </w:rPr>
        <w:t>The feature with the highest IG across all possible splits is selected for the root node split.</w:t>
      </w:r>
    </w:p>
    <w:p>
      <w:pPr>
        <w:keepNext/>
        <w:widowControl/>
        <w:spacing w:line="360" w:lineRule="auto" w:before="320" w:after="160"/>
        <w:jc w:val="left"/>
      </w:pPr>
      <w:r>
        <w:rPr>
          <w:rFonts w:ascii="Times New Roman" w:hAnsi="Times New Roman" w:eastAsia="Times New Roman" w:cs="Times New Roman"/>
          <w:b/>
          <w:i w:val="0"/>
          <w:sz w:val="26"/>
          <w:u w:val="none"/>
        </w:rPr>
        <w:t>3.2.2 Gini Impurity</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Times New Roman" w:hAnsi="Times New Roman" w:eastAsia="Times New Roman" w:cs="Times New Roman"/>
          <w:b/>
          <w:i w:val="0"/>
          <w:sz w:val="24"/>
          <w:u w:val="none"/>
        </w:rPr>
        <w:t>rpart</w:t>
      </w:r>
      <w:r>
        <w:rPr>
          <w:rFonts w:ascii="Times New Roman" w:hAnsi="Times New Roman" w:eastAsia="Times New Roman" w:cs="Times New Roman"/>
          <w:b w:val="0"/>
          <w:i w:val="0"/>
          <w:sz w:val="24"/>
          <w:u w:val="none"/>
        </w:rPr>
        <w:t xml:space="preserve"> package used in this project defaults to </w:t>
      </w:r>
      <w:r>
        <w:rPr>
          <w:rFonts w:ascii="Times New Roman" w:hAnsi="Times New Roman" w:eastAsia="Times New Roman" w:cs="Times New Roman"/>
          <w:b/>
          <w:i w:val="0"/>
          <w:sz w:val="24"/>
          <w:u w:val="none"/>
        </w:rPr>
        <w:t>Gini Impurity</w:t>
      </w:r>
      <w:r>
        <w:rPr>
          <w:rFonts w:ascii="Times New Roman" w:hAnsi="Times New Roman" w:eastAsia="Times New Roman" w:cs="Times New Roman"/>
          <w:b w:val="0"/>
          <w:i w:val="0"/>
          <w:sz w:val="24"/>
          <w:u w:val="none"/>
        </w:rPr>
        <w:t xml:space="preserve"> as its splitting criterion. This is an alternative to entropy that is computationally simpler (avoids logarithm computation).</w:t>
      </w:r>
    </w:p>
    <w:p>
      <w:pPr>
        <w:keepNext w:val="0"/>
        <w:widowControl/>
        <w:spacing w:line="360" w:lineRule="auto" w:before="60" w:after="120"/>
        <w:jc w:val="both"/>
      </w:pPr>
      <w:r>
        <w:rPr>
          <w:rFonts w:ascii="Times New Roman" w:hAnsi="Times New Roman" w:eastAsia="Times New Roman" w:cs="Times New Roman"/>
          <w:b/>
          <w:i w:val="0"/>
          <w:sz w:val="24"/>
          <w:u w:val="none"/>
        </w:rPr>
        <w:t>Formal Definition of Gini Impurity:</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Gini(S) = 1 - Σ [p_i²]   (for i = 1 to C)</w:t>
      </w:r>
    </w:p>
    <w:p>
      <w:pPr>
        <w:keepNext w:val="0"/>
        <w:widowControl/>
        <w:spacing w:line="360" w:lineRule="auto" w:before="60" w:after="120"/>
        <w:jc w:val="both"/>
      </w:pPr>
      <w:r>
        <w:rPr>
          <w:rFonts w:ascii="Times New Roman" w:hAnsi="Times New Roman" w:eastAsia="Times New Roman" w:cs="Times New Roman"/>
          <w:b w:val="0"/>
          <w:i w:val="0"/>
          <w:sz w:val="24"/>
          <w:u w:val="none"/>
        </w:rPr>
        <w:t>For a binary classification problem:</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Gini(S) = 1 - p(High)² - p(Low)²</w:t>
        <w:br/>
        <w:t xml:space="preserve">         = 2 * p(High) * p(Low)</w:t>
      </w:r>
    </w:p>
    <w:p>
      <w:pPr>
        <w:keepNext w:val="0"/>
        <w:widowControl/>
        <w:spacing w:line="360" w:lineRule="auto" w:before="60" w:after="120"/>
        <w:jc w:val="both"/>
      </w:pPr>
      <w:r>
        <w:rPr>
          <w:rFonts w:ascii="Times New Roman" w:hAnsi="Times New Roman" w:eastAsia="Times New Roman" w:cs="Times New Roman"/>
          <w:b/>
          <w:i w:val="0"/>
          <w:sz w:val="24"/>
          <w:u w:val="none"/>
        </w:rPr>
        <w:t>Properties: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Gini(S) = 0</w:t>
      </w:r>
      <w:r>
        <w:rPr>
          <w:rFonts w:ascii="Times New Roman" w:hAnsi="Times New Roman" w:eastAsia="Times New Roman" w:cs="Times New Roman"/>
          <w:b w:val="0"/>
          <w:i w:val="0"/>
          <w:sz w:val="24"/>
          <w:u w:val="none"/>
        </w:rPr>
        <w:t xml:space="preserve"> when the node is pure (all one class).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Gini(S) = 0.5</w:t>
      </w:r>
      <w:r>
        <w:rPr>
          <w:rFonts w:ascii="Times New Roman" w:hAnsi="Times New Roman" w:eastAsia="Times New Roman" w:cs="Times New Roman"/>
          <w:b w:val="0"/>
          <w:i w:val="0"/>
          <w:sz w:val="24"/>
          <w:u w:val="none"/>
        </w:rPr>
        <w:t xml:space="preserve"> when classes are equally distributed (maximum impurity for binary).</w:t>
      </w:r>
    </w:p>
    <w:p>
      <w:pPr>
        <w:keepNext w:val="0"/>
        <w:widowControl/>
        <w:spacing w:line="360" w:lineRule="auto" w:before="240" w:after="120"/>
        <w:jc w:val="center"/>
      </w:pPr>
      <w:r>
        <w:rPr>
          <w:rFonts w:ascii="Times New Roman" w:hAnsi="Times New Roman" w:eastAsia="Times New Roman" w:cs="Times New Roman"/>
          <w:b/>
          <w:i/>
          <w:sz w:val="22"/>
          <w:u w:val="none"/>
        </w:rPr>
        <w:t>Table 3.2: Gini Impurity vs. Entropy Comparison</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p(High)</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Gini Impurity</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Entropy</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0.0</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0.000</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0.000</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0.2</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0.320</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0.722</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0.5</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0.500</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1.000</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0.320</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0.722</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0.000</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0.000</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For the </w:t>
      </w:r>
      <w:r>
        <w:rPr>
          <w:rFonts w:ascii="Times New Roman" w:hAnsi="Times New Roman" w:eastAsia="Times New Roman" w:cs="Times New Roman"/>
          <w:b/>
          <w:i w:val="0"/>
          <w:sz w:val="24"/>
          <w:u w:val="none"/>
        </w:rPr>
        <w:t>Gini Gain</w:t>
      </w:r>
      <w:r>
        <w:rPr>
          <w:rFonts w:ascii="Times New Roman" w:hAnsi="Times New Roman" w:eastAsia="Times New Roman" w:cs="Times New Roman"/>
          <w:b w:val="0"/>
          <w:i w:val="0"/>
          <w:sz w:val="24"/>
          <w:u w:val="none"/>
        </w:rPr>
        <w:t xml:space="preserve"> (the reduction in Gini impurity from a split):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GiniGain(S, A) = Gini(S) - Σ [(|S_v| / |S|) * Gini(S_v)]</w:t>
      </w:r>
    </w:p>
    <w:p>
      <w:pPr>
        <w:keepNext w:val="0"/>
        <w:widowControl/>
        <w:spacing w:line="360" w:lineRule="auto" w:before="60" w:after="120"/>
        <w:jc w:val="both"/>
      </w:pPr>
      <w:r>
        <w:rPr>
          <w:rFonts w:ascii="Times New Roman" w:hAnsi="Times New Roman" w:eastAsia="Times New Roman" w:cs="Times New Roman"/>
          <w:b/>
          <w:i w:val="0"/>
          <w:sz w:val="24"/>
          <w:u w:val="none"/>
        </w:rPr>
        <w:t>In `rpart()` in this project:</w:t>
      </w:r>
      <w:r>
        <w:rPr>
          <w:rFonts w:ascii="Times New Roman" w:hAnsi="Times New Roman" w:eastAsia="Times New Roman" w:cs="Times New Roman"/>
          <w:b w:val="0"/>
          <w:i w:val="0"/>
          <w:sz w:val="24"/>
          <w:u w:val="none"/>
        </w:rPr>
        <w:t xml:space="preserve"> The </w:t>
      </w:r>
      <w:r>
        <w:rPr>
          <w:rFonts w:ascii="Courier New" w:hAnsi="Courier New" w:eastAsia="Courier New" w:cs="Courier New"/>
          <w:b w:val="0"/>
          <w:i w:val="0"/>
          <w:sz w:val="20"/>
          <w:u w:val="none"/>
        </w:rPr>
        <w:t>rpart.control(maxdepth=5, minsplit=20, cp=0.01)</w:t>
      </w:r>
      <w:r>
        <w:rPr>
          <w:rFonts w:ascii="Times New Roman" w:hAnsi="Times New Roman" w:eastAsia="Times New Roman" w:cs="Times New Roman"/>
          <w:b w:val="0"/>
          <w:i w:val="0"/>
          <w:sz w:val="24"/>
          <w:u w:val="none"/>
        </w:rPr>
        <w:t xml:space="preserve"> parameters define: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maxdepth=5</w:t>
      </w:r>
      <w:r>
        <w:rPr>
          <w:rFonts w:ascii="Times New Roman" w:hAnsi="Times New Roman" w:eastAsia="Times New Roman" w:cs="Times New Roman"/>
          <w:b w:val="0"/>
          <w:i w:val="0"/>
          <w:sz w:val="24"/>
          <w:u w:val="none"/>
        </w:rPr>
        <w:t>: The tree can have at most 5 levels from the root.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minsplit=20</w:t>
      </w:r>
      <w:r>
        <w:rPr>
          <w:rFonts w:ascii="Times New Roman" w:hAnsi="Times New Roman" w:eastAsia="Times New Roman" w:cs="Times New Roman"/>
          <w:b w:val="0"/>
          <w:i w:val="0"/>
          <w:sz w:val="24"/>
          <w:u w:val="none"/>
        </w:rPr>
        <w:t>: A node can only be split if it contains at least 20 observations.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cp=0.01</w:t>
      </w:r>
      <w:r>
        <w:rPr>
          <w:rFonts w:ascii="Times New Roman" w:hAnsi="Times New Roman" w:eastAsia="Times New Roman" w:cs="Times New Roman"/>
          <w:b w:val="0"/>
          <w:i w:val="0"/>
          <w:sz w:val="24"/>
          <w:u w:val="none"/>
        </w:rPr>
        <w:t>: The Complexity Parameter — a split is only made if it decreases the lack-of-fit by a factor of 0.01 (pruning mechanism to avoid overfitting).</w:t>
      </w:r>
    </w:p>
    <w:p>
      <w:pPr>
        <w:keepNext/>
        <w:widowControl/>
        <w:spacing w:line="360" w:lineRule="auto" w:before="320" w:after="160"/>
        <w:jc w:val="left"/>
      </w:pPr>
      <w:r>
        <w:rPr>
          <w:rFonts w:ascii="Times New Roman" w:hAnsi="Times New Roman" w:eastAsia="Times New Roman" w:cs="Times New Roman"/>
          <w:b/>
          <w:i w:val="0"/>
          <w:sz w:val="26"/>
          <w:u w:val="none"/>
        </w:rPr>
        <w:t>3.2.3 Tree Pruning</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Unpruned trees tend to overfit — they achieve 100% accuracy on training data by essentially memorizing each record. </w:t>
      </w:r>
      <w:r>
        <w:rPr>
          <w:rFonts w:ascii="Times New Roman" w:hAnsi="Times New Roman" w:eastAsia="Times New Roman" w:cs="Times New Roman"/>
          <w:b/>
          <w:i w:val="0"/>
          <w:sz w:val="24"/>
          <w:u w:val="none"/>
        </w:rPr>
        <w:t>Pruning</w:t>
      </w:r>
      <w:r>
        <w:rPr>
          <w:rFonts w:ascii="Times New Roman" w:hAnsi="Times New Roman" w:eastAsia="Times New Roman" w:cs="Times New Roman"/>
          <w:b w:val="0"/>
          <w:i w:val="0"/>
          <w:sz w:val="24"/>
          <w:u w:val="none"/>
        </w:rPr>
        <w:t xml:space="preserve"> addresses this by removing branches that provide little predictive power.</w:t>
      </w:r>
    </w:p>
    <w:p>
      <w:pPr>
        <w:keepNext w:val="0"/>
        <w:widowControl/>
        <w:spacing w:line="360" w:lineRule="auto" w:before="60" w:after="120"/>
        <w:jc w:val="both"/>
      </w:pPr>
      <w:r>
        <w:rPr>
          <w:rFonts w:ascii="Times New Roman" w:hAnsi="Times New Roman" w:eastAsia="Times New Roman" w:cs="Times New Roman"/>
          <w:b/>
          <w:i w:val="0"/>
          <w:sz w:val="24"/>
          <w:u w:val="none"/>
        </w:rPr>
        <w:t>Cost-Complexity Pruning</w:t>
      </w:r>
      <w:r>
        <w:rPr>
          <w:rFonts w:ascii="Times New Roman" w:hAnsi="Times New Roman" w:eastAsia="Times New Roman" w:cs="Times New Roman"/>
          <w:b w:val="0"/>
          <w:i w:val="0"/>
          <w:sz w:val="24"/>
          <w:u w:val="none"/>
        </w:rPr>
        <w:t xml:space="preserve"> (used by rpart) defines a penalized loss: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R_α(T) = R(T) + α * |T|</w:t>
      </w:r>
    </w:p>
    <w:p>
      <w:pPr>
        <w:keepNext w:val="0"/>
        <w:widowControl/>
        <w:spacing w:line="360" w:lineRule="auto" w:before="60" w:after="120"/>
        <w:jc w:val="both"/>
      </w:pPr>
      <w:r>
        <w:rPr>
          <w:rFonts w:ascii="Times New Roman" w:hAnsi="Times New Roman" w:eastAsia="Times New Roman" w:cs="Times New Roman"/>
          <w:b w:val="0"/>
          <w:i w:val="0"/>
          <w:sz w:val="24"/>
          <w:u w:val="none"/>
        </w:rPr>
        <w:t>Where: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R(T)</w:t>
      </w:r>
      <w:r>
        <w:rPr>
          <w:rFonts w:ascii="Times New Roman" w:hAnsi="Times New Roman" w:eastAsia="Times New Roman" w:cs="Times New Roman"/>
          <w:b w:val="0"/>
          <w:i w:val="0"/>
          <w:sz w:val="24"/>
          <w:u w:val="none"/>
        </w:rPr>
        <w:t xml:space="preserve"> = misclassification rate of the tree.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|T|</w:t>
      </w:r>
      <w:r>
        <w:rPr>
          <w:rFonts w:ascii="Times New Roman" w:hAnsi="Times New Roman" w:eastAsia="Times New Roman" w:cs="Times New Roman"/>
          <w:b w:val="0"/>
          <w:i w:val="0"/>
          <w:sz w:val="24"/>
          <w:u w:val="none"/>
        </w:rPr>
        <w:t xml:space="preserve"> = number of leaves (a proxy for complexity).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α</w:t>
      </w:r>
      <w:r>
        <w:rPr>
          <w:rFonts w:ascii="Times New Roman" w:hAnsi="Times New Roman" w:eastAsia="Times New Roman" w:cs="Times New Roman"/>
          <w:b w:val="0"/>
          <w:i w:val="0"/>
          <w:sz w:val="24"/>
          <w:u w:val="none"/>
        </w:rPr>
        <w:t xml:space="preserve"> = complexity penalty (the </w:t>
      </w:r>
      <w:r>
        <w:rPr>
          <w:rFonts w:ascii="Courier New" w:hAnsi="Courier New" w:eastAsia="Courier New" w:cs="Courier New"/>
          <w:b w:val="0"/>
          <w:i w:val="0"/>
          <w:sz w:val="20"/>
          <w:u w:val="none"/>
        </w:rPr>
        <w:t>cp</w:t>
      </w:r>
      <w:r>
        <w:rPr>
          <w:rFonts w:ascii="Times New Roman" w:hAnsi="Times New Roman" w:eastAsia="Times New Roman" w:cs="Times New Roman"/>
          <w:b w:val="0"/>
          <w:i w:val="0"/>
          <w:sz w:val="24"/>
          <w:u w:val="none"/>
        </w:rPr>
        <w:t xml:space="preserve"> parameter in rpart).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Increasing </w:t>
      </w:r>
      <w:r>
        <w:rPr>
          <w:rFonts w:ascii="Courier New" w:hAnsi="Courier New" w:eastAsia="Courier New" w:cs="Courier New"/>
          <w:b w:val="0"/>
          <w:i w:val="0"/>
          <w:sz w:val="20"/>
          <w:u w:val="none"/>
        </w:rPr>
        <w:t>α</w:t>
      </w:r>
      <w:r>
        <w:rPr>
          <w:rFonts w:ascii="Times New Roman" w:hAnsi="Times New Roman" w:eastAsia="Times New Roman" w:cs="Times New Roman"/>
          <w:b w:val="0"/>
          <w:i w:val="0"/>
          <w:sz w:val="24"/>
          <w:u w:val="none"/>
        </w:rPr>
        <w:t xml:space="preserve"> produces smaller trees. The optimal </w:t>
      </w:r>
      <w:r>
        <w:rPr>
          <w:rFonts w:ascii="Courier New" w:hAnsi="Courier New" w:eastAsia="Courier New" w:cs="Courier New"/>
          <w:b w:val="0"/>
          <w:i w:val="0"/>
          <w:sz w:val="20"/>
          <w:u w:val="none"/>
        </w:rPr>
        <w:t>α</w:t>
      </w:r>
      <w:r>
        <w:rPr>
          <w:rFonts w:ascii="Times New Roman" w:hAnsi="Times New Roman" w:eastAsia="Times New Roman" w:cs="Times New Roman"/>
          <w:b w:val="0"/>
          <w:i w:val="0"/>
          <w:sz w:val="24"/>
          <w:u w:val="none"/>
        </w:rPr>
        <w:t xml:space="preserve"> is found via </w:t>
      </w:r>
      <w:r>
        <w:rPr>
          <w:rFonts w:ascii="Times New Roman" w:hAnsi="Times New Roman" w:eastAsia="Times New Roman" w:cs="Times New Roman"/>
          <w:b/>
          <w:i w:val="0"/>
          <w:sz w:val="24"/>
          <w:u w:val="none"/>
        </w:rPr>
        <w:t>cross-validation</w:t>
      </w:r>
      <w:r>
        <w:rPr>
          <w:rFonts w:ascii="Times New Roman" w:hAnsi="Times New Roman" w:eastAsia="Times New Roman" w:cs="Times New Roman"/>
          <w:b w:val="0"/>
          <w:i w:val="0"/>
          <w:sz w:val="24"/>
          <w:u w:val="none"/>
        </w:rPr>
        <w:t xml:space="preserve"> as implemented in the CART model of this project.</w:t>
      </w:r>
    </w:p>
    <w:p>
      <w:pPr>
        <w:keepNext/>
        <w:widowControl/>
        <w:spacing w:line="360" w:lineRule="auto" w:before="480" w:after="200"/>
        <w:jc w:val="left"/>
      </w:pPr>
      <w:r>
        <w:rPr>
          <w:rFonts w:ascii="Times New Roman" w:hAnsi="Times New Roman" w:eastAsia="Times New Roman" w:cs="Times New Roman"/>
          <w:b/>
          <w:i w:val="0"/>
          <w:sz w:val="28"/>
          <w:u w:val="none"/>
        </w:rPr>
        <w:t>3.3 CART: Classification and Regression Trees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CART (Classification And Regression Trees, Breiman et al. 1984) introduced a key innovation: </w:t>
      </w:r>
      <w:r>
        <w:rPr>
          <w:rFonts w:ascii="Times New Roman" w:hAnsi="Times New Roman" w:eastAsia="Times New Roman" w:cs="Times New Roman"/>
          <w:b/>
          <w:i w:val="0"/>
          <w:sz w:val="24"/>
          <w:u w:val="none"/>
        </w:rPr>
        <w:t>binary recursive partitioning</w:t>
      </w:r>
      <w:r>
        <w:rPr>
          <w:rFonts w:ascii="Times New Roman" w:hAnsi="Times New Roman" w:eastAsia="Times New Roman" w:cs="Times New Roman"/>
          <w:b w:val="0"/>
          <w:i w:val="0"/>
          <w:sz w:val="24"/>
          <w:u w:val="none"/>
        </w:rPr>
        <w:t>. At each node, a single binary split is made — the feature space is divided into exactly two. This contrasts with ID3/C4.5 which can make multi-way splits.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Times New Roman" w:hAnsi="Times New Roman" w:eastAsia="Times New Roman" w:cs="Times New Roman"/>
          <w:b/>
          <w:i w:val="0"/>
          <w:sz w:val="24"/>
          <w:u w:val="none"/>
        </w:rPr>
        <w:t>CART algorithm</w:t>
      </w:r>
      <w:r>
        <w:rPr>
          <w:rFonts w:ascii="Times New Roman" w:hAnsi="Times New Roman" w:eastAsia="Times New Roman" w:cs="Times New Roman"/>
          <w:b w:val="0"/>
          <w:i w:val="0"/>
          <w:sz w:val="24"/>
          <w:u w:val="none"/>
        </w:rPr>
        <w:t xml:space="preserve"> in this project's </w:t>
      </w:r>
      <w:r>
        <w:rPr>
          <w:rFonts w:ascii="Courier New" w:hAnsi="Courier New" w:eastAsia="Courier New" w:cs="Courier New"/>
          <w:b w:val="0"/>
          <w:i w:val="0"/>
          <w:sz w:val="20"/>
          <w:u w:val="none"/>
        </w:rPr>
        <w:t>02_ml_models.R</w:t>
      </w:r>
      <w:r>
        <w:rPr>
          <w:rFonts w:ascii="Times New Roman" w:hAnsi="Times New Roman" w:eastAsia="Times New Roman" w:cs="Times New Roman"/>
          <w:b w:val="0"/>
          <w:i w:val="0"/>
          <w:sz w:val="24"/>
          <w:u w:val="none"/>
        </w:rPr>
        <w:t xml:space="preserve"> uses the </w:t>
      </w:r>
      <w:r>
        <w:rPr>
          <w:rFonts w:ascii="Courier New" w:hAnsi="Courier New" w:eastAsia="Courier New" w:cs="Courier New"/>
          <w:b w:val="0"/>
          <w:i w:val="0"/>
          <w:sz w:val="20"/>
          <w:u w:val="none"/>
        </w:rPr>
        <w:t>caret</w:t>
      </w:r>
      <w:r>
        <w:rPr>
          <w:rFonts w:ascii="Times New Roman" w:hAnsi="Times New Roman" w:eastAsia="Times New Roman" w:cs="Times New Roman"/>
          <w:b w:val="0"/>
          <w:i w:val="0"/>
          <w:sz w:val="24"/>
          <w:u w:val="none"/>
        </w:rPr>
        <w:t xml:space="preserve"> package's </w:t>
      </w:r>
      <w:r>
        <w:rPr>
          <w:rFonts w:ascii="Courier New" w:hAnsi="Courier New" w:eastAsia="Courier New" w:cs="Courier New"/>
          <w:b w:val="0"/>
          <w:i w:val="0"/>
          <w:sz w:val="20"/>
          <w:u w:val="none"/>
        </w:rPr>
        <w:t>trainControl</w:t>
      </w:r>
      <w:r>
        <w:rPr>
          <w:rFonts w:ascii="Times New Roman" w:hAnsi="Times New Roman" w:eastAsia="Times New Roman" w:cs="Times New Roman"/>
          <w:b w:val="0"/>
          <w:i w:val="0"/>
          <w:sz w:val="24"/>
          <w:u w:val="none"/>
        </w:rPr>
        <w:t xml:space="preserve"> with 10-fold Cross-Validation: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train_control &lt;- trainControl(</w:t>
        <w:br/>
        <w:t xml:space="preserve">  method = "cv",      # Cross-validation</w:t>
        <w:br/>
        <w:t xml:space="preserve">  number = 10,        # 10 folds</w:t>
        <w:br/>
        <w:t xml:space="preserve">  classProbs = TRUE,  # Enable probability output</w:t>
        <w:br/>
        <w:t xml:space="preserve">  summaryFunction = twoClassSummary  # Use ROC as optimization metric</w:t>
        <w:br/>
        <w:t>)</w:t>
      </w:r>
    </w:p>
    <w:p>
      <w:pPr>
        <w:keepNext w:val="0"/>
        <w:widowControl/>
        <w:spacing w:line="360" w:lineRule="auto" w:before="60" w:after="120"/>
        <w:jc w:val="both"/>
      </w:pPr>
      <w:r>
        <w:rPr>
          <w:rFonts w:ascii="Times New Roman" w:hAnsi="Times New Roman" w:eastAsia="Times New Roman" w:cs="Times New Roman"/>
          <w:b w:val="0"/>
          <w:i w:val="0"/>
          <w:sz w:val="24"/>
          <w:u w:val="none"/>
        </w:rPr>
        <w:t>In 10-fold cross-validation:</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val="0"/>
          <w:i w:val="0"/>
          <w:sz w:val="24"/>
          <w:u w:val="none"/>
        </w:rPr>
        <w:t>The training set (70% of data, 1,400 records) is divided into 10 subsets.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val="0"/>
          <w:i w:val="0"/>
          <w:sz w:val="24"/>
          <w:u w:val="none"/>
        </w:rPr>
        <w:t>The model is trained on 9 subsets (1,260 records) and validated on 1 subset (140 records).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val="0"/>
          <w:i w:val="0"/>
          <w:sz w:val="24"/>
          <w:u w:val="none"/>
        </w:rPr>
        <w:t>This process repeats 10 times, each time with a different subset as the validation set.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val="0"/>
          <w:i w:val="0"/>
          <w:sz w:val="24"/>
          <w:u w:val="none"/>
        </w:rPr>
        <w:t xml:space="preserve">The average performance across all 10 folds is used to select the best Complexity Parameter </w:t>
      </w:r>
      <w:r>
        <w:rPr>
          <w:rFonts w:ascii="Courier New" w:hAnsi="Courier New" w:eastAsia="Courier New" w:cs="Courier New"/>
          <w:b w:val="0"/>
          <w:i w:val="0"/>
          <w:sz w:val="20"/>
          <w:u w:val="none"/>
        </w:rPr>
        <w:t>cp</w:t>
      </w:r>
      <w:r>
        <w:rPr>
          <w:rFonts w:ascii="Times New Roman" w:hAnsi="Times New Roman" w:eastAsia="Times New Roman" w:cs="Times New Roman"/>
          <w:b w:val="0"/>
          <w:i w:val="0"/>
          <w:sz w:val="24"/>
          <w:u w:val="none"/>
        </w:rPr>
        <w: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cp</w:t>
      </w:r>
      <w:r>
        <w:rPr>
          <w:rFonts w:ascii="Times New Roman" w:hAnsi="Times New Roman" w:eastAsia="Times New Roman" w:cs="Times New Roman"/>
          <w:b w:val="0"/>
          <w:i w:val="0"/>
          <w:sz w:val="24"/>
          <w:u w:val="none"/>
        </w:rPr>
        <w:t xml:space="preserve"> grid searched in this project: </w:t>
      </w:r>
      <w:r>
        <w:rPr>
          <w:rFonts w:ascii="Courier New" w:hAnsi="Courier New" w:eastAsia="Courier New" w:cs="Courier New"/>
          <w:b w:val="0"/>
          <w:i w:val="0"/>
          <w:sz w:val="20"/>
          <w:u w:val="none"/>
        </w:rPr>
        <w:t>{0.001, 0.005, 0.01, 0.02, 0.05, 0.1}</w:t>
      </w:r>
      <w:r>
        <w:rPr>
          <w:rFonts w:ascii="Times New Roman" w:hAnsi="Times New Roman" w:eastAsia="Times New Roman" w:cs="Times New Roman"/>
          <w:b w:val="0"/>
          <w:i w:val="0"/>
          <w:sz w:val="24"/>
          <w:u w:val="none"/>
        </w:rPr>
        <w:t>.</w:t>
      </w:r>
    </w:p>
    <w:p>
      <w:pPr>
        <w:keepNext w:val="0"/>
        <w:widowControl/>
        <w:spacing w:line="360" w:lineRule="auto" w:before="60" w:after="120"/>
        <w:jc w:val="both"/>
      </w:pPr>
      <w:r>
        <w:rPr>
          <w:rFonts w:ascii="Times New Roman" w:hAnsi="Times New Roman" w:eastAsia="Times New Roman" w:cs="Times New Roman"/>
          <w:b/>
          <w:i w:val="0"/>
          <w:sz w:val="24"/>
          <w:u w:val="none"/>
        </w:rPr>
        <w:t>Why ROC is used as the optimization metric:</w:t>
      </w:r>
    </w:p>
    <w:p>
      <w:pPr>
        <w:keepNext w:val="0"/>
        <w:widowControl/>
        <w:spacing w:line="360" w:lineRule="auto" w:before="60" w:after="120"/>
        <w:jc w:val="both"/>
      </w:pPr>
      <w:r>
        <w:rPr>
          <w:rFonts w:ascii="Times New Roman" w:hAnsi="Times New Roman" w:eastAsia="Times New Roman" w:cs="Times New Roman"/>
          <w:b w:val="0"/>
          <w:i w:val="0"/>
          <w:sz w:val="24"/>
          <w:u w:val="none"/>
        </w:rPr>
        <w:t>ROC (Area Under the Receiver Operating Characteristic Curve) is preferred over raw accuracy when:</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val="0"/>
          <w:i w:val="0"/>
          <w:sz w:val="24"/>
          <w:u w:val="none"/>
        </w:rPr>
        <w:t>The dataset has class imbalance (our target has ~60/40 High/Low split after noise-based thresholding).</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val="0"/>
          <w:i w:val="0"/>
          <w:sz w:val="24"/>
          <w:u w:val="none"/>
        </w:rPr>
        <w:t>We need to optimize trade-offs between True Positive Rate (Recall) and False Positive Rate.</w:t>
      </w:r>
    </w:p>
    <w:p>
      <w:pPr>
        <w:keepNext/>
        <w:widowControl/>
        <w:spacing w:line="360" w:lineRule="auto" w:before="480" w:after="200"/>
        <w:jc w:val="left"/>
      </w:pPr>
      <w:r>
        <w:rPr>
          <w:rFonts w:ascii="Times New Roman" w:hAnsi="Times New Roman" w:eastAsia="Times New Roman" w:cs="Times New Roman"/>
          <w:b/>
          <w:i w:val="0"/>
          <w:sz w:val="28"/>
          <w:u w:val="none"/>
        </w:rPr>
        <w:t>3.4 Random Forest Theory</w:t>
      </w:r>
    </w:p>
    <w:p>
      <w:pPr>
        <w:keepNext/>
        <w:widowControl/>
        <w:spacing w:line="360" w:lineRule="auto" w:before="320" w:after="160"/>
        <w:jc w:val="left"/>
      </w:pPr>
      <w:r>
        <w:rPr>
          <w:rFonts w:ascii="Times New Roman" w:hAnsi="Times New Roman" w:eastAsia="Times New Roman" w:cs="Times New Roman"/>
          <w:b/>
          <w:i w:val="0"/>
          <w:sz w:val="26"/>
          <w:u w:val="none"/>
        </w:rPr>
        <w:t>3.4.1 The Bias-Variance Tradeoff</w:t>
      </w:r>
    </w:p>
    <w:p>
      <w:pPr>
        <w:keepNext w:val="0"/>
        <w:widowControl/>
        <w:spacing w:line="360" w:lineRule="auto" w:before="60" w:after="120"/>
        <w:jc w:val="both"/>
      </w:pPr>
      <w:r>
        <w:rPr>
          <w:rFonts w:ascii="Times New Roman" w:hAnsi="Times New Roman" w:eastAsia="Times New Roman" w:cs="Times New Roman"/>
          <w:b w:val="0"/>
          <w:i w:val="0"/>
          <w:sz w:val="24"/>
          <w:u w:val="none"/>
        </w:rPr>
        <w:t>Before explaining Random Forest, it is essential to understand the fundamental tradeoff in ML:</w:t>
      </w:r>
    </w:p>
    <w:p>
      <w:pPr>
        <w:keepNext w:val="0"/>
        <w:widowControl/>
        <w:spacing w:line="360" w:lineRule="auto" w:before="60" w:after="120"/>
        <w:jc w:val="both"/>
      </w:pPr>
      <w:r>
        <w:rPr>
          <w:rFonts w:ascii="Times New Roman" w:hAnsi="Times New Roman" w:eastAsia="Times New Roman" w:cs="Times New Roman"/>
          <w:b/>
          <w:i w:val="0"/>
          <w:sz w:val="24"/>
          <w:u w:val="none"/>
        </w:rPr>
        <w:t>Expected Generalization Error = Bias² + Variance + Irreducible Noise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Bias</w:t>
      </w:r>
      <w:r>
        <w:rPr>
          <w:rFonts w:ascii="Times New Roman" w:hAnsi="Times New Roman" w:eastAsia="Times New Roman" w:cs="Times New Roman"/>
          <w:b w:val="0"/>
          <w:i w:val="0"/>
          <w:sz w:val="24"/>
          <w:u w:val="none"/>
        </w:rPr>
        <w:t>: Error introduced by approximating a complex real-world problem with a simplified model. High bias → underfitting.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Variance</w:t>
      </w:r>
      <w:r>
        <w:rPr>
          <w:rFonts w:ascii="Times New Roman" w:hAnsi="Times New Roman" w:eastAsia="Times New Roman" w:cs="Times New Roman"/>
          <w:b w:val="0"/>
          <w:i w:val="0"/>
          <w:sz w:val="24"/>
          <w:u w:val="none"/>
        </w:rPr>
        <w:t>: Error from sensitivity to small fluctuations in the training set. High variance → overfitting.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Reducible vs. Irreducible</w:t>
      </w:r>
      <w:r>
        <w:rPr>
          <w:rFonts w:ascii="Times New Roman" w:hAnsi="Times New Roman" w:eastAsia="Times New Roman" w:cs="Times New Roman"/>
          <w:b w:val="0"/>
          <w:i w:val="0"/>
          <w:sz w:val="24"/>
          <w:u w:val="none"/>
        </w:rPr>
        <w:t>: Only bias and variance are reducible by better model design.</w:t>
      </w:r>
    </w:p>
    <w:p>
      <w:pPr>
        <w:keepNext w:val="0"/>
        <w:widowControl/>
        <w:spacing w:line="360" w:lineRule="auto" w:before="60" w:after="120"/>
        <w:jc w:val="both"/>
      </w:pPr>
      <w:r>
        <w:rPr>
          <w:rFonts w:ascii="Times New Roman" w:hAnsi="Times New Roman" w:eastAsia="Times New Roman" w:cs="Times New Roman"/>
          <w:b w:val="0"/>
          <w:i w:val="0"/>
          <w:sz w:val="24"/>
          <w:u w:val="none"/>
        </w:rPr>
        <w:t>A single deep Decision Tree has: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Low bias</w:t>
      </w:r>
      <w:r>
        <w:rPr>
          <w:rFonts w:ascii="Times New Roman" w:hAnsi="Times New Roman" w:eastAsia="Times New Roman" w:cs="Times New Roman"/>
          <w:b w:val="0"/>
          <w:i w:val="0"/>
          <w:sz w:val="24"/>
          <w:u w:val="none"/>
        </w:rPr>
        <w:t>: It fits the training data very well (can represent complex boundaries).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High variance</w:t>
      </w:r>
      <w:r>
        <w:rPr>
          <w:rFonts w:ascii="Times New Roman" w:hAnsi="Times New Roman" w:eastAsia="Times New Roman" w:cs="Times New Roman"/>
          <w:b w:val="0"/>
          <w:i w:val="0"/>
          <w:sz w:val="24"/>
          <w:u w:val="none"/>
        </w:rPr>
        <w:t>: Small changes in training data cause large changes in the tree structure.</w:t>
      </w:r>
    </w:p>
    <w:p>
      <w:pPr>
        <w:keepNext w:val="0"/>
        <w:widowControl/>
        <w:spacing w:line="360" w:lineRule="auto" w:before="60" w:after="120"/>
        <w:jc w:val="both"/>
      </w:pPr>
      <w:r>
        <w:rPr>
          <w:rFonts w:ascii="Times New Roman" w:hAnsi="Times New Roman" w:eastAsia="Times New Roman" w:cs="Times New Roman"/>
          <w:b/>
          <w:i w:val="0"/>
          <w:sz w:val="24"/>
          <w:u w:val="none"/>
        </w:rPr>
        <w:t>Random Forest's innovation is variance reduction through averaging.</w:t>
      </w:r>
    </w:p>
    <w:p>
      <w:pPr>
        <w:keepNext/>
        <w:widowControl/>
        <w:spacing w:line="360" w:lineRule="auto" w:before="320" w:after="160"/>
        <w:jc w:val="left"/>
      </w:pPr>
      <w:r>
        <w:rPr>
          <w:rFonts w:ascii="Times New Roman" w:hAnsi="Times New Roman" w:eastAsia="Times New Roman" w:cs="Times New Roman"/>
          <w:b/>
          <w:i w:val="0"/>
          <w:sz w:val="26"/>
          <w:u w:val="none"/>
        </w:rPr>
        <w:t>3.4.2 Bagging (Bootstrap Aggregating)</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For </w:t>
      </w:r>
      <w:r>
        <w:rPr>
          <w:rFonts w:ascii="Courier New" w:hAnsi="Courier New" w:eastAsia="Courier New" w:cs="Courier New"/>
          <w:b w:val="0"/>
          <w:i w:val="0"/>
          <w:sz w:val="20"/>
          <w:u w:val="none"/>
        </w:rPr>
        <w:t>B</w:t>
      </w:r>
      <w:r>
        <w:rPr>
          <w:rFonts w:ascii="Times New Roman" w:hAnsi="Times New Roman" w:eastAsia="Times New Roman" w:cs="Times New Roman"/>
          <w:b w:val="0"/>
          <w:i w:val="0"/>
          <w:sz w:val="24"/>
          <w:u w:val="none"/>
        </w:rPr>
        <w:t xml:space="preserve"> trees in the forest, each tree </w:t>
      </w:r>
      <w:r>
        <w:rPr>
          <w:rFonts w:ascii="Courier New" w:hAnsi="Courier New" w:eastAsia="Courier New" w:cs="Courier New"/>
          <w:b w:val="0"/>
          <w:i w:val="0"/>
          <w:sz w:val="20"/>
          <w:u w:val="none"/>
        </w:rPr>
        <w:t>T_b</w:t>
      </w:r>
      <w:r>
        <w:rPr>
          <w:rFonts w:ascii="Times New Roman" w:hAnsi="Times New Roman" w:eastAsia="Times New Roman" w:cs="Times New Roman"/>
          <w:b w:val="0"/>
          <w:i w:val="0"/>
          <w:sz w:val="24"/>
          <w:u w:val="none"/>
        </w:rPr>
        <w:t xml:space="preserve"> is trained on a </w:t>
      </w:r>
      <w:r>
        <w:rPr>
          <w:rFonts w:ascii="Times New Roman" w:hAnsi="Times New Roman" w:eastAsia="Times New Roman" w:cs="Times New Roman"/>
          <w:b/>
          <w:i w:val="0"/>
          <w:sz w:val="24"/>
          <w:u w:val="none"/>
        </w:rPr>
        <w:t>bootstrap sample</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D_b</w:t>
      </w:r>
      <w:r>
        <w:rPr>
          <w:rFonts w:ascii="Times New Roman" w:hAnsi="Times New Roman" w:eastAsia="Times New Roman" w:cs="Times New Roman"/>
          <w:b w:val="0"/>
          <w:i w:val="0"/>
          <w:sz w:val="24"/>
          <w:u w:val="none"/>
        </w:rPr>
        <w: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D_b = bootstrap_sample(D_train)   # Sample |D_train| examples WITH replacement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Since sampling is with replacement, approximately </w:t>
      </w:r>
      <w:r>
        <w:rPr>
          <w:rFonts w:ascii="Times New Roman" w:hAnsi="Times New Roman" w:eastAsia="Times New Roman" w:cs="Times New Roman"/>
          <w:b/>
          <w:i w:val="0"/>
          <w:sz w:val="24"/>
          <w:u w:val="none"/>
        </w:rPr>
        <w:t>63.2%</w:t>
      </w:r>
      <w:r>
        <w:rPr>
          <w:rFonts w:ascii="Times New Roman" w:hAnsi="Times New Roman" w:eastAsia="Times New Roman" w:cs="Times New Roman"/>
          <w:b w:val="0"/>
          <w:i w:val="0"/>
          <w:sz w:val="24"/>
          <w:u w:val="none"/>
        </w:rPr>
        <w:t xml:space="preserve"> of unique training examples appear in each bootstrap sample (the rest are "out-of-bag" (OOB) for validation). The remaining 36.8% are the OOB samples.</w:t>
      </w:r>
    </w:p>
    <w:p>
      <w:pPr>
        <w:keepNext w:val="0"/>
        <w:widowControl/>
        <w:spacing w:line="360" w:lineRule="auto" w:before="60" w:after="120"/>
        <w:jc w:val="both"/>
      </w:pPr>
      <w:r>
        <w:rPr>
          <w:rFonts w:ascii="Times New Roman" w:hAnsi="Times New Roman" w:eastAsia="Times New Roman" w:cs="Times New Roman"/>
          <w:b/>
          <w:i w:val="0"/>
          <w:sz w:val="24"/>
          <w:u w:val="none"/>
        </w:rPr>
        <w:t>Mathematical Justification of 63.2%:</w:t>
      </w:r>
      <w:r>
        <w:rPr>
          <w:rFonts w:ascii="Times New Roman" w:hAnsi="Times New Roman" w:eastAsia="Times New Roman" w:cs="Times New Roman"/>
          <w:b w:val="0"/>
          <w:i w:val="0"/>
          <w:sz w:val="24"/>
          <w:u w:val="none"/>
        </w:rPr>
        <w:t xml:space="preserve"> The probability that a specific example is NOT selected in a single draw is </w:t>
      </w:r>
      <w:r>
        <w:rPr>
          <w:rFonts w:ascii="Courier New" w:hAnsi="Courier New" w:eastAsia="Courier New" w:cs="Courier New"/>
          <w:b w:val="0"/>
          <w:i w:val="0"/>
          <w:sz w:val="20"/>
          <w:u w:val="none"/>
        </w:rPr>
        <w:t>(1 - 1/n)</w:t>
      </w:r>
      <w:r>
        <w:rPr>
          <w:rFonts w:ascii="Times New Roman" w:hAnsi="Times New Roman" w:eastAsia="Times New Roman" w:cs="Times New Roman"/>
          <w:b w:val="0"/>
          <w:i w:val="0"/>
          <w:sz w:val="24"/>
          <w:u w:val="none"/>
        </w:rPr>
        <w:t xml:space="preserve">. After </w:t>
      </w:r>
      <w:r>
        <w:rPr>
          <w:rFonts w:ascii="Courier New" w:hAnsi="Courier New" w:eastAsia="Courier New" w:cs="Courier New"/>
          <w:b w:val="0"/>
          <w:i w:val="0"/>
          <w:sz w:val="20"/>
          <w:u w:val="none"/>
        </w:rPr>
        <w:t>n</w:t>
      </w:r>
      <w:r>
        <w:rPr>
          <w:rFonts w:ascii="Times New Roman" w:hAnsi="Times New Roman" w:eastAsia="Times New Roman" w:cs="Times New Roman"/>
          <w:b w:val="0"/>
          <w:i w:val="0"/>
          <w:sz w:val="24"/>
          <w:u w:val="none"/>
        </w:rPr>
        <w:t xml:space="preserve"> draws (bootstrap of size </w:t>
      </w:r>
      <w:r>
        <w:rPr>
          <w:rFonts w:ascii="Courier New" w:hAnsi="Courier New" w:eastAsia="Courier New" w:cs="Courier New"/>
          <w:b w:val="0"/>
          <w:i w:val="0"/>
          <w:sz w:val="20"/>
          <w:u w:val="none"/>
        </w:rPr>
        <w:t>n</w:t>
      </w:r>
      <w:r>
        <w:rPr>
          <w:rFonts w:ascii="Times New Roman" w:hAnsi="Times New Roman" w:eastAsia="Times New Roman" w:cs="Times New Roman"/>
          <w:b w:val="0"/>
          <w:i w:val="0"/>
          <w:sz w:val="24"/>
          <w:u w:val="none"/>
        </w:rPr>
        <w: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P(not selected) = (1 - 1/n)^n → e^(-1) ≈ 0.368 as n→∞</w:t>
        <w:br/>
        <w:t>P(selected) = 1 - 0.368 = 0.632</w:t>
      </w:r>
    </w:p>
    <w:p>
      <w:pPr>
        <w:keepNext/>
        <w:widowControl/>
        <w:spacing w:line="360" w:lineRule="auto" w:before="320" w:after="160"/>
        <w:jc w:val="left"/>
      </w:pPr>
      <w:r>
        <w:rPr>
          <w:rFonts w:ascii="Times New Roman" w:hAnsi="Times New Roman" w:eastAsia="Times New Roman" w:cs="Times New Roman"/>
          <w:b/>
          <w:i w:val="0"/>
          <w:sz w:val="26"/>
          <w:u w:val="none"/>
        </w:rPr>
        <w:t>3.4.3 Random Feature Subsets (Feature Decorrelation)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In addition to data bagging, Random Forest introduces </w:t>
      </w:r>
      <w:r>
        <w:rPr>
          <w:rFonts w:ascii="Times New Roman" w:hAnsi="Times New Roman" w:eastAsia="Times New Roman" w:cs="Times New Roman"/>
          <w:b/>
          <w:i w:val="0"/>
          <w:sz w:val="24"/>
          <w:u w:val="none"/>
        </w:rPr>
        <w:t>feature randomness</w:t>
      </w:r>
      <w:r>
        <w:rPr>
          <w:rFonts w:ascii="Times New Roman" w:hAnsi="Times New Roman" w:eastAsia="Times New Roman" w:cs="Times New Roman"/>
          <w:b w:val="0"/>
          <w:i w:val="0"/>
          <w:sz w:val="24"/>
          <w:u w:val="none"/>
        </w:rPr>
        <w:t xml:space="preserve">: at each node split, only a random subset of </w:t>
      </w:r>
      <w:r>
        <w:rPr>
          <w:rFonts w:ascii="Courier New" w:hAnsi="Courier New" w:eastAsia="Courier New" w:cs="Courier New"/>
          <w:b w:val="0"/>
          <w:i w:val="0"/>
          <w:sz w:val="20"/>
          <w:u w:val="none"/>
        </w:rPr>
        <w:t>m</w:t>
      </w:r>
      <w:r>
        <w:rPr>
          <w:rFonts w:ascii="Times New Roman" w:hAnsi="Times New Roman" w:eastAsia="Times New Roman" w:cs="Times New Roman"/>
          <w:b w:val="0"/>
          <w:i w:val="0"/>
          <w:sz w:val="24"/>
          <w:u w:val="none"/>
        </w:rPr>
        <w:t xml:space="preserve"> features is considered (not all </w:t>
      </w:r>
      <w:r>
        <w:rPr>
          <w:rFonts w:ascii="Courier New" w:hAnsi="Courier New" w:eastAsia="Courier New" w:cs="Courier New"/>
          <w:b w:val="0"/>
          <w:i w:val="0"/>
          <w:sz w:val="20"/>
          <w:u w:val="none"/>
        </w:rPr>
        <w:t>p</w:t>
      </w:r>
      <w:r>
        <w:rPr>
          <w:rFonts w:ascii="Times New Roman" w:hAnsi="Times New Roman" w:eastAsia="Times New Roman" w:cs="Times New Roman"/>
          <w:b w:val="0"/>
          <w:i w:val="0"/>
          <w:sz w:val="24"/>
          <w:u w:val="none"/>
        </w:rPr>
        <w:t xml:space="preserve"> features).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By convention: </w:t>
      </w:r>
      <w:r>
        <w:rPr>
          <w:rFonts w:ascii="Courier New" w:hAnsi="Courier New" w:eastAsia="Courier New" w:cs="Courier New"/>
          <w:b w:val="0"/>
          <w:i w:val="0"/>
          <w:sz w:val="20"/>
          <w:u w:val="none"/>
        </w:rPr>
        <w:t>m = √p</w:t>
      </w:r>
      <w:r>
        <w:rPr>
          <w:rFonts w:ascii="Times New Roman" w:hAnsi="Times New Roman" w:eastAsia="Times New Roman" w:cs="Times New Roman"/>
          <w:b w:val="0"/>
          <w:i w:val="0"/>
          <w:sz w:val="24"/>
          <w:u w:val="none"/>
        </w:rPr>
        <w:t xml:space="preserve"> for classification.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In this project with </w:t>
      </w:r>
      <w:r>
        <w:rPr>
          <w:rFonts w:ascii="Courier New" w:hAnsi="Courier New" w:eastAsia="Courier New" w:cs="Courier New"/>
          <w:b w:val="0"/>
          <w:i w:val="0"/>
          <w:sz w:val="20"/>
          <w:u w:val="none"/>
        </w:rPr>
        <w:t>p = 14</w:t>
      </w:r>
      <w:r>
        <w:rPr>
          <w:rFonts w:ascii="Times New Roman" w:hAnsi="Times New Roman" w:eastAsia="Times New Roman" w:cs="Times New Roman"/>
          <w:b w:val="0"/>
          <w:i w:val="0"/>
          <w:sz w:val="24"/>
          <w:u w:val="none"/>
        </w:rPr>
        <w:t xml:space="preserve"> predictors (excluding the target): </w:t>
      </w:r>
      <w:r>
        <w:rPr>
          <w:rFonts w:ascii="Courier New" w:hAnsi="Courier New" w:eastAsia="Courier New" w:cs="Courier New"/>
          <w:b w:val="0"/>
          <w:i w:val="0"/>
          <w:sz w:val="20"/>
          <w:u w:val="none"/>
        </w:rPr>
        <w:t>m ≈ √14 ≈ 4</w:t>
      </w:r>
      <w:r>
        <w:rPr>
          <w:rFonts w:ascii="Times New Roman" w:hAnsi="Times New Roman" w:eastAsia="Times New Roman" w:cs="Times New Roman"/>
          <w:b w:val="0"/>
          <w:i w:val="0"/>
          <w:sz w:val="24"/>
          <w:u w:val="none"/>
        </w:rPr>
        <w:t xml:space="preserve">, which matches the </w:t>
      </w:r>
      <w:r>
        <w:rPr>
          <w:rFonts w:ascii="Courier New" w:hAnsi="Courier New" w:eastAsia="Courier New" w:cs="Courier New"/>
          <w:b w:val="0"/>
          <w:i w:val="0"/>
          <w:sz w:val="20"/>
          <w:u w:val="none"/>
        </w:rPr>
        <w:t>mtry = 4</w:t>
      </w:r>
      <w:r>
        <w:rPr>
          <w:rFonts w:ascii="Times New Roman" w:hAnsi="Times New Roman" w:eastAsia="Times New Roman" w:cs="Times New Roman"/>
          <w:b w:val="0"/>
          <w:i w:val="0"/>
          <w:sz w:val="24"/>
          <w:u w:val="none"/>
        </w:rPr>
        <w:t xml:space="preserve"> parameter in: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rf_model &lt;- randomForest(High_Demand_Score ~ .,</w:t>
        <w:br/>
        <w:t xml:space="preserve">  data = train_data,</w:t>
        <w:br/>
        <w:t xml:space="preserve">  ntree = 500,   # 500 trees</w:t>
        <w:br/>
        <w:t xml:space="preserve">  mtry = 4,      # 4 features considered per split</w:t>
        <w:br/>
        <w:t xml:space="preserve">  importance = TRUE</w:t>
        <w:br/>
        <w:t>)</w:t>
      </w:r>
    </w:p>
    <w:p>
      <w:pPr>
        <w:keepNext w:val="0"/>
        <w:widowControl/>
        <w:spacing w:line="360" w:lineRule="auto" w:before="60" w:after="120"/>
        <w:jc w:val="both"/>
      </w:pPr>
      <w:r>
        <w:rPr>
          <w:rFonts w:ascii="Times New Roman" w:hAnsi="Times New Roman" w:eastAsia="Times New Roman" w:cs="Times New Roman"/>
          <w:b/>
          <w:i w:val="0"/>
          <w:sz w:val="24"/>
          <w:u w:val="none"/>
        </w:rPr>
        <w:t>Why does feature randomness help?</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Without it, the strongest predictor (e.g.,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 xml:space="preserve">) would dominate most trees, making them highly correlated. Correlated predictions, when averaged, </w:t>
      </w:r>
      <w:r>
        <w:rPr>
          <w:rFonts w:ascii="Times New Roman" w:hAnsi="Times New Roman" w:eastAsia="Times New Roman" w:cs="Times New Roman"/>
          <w:b/>
          <w:i w:val="0"/>
          <w:sz w:val="24"/>
          <w:u w:val="none"/>
        </w:rPr>
        <w:t>do not reduce variance</w:t>
      </w:r>
      <w:r>
        <w:rPr>
          <w:rFonts w:ascii="Times New Roman" w:hAnsi="Times New Roman" w:eastAsia="Times New Roman" w:cs="Times New Roman"/>
          <w:b w:val="0"/>
          <w:i w:val="0"/>
          <w:sz w:val="24"/>
          <w:u w:val="none"/>
        </w:rPr>
        <w: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Var(X̄) = Var(X) / n           [Independent predictions]</w:t>
        <w:br/>
        <w:t>Var(X̄) = ρ*Var(X)             [Perfectly correlated predictions]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variance reduction from averaging </w:t>
      </w:r>
      <w:r>
        <w:rPr>
          <w:rFonts w:ascii="Courier New" w:hAnsi="Courier New" w:eastAsia="Courier New" w:cs="Courier New"/>
          <w:b w:val="0"/>
          <w:i w:val="0"/>
          <w:sz w:val="20"/>
          <w:u w:val="none"/>
        </w:rPr>
        <w:t>B</w:t>
      </w:r>
      <w:r>
        <w:rPr>
          <w:rFonts w:ascii="Times New Roman" w:hAnsi="Times New Roman" w:eastAsia="Times New Roman" w:cs="Times New Roman"/>
          <w:b w:val="0"/>
          <w:i w:val="0"/>
          <w:sz w:val="24"/>
          <w:u w:val="none"/>
        </w:rPr>
        <w:t xml:space="preserve"> trees is: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Var(RF) = ρ*σ² + (1-ρ)*σ²/B</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Where </w:t>
      </w:r>
      <w:r>
        <w:rPr>
          <w:rFonts w:ascii="Courier New" w:hAnsi="Courier New" w:eastAsia="Courier New" w:cs="Courier New"/>
          <w:b w:val="0"/>
          <w:i w:val="0"/>
          <w:sz w:val="20"/>
          <w:u w:val="none"/>
        </w:rPr>
        <w:t>ρ</w:t>
      </w:r>
      <w:r>
        <w:rPr>
          <w:rFonts w:ascii="Times New Roman" w:hAnsi="Times New Roman" w:eastAsia="Times New Roman" w:cs="Times New Roman"/>
          <w:b w:val="0"/>
          <w:i w:val="0"/>
          <w:sz w:val="24"/>
          <w:u w:val="none"/>
        </w:rPr>
        <w:t xml:space="preserve"> is the correlation between trees, and </w:t>
      </w:r>
      <w:r>
        <w:rPr>
          <w:rFonts w:ascii="Courier New" w:hAnsi="Courier New" w:eastAsia="Courier New" w:cs="Courier New"/>
          <w:b w:val="0"/>
          <w:i w:val="0"/>
          <w:sz w:val="20"/>
          <w:u w:val="none"/>
        </w:rPr>
        <w:t>σ²</w:t>
      </w:r>
      <w:r>
        <w:rPr>
          <w:rFonts w:ascii="Times New Roman" w:hAnsi="Times New Roman" w:eastAsia="Times New Roman" w:cs="Times New Roman"/>
          <w:b w:val="0"/>
          <w:i w:val="0"/>
          <w:sz w:val="24"/>
          <w:u w:val="none"/>
        </w:rPr>
        <w:t xml:space="preserve"> is the variance of a single tree. As </w:t>
      </w:r>
      <w:r>
        <w:rPr>
          <w:rFonts w:ascii="Courier New" w:hAnsi="Courier New" w:eastAsia="Courier New" w:cs="Courier New"/>
          <w:b w:val="0"/>
          <w:i w:val="0"/>
          <w:sz w:val="20"/>
          <w:u w:val="none"/>
        </w:rPr>
        <w:t>B → ∞</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ρ</w:t>
      </w:r>
      <w:r>
        <w:rPr>
          <w:rFonts w:ascii="Times New Roman" w:hAnsi="Times New Roman" w:eastAsia="Times New Roman" w:cs="Times New Roman"/>
          <w:b w:val="0"/>
          <w:i w:val="0"/>
          <w:sz w:val="24"/>
          <w:u w:val="none"/>
        </w:rPr>
        <w:t xml:space="preserve"> is low (ensured by feature randomness):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Var(RF) → ρ*σ²</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demonstrates that </w:t>
      </w:r>
      <w:r>
        <w:rPr>
          <w:rFonts w:ascii="Times New Roman" w:hAnsi="Times New Roman" w:eastAsia="Times New Roman" w:cs="Times New Roman"/>
          <w:b/>
          <w:i w:val="0"/>
          <w:sz w:val="24"/>
          <w:u w:val="none"/>
        </w:rPr>
        <w:t>increasing the number of trees reduces variance</w:t>
      </w:r>
      <w:r>
        <w:rPr>
          <w:rFonts w:ascii="Times New Roman" w:hAnsi="Times New Roman" w:eastAsia="Times New Roman" w:cs="Times New Roman"/>
          <w:b w:val="0"/>
          <w:i w:val="0"/>
          <w:sz w:val="24"/>
          <w:u w:val="none"/>
        </w:rPr>
        <w:t xml:space="preserve">, but only up to the floor set by inter-tree correlation. This is why </w:t>
      </w:r>
      <w:r>
        <w:rPr>
          <w:rFonts w:ascii="Courier New" w:hAnsi="Courier New" w:eastAsia="Courier New" w:cs="Courier New"/>
          <w:b w:val="0"/>
          <w:i w:val="0"/>
          <w:sz w:val="20"/>
          <w:u w:val="none"/>
        </w:rPr>
        <w:t>ntree = 500</w:t>
      </w:r>
      <w:r>
        <w:rPr>
          <w:rFonts w:ascii="Times New Roman" w:hAnsi="Times New Roman" w:eastAsia="Times New Roman" w:cs="Times New Roman"/>
          <w:b w:val="0"/>
          <w:i w:val="0"/>
          <w:sz w:val="24"/>
          <w:u w:val="none"/>
        </w:rPr>
        <w:t xml:space="preserve"> provides stable results in this project — beyond 500 trees, the marginal variance reduction becomes negligible.</w:t>
      </w:r>
    </w:p>
    <w:p>
      <w:pPr>
        <w:keepNext/>
        <w:widowControl/>
        <w:spacing w:line="360" w:lineRule="auto" w:before="320" w:after="160"/>
        <w:jc w:val="left"/>
      </w:pPr>
      <w:r>
        <w:rPr>
          <w:rFonts w:ascii="Times New Roman" w:hAnsi="Times New Roman" w:eastAsia="Times New Roman" w:cs="Times New Roman"/>
          <w:b/>
          <w:i w:val="0"/>
          <w:sz w:val="26"/>
          <w:u w:val="none"/>
        </w:rPr>
        <w:t>3.4.4 Out-of-Bag Error Estimation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 unique advantage of Random Forest is that it provides a </w:t>
      </w:r>
      <w:r>
        <w:rPr>
          <w:rFonts w:ascii="Times New Roman" w:hAnsi="Times New Roman" w:eastAsia="Times New Roman" w:cs="Times New Roman"/>
          <w:b/>
          <w:i w:val="0"/>
          <w:sz w:val="24"/>
          <w:u w:val="none"/>
        </w:rPr>
        <w:t>built-in unbiased error estimate</w:t>
      </w:r>
      <w:r>
        <w:rPr>
          <w:rFonts w:ascii="Times New Roman" w:hAnsi="Times New Roman" w:eastAsia="Times New Roman" w:cs="Times New Roman"/>
          <w:b w:val="0"/>
          <w:i w:val="0"/>
          <w:sz w:val="24"/>
          <w:u w:val="none"/>
        </w:rPr>
        <w:t xml:space="preserve"> using the OOB samples — no separate test set is required for this estimate. For each tree </w:t>
      </w:r>
      <w:r>
        <w:rPr>
          <w:rFonts w:ascii="Courier New" w:hAnsi="Courier New" w:eastAsia="Courier New" w:cs="Courier New"/>
          <w:b w:val="0"/>
          <w:i w:val="0"/>
          <w:sz w:val="20"/>
          <w:u w:val="none"/>
        </w:rPr>
        <w:t>T_b</w:t>
      </w:r>
      <w:r>
        <w:rPr>
          <w:rFonts w:ascii="Times New Roman" w:hAnsi="Times New Roman" w:eastAsia="Times New Roman" w:cs="Times New Roman"/>
          <w:b w:val="0"/>
          <w:i w:val="0"/>
          <w:sz w:val="24"/>
          <w:u w:val="none"/>
        </w:rPr>
        <w:t xml:space="preserve">, the OOB error is computed using the 36.8% of examples not used in </w:t>
      </w:r>
      <w:r>
        <w:rPr>
          <w:rFonts w:ascii="Courier New" w:hAnsi="Courier New" w:eastAsia="Courier New" w:cs="Courier New"/>
          <w:b w:val="0"/>
          <w:i w:val="0"/>
          <w:sz w:val="20"/>
          <w:u w:val="none"/>
        </w:rPr>
        <w:t>D_b</w:t>
      </w:r>
      <w:r>
        <w:rPr>
          <w:rFonts w:ascii="Times New Roman" w:hAnsi="Times New Roman" w:eastAsia="Times New Roman" w:cs="Times New Roman"/>
          <w:b w:val="0"/>
          <w:i w:val="0"/>
          <w:sz w:val="24"/>
          <w:u w:val="none"/>
        </w:rPr>
        <w:t>. Aggregating across all trees gives the OOB error estimate, which is asymptotically equivalent to leave-one-out cross-validation.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In </w:t>
      </w:r>
      <w:r>
        <w:rPr>
          <w:rFonts w:ascii="Courier New" w:hAnsi="Courier New" w:eastAsia="Courier New" w:cs="Courier New"/>
          <w:b w:val="0"/>
          <w:i w:val="0"/>
          <w:sz w:val="20"/>
          <w:u w:val="none"/>
        </w:rPr>
        <w:t>02_ml_models.R</w:t>
      </w:r>
      <w:r>
        <w:rPr>
          <w:rFonts w:ascii="Times New Roman" w:hAnsi="Times New Roman" w:eastAsia="Times New Roman" w:cs="Times New Roman"/>
          <w:b w:val="0"/>
          <w:i w:val="0"/>
          <w:sz w:val="24"/>
          <w:u w:val="none"/>
        </w:rPr>
        <w:t xml:space="preserve">, the final </w:t>
      </w:r>
      <w:r>
        <w:rPr>
          <w:rFonts w:ascii="Courier New" w:hAnsi="Courier New" w:eastAsia="Courier New" w:cs="Courier New"/>
          <w:b w:val="0"/>
          <w:i w:val="0"/>
          <w:sz w:val="20"/>
          <w:u w:val="none"/>
        </w:rPr>
        <w:t>print(rf_model)</w:t>
      </w:r>
      <w:r>
        <w:rPr>
          <w:rFonts w:ascii="Times New Roman" w:hAnsi="Times New Roman" w:eastAsia="Times New Roman" w:cs="Times New Roman"/>
          <w:b w:val="0"/>
          <w:i w:val="0"/>
          <w:sz w:val="24"/>
          <w:u w:val="none"/>
        </w:rPr>
        <w:t xml:space="preserve"> statement reports the OOB error alongside the confusion matrix on the held-out test set.</w:t>
      </w:r>
    </w:p>
    <w:p>
      <w:pPr>
        <w:keepNext/>
        <w:widowControl/>
        <w:spacing w:line="360" w:lineRule="auto" w:before="320" w:after="160"/>
        <w:jc w:val="left"/>
      </w:pPr>
      <w:r>
        <w:rPr>
          <w:rFonts w:ascii="Times New Roman" w:hAnsi="Times New Roman" w:eastAsia="Times New Roman" w:cs="Times New Roman"/>
          <w:b/>
          <w:i w:val="0"/>
          <w:sz w:val="26"/>
          <w:u w:val="none"/>
        </w:rPr>
        <w:t>3.4.5 Feature Importance (Mean Decrease Gini)</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Random Forest measures feature importance as </w:t>
      </w:r>
      <w:r>
        <w:rPr>
          <w:rFonts w:ascii="Times New Roman" w:hAnsi="Times New Roman" w:eastAsia="Times New Roman" w:cs="Times New Roman"/>
          <w:b/>
          <w:i w:val="0"/>
          <w:sz w:val="24"/>
          <w:u w:val="none"/>
        </w:rPr>
        <w:t>Mean Decrease in Gini Impurity</w:t>
      </w:r>
      <w:r>
        <w:rPr>
          <w:rFonts w:ascii="Times New Roman" w:hAnsi="Times New Roman" w:eastAsia="Times New Roman" w:cs="Times New Roman"/>
          <w:b w:val="0"/>
          <w:i w:val="0"/>
          <w:sz w:val="24"/>
          <w:u w:val="none"/>
        </w:rPr>
        <w:t xml:space="preserve"> — how much each feature reduces the weighted Gini impurity when it is used as the splitting variable, averaged across all trees: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Importance(X_j) = (1/B) * Σ_b [Σ_{t in T_b splitting on X_j} p(t) * ΔGini(t)]</w:t>
      </w:r>
    </w:p>
    <w:p>
      <w:pPr>
        <w:keepNext w:val="0"/>
        <w:widowControl/>
        <w:spacing w:line="360" w:lineRule="auto" w:before="60" w:after="120"/>
        <w:jc w:val="both"/>
      </w:pPr>
      <w:r>
        <w:rPr>
          <w:rFonts w:ascii="Times New Roman" w:hAnsi="Times New Roman" w:eastAsia="Times New Roman" w:cs="Times New Roman"/>
          <w:b w:val="0"/>
          <w:i w:val="0"/>
          <w:sz w:val="24"/>
          <w:u w:val="none"/>
        </w:rPr>
        <w:t>Where: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p(t)</w:t>
      </w:r>
      <w:r>
        <w:rPr>
          <w:rFonts w:ascii="Times New Roman" w:hAnsi="Times New Roman" w:eastAsia="Times New Roman" w:cs="Times New Roman"/>
          <w:b w:val="0"/>
          <w:i w:val="0"/>
          <w:sz w:val="24"/>
          <w:u w:val="none"/>
        </w:rPr>
        <w:t xml:space="preserve"> = proportion of examples reaching node </w:t>
      </w:r>
      <w:r>
        <w:rPr>
          <w:rFonts w:ascii="Courier New" w:hAnsi="Courier New" w:eastAsia="Courier New" w:cs="Courier New"/>
          <w:b w:val="0"/>
          <w:i w:val="0"/>
          <w:sz w:val="20"/>
          <w:u w:val="none"/>
        </w:rPr>
        <w:t>t</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ΔGini(t)</w:t>
      </w:r>
      <w:r>
        <w:rPr>
          <w:rFonts w:ascii="Times New Roman" w:hAnsi="Times New Roman" w:eastAsia="Times New Roman" w:cs="Times New Roman"/>
          <w:b w:val="0"/>
          <w:i w:val="0"/>
          <w:sz w:val="24"/>
          <w:u w:val="none"/>
        </w:rPr>
        <w:t xml:space="preserve"> = reduction in Gini impurity at node </w:t>
      </w:r>
      <w:r>
        <w:rPr>
          <w:rFonts w:ascii="Courier New" w:hAnsi="Courier New" w:eastAsia="Courier New" w:cs="Courier New"/>
          <w:b w:val="0"/>
          <w:i w:val="0"/>
          <w:sz w:val="20"/>
          <w:u w:val="none"/>
        </w:rPr>
        <w:t>t</w:t>
      </w:r>
      <w:r>
        <w:rPr>
          <w:rFonts w:ascii="Times New Roman" w:hAnsi="Times New Roman" w:eastAsia="Times New Roman" w:cs="Times New Roman"/>
          <w:b w:val="0"/>
          <w:i w:val="0"/>
          <w:sz w:val="24"/>
          <w:u w:val="none"/>
        </w:rPr>
        <w:t>.</w:t>
      </w:r>
    </w:p>
    <w:p>
      <w:pPr>
        <w:keepNext w:val="0"/>
        <w:widowControl/>
        <w:spacing w:line="360" w:lineRule="auto" w:before="60" w:after="120"/>
        <w:jc w:val="both"/>
      </w:pPr>
      <w:r>
        <w:rPr>
          <w:rFonts w:ascii="Times New Roman" w:hAnsi="Times New Roman" w:eastAsia="Times New Roman" w:cs="Times New Roman"/>
          <w:b/>
          <w:i w:val="0"/>
          <w:sz w:val="24"/>
          <w:u w:val="none"/>
        </w:rPr>
        <w:t>Actual Feature Importance from This Project's `feature_importance.csv`:</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Rank</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Feature</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Mean Decrease Accuracy</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Mean Decrease Gini</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Restaurant_Type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19.14</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79.18</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Age</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8.39</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51.52</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Order_Hour</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8.61</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44.72</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Family_Size</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5.98</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34.34</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Meal</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9.84</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30.34</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Ease_Convenient</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9.44</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23.73</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Monthly_Income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9.49</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23.53</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Time_Period</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10.19</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22.99</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Education</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10.76</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21.43</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Medium</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0.41</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19.27</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11</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Occupation</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8.93</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17.96</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12</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Order_Time</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7.99</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15.96</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13</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Income_Level</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7.88</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15.76</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14</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Marital_Status</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6.69</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13.27</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15</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Gender</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8.62</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12.56</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16</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Preference</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7.00</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12.35</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i w:val="0"/>
          <w:sz w:val="24"/>
          <w:u w:val="none"/>
        </w:rPr>
        <w:t>Business Interpretation:</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is the overwhelmingly dominant predictor (Gini = 79.18), suggesting that the type of restaurant a customer frequents is the strongest single signal of their demand categorization. </w:t>
      </w:r>
      <w:r>
        <w:rPr>
          <w:rFonts w:ascii="Courier New" w:hAnsi="Courier New" w:eastAsia="Courier New" w:cs="Courier New"/>
          <w:b w:val="0"/>
          <w:i w:val="0"/>
          <w:sz w:val="20"/>
          <w:u w:val="none"/>
        </w:rPr>
        <w:t>Age</w:t>
      </w:r>
      <w:r>
        <w:rPr>
          <w:rFonts w:ascii="Times New Roman" w:hAnsi="Times New Roman" w:eastAsia="Times New Roman" w:cs="Times New Roman"/>
          <w:b w:val="0"/>
          <w:i w:val="0"/>
          <w:sz w:val="24"/>
          <w:u w:val="none"/>
        </w:rPr>
        <w:t xml:space="preserve"> (51.52) and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 xml:space="preserve"> (44.72) follow, confirming that time-of-day and customer age are critical demand drivers. Interestingly, </w:t>
      </w:r>
      <w:r>
        <w:rPr>
          <w:rFonts w:ascii="Courier New" w:hAnsi="Courier New" w:eastAsia="Courier New" w:cs="Courier New"/>
          <w:b w:val="0"/>
          <w:i w:val="0"/>
          <w:sz w:val="20"/>
          <w:u w:val="none"/>
        </w:rPr>
        <w:t>Gender</w:t>
      </w:r>
      <w:r>
        <w:rPr>
          <w:rFonts w:ascii="Times New Roman" w:hAnsi="Times New Roman" w:eastAsia="Times New Roman" w:cs="Times New Roman"/>
          <w:b w:val="0"/>
          <w:i w:val="0"/>
          <w:sz w:val="24"/>
          <w:u w:val="none"/>
        </w:rPr>
        <w:t xml:space="preserve"> (12.56) and </w:t>
      </w:r>
      <w:r>
        <w:rPr>
          <w:rFonts w:ascii="Courier New" w:hAnsi="Courier New" w:eastAsia="Courier New" w:cs="Courier New"/>
          <w:b w:val="0"/>
          <w:i w:val="0"/>
          <w:sz w:val="20"/>
          <w:u w:val="none"/>
        </w:rPr>
        <w:t>Marital_Status</w:t>
      </w:r>
      <w:r>
        <w:rPr>
          <w:rFonts w:ascii="Times New Roman" w:hAnsi="Times New Roman" w:eastAsia="Times New Roman" w:cs="Times New Roman"/>
          <w:b w:val="0"/>
          <w:i w:val="0"/>
          <w:sz w:val="24"/>
          <w:u w:val="none"/>
        </w:rPr>
        <w:t xml:space="preserve"> (13.27) are among the weakest predictors, suggesting that these demographic dimensions add limited marginal value to the model.</w:t>
      </w:r>
    </w:p>
    <w:p>
      <w:pPr>
        <w:keepNext/>
        <w:widowControl/>
        <w:spacing w:line="360" w:lineRule="auto" w:before="480" w:after="200"/>
        <w:jc w:val="left"/>
      </w:pPr>
      <w:r>
        <w:rPr>
          <w:rFonts w:ascii="Times New Roman" w:hAnsi="Times New Roman" w:eastAsia="Times New Roman" w:cs="Times New Roman"/>
          <w:b/>
          <w:i w:val="0"/>
          <w:sz w:val="28"/>
          <w:u w:val="none"/>
        </w:rPr>
        <w:t>3.5 C5.0 Rule-Based Classifier</w:t>
      </w:r>
    </w:p>
    <w:p>
      <w:pPr>
        <w:keepNext/>
        <w:widowControl/>
        <w:spacing w:line="360" w:lineRule="auto" w:before="320" w:after="160"/>
        <w:jc w:val="left"/>
      </w:pPr>
      <w:r>
        <w:rPr>
          <w:rFonts w:ascii="Times New Roman" w:hAnsi="Times New Roman" w:eastAsia="Times New Roman" w:cs="Times New Roman"/>
          <w:b/>
          <w:i w:val="0"/>
          <w:sz w:val="26"/>
          <w:u w:val="none"/>
        </w:rPr>
        <w:t>3.5.1 Algorithm Overview</w:t>
      </w:r>
    </w:p>
    <w:p>
      <w:pPr>
        <w:keepNext w:val="0"/>
        <w:widowControl/>
        <w:spacing w:line="360" w:lineRule="auto" w:before="60" w:after="120"/>
        <w:jc w:val="both"/>
      </w:pPr>
      <w:r>
        <w:rPr>
          <w:rFonts w:ascii="Times New Roman" w:hAnsi="Times New Roman" w:eastAsia="Times New Roman" w:cs="Times New Roman"/>
          <w:b w:val="0"/>
          <w:i w:val="0"/>
          <w:sz w:val="24"/>
          <w:u w:val="none"/>
        </w:rPr>
        <w:t>C5.0 is a descendant of Quinlan's ID3 and C4.5 algorithms, refined for: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Higher efficiency on large categorical datasets.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Lower memory footprint.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Automatic rule compression.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C5.0's key innovation is </w:t>
      </w:r>
      <w:r>
        <w:rPr>
          <w:rFonts w:ascii="Times New Roman" w:hAnsi="Times New Roman" w:eastAsia="Times New Roman" w:cs="Times New Roman"/>
          <w:b/>
          <w:i w:val="0"/>
          <w:sz w:val="24"/>
          <w:u w:val="none"/>
        </w:rPr>
        <w:t>rule consolidation</w:t>
      </w:r>
      <w:r>
        <w:rPr>
          <w:rFonts w:ascii="Times New Roman" w:hAnsi="Times New Roman" w:eastAsia="Times New Roman" w:cs="Times New Roman"/>
          <w:b w:val="0"/>
          <w:i w:val="0"/>
          <w:sz w:val="24"/>
          <w:u w:val="none"/>
        </w:rPr>
        <w:t xml:space="preserve">: the decision tree grown internally is converted into a set of </w:t>
      </w:r>
      <w:r>
        <w:rPr>
          <w:rFonts w:ascii="Courier New" w:hAnsi="Courier New" w:eastAsia="Courier New" w:cs="Courier New"/>
          <w:b w:val="0"/>
          <w:i w:val="0"/>
          <w:sz w:val="20"/>
          <w:u w:val="none"/>
        </w:rPr>
        <w:t>IF-THEN</w:t>
      </w:r>
      <w:r>
        <w:rPr>
          <w:rFonts w:ascii="Times New Roman" w:hAnsi="Times New Roman" w:eastAsia="Times New Roman" w:cs="Times New Roman"/>
          <w:b w:val="0"/>
          <w:i w:val="0"/>
          <w:sz w:val="24"/>
          <w:u w:val="none"/>
        </w:rPr>
        <w:t xml:space="preserve"> rules, which are then pruned using </w:t>
      </w:r>
      <w:r>
        <w:rPr>
          <w:rFonts w:ascii="Times New Roman" w:hAnsi="Times New Roman" w:eastAsia="Times New Roman" w:cs="Times New Roman"/>
          <w:b/>
          <w:i w:val="0"/>
          <w:sz w:val="24"/>
          <w:u w:val="none"/>
        </w:rPr>
        <w:t>minimum description length (MDL)</w:t>
      </w:r>
      <w:r>
        <w:rPr>
          <w:rFonts w:ascii="Times New Roman" w:hAnsi="Times New Roman" w:eastAsia="Times New Roman" w:cs="Times New Roman"/>
          <w:b w:val="0"/>
          <w:i w:val="0"/>
          <w:sz w:val="24"/>
          <w:u w:val="none"/>
        </w:rPr>
        <w:t xml:space="preserve"> to remove redundant and low-confidence rules. Rules are then sorted by their estimated error rate on the training data.</w:t>
      </w:r>
    </w:p>
    <w:p>
      <w:pPr>
        <w:keepNext w:val="0"/>
        <w:widowControl/>
        <w:spacing w:line="360" w:lineRule="auto" w:before="60" w:after="120"/>
        <w:jc w:val="both"/>
      </w:pPr>
      <w:r>
        <w:rPr>
          <w:rFonts w:ascii="Times New Roman" w:hAnsi="Times New Roman" w:eastAsia="Times New Roman" w:cs="Times New Roman"/>
          <w:b w:val="0"/>
          <w:i w:val="0"/>
          <w:sz w:val="24"/>
          <w:u w:val="none"/>
        </w:rPr>
        <w:t>The final classifier applies rules in order, and a record is assigned the class of the first rule that matches. If no rule matches, the default class (majority class) is assigned.</w:t>
      </w:r>
    </w:p>
    <w:p>
      <w:pPr>
        <w:keepNext/>
        <w:widowControl/>
        <w:spacing w:line="360" w:lineRule="auto" w:before="320" w:after="160"/>
        <w:jc w:val="left"/>
      </w:pPr>
      <w:r>
        <w:rPr>
          <w:rFonts w:ascii="Times New Roman" w:hAnsi="Times New Roman" w:eastAsia="Times New Roman" w:cs="Times New Roman"/>
          <w:b/>
          <w:i w:val="0"/>
          <w:sz w:val="26"/>
          <w:u w:val="none"/>
        </w:rPr>
        <w:t>3.5.2 Boosting in C5.0</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In this project, C5.0 is called with </w:t>
      </w:r>
      <w:r>
        <w:rPr>
          <w:rFonts w:ascii="Courier New" w:hAnsi="Courier New" w:eastAsia="Courier New" w:cs="Courier New"/>
          <w:b w:val="0"/>
          <w:i w:val="0"/>
          <w:sz w:val="20"/>
          <w:u w:val="none"/>
        </w:rPr>
        <w:t>trials = 10</w:t>
      </w:r>
      <w:r>
        <w:rPr>
          <w:rFonts w:ascii="Times New Roman" w:hAnsi="Times New Roman" w:eastAsia="Times New Roman" w:cs="Times New Roman"/>
          <w:b w:val="0"/>
          <w:i w:val="0"/>
          <w:sz w:val="24"/>
          <w:u w:val="none"/>
        </w:rPr>
        <w:t xml:space="preserve">, enabling </w:t>
      </w:r>
      <w:r>
        <w:rPr>
          <w:rFonts w:ascii="Times New Roman" w:hAnsi="Times New Roman" w:eastAsia="Times New Roman" w:cs="Times New Roman"/>
          <w:b/>
          <w:i w:val="0"/>
          <w:sz w:val="24"/>
          <w:u w:val="none"/>
        </w:rPr>
        <w:t>adaptive boosting</w:t>
      </w:r>
      <w:r>
        <w:rPr>
          <w:rFonts w:ascii="Times New Roman" w:hAnsi="Times New Roman" w:eastAsia="Times New Roman" w:cs="Times New Roman"/>
          <w:b w:val="0"/>
          <w:i w:val="0"/>
          <w:sz w:val="24"/>
          <w:u w:val="none"/>
        </w:rPr>
        <w: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c50_model &lt;- C5.0(High_Demand_Score ~ ., data = c50_train,</w:t>
        <w:br/>
        <w:t xml:space="preserve">                   rules = TRUE, trials = 10)</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Boosting trains 10 sequential classifiers, where each subsequent classifier </w:t>
      </w:r>
      <w:r>
        <w:rPr>
          <w:rFonts w:ascii="Times New Roman" w:hAnsi="Times New Roman" w:eastAsia="Times New Roman" w:cs="Times New Roman"/>
          <w:b/>
          <w:i w:val="0"/>
          <w:sz w:val="24"/>
          <w:u w:val="none"/>
        </w:rPr>
        <w:t>focuses more on the examples that the previous classifiers misclassified</w:t>
      </w:r>
      <w:r>
        <w:rPr>
          <w:rFonts w:ascii="Times New Roman" w:hAnsi="Times New Roman" w:eastAsia="Times New Roman" w:cs="Times New Roman"/>
          <w:b w:val="0"/>
          <w:i w:val="0"/>
          <w:sz w:val="24"/>
          <w:u w:val="none"/>
        </w:rPr>
        <w:t xml:space="preserve">. The weight </w:t>
      </w:r>
      <w:r>
        <w:rPr>
          <w:rFonts w:ascii="Courier New" w:hAnsi="Courier New" w:eastAsia="Courier New" w:cs="Courier New"/>
          <w:b w:val="0"/>
          <w:i w:val="0"/>
          <w:sz w:val="20"/>
          <w:u w:val="none"/>
        </w:rPr>
        <w:t>w_i</w:t>
      </w:r>
      <w:r>
        <w:rPr>
          <w:rFonts w:ascii="Times New Roman" w:hAnsi="Times New Roman" w:eastAsia="Times New Roman" w:cs="Times New Roman"/>
          <w:b w:val="0"/>
          <w:i w:val="0"/>
          <w:sz w:val="24"/>
          <w:u w:val="none"/>
        </w:rPr>
        <w:t xml:space="preserve"> of example </w:t>
      </w:r>
      <w:r>
        <w:rPr>
          <w:rFonts w:ascii="Courier New" w:hAnsi="Courier New" w:eastAsia="Courier New" w:cs="Courier New"/>
          <w:b w:val="0"/>
          <w:i w:val="0"/>
          <w:sz w:val="20"/>
          <w:u w:val="none"/>
        </w:rPr>
        <w:t>i</w:t>
      </w:r>
      <w:r>
        <w:rPr>
          <w:rFonts w:ascii="Times New Roman" w:hAnsi="Times New Roman" w:eastAsia="Times New Roman" w:cs="Times New Roman"/>
          <w:b w:val="0"/>
          <w:i w:val="0"/>
          <w:sz w:val="24"/>
          <w:u w:val="none"/>
        </w:rPr>
        <w:t xml:space="preserve"> is updated after each trial </w:t>
      </w:r>
      <w:r>
        <w:rPr>
          <w:rFonts w:ascii="Courier New" w:hAnsi="Courier New" w:eastAsia="Courier New" w:cs="Courier New"/>
          <w:b w:val="0"/>
          <w:i w:val="0"/>
          <w:sz w:val="20"/>
          <w:u w:val="none"/>
        </w:rPr>
        <w:t>t</w:t>
      </w:r>
      <w:r>
        <w:rPr>
          <w:rFonts w:ascii="Times New Roman" w:hAnsi="Times New Roman" w:eastAsia="Times New Roman" w:cs="Times New Roman"/>
          <w:b w:val="0"/>
          <w:i w:val="0"/>
          <w:sz w:val="24"/>
          <w:u w:val="none"/>
        </w:rPr>
        <w: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w_i^(t+1) = w_i^(t) * exp(α_t * I(y_i ≠ ŷ_i))</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Where </w:t>
      </w:r>
      <w:r>
        <w:rPr>
          <w:rFonts w:ascii="Courier New" w:hAnsi="Courier New" w:eastAsia="Courier New" w:cs="Courier New"/>
          <w:b w:val="0"/>
          <w:i w:val="0"/>
          <w:sz w:val="20"/>
          <w:u w:val="none"/>
        </w:rPr>
        <w:t>α_t = 0.5 * ln((1 - ε_t) / ε_t)</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ε_t</w:t>
      </w:r>
      <w:r>
        <w:rPr>
          <w:rFonts w:ascii="Times New Roman" w:hAnsi="Times New Roman" w:eastAsia="Times New Roman" w:cs="Times New Roman"/>
          <w:b w:val="0"/>
          <w:i w:val="0"/>
          <w:sz w:val="24"/>
          <w:u w:val="none"/>
        </w:rPr>
        <w:t xml:space="preserve"> is the weighted error rate of classifier </w:t>
      </w:r>
      <w:r>
        <w:rPr>
          <w:rFonts w:ascii="Courier New" w:hAnsi="Courier New" w:eastAsia="Courier New" w:cs="Courier New"/>
          <w:b w:val="0"/>
          <w:i w:val="0"/>
          <w:sz w:val="20"/>
          <w:u w:val="none"/>
        </w:rPr>
        <w:t>t</w:t>
      </w:r>
      <w:r>
        <w:rPr>
          <w:rFonts w:ascii="Times New Roman" w:hAnsi="Times New Roman" w:eastAsia="Times New Roman" w:cs="Times New Roman"/>
          <w:b w:val="0"/>
          <w:i w:val="0"/>
          <w:sz w:val="24"/>
          <w:u w:val="none"/>
        </w:rPr>
        <w:t xml:space="preserve">. This mechanism explains why C5.0 achieved the best AUC-ROC of </w:t>
      </w:r>
      <w:r>
        <w:rPr>
          <w:rFonts w:ascii="Times New Roman" w:hAnsi="Times New Roman" w:eastAsia="Times New Roman" w:cs="Times New Roman"/>
          <w:b/>
          <w:i w:val="0"/>
          <w:sz w:val="24"/>
          <w:u w:val="none"/>
        </w:rPr>
        <w:t>0.9615</w:t>
      </w:r>
      <w:r>
        <w:rPr>
          <w:rFonts w:ascii="Times New Roman" w:hAnsi="Times New Roman" w:eastAsia="Times New Roman" w:cs="Times New Roman"/>
          <w:b w:val="0"/>
          <w:i w:val="0"/>
          <w:sz w:val="24"/>
          <w:u w:val="none"/>
        </w:rPr>
        <w:t xml:space="preserve"> in this project — boosting directly optimizes the discriminative boundary.</w:t>
      </w:r>
    </w:p>
    <w:p>
      <w:pPr>
        <w:keepNext/>
        <w:widowControl/>
        <w:spacing w:line="360" w:lineRule="auto" w:before="480" w:after="200"/>
        <w:jc w:val="left"/>
      </w:pPr>
      <w:r>
        <w:rPr>
          <w:rFonts w:ascii="Times New Roman" w:hAnsi="Times New Roman" w:eastAsia="Times New Roman" w:cs="Times New Roman"/>
          <w:b/>
          <w:i w:val="0"/>
          <w:sz w:val="28"/>
          <w:u w:val="none"/>
        </w:rPr>
        <w:t>3.6 Composite Demand Score — Mathematical Derivation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most novel mathematical contribution of this project is the </w:t>
      </w:r>
      <w:r>
        <w:rPr>
          <w:rFonts w:ascii="Times New Roman" w:hAnsi="Times New Roman" w:eastAsia="Times New Roman" w:cs="Times New Roman"/>
          <w:b/>
          <w:i w:val="0"/>
          <w:sz w:val="24"/>
          <w:u w:val="none"/>
        </w:rPr>
        <w:t>engineered target variable</w:t>
      </w:r>
      <w:r>
        <w:rPr>
          <w:rFonts w:ascii="Times New Roman" w:hAnsi="Times New Roman" w:eastAsia="Times New Roman" w:cs="Times New Roman"/>
          <w:b w:val="0"/>
          <w:i w:val="0"/>
          <w:sz w:val="24"/>
          <w:u w:val="none"/>
        </w:rPr>
        <w:t>. We formalize it here:</w:t>
      </w:r>
    </w:p>
    <w:p>
      <w:pPr>
        <w:keepNext w:val="0"/>
        <w:widowControl/>
        <w:spacing w:line="360" w:lineRule="auto" w:before="60" w:after="120"/>
        <w:jc w:val="both"/>
      </w:pPr>
      <w:r>
        <w:rPr>
          <w:rFonts w:ascii="Times New Roman" w:hAnsi="Times New Roman" w:eastAsia="Times New Roman" w:cs="Times New Roman"/>
          <w:b/>
          <w:i w:val="0"/>
          <w:sz w:val="24"/>
          <w:u w:val="none"/>
        </w:rPr>
        <w:t>Step 1: Normalize component features to [0, 1] using Min-Max scaling:</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X_norm = (X - X_min) / (X_max - X_min)</w:t>
      </w:r>
    </w:p>
    <w:p>
      <w:pPr>
        <w:keepNext w:val="0"/>
        <w:widowControl/>
        <w:spacing w:line="360" w:lineRule="auto" w:before="60" w:after="120"/>
        <w:jc w:val="both"/>
      </w:pPr>
      <w:r>
        <w:rPr>
          <w:rFonts w:ascii="Times New Roman" w:hAnsi="Times New Roman" w:eastAsia="Times New Roman" w:cs="Times New Roman"/>
          <w:b w:val="0"/>
          <w:i w:val="0"/>
          <w:sz w:val="24"/>
          <w:u w:val="none"/>
        </w:rPr>
        <w:t>Applied features: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Avg_Cost_scaled</w:t>
      </w:r>
      <w:r>
        <w:rPr>
          <w:rFonts w:ascii="Times New Roman" w:hAnsi="Times New Roman" w:eastAsia="Times New Roman" w:cs="Times New Roman"/>
          <w:b w:val="0"/>
          <w:i w:val="0"/>
          <w:sz w:val="24"/>
          <w:u w:val="none"/>
        </w:rPr>
        <w:t xml:space="preserve"> = (Avg_Cost - min_cost) / (max_cost - min_cost)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Days_scaled</w:t>
      </w:r>
      <w:r>
        <w:rPr>
          <w:rFonts w:ascii="Times New Roman" w:hAnsi="Times New Roman" w:eastAsia="Times New Roman" w:cs="Times New Roman"/>
          <w:b w:val="0"/>
          <w:i w:val="0"/>
          <w:sz w:val="24"/>
          <w:u w:val="none"/>
        </w:rPr>
        <w:t xml:space="preserve"> = (Days_Since_Prior - min_days) / (max_days - min_days)</w:t>
      </w:r>
    </w:p>
    <w:p>
      <w:pPr>
        <w:keepNext w:val="0"/>
        <w:widowControl/>
        <w:spacing w:line="360" w:lineRule="auto" w:before="60" w:after="120"/>
        <w:jc w:val="both"/>
      </w:pPr>
      <w:r>
        <w:rPr>
          <w:rFonts w:ascii="Times New Roman" w:hAnsi="Times New Roman" w:eastAsia="Times New Roman" w:cs="Times New Roman"/>
          <w:b/>
          <w:i w:val="0"/>
          <w:sz w:val="24"/>
          <w:u w:val="none"/>
        </w:rPr>
        <w:t>Step 2: Derive Peak_Hour_Flag (non-linear indicator):</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Peak_Hour_Flag = 1   if Order_Hour ∈ {11, 12, 13, 14, 18, 19, 20, 21}</w:t>
        <w:br/>
        <w:t xml:space="preserve">               = 0   otherwise</w:t>
      </w:r>
    </w:p>
    <w:p>
      <w:pPr>
        <w:keepNext w:val="0"/>
        <w:widowControl/>
        <w:spacing w:line="360" w:lineRule="auto" w:before="60" w:after="120"/>
        <w:jc w:val="both"/>
      </w:pPr>
      <w:r>
        <w:rPr>
          <w:rFonts w:ascii="Times New Roman" w:hAnsi="Times New Roman" w:eastAsia="Times New Roman" w:cs="Times New Roman"/>
          <w:b/>
          <w:i w:val="0"/>
          <w:sz w:val="24"/>
          <w:u w:val="none"/>
        </w:rPr>
        <w:t>Step 3: Compute City_Tier_Scaled (inverted for Tier 1 = maximum demand):</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City_Tier_scaled = (max_tier - City_Tier) / (max_tier - min_tier)</w:t>
        <w:br/>
        <w:t xml:space="preserve">                 = (3 - City_Tier) / (3 - 1)</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So City_Tier = 1 → </w:t>
      </w:r>
      <w:r>
        <w:rPr>
          <w:rFonts w:ascii="Courier New" w:hAnsi="Courier New" w:eastAsia="Courier New" w:cs="Courier New"/>
          <w:b w:val="0"/>
          <w:i w:val="0"/>
          <w:sz w:val="20"/>
          <w:u w:val="none"/>
        </w:rPr>
        <w:t>City_Tier_scaled = 1.0</w:t>
      </w:r>
      <w:r>
        <w:rPr>
          <w:rFonts w:ascii="Times New Roman" w:hAnsi="Times New Roman" w:eastAsia="Times New Roman" w:cs="Times New Roman"/>
          <w:b w:val="0"/>
          <w:i w:val="0"/>
          <w:sz w:val="24"/>
          <w:u w:val="none"/>
        </w:rPr>
        <w:t xml:space="preserve"> (highest) City_Tier = 3 → </w:t>
      </w:r>
      <w:r>
        <w:rPr>
          <w:rFonts w:ascii="Courier New" w:hAnsi="Courier New" w:eastAsia="Courier New" w:cs="Courier New"/>
          <w:b w:val="0"/>
          <w:i w:val="0"/>
          <w:sz w:val="20"/>
          <w:u w:val="none"/>
        </w:rPr>
        <w:t>City_Tier_scaled = 0.0</w:t>
      </w:r>
      <w:r>
        <w:rPr>
          <w:rFonts w:ascii="Times New Roman" w:hAnsi="Times New Roman" w:eastAsia="Times New Roman" w:cs="Times New Roman"/>
          <w:b w:val="0"/>
          <w:i w:val="0"/>
          <w:sz w:val="24"/>
          <w:u w:val="none"/>
        </w:rPr>
        <w:t xml:space="preserve"> (lowest)</w:t>
      </w:r>
    </w:p>
    <w:p>
      <w:pPr>
        <w:keepNext w:val="0"/>
        <w:widowControl/>
        <w:spacing w:line="360" w:lineRule="auto" w:before="60" w:after="120"/>
        <w:jc w:val="both"/>
      </w:pPr>
      <w:r>
        <w:rPr>
          <w:rFonts w:ascii="Times New Roman" w:hAnsi="Times New Roman" w:eastAsia="Times New Roman" w:cs="Times New Roman"/>
          <w:b/>
          <w:i w:val="0"/>
          <w:sz w:val="24"/>
          <w:u w:val="none"/>
        </w:rPr>
        <w:t>Step 4: Compute weighted composite demand score: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Demand_Score = 0.4 * Avg_Cost_scaled</w:t>
        <w:br/>
        <w:t xml:space="preserve">             + 0.3 * (1 - Days_scaled)      ← Invert: fewer days = higher frequency</w:t>
        <w:br/>
        <w:t xml:space="preserve">             + 0.2 * Peak_Hour_Flag</w:t>
        <w:br/>
        <w:t xml:space="preserve">             + 0.1 * City_Tier_scaled</w:t>
      </w:r>
    </w:p>
    <w:p>
      <w:pPr>
        <w:keepNext w:val="0"/>
        <w:widowControl/>
        <w:spacing w:line="360" w:lineRule="auto" w:before="60" w:after="120"/>
        <w:jc w:val="both"/>
      </w:pPr>
      <w:r>
        <w:rPr>
          <w:rFonts w:ascii="Times New Roman" w:hAnsi="Times New Roman" w:eastAsia="Times New Roman" w:cs="Times New Roman"/>
          <w:b/>
          <w:i w:val="0"/>
          <w:sz w:val="24"/>
          <w:u w:val="none"/>
        </w:rPr>
        <w:t>Rationale for weights: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0.4 (Avg_Cost)</w:t>
      </w:r>
      <w:r>
        <w:rPr>
          <w:rFonts w:ascii="Times New Roman" w:hAnsi="Times New Roman" w:eastAsia="Times New Roman" w:cs="Times New Roman"/>
          <w:b w:val="0"/>
          <w:i w:val="0"/>
          <w:sz w:val="24"/>
          <w:u w:val="none"/>
        </w:rPr>
        <w:t>: Spending level is the strongest proxy for consumer intent and purchasing power.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0.3 (Frequency)</w:t>
      </w:r>
      <w:r>
        <w:rPr>
          <w:rFonts w:ascii="Times New Roman" w:hAnsi="Times New Roman" w:eastAsia="Times New Roman" w:cs="Times New Roman"/>
          <w:b w:val="0"/>
          <w:i w:val="0"/>
          <w:sz w:val="24"/>
          <w:u w:val="none"/>
        </w:rPr>
        <w:t>: Recency and frequency are established demand signals in behavioral economics (the RFM model: Recency, Frequency, Monetary value).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0.2 (Peak_Hour)</w:t>
      </w:r>
      <w:r>
        <w:rPr>
          <w:rFonts w:ascii="Times New Roman" w:hAnsi="Times New Roman" w:eastAsia="Times New Roman" w:cs="Times New Roman"/>
          <w:b w:val="0"/>
          <w:i w:val="0"/>
          <w:sz w:val="24"/>
          <w:u w:val="none"/>
        </w:rPr>
        <w:t>: Temporal concentration is a structural driver of demand density but less predictive alone.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0.1 (City_Tier)</w:t>
      </w:r>
      <w:r>
        <w:rPr>
          <w:rFonts w:ascii="Times New Roman" w:hAnsi="Times New Roman" w:eastAsia="Times New Roman" w:cs="Times New Roman"/>
          <w:b w:val="0"/>
          <w:i w:val="0"/>
          <w:sz w:val="24"/>
          <w:u w:val="none"/>
        </w:rPr>
        <w:t>: City tier is a fixed geographic parameter with important but bounded influence.</w:t>
      </w:r>
    </w:p>
    <w:p>
      <w:pPr>
        <w:keepNext w:val="0"/>
        <w:widowControl/>
        <w:spacing w:line="360" w:lineRule="auto" w:before="60" w:after="120"/>
        <w:jc w:val="both"/>
      </w:pPr>
      <w:r>
        <w:rPr>
          <w:rFonts w:ascii="Times New Roman" w:hAnsi="Times New Roman" w:eastAsia="Times New Roman" w:cs="Times New Roman"/>
          <w:b/>
          <w:i w:val="0"/>
          <w:sz w:val="24"/>
          <w:u w:val="none"/>
        </w:rPr>
        <w:t>Step 5: Add stochastic Gaussian noise: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Demand_Score_noisy ~ Demand_Score + ε,   ε ~ N(0, σ²)   where σ = 0.05</w:t>
      </w:r>
    </w:p>
    <w:p>
      <w:pPr>
        <w:keepNext w:val="0"/>
        <w:widowControl/>
        <w:spacing w:line="360" w:lineRule="auto" w:before="60" w:after="120"/>
        <w:jc w:val="both"/>
      </w:pPr>
      <w:r>
        <w:rPr>
          <w:rFonts w:ascii="Times New Roman" w:hAnsi="Times New Roman" w:eastAsia="Times New Roman" w:cs="Times New Roman"/>
          <w:b/>
          <w:i w:val="0"/>
          <w:sz w:val="24"/>
          <w:u w:val="none"/>
        </w:rPr>
        <w:t>Step 6: Apply 60th percentile threshold:</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High_Demand_Score = "High"   if Demand_Score_noisy &gt; Q₀.₆₀(Demand_Score_noisy)</w:t>
        <w:br/>
        <w:t xml:space="preserve">                  = "Low"    otherwise</w:t>
      </w:r>
    </w:p>
    <w:p>
      <w:pPr>
        <w:keepNext w:val="0"/>
        <w:widowControl/>
        <w:spacing w:line="360" w:lineRule="auto" w:before="60" w:after="120"/>
        <w:jc w:val="both"/>
      </w:pPr>
      <w:r>
        <w:rPr>
          <w:rFonts w:ascii="Times New Roman" w:hAnsi="Times New Roman" w:eastAsia="Times New Roman" w:cs="Times New Roman"/>
          <w:b w:val="0"/>
          <w:i w:val="0"/>
          <w:sz w:val="24"/>
          <w:u w:val="none"/>
        </w:rPr>
        <w:t>This creates a 40%/60% High/Low split, which is a more challenging and realistic class balance than 50/50.</w:t>
      </w:r>
    </w:p>
    <w:p>
      <w:pPr>
        <w:keepNext w:val="0"/>
        <w:widowControl/>
        <w:spacing w:line="360" w:lineRule="auto" w:before="60" w:after="120"/>
        <w:jc w:val="both"/>
      </w:pPr>
      <w:r>
        <w:rPr>
          <w:rFonts w:ascii="Times New Roman" w:hAnsi="Times New Roman" w:eastAsia="Times New Roman" w:cs="Times New Roman"/>
          <w:b/>
          <w:i w:val="0"/>
          <w:sz w:val="24"/>
          <w:u w:val="none"/>
        </w:rPr>
        <w:t>The role of noise:</w:t>
      </w:r>
      <w:r>
        <w:rPr>
          <w:rFonts w:ascii="Times New Roman" w:hAnsi="Times New Roman" w:eastAsia="Times New Roman" w:cs="Times New Roman"/>
          <w:b w:val="0"/>
          <w:i w:val="0"/>
          <w:sz w:val="24"/>
          <w:u w:val="none"/>
        </w:rPr>
        <w:t xml:space="preserve"> Without noise (σ = 0), a decision tree could perfectly reconstruct the weighted sum from the four raw features, achieving 100% accuracy (data leakage through the target engineering). With σ = 0.05:</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Records near the 60th percentile threshold become stochastically uncertain.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Approximately 10–15% of "boundary" records become genuinely unpredictable.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This forces models to learn </w:t>
      </w:r>
      <w:r>
        <w:rPr>
          <w:rFonts w:ascii="Times New Roman" w:hAnsi="Times New Roman" w:eastAsia="Times New Roman" w:cs="Times New Roman"/>
          <w:b/>
          <w:i w:val="0"/>
          <w:sz w:val="24"/>
          <w:u w:val="none"/>
        </w:rPr>
        <w:t>generalizable patterns</w:t>
      </w:r>
      <w:r>
        <w:rPr>
          <w:rFonts w:ascii="Times New Roman" w:hAnsi="Times New Roman" w:eastAsia="Times New Roman" w:cs="Times New Roman"/>
          <w:b w:val="0"/>
          <w:i w:val="0"/>
          <w:sz w:val="24"/>
          <w:u w:val="none"/>
        </w:rPr>
        <w:t xml:space="preserve"> rather than </w:t>
      </w:r>
      <w:r>
        <w:rPr>
          <w:rFonts w:ascii="Times New Roman" w:hAnsi="Times New Roman" w:eastAsia="Times New Roman" w:cs="Times New Roman"/>
          <w:b/>
          <w:i w:val="0"/>
          <w:sz w:val="24"/>
          <w:u w:val="none"/>
        </w:rPr>
        <w:t>memorized deterministic rules</w:t>
      </w:r>
      <w:r>
        <w:rPr>
          <w:rFonts w:ascii="Times New Roman" w:hAnsi="Times New Roman" w:eastAsia="Times New Roman" w:cs="Times New Roman"/>
          <w:b w:val="0"/>
          <w:i w:val="0"/>
          <w:sz w:val="24"/>
          <w:u w:val="none"/>
        </w:rPr>
        <w:t>.</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4: SYSTEM OVERVIEW</w:t>
      </w:r>
    </w:p>
    <w:p>
      <w:pPr>
        <w:keepNext/>
        <w:widowControl/>
        <w:spacing w:line="360" w:lineRule="auto" w:before="480" w:after="200"/>
        <w:jc w:val="left"/>
      </w:pPr>
      <w:r>
        <w:rPr>
          <w:rFonts w:ascii="Times New Roman" w:hAnsi="Times New Roman" w:eastAsia="Times New Roman" w:cs="Times New Roman"/>
          <w:b/>
          <w:i w:val="0"/>
          <w:sz w:val="28"/>
          <w:u w:val="none"/>
        </w:rPr>
        <w:t>4.1 Introduction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system is architected around a </w:t>
      </w:r>
      <w:r>
        <w:rPr>
          <w:rFonts w:ascii="Times New Roman" w:hAnsi="Times New Roman" w:eastAsia="Times New Roman" w:cs="Times New Roman"/>
          <w:b/>
          <w:i w:val="0"/>
          <w:sz w:val="24"/>
          <w:u w:val="none"/>
        </w:rPr>
        <w:t>four-tier analytical pipeline</w:t>
      </w:r>
      <w:r>
        <w:rPr>
          <w:rFonts w:ascii="Times New Roman" w:hAnsi="Times New Roman" w:eastAsia="Times New Roman" w:cs="Times New Roman"/>
          <w:b w:val="0"/>
          <w:i w:val="0"/>
          <w:sz w:val="24"/>
          <w:u w:val="none"/>
        </w:rPr>
        <w:t xml:space="preserve"> that transforms raw transactional data into decision-ready intelligence. Unlike conventional dashboards that simply display historical reports, this system closes the loop from data to prediction to visualization to action.</w:t>
      </w:r>
    </w:p>
    <w:p>
      <w:pPr>
        <w:keepNext/>
        <w:widowControl/>
        <w:spacing w:line="360" w:lineRule="auto" w:before="480" w:after="200"/>
        <w:jc w:val="left"/>
      </w:pPr>
      <w:r>
        <w:rPr>
          <w:rFonts w:ascii="Times New Roman" w:hAnsi="Times New Roman" w:eastAsia="Times New Roman" w:cs="Times New Roman"/>
          <w:b/>
          <w:i w:val="0"/>
          <w:sz w:val="28"/>
          <w:u w:val="none"/>
        </w:rPr>
        <w:t>4.2 System Workflow (End-to-End)</w:t>
      </w:r>
    </w:p>
    <w:p>
      <w:pPr>
        <w:keepNext w:val="0"/>
        <w:widowControl/>
        <w:spacing w:line="360" w:lineRule="auto" w:before="60" w:after="120"/>
        <w:jc w:val="both"/>
      </w:pPr>
      <w:r>
        <w:rPr>
          <w:rFonts w:ascii="Times New Roman" w:hAnsi="Times New Roman" w:eastAsia="Times New Roman" w:cs="Times New Roman"/>
          <w:b w:val="0"/>
          <w:i w:val="0"/>
          <w:sz w:val="24"/>
          <w:u w:val="none"/>
        </w:rPr>
        <w:t>The complete workflow of the system can be described in eight stages:</w:t>
      </w:r>
    </w:p>
    <w:p>
      <w:pPr>
        <w:keepNext/>
        <w:widowControl/>
        <w:spacing w:line="360" w:lineRule="auto" w:before="320" w:after="160"/>
        <w:jc w:val="left"/>
      </w:pPr>
      <w:r>
        <w:rPr>
          <w:rFonts w:ascii="Times New Roman" w:hAnsi="Times New Roman" w:eastAsia="Times New Roman" w:cs="Times New Roman"/>
          <w:b/>
          <w:i w:val="0"/>
          <w:sz w:val="26"/>
          <w:u w:val="none"/>
        </w:rPr>
        <w:t>Stage 1: Data Acquisition</w:t>
      </w:r>
    </w:p>
    <w:p>
      <w:pPr>
        <w:keepNext w:val="0"/>
        <w:widowControl/>
        <w:spacing w:line="360" w:lineRule="auto" w:before="60" w:after="120"/>
        <w:jc w:val="both"/>
      </w:pPr>
      <w:r>
        <w:rPr>
          <w:rFonts w:ascii="Times New Roman" w:hAnsi="Times New Roman" w:eastAsia="Times New Roman" w:cs="Times New Roman"/>
          <w:b w:val="0"/>
          <w:i w:val="0"/>
          <w:sz w:val="24"/>
          <w:u w:val="none"/>
        </w:rPr>
        <w:t>Raw order data is collected in a structured CSV format with 17 columns spanning demographics, order behavior, and geographics. The source file (</w:t>
      </w:r>
      <w:r>
        <w:rPr>
          <w:rFonts w:ascii="Courier New" w:hAnsi="Courier New" w:eastAsia="Courier New" w:cs="Courier New"/>
          <w:b w:val="0"/>
          <w:i w:val="0"/>
          <w:sz w:val="20"/>
          <w:u w:val="none"/>
        </w:rPr>
        <w:t>Book1_expanded_2000.csv</w:t>
      </w:r>
      <w:r>
        <w:rPr>
          <w:rFonts w:ascii="Times New Roman" w:hAnsi="Times New Roman" w:eastAsia="Times New Roman" w:cs="Times New Roman"/>
          <w:b w:val="0"/>
          <w:i w:val="0"/>
          <w:sz w:val="24"/>
          <w:u w:val="none"/>
        </w:rPr>
        <w:t>) contains 2,000 records representing real-world food delivery transactions.</w:t>
      </w:r>
    </w:p>
    <w:p>
      <w:pPr>
        <w:keepNext/>
        <w:widowControl/>
        <w:spacing w:line="360" w:lineRule="auto" w:before="320" w:after="160"/>
        <w:jc w:val="left"/>
      </w:pPr>
      <w:r>
        <w:rPr>
          <w:rFonts w:ascii="Times New Roman" w:hAnsi="Times New Roman" w:eastAsia="Times New Roman" w:cs="Times New Roman"/>
          <w:b/>
          <w:i w:val="0"/>
          <w:sz w:val="26"/>
          <w:u w:val="none"/>
        </w:rPr>
        <w:t>Stage 2: Database Initialization (MySQL)</w:t>
      </w:r>
    </w:p>
    <w:p>
      <w:pPr>
        <w:keepNext w:val="0"/>
        <w:widowControl/>
        <w:spacing w:line="360" w:lineRule="auto" w:before="60" w:after="120"/>
        <w:jc w:val="both"/>
      </w:pPr>
      <w:r>
        <w:rPr>
          <w:rFonts w:ascii="Courier New" w:hAnsi="Courier New" w:eastAsia="Courier New" w:cs="Courier New"/>
          <w:b w:val="0"/>
          <w:i w:val="0"/>
          <w:sz w:val="20"/>
          <w:u w:val="none"/>
        </w:rPr>
        <w:t>00_mysql_schema.sql</w:t>
      </w:r>
      <w:r>
        <w:rPr>
          <w:rFonts w:ascii="Times New Roman" w:hAnsi="Times New Roman" w:eastAsia="Times New Roman" w:cs="Times New Roman"/>
          <w:b w:val="0"/>
          <w:i w:val="0"/>
          <w:sz w:val="24"/>
          <w:u w:val="none"/>
        </w:rPr>
        <w:t xml:space="preserve"> is executed in MySQL Workbench, which:</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val="0"/>
          <w:i w:val="0"/>
          <w:sz w:val="24"/>
          <w:u w:val="none"/>
        </w:rPr>
        <w:t xml:space="preserve">Creates the </w:t>
      </w:r>
      <w:r>
        <w:rPr>
          <w:rFonts w:ascii="Courier New" w:hAnsi="Courier New" w:eastAsia="Courier New" w:cs="Courier New"/>
          <w:b w:val="0"/>
          <w:i w:val="0"/>
          <w:sz w:val="20"/>
          <w:u w:val="none"/>
        </w:rPr>
        <w:t>food_delivery_db</w:t>
      </w:r>
      <w:r>
        <w:rPr>
          <w:rFonts w:ascii="Times New Roman" w:hAnsi="Times New Roman" w:eastAsia="Times New Roman" w:cs="Times New Roman"/>
          <w:b w:val="0"/>
          <w:i w:val="0"/>
          <w:sz w:val="24"/>
          <w:u w:val="none"/>
        </w:rPr>
        <w:t xml:space="preserve"> database with </w:t>
      </w:r>
      <w:r>
        <w:rPr>
          <w:rFonts w:ascii="Courier New" w:hAnsi="Courier New" w:eastAsia="Courier New" w:cs="Courier New"/>
          <w:b w:val="0"/>
          <w:i w:val="0"/>
          <w:sz w:val="20"/>
          <w:u w:val="none"/>
        </w:rPr>
        <w:t>utf8mb4</w:t>
      </w:r>
      <w:r>
        <w:rPr>
          <w:rFonts w:ascii="Times New Roman" w:hAnsi="Times New Roman" w:eastAsia="Times New Roman" w:cs="Times New Roman"/>
          <w:b w:val="0"/>
          <w:i w:val="0"/>
          <w:sz w:val="24"/>
          <w:u w:val="none"/>
        </w:rPr>
        <w:t xml:space="preserve"> encoding.</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val="0"/>
          <w:i w:val="0"/>
          <w:sz w:val="24"/>
          <w:u w:val="none"/>
        </w:rPr>
        <w:t xml:space="preserve">Creates three normalized tables: </w:t>
      </w:r>
      <w:r>
        <w:rPr>
          <w:rFonts w:ascii="Courier New" w:hAnsi="Courier New" w:eastAsia="Courier New" w:cs="Courier New"/>
          <w:b w:val="0"/>
          <w:i w:val="0"/>
          <w:sz w:val="20"/>
          <w:u w:val="none"/>
        </w:rPr>
        <w:t>restaurants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customers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orders</w:t>
      </w:r>
      <w:r>
        <w:rPr>
          <w:rFonts w:ascii="Times New Roman" w:hAnsi="Times New Roman" w:eastAsia="Times New Roman" w:cs="Times New Roman"/>
          <w:b w:val="0"/>
          <w:i w:val="0"/>
          <w:sz w:val="24"/>
          <w:u w:val="none"/>
        </w:rPr>
        <w: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val="0"/>
          <w:i w:val="0"/>
          <w:sz w:val="24"/>
          <w:u w:val="none"/>
        </w:rPr>
        <w:t xml:space="preserve">Creates a </w:t>
      </w:r>
      <w:r>
        <w:rPr>
          <w:rFonts w:ascii="Courier New" w:hAnsi="Courier New" w:eastAsia="Courier New" w:cs="Courier New"/>
          <w:b w:val="0"/>
          <w:i w:val="0"/>
          <w:sz w:val="20"/>
          <w:u w:val="none"/>
        </w:rPr>
        <w:t>staging_raw</w:t>
      </w:r>
      <w:r>
        <w:rPr>
          <w:rFonts w:ascii="Times New Roman" w:hAnsi="Times New Roman" w:eastAsia="Times New Roman" w:cs="Times New Roman"/>
          <w:b w:val="0"/>
          <w:i w:val="0"/>
          <w:sz w:val="24"/>
          <w:u w:val="none"/>
        </w:rPr>
        <w:t xml:space="preserve"> table mirroring the CSV column layout.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val="0"/>
          <w:i w:val="0"/>
          <w:sz w:val="24"/>
          <w:u w:val="none"/>
        </w:rPr>
        <w:t xml:space="preserve">CSV data is imported into </w:t>
      </w:r>
      <w:r>
        <w:rPr>
          <w:rFonts w:ascii="Courier New" w:hAnsi="Courier New" w:eastAsia="Courier New" w:cs="Courier New"/>
          <w:b w:val="0"/>
          <w:i w:val="0"/>
          <w:sz w:val="20"/>
          <w:u w:val="none"/>
        </w:rPr>
        <w:t>staging_raw</w:t>
      </w:r>
      <w:r>
        <w:rPr>
          <w:rFonts w:ascii="Times New Roman" w:hAnsi="Times New Roman" w:eastAsia="Times New Roman" w:cs="Times New Roman"/>
          <w:b w:val="0"/>
          <w:i w:val="0"/>
          <w:sz w:val="24"/>
          <w:u w:val="none"/>
        </w:rPr>
        <w:t xml:space="preserve"> using the MySQL Workbench Import Wizard.</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5.  </w:t>
      </w:r>
      <w:r>
        <w:rPr>
          <w:rFonts w:ascii="Times New Roman" w:hAnsi="Times New Roman" w:eastAsia="Times New Roman" w:cs="Times New Roman"/>
          <w:b w:val="0"/>
          <w:i w:val="0"/>
          <w:sz w:val="24"/>
          <w:u w:val="none"/>
        </w:rPr>
        <w:t>Three normalization INSERT queries populate the production tables from staging.</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6.  </w:t>
      </w:r>
      <w:r>
        <w:rPr>
          <w:rFonts w:ascii="Times New Roman" w:hAnsi="Times New Roman" w:eastAsia="Times New Roman" w:cs="Times New Roman"/>
          <w:b w:val="0"/>
          <w:i w:val="0"/>
          <w:sz w:val="24"/>
          <w:u w:val="none"/>
        </w:rPr>
        <w:t>The staging table is dropped.</w:t>
      </w:r>
    </w:p>
    <w:p>
      <w:pPr>
        <w:keepNext/>
        <w:widowControl/>
        <w:spacing w:line="360" w:lineRule="auto" w:before="320" w:after="160"/>
        <w:jc w:val="left"/>
      </w:pPr>
      <w:r>
        <w:rPr>
          <w:rFonts w:ascii="Times New Roman" w:hAnsi="Times New Roman" w:eastAsia="Times New Roman" w:cs="Times New Roman"/>
          <w:b/>
          <w:i w:val="0"/>
          <w:sz w:val="26"/>
          <w:u w:val="none"/>
        </w:rPr>
        <w:t>Stage 3: Data Preprocessing (R)</w:t>
      </w:r>
    </w:p>
    <w:p>
      <w:pPr>
        <w:keepNext w:val="0"/>
        <w:widowControl/>
        <w:spacing w:line="360" w:lineRule="auto" w:before="60" w:after="120"/>
        <w:jc w:val="both"/>
      </w:pPr>
      <w:r>
        <w:rPr>
          <w:rFonts w:ascii="Courier New" w:hAnsi="Courier New" w:eastAsia="Courier New" w:cs="Courier New"/>
          <w:b w:val="0"/>
          <w:i w:val="0"/>
          <w:sz w:val="20"/>
          <w:u w:val="none"/>
        </w:rPr>
        <w:t>01_data_preprocessing.R</w:t>
      </w:r>
      <w:r>
        <w:rPr>
          <w:rFonts w:ascii="Times New Roman" w:hAnsi="Times New Roman" w:eastAsia="Times New Roman" w:cs="Times New Roman"/>
          <w:b w:val="0"/>
          <w:i w:val="0"/>
          <w:sz w:val="24"/>
          <w:u w:val="none"/>
        </w:rPr>
        <w:t xml:space="preserve"> is executed in RStudio:</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Loads 2,000 rows from cleaned CSV.</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Renames columns to standardized names.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Imputes missing values (numeric → median, categorical → mode).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Deep-cleans categorical columns: trimming whitespace, resolving comma-separated multi-values, standardizing letter case.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Engineers 6 derived features: </w:t>
      </w:r>
      <w:r>
        <w:rPr>
          <w:rFonts w:ascii="Courier New" w:hAnsi="Courier New" w:eastAsia="Courier New" w:cs="Courier New"/>
          <w:b w:val="0"/>
          <w:i w:val="0"/>
          <w:sz w:val="20"/>
          <w:u w:val="none"/>
        </w:rPr>
        <w:t>Income_Level</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Time_Period</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Cost_Category</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Order_Frequency</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City_Tier</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High_Demand_Area</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Generates 10 exploratory plots.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Saves cleaned data as both </w:t>
      </w:r>
      <w:r>
        <w:rPr>
          <w:rFonts w:ascii="Courier New" w:hAnsi="Courier New" w:eastAsia="Courier New" w:cs="Courier New"/>
          <w:b w:val="0"/>
          <w:i w:val="0"/>
          <w:sz w:val="20"/>
          <w:u w:val="none"/>
        </w:rPr>
        <w:t>.csv</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.rds</w:t>
      </w:r>
      <w:r>
        <w:rPr>
          <w:rFonts w:ascii="Times New Roman" w:hAnsi="Times New Roman" w:eastAsia="Times New Roman" w:cs="Times New Roman"/>
          <w:b w:val="0"/>
          <w:i w:val="0"/>
          <w:sz w:val="24"/>
          <w:u w:val="none"/>
        </w:rPr>
        <w:t xml:space="preserve"> formats.</w:t>
      </w:r>
    </w:p>
    <w:p>
      <w:pPr>
        <w:keepNext/>
        <w:widowControl/>
        <w:spacing w:line="360" w:lineRule="auto" w:before="320" w:after="160"/>
        <w:jc w:val="left"/>
      </w:pPr>
      <w:r>
        <w:rPr>
          <w:rFonts w:ascii="Times New Roman" w:hAnsi="Times New Roman" w:eastAsia="Times New Roman" w:cs="Times New Roman"/>
          <w:b/>
          <w:i w:val="0"/>
          <w:sz w:val="26"/>
          <w:u w:val="none"/>
        </w:rPr>
        <w:t>Stage 4: Machine Learning Pipeline (R)</w:t>
      </w:r>
    </w:p>
    <w:p>
      <w:pPr>
        <w:keepNext w:val="0"/>
        <w:widowControl/>
        <w:spacing w:line="360" w:lineRule="auto" w:before="60" w:after="120"/>
        <w:jc w:val="both"/>
      </w:pPr>
      <w:r>
        <w:rPr>
          <w:rFonts w:ascii="Courier New" w:hAnsi="Courier New" w:eastAsia="Courier New" w:cs="Courier New"/>
          <w:b w:val="0"/>
          <w:i w:val="0"/>
          <w:sz w:val="20"/>
          <w:u w:val="none"/>
        </w:rPr>
        <w:t>02_ml_models.R</w:t>
      </w:r>
      <w:r>
        <w:rPr>
          <w:rFonts w:ascii="Times New Roman" w:hAnsi="Times New Roman" w:eastAsia="Times New Roman" w:cs="Times New Roman"/>
          <w:b w:val="0"/>
          <w:i w:val="0"/>
          <w:sz w:val="24"/>
          <w:u w:val="none"/>
        </w:rPr>
        <w:t xml:space="preserve"> is the core analytical engine: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Constructs the </w:t>
      </w:r>
      <w:r>
        <w:rPr>
          <w:rFonts w:ascii="Courier New" w:hAnsi="Courier New" w:eastAsia="Courier New" w:cs="Courier New"/>
          <w:b w:val="0"/>
          <w:i w:val="0"/>
          <w:sz w:val="20"/>
          <w:u w:val="none"/>
        </w:rPr>
        <w:t>High_Demand_Score</w:t>
      </w:r>
      <w:r>
        <w:rPr>
          <w:rFonts w:ascii="Times New Roman" w:hAnsi="Times New Roman" w:eastAsia="Times New Roman" w:cs="Times New Roman"/>
          <w:b w:val="0"/>
          <w:i w:val="0"/>
          <w:sz w:val="24"/>
          <w:u w:val="none"/>
        </w:rPr>
        <w:t xml:space="preserve"> composite target.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Selects 14 leakage-safe predictor features.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Splits data 70/30 (stratified).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Trains 4 classifiers with full cross-validation and hyperparameter tuning.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Evaluates each model: confusion matrix, precision, recall, F1, AUC-ROC.</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Exports </w:t>
      </w:r>
      <w:r>
        <w:rPr>
          <w:rFonts w:ascii="Courier New" w:hAnsi="Courier New" w:eastAsia="Courier New" w:cs="Courier New"/>
          <w:b w:val="0"/>
          <w:i w:val="0"/>
          <w:sz w:val="20"/>
          <w:u w:val="none"/>
        </w:rPr>
        <w:t>model_comparison.csv</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feature_importance.csv</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ml_models_results.rds</w:t>
      </w:r>
      <w:r>
        <w:rPr>
          <w:rFonts w:ascii="Times New Roman" w:hAnsi="Times New Roman" w:eastAsia="Times New Roman" w:cs="Times New Roman"/>
          <w:b w:val="0"/>
          <w:i w:val="0"/>
          <w:sz w:val="24"/>
          <w:u w:val="none"/>
        </w:rPr>
        <w:t>.</w:t>
      </w:r>
    </w:p>
    <w:p>
      <w:pPr>
        <w:keepNext/>
        <w:widowControl/>
        <w:spacing w:line="360" w:lineRule="auto" w:before="320" w:after="160"/>
        <w:jc w:val="left"/>
      </w:pPr>
      <w:r>
        <w:rPr>
          <w:rFonts w:ascii="Times New Roman" w:hAnsi="Times New Roman" w:eastAsia="Times New Roman" w:cs="Times New Roman"/>
          <w:b/>
          <w:i w:val="0"/>
          <w:sz w:val="26"/>
          <w:u w:val="none"/>
        </w:rPr>
        <w:t>Stage 5: Business Insights Generation (R)</w:t>
      </w:r>
    </w:p>
    <w:p>
      <w:pPr>
        <w:keepNext w:val="0"/>
        <w:widowControl/>
        <w:spacing w:line="360" w:lineRule="auto" w:before="60" w:after="120"/>
        <w:jc w:val="both"/>
      </w:pPr>
      <w:r>
        <w:rPr>
          <w:rFonts w:ascii="Courier New" w:hAnsi="Courier New" w:eastAsia="Courier New" w:cs="Courier New"/>
          <w:b w:val="0"/>
          <w:i w:val="0"/>
          <w:sz w:val="20"/>
          <w:u w:val="none"/>
        </w:rPr>
        <w:t>03_business_insights.R</w:t>
      </w:r>
      <w:r>
        <w:rPr>
          <w:rFonts w:ascii="Times New Roman" w:hAnsi="Times New Roman" w:eastAsia="Times New Roman" w:cs="Times New Roman"/>
          <w:b w:val="0"/>
          <w:i w:val="0"/>
          <w:sz w:val="24"/>
          <w:u w:val="none"/>
        </w:rPr>
        <w:t xml:space="preserve"> applies the trained RF model to:</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Generate city-level, hourly, platform, and restaurant-level analytics.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Predict demand levels for 10 hypothetical new locations.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Export </w:t>
      </w:r>
      <w:r>
        <w:rPr>
          <w:rFonts w:ascii="Courier New" w:hAnsi="Courier New" w:eastAsia="Courier New" w:cs="Courier New"/>
          <w:b w:val="0"/>
          <w:i w:val="0"/>
          <w:sz w:val="20"/>
          <w:u w:val="none"/>
        </w:rPr>
        <w:t>powerbi_city_stats.csv</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powerbi_hour_stats.csv</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powerbi_platform_stats.csv</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powerbi_restaurant_stats.csv</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powerbi_predictions.csv</w:t>
      </w:r>
      <w:r>
        <w:rPr>
          <w:rFonts w:ascii="Times New Roman" w:hAnsi="Times New Roman" w:eastAsia="Times New Roman" w:cs="Times New Roman"/>
          <w:b w:val="0"/>
          <w:i w:val="0"/>
          <w:sz w:val="24"/>
          <w:u w:val="none"/>
        </w:rPr>
        <w:t>.</w:t>
      </w:r>
    </w:p>
    <w:p>
      <w:pPr>
        <w:keepNext/>
        <w:widowControl/>
        <w:spacing w:line="360" w:lineRule="auto" w:before="320" w:after="160"/>
        <w:jc w:val="left"/>
      </w:pPr>
      <w:r>
        <w:rPr>
          <w:rFonts w:ascii="Times New Roman" w:hAnsi="Times New Roman" w:eastAsia="Times New Roman" w:cs="Times New Roman"/>
          <w:b/>
          <w:i w:val="0"/>
          <w:sz w:val="26"/>
          <w:u w:val="none"/>
        </w:rPr>
        <w:t>Stage 6: API Serving (Node.js)</w:t>
      </w:r>
    </w:p>
    <w:p>
      <w:pPr>
        <w:keepNext w:val="0"/>
        <w:widowControl/>
        <w:spacing w:line="360" w:lineRule="auto" w:before="60" w:after="120"/>
        <w:jc w:val="both"/>
      </w:pPr>
      <w:r>
        <w:rPr>
          <w:rFonts w:ascii="Times New Roman" w:hAnsi="Times New Roman" w:eastAsia="Times New Roman" w:cs="Times New Roman"/>
          <w:b w:val="0"/>
          <w:i w:val="0"/>
          <w:sz w:val="24"/>
          <w:u w:val="none"/>
        </w:rPr>
        <w:t>The Node.js Express server (</w:t>
      </w:r>
      <w:r>
        <w:rPr>
          <w:rFonts w:ascii="Courier New" w:hAnsi="Courier New" w:eastAsia="Courier New" w:cs="Courier New"/>
          <w:b w:val="0"/>
          <w:i w:val="0"/>
          <w:sz w:val="20"/>
          <w:u w:val="none"/>
        </w:rPr>
        <w:t>server/index.js</w:t>
      </w:r>
      <w:r>
        <w:rPr>
          <w:rFonts w:ascii="Times New Roman" w:hAnsi="Times New Roman" w:eastAsia="Times New Roman" w:cs="Times New Roman"/>
          <w:b w:val="0"/>
          <w:i w:val="0"/>
          <w:sz w:val="24"/>
          <w:u w:val="none"/>
        </w:rPr>
        <w:t>) exposes 7 REST API routes: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GET /api/dashboard/stats</w:t>
      </w:r>
      <w:r>
        <w:rPr>
          <w:rFonts w:ascii="Times New Roman" w:hAnsi="Times New Roman" w:eastAsia="Times New Roman" w:cs="Times New Roman"/>
          <w:b w:val="0"/>
          <w:i w:val="0"/>
          <w:sz w:val="24"/>
          <w:u w:val="none"/>
        </w:rPr>
        <w:t xml:space="preserve"> — KPI metrics.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GET /api/analytics</w:t>
      </w:r>
      <w:r>
        <w:rPr>
          <w:rFonts w:ascii="Times New Roman" w:hAnsi="Times New Roman" w:eastAsia="Times New Roman" w:cs="Times New Roman"/>
          <w:b w:val="0"/>
          <w:i w:val="0"/>
          <w:sz w:val="24"/>
          <w:u w:val="none"/>
        </w:rPr>
        <w:t xml:space="preserve"> — Hourly and city analytics.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GET /api/predictions</w:t>
      </w:r>
      <w:r>
        <w:rPr>
          <w:rFonts w:ascii="Times New Roman" w:hAnsi="Times New Roman" w:eastAsia="Times New Roman" w:cs="Times New Roman"/>
          <w:b w:val="0"/>
          <w:i w:val="0"/>
          <w:sz w:val="24"/>
          <w:u w:val="none"/>
        </w:rPr>
        <w:t xml:space="preserve"> — ML prediction results.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GET /api/orders</w:t>
      </w:r>
      <w:r>
        <w:rPr>
          <w:rFonts w:ascii="Times New Roman" w:hAnsi="Times New Roman" w:eastAsia="Times New Roman" w:cs="Times New Roman"/>
          <w:b w:val="0"/>
          <w:i w:val="0"/>
          <w:sz w:val="24"/>
          <w:u w:val="none"/>
        </w:rPr>
        <w:t xml:space="preserve"> — Order data with pagination.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GET /api/reports</w:t>
      </w:r>
      <w:r>
        <w:rPr>
          <w:rFonts w:ascii="Times New Roman" w:hAnsi="Times New Roman" w:eastAsia="Times New Roman" w:cs="Times New Roman"/>
          <w:b w:val="0"/>
          <w:i w:val="0"/>
          <w:sz w:val="24"/>
          <w:u w:val="none"/>
        </w:rPr>
        <w:t xml:space="preserve"> — Aggregated business reports.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GET /api/search</w:t>
      </w:r>
      <w:r>
        <w:rPr>
          <w:rFonts w:ascii="Times New Roman" w:hAnsi="Times New Roman" w:eastAsia="Times New Roman" w:cs="Times New Roman"/>
          <w:b w:val="0"/>
          <w:i w:val="0"/>
          <w:sz w:val="24"/>
          <w:u w:val="none"/>
        </w:rPr>
        <w:t xml:space="preserve"> — Global search across the orders table.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POST /api/auth</w:t>
      </w:r>
      <w:r>
        <w:rPr>
          <w:rFonts w:ascii="Times New Roman" w:hAnsi="Times New Roman" w:eastAsia="Times New Roman" w:cs="Times New Roman"/>
          <w:b w:val="0"/>
          <w:i w:val="0"/>
          <w:sz w:val="24"/>
          <w:u w:val="none"/>
        </w:rPr>
        <w:t xml:space="preserve"> — User login/logout with JWT.</w:t>
      </w:r>
    </w:p>
    <w:p>
      <w:pPr>
        <w:keepNext/>
        <w:widowControl/>
        <w:spacing w:line="360" w:lineRule="auto" w:before="320" w:after="160"/>
        <w:jc w:val="left"/>
      </w:pPr>
      <w:r>
        <w:rPr>
          <w:rFonts w:ascii="Times New Roman" w:hAnsi="Times New Roman" w:eastAsia="Times New Roman" w:cs="Times New Roman"/>
          <w:b/>
          <w:i w:val="0"/>
          <w:sz w:val="26"/>
          <w:u w:val="none"/>
        </w:rPr>
        <w:t>Stage 7: Dashboard Visualization (HTML/JS)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dashboard.html</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dashboard.js</w:t>
      </w:r>
      <w:r>
        <w:rPr>
          <w:rFonts w:ascii="Times New Roman" w:hAnsi="Times New Roman" w:eastAsia="Times New Roman" w:cs="Times New Roman"/>
          <w:b w:val="0"/>
          <w:i w:val="0"/>
          <w:sz w:val="24"/>
          <w:u w:val="none"/>
        </w:rPr>
        <w:t xml:space="preserve"> files render: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4 KPI stat cards with animated counters.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Order Demand Prediction chart (Actual vs. Predicted weekly trend).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Food Category Donut Chart.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Delivery Time Bar Chart (color-coded by performance).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Recent Orders Table.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Analytics sections with hourly and platform analysis.</w:t>
      </w:r>
    </w:p>
    <w:p>
      <w:pPr>
        <w:keepNext/>
        <w:widowControl/>
        <w:spacing w:line="360" w:lineRule="auto" w:before="320" w:after="160"/>
        <w:jc w:val="left"/>
      </w:pPr>
      <w:r>
        <w:rPr>
          <w:rFonts w:ascii="Times New Roman" w:hAnsi="Times New Roman" w:eastAsia="Times New Roman" w:cs="Times New Roman"/>
          <w:b/>
          <w:i w:val="0"/>
          <w:sz w:val="26"/>
          <w:u w:val="none"/>
        </w:rPr>
        <w:t>Stage 8: Power BI Integration</w:t>
      </w:r>
    </w:p>
    <w:p>
      <w:pPr>
        <w:keepNext w:val="0"/>
        <w:widowControl/>
        <w:spacing w:line="360" w:lineRule="auto" w:before="60" w:after="120"/>
        <w:jc w:val="both"/>
      </w:pPr>
      <w:r>
        <w:rPr>
          <w:rFonts w:ascii="Times New Roman" w:hAnsi="Times New Roman" w:eastAsia="Times New Roman" w:cs="Times New Roman"/>
          <w:b w:val="0"/>
          <w:i w:val="0"/>
          <w:sz w:val="24"/>
          <w:u w:val="none"/>
        </w:rPr>
        <w:t>The 5 exported CSVs are imported into Power BI Desktop, which provides: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Executive-level summary dashboards.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Interactive slicers for city, platform, time period, and restaurant type.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ML Prediction visualization.</w:t>
      </w:r>
    </w:p>
    <w:p>
      <w:pPr>
        <w:keepNext/>
        <w:widowControl/>
        <w:spacing w:line="360" w:lineRule="auto" w:before="480" w:after="200"/>
        <w:jc w:val="left"/>
      </w:pPr>
      <w:r>
        <w:rPr>
          <w:rFonts w:ascii="Times New Roman" w:hAnsi="Times New Roman" w:eastAsia="Times New Roman" w:cs="Times New Roman"/>
          <w:b/>
          <w:i w:val="0"/>
          <w:sz w:val="28"/>
          <w:u w:val="none"/>
        </w:rPr>
        <w:t>4.3 Key Features</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Feature</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Description</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Technical Implementation</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Composite Demand Scoring</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4-factor weighted demand index</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 formula with 0.4/0.3/0.2/0.1 weights + Gaussian noise</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Multi-Model Comparison</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Auto-selects best model</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caret comparative evaluation + model_comparison.csv</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Cloud Sync</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Periodic API refresh</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JavaScript setInterval polling every N minutes</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Dark/Light Mode</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Full theme toggle</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CSS variables with document.documentElement.classList.toggle</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Privacy Masking</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GDPR data anonymization</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applyPrivacyMask() with user settings from localStorage</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Global Search</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Real-time order search</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Express /api/search route with query filtering</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Expansion Prediction</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ML-driven location scoring</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RF model inference on synthetic new location scenarios</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 BI Export</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Structured analytics CSVs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write.csv() in 03_business_insights.R</w:t>
            </w:r>
          </w:p>
        </w:tc>
      </w:tr>
    </w:tbl>
    <w:p>
      <w:pPr>
        <w:keepNext w:val="0"/>
        <w:widowControl/>
        <w:spacing w:line="360" w:lineRule="auto" w:before="0" w:after="200"/>
        <w:jc w:val="both"/>
      </w:pPr>
    </w:p>
    <w:p>
      <w:pPr>
        <w:keepNext/>
        <w:widowControl/>
        <w:spacing w:line="360" w:lineRule="auto" w:before="480" w:after="200"/>
        <w:jc w:val="left"/>
      </w:pPr>
      <w:r>
        <w:rPr>
          <w:rFonts w:ascii="Times New Roman" w:hAnsi="Times New Roman" w:eastAsia="Times New Roman" w:cs="Times New Roman"/>
          <w:b/>
          <w:i w:val="0"/>
          <w:sz w:val="28"/>
          <w:u w:val="none"/>
        </w:rPr>
        <w:t>4.4 System Advantages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End-to-End Reproducibility:</w:t>
      </w:r>
      <w:r>
        <w:rPr>
          <w:rFonts w:ascii="Times New Roman" w:hAnsi="Times New Roman" w:eastAsia="Times New Roman" w:cs="Times New Roman"/>
          <w:b w:val="0"/>
          <w:i w:val="0"/>
          <w:sz w:val="24"/>
          <w:u w:val="none"/>
        </w:rPr>
        <w:t xml:space="preserve"> The entire pipeline can be re-run from raw data to dashboard by executing 4 scripts in sequence, ensuring results are reproducible.</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Leakage-Proof Target Engineering:</w:t>
      </w:r>
      <w:r>
        <w:rPr>
          <w:rFonts w:ascii="Times New Roman" w:hAnsi="Times New Roman" w:eastAsia="Times New Roman" w:cs="Times New Roman"/>
          <w:b w:val="0"/>
          <w:i w:val="0"/>
          <w:sz w:val="24"/>
          <w:u w:val="none"/>
        </w:rPr>
        <w:t xml:space="preserve"> The multi-component noisy target prevents the trivial 100% accuracy trap.</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Business Interpretability:</w:t>
      </w:r>
      <w:r>
        <w:rPr>
          <w:rFonts w:ascii="Times New Roman" w:hAnsi="Times New Roman" w:eastAsia="Times New Roman" w:cs="Times New Roman"/>
          <w:b w:val="0"/>
          <w:i w:val="0"/>
          <w:sz w:val="24"/>
          <w:u w:val="none"/>
        </w:rPr>
        <w:t xml:space="preserve"> C5.0 rules provide human-readable decision logic for non-technical stakeholders.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i w:val="0"/>
          <w:sz w:val="24"/>
          <w:u w:val="none"/>
        </w:rPr>
        <w:t>Scalability Foundation:</w:t>
      </w:r>
      <w:r>
        <w:rPr>
          <w:rFonts w:ascii="Times New Roman" w:hAnsi="Times New Roman" w:eastAsia="Times New Roman" w:cs="Times New Roman"/>
          <w:b w:val="0"/>
          <w:i w:val="0"/>
          <w:sz w:val="24"/>
          <w:u w:val="none"/>
        </w:rPr>
        <w:t xml:space="preserve"> MySQL 3NF schema can scale to millions of records with proper indexing without application code changes.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5.  </w:t>
      </w:r>
      <w:r>
        <w:rPr>
          <w:rFonts w:ascii="Times New Roman" w:hAnsi="Times New Roman" w:eastAsia="Times New Roman" w:cs="Times New Roman"/>
          <w:b/>
          <w:i w:val="0"/>
          <w:sz w:val="24"/>
          <w:u w:val="none"/>
        </w:rPr>
        <w:t>Privacy by Design:</w:t>
      </w:r>
      <w:r>
        <w:rPr>
          <w:rFonts w:ascii="Times New Roman" w:hAnsi="Times New Roman" w:eastAsia="Times New Roman" w:cs="Times New Roman"/>
          <w:b w:val="0"/>
          <w:i w:val="0"/>
          <w:sz w:val="24"/>
          <w:u w:val="none"/>
        </w:rPr>
        <w:t xml:space="preserve"> Data anonymization is built into the UI layer as a configurable setting.</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5: SYSTEM ARCHITECTURE &amp; DESIGN</w:t>
      </w:r>
    </w:p>
    <w:p>
      <w:pPr>
        <w:keepNext/>
        <w:widowControl/>
        <w:spacing w:line="360" w:lineRule="auto" w:before="480" w:after="200"/>
        <w:jc w:val="left"/>
      </w:pPr>
      <w:r>
        <w:rPr>
          <w:rFonts w:ascii="Times New Roman" w:hAnsi="Times New Roman" w:eastAsia="Times New Roman" w:cs="Times New Roman"/>
          <w:b/>
          <w:i w:val="0"/>
          <w:sz w:val="28"/>
          <w:u w:val="none"/>
        </w:rPr>
        <w:t>5.1 Architectural Philosophy</w:t>
      </w:r>
    </w:p>
    <w:p>
      <w:pPr>
        <w:keepNext w:val="0"/>
        <w:widowControl/>
        <w:spacing w:line="360" w:lineRule="auto" w:before="60" w:after="120"/>
        <w:jc w:val="both"/>
      </w:pPr>
      <w:r>
        <w:rPr>
          <w:rFonts w:ascii="Times New Roman" w:hAnsi="Times New Roman" w:eastAsia="Times New Roman" w:cs="Times New Roman"/>
          <w:b w:val="0"/>
          <w:i w:val="0"/>
          <w:sz w:val="24"/>
          <w:u w:val="none"/>
        </w:rPr>
        <w:t>The architecture of this system is guided by three overarching principles: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Separation of Concerns:</w:t>
      </w:r>
      <w:r>
        <w:rPr>
          <w:rFonts w:ascii="Times New Roman" w:hAnsi="Times New Roman" w:eastAsia="Times New Roman" w:cs="Times New Roman"/>
          <w:b w:val="0"/>
          <w:i w:val="0"/>
          <w:sz w:val="24"/>
          <w:u w:val="none"/>
        </w:rPr>
        <w:t xml:space="preserve"> Each system layer (Data, Analysis, API, Presentation) is responsible for a single, well-defined function. No layer performs the function of another.</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Data Immutability in Flow:</w:t>
      </w:r>
      <w:r>
        <w:rPr>
          <w:rFonts w:ascii="Times New Roman" w:hAnsi="Times New Roman" w:eastAsia="Times New Roman" w:cs="Times New Roman"/>
          <w:b w:val="0"/>
          <w:i w:val="0"/>
          <w:sz w:val="24"/>
          <w:u w:val="none"/>
        </w:rPr>
        <w:t xml:space="preserve"> Raw data is never mutated; instead, each processing stage creates a new, enriched artifact (raw CSV → staging SQL → normalized SQL → cleaned RDS → ML RDS → Power BI CSVs).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Stateless API Design:</w:t>
      </w:r>
      <w:r>
        <w:rPr>
          <w:rFonts w:ascii="Times New Roman" w:hAnsi="Times New Roman" w:eastAsia="Times New Roman" w:cs="Times New Roman"/>
          <w:b w:val="0"/>
          <w:i w:val="0"/>
          <w:sz w:val="24"/>
          <w:u w:val="none"/>
        </w:rPr>
        <w:t xml:space="preserve"> The REST API endpoints are stateless — each request is fully self-contained, enabling horizontal scaling if needed.</w:t>
      </w:r>
    </w:p>
    <w:p>
      <w:pPr>
        <w:keepNext/>
        <w:widowControl/>
        <w:spacing w:line="360" w:lineRule="auto" w:before="480" w:after="200"/>
        <w:jc w:val="left"/>
      </w:pPr>
      <w:r>
        <w:rPr>
          <w:rFonts w:ascii="Times New Roman" w:hAnsi="Times New Roman" w:eastAsia="Times New Roman" w:cs="Times New Roman"/>
          <w:b/>
          <w:i w:val="0"/>
          <w:sz w:val="28"/>
          <w:u w:val="none"/>
        </w:rPr>
        <w:t>5.2 N-Tier System Architecture</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system is organized as a </w:t>
      </w:r>
      <w:r>
        <w:rPr>
          <w:rFonts w:ascii="Times New Roman" w:hAnsi="Times New Roman" w:eastAsia="Times New Roman" w:cs="Times New Roman"/>
          <w:b/>
          <w:i w:val="0"/>
          <w:sz w:val="24"/>
          <w:u w:val="none"/>
        </w:rPr>
        <w:t>5-Tier Architecture</w:t>
      </w:r>
      <w:r>
        <w:rPr>
          <w:rFonts w:ascii="Times New Roman" w:hAnsi="Times New Roman" w:eastAsia="Times New Roman" w:cs="Times New Roman"/>
          <w:b w:val="0"/>
          <w:i w:val="0"/>
          <w:sz w:val="24"/>
          <w:u w:val="none"/>
        </w:rPr>
        <w: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w:t>
        <w:br/>
        <w:t>│  TIER 5: PRESENTATION LAYER                                      │</w:t>
        <w:br/>
        <w:t>│  HTML5 Dashboard (dashboard.html/js)  |  Power BI Desktop        │</w:t>
        <w:br/>
        <w:t>│  Chart.js Visualizations              |  Interactive Reports      │</w:t>
        <w:br/>
        <w:t>├──────────────────────────────────────────────────────────────────┤</w:t>
        <w:br/>
        <w:t>│  TIER 4: API LAYER                                               │</w:t>
        <w:br/>
        <w:t>│  Node.js Express Server (server/index.js)                        │</w:t>
        <w:br/>
        <w:t>│  7 REST API Routes: /auth /dashboard /analytics                  │</w:t>
        <w:br/>
        <w:t>│  /predictions /orders /reports /search                           │</w:t>
        <w:br/>
        <w:t>├──────────────────────────────────────────────────────────────────┤</w:t>
        <w:br/>
        <w:t>│  TIER 3: BUSINESS INTELLIGENCE LAYER                             │</w:t>
        <w:br/>
        <w:t>│  R: 03_business_insights.R                                       │</w:t>
        <w:br/>
        <w:t>│  Location Expansion Scoring | Power BI CSV Exports               │</w:t>
        <w:br/>
        <w:t>├──────────────────────────────────────────────────────────────────┤</w:t>
        <w:br/>
        <w:t>│  TIER 2: ML ANALYTICS LAYER                                      │</w:t>
        <w:br/>
        <w:t>│  R: 01_data_preprocessing.R  →  02_ml_models.R                  │</w:t>
        <w:br/>
        <w:t>│  Feature Engineering | Model Training | Evaluation               │</w:t>
        <w:br/>
        <w:t>├──────────────────────────────────────────────────────────────────┤</w:t>
        <w:br/>
        <w:t>│  TIER 1: DATA LAYER                                              │</w:t>
        <w:br/>
        <w:t>│  MySQL 8.0 (food_delivery_db)                                    │</w:t>
        <w:br/>
        <w:t>│  Tables: customers, restaurants, orders                          │</w:t>
        <w:br/>
        <w:t>│  Staging: staging_raw → normalization pipeline                   │</w:t>
        <w:br/>
        <w:t>└──────────────────────────────────────────────────────────────────┘</w:t>
      </w:r>
    </w:p>
    <w:p>
      <w:pPr>
        <w:keepNext/>
        <w:widowControl/>
        <w:spacing w:line="360" w:lineRule="auto" w:before="480" w:after="200"/>
        <w:jc w:val="left"/>
      </w:pPr>
      <w:r>
        <w:rPr>
          <w:rFonts w:ascii="Times New Roman" w:hAnsi="Times New Roman" w:eastAsia="Times New Roman" w:cs="Times New Roman"/>
          <w:b/>
          <w:i w:val="0"/>
          <w:sz w:val="28"/>
          <w:u w:val="none"/>
        </w:rPr>
        <w:t>5.3 Data Flow Diagrams (DFD)</w:t>
      </w:r>
    </w:p>
    <w:p>
      <w:pPr>
        <w:keepNext/>
        <w:widowControl/>
        <w:spacing w:line="360" w:lineRule="auto" w:before="320" w:after="160"/>
        <w:jc w:val="left"/>
      </w:pPr>
      <w:r>
        <w:rPr>
          <w:rFonts w:ascii="Times New Roman" w:hAnsi="Times New Roman" w:eastAsia="Times New Roman" w:cs="Times New Roman"/>
          <w:b/>
          <w:i w:val="0"/>
          <w:sz w:val="26"/>
          <w:u w:val="none"/>
        </w:rPr>
        <w:t>5.3.1 DFD Level 0 — Context Diagram</w:t>
      </w:r>
    </w:p>
    <w:p>
      <w:pPr>
        <w:keepNext w:val="0"/>
        <w:widowControl/>
        <w:spacing w:line="360" w:lineRule="auto" w:before="60" w:after="120"/>
        <w:jc w:val="both"/>
      </w:pPr>
      <w:r>
        <w:rPr>
          <w:rFonts w:ascii="Times New Roman" w:hAnsi="Times New Roman" w:eastAsia="Times New Roman" w:cs="Times New Roman"/>
          <w:b w:val="0"/>
          <w:i w:val="0"/>
          <w:sz w:val="24"/>
          <w:u w:val="none"/>
        </w:rPr>
        <w:t>The Level 0 diagram (Context Diagram) shows the system as a single process with its interaction with all external entities.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xml:space="preserve">                    ┌─────────────────────────────┐</w:t>
        <w:br/>
        <w:t xml:space="preserve">                    │    EXTERNAL ENTITIES         │</w:t>
        <w:br/>
        <w:t xml:space="preserve">                    └─────────────────────────────┘</w:t>
        <w:br/>
        <w:br/>
        <w:t xml:space="preserve"> [Business Analyst] ──────────────────────────────────────────────────────</w:t>
        <w:br/>
        <w:t xml:space="preserve">        │                                                                  │</w:t>
        <w:br/>
        <w:t xml:space="preserve">        │ Dashboard Access                           Business Reports       │</w:t>
        <w:br/>
        <w:t xml:space="preserve">        │                                                                   ↓</w:t>
        <w:br/>
        <w:t xml:space="preserve">        ↓                               ┌──────────────────────────────────────────┐</w:t>
        <w:br/>
        <w:t xml:space="preserve"> [Platform Admin] ─── Raw CSV Data ───► │                                          │◄── [MySQL DB]</w:t>
        <w:br/>
        <w:t xml:space="preserve">                                        │    CLOUD-INTEGRATED PREDICTIVE           │</w:t>
        <w:br/>
        <w:t xml:space="preserve"> [Restaurant Ops] ◄── Predictions ─────│    ANALYTICS SYSTEM                      │───► [R ML Engine]</w:t>
        <w:br/>
        <w:t xml:space="preserve">                                        │                                          │</w:t>
        <w:br/>
        <w:t xml:space="preserve"> [Power BI] ◄────── Aggregated CSVs ──│                                          │◄── [Node.js API]</w:t>
        <w:br/>
        <w:t xml:space="preserve">                                        └──────────────────────────────────────────┘</w:t>
      </w:r>
    </w:p>
    <w:p>
      <w:pPr>
        <w:keepNext w:val="0"/>
        <w:widowControl/>
        <w:spacing w:line="360" w:lineRule="auto" w:before="60" w:after="120"/>
        <w:jc w:val="both"/>
      </w:pPr>
      <w:r>
        <w:rPr>
          <w:rFonts w:ascii="Times New Roman" w:hAnsi="Times New Roman" w:eastAsia="Times New Roman" w:cs="Times New Roman"/>
          <w:b/>
          <w:i w:val="0"/>
          <w:sz w:val="24"/>
          <w:u w:val="none"/>
        </w:rPr>
        <w:t>External Entities: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Business Analyst / Admin:</w:t>
      </w:r>
      <w:r>
        <w:rPr>
          <w:rFonts w:ascii="Times New Roman" w:hAnsi="Times New Roman" w:eastAsia="Times New Roman" w:cs="Times New Roman"/>
          <w:b w:val="0"/>
          <w:i w:val="0"/>
          <w:sz w:val="24"/>
          <w:u w:val="none"/>
        </w:rPr>
        <w:t xml:space="preserve"> Logs into the web dashboard; views KPIs, charts, and predictions.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Platform Database (MySQL):</w:t>
      </w:r>
      <w:r>
        <w:rPr>
          <w:rFonts w:ascii="Times New Roman" w:hAnsi="Times New Roman" w:eastAsia="Times New Roman" w:cs="Times New Roman"/>
          <w:b w:val="0"/>
          <w:i w:val="0"/>
          <w:sz w:val="24"/>
          <w:u w:val="none"/>
        </w:rPr>
        <w:t xml:space="preserve"> Provides structured, normalized order data to the R pipeline.</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R ML Engine:</w:t>
      </w:r>
      <w:r>
        <w:rPr>
          <w:rFonts w:ascii="Times New Roman" w:hAnsi="Times New Roman" w:eastAsia="Times New Roman" w:cs="Times New Roman"/>
          <w:b w:val="0"/>
          <w:i w:val="0"/>
          <w:sz w:val="24"/>
          <w:u w:val="none"/>
        </w:rPr>
        <w:t xml:space="preserve"> The analytical processing engine that produces predictions and metrics.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i w:val="0"/>
          <w:sz w:val="24"/>
          <w:u w:val="none"/>
        </w:rPr>
        <w:t>Node.js API Server:</w:t>
      </w:r>
      <w:r>
        <w:rPr>
          <w:rFonts w:ascii="Times New Roman" w:hAnsi="Times New Roman" w:eastAsia="Times New Roman" w:cs="Times New Roman"/>
          <w:b w:val="0"/>
          <w:i w:val="0"/>
          <w:sz w:val="24"/>
          <w:u w:val="none"/>
        </w:rPr>
        <w:t xml:space="preserve"> Mediates between the frontend dashboard and data sources.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5.  </w:t>
      </w:r>
      <w:r>
        <w:rPr>
          <w:rFonts w:ascii="Times New Roman" w:hAnsi="Times New Roman" w:eastAsia="Times New Roman" w:cs="Times New Roman"/>
          <w:b/>
          <w:i w:val="0"/>
          <w:sz w:val="24"/>
          <w:u w:val="none"/>
        </w:rPr>
        <w:t>Power BI Desktop:</w:t>
      </w:r>
      <w:r>
        <w:rPr>
          <w:rFonts w:ascii="Times New Roman" w:hAnsi="Times New Roman" w:eastAsia="Times New Roman" w:cs="Times New Roman"/>
          <w:b w:val="0"/>
          <w:i w:val="0"/>
          <w:sz w:val="24"/>
          <w:u w:val="none"/>
        </w:rPr>
        <w:t xml:space="preserve"> Consumes exported CSV files for enterprise-grade visualization.</w:t>
      </w:r>
    </w:p>
    <w:p>
      <w:pPr>
        <w:keepNext/>
        <w:widowControl/>
        <w:spacing w:line="360" w:lineRule="auto" w:before="320" w:after="160"/>
        <w:jc w:val="left"/>
      </w:pPr>
      <w:r>
        <w:rPr>
          <w:rFonts w:ascii="Times New Roman" w:hAnsi="Times New Roman" w:eastAsia="Times New Roman" w:cs="Times New Roman"/>
          <w:b/>
          <w:i w:val="0"/>
          <w:sz w:val="26"/>
          <w:u w:val="none"/>
        </w:rPr>
        <w:t>5.3.2 DFD Level 1 — Main Processes</w:t>
      </w:r>
    </w:p>
    <w:p>
      <w:pPr>
        <w:keepNext w:val="0"/>
        <w:widowControl/>
        <w:spacing w:line="360" w:lineRule="auto" w:before="60" w:after="120"/>
        <w:jc w:val="both"/>
      </w:pPr>
      <w:r>
        <w:rPr>
          <w:rFonts w:ascii="Times New Roman" w:hAnsi="Times New Roman" w:eastAsia="Times New Roman" w:cs="Times New Roman"/>
          <w:b w:val="0"/>
          <w:i w:val="0"/>
          <w:sz w:val="24"/>
          <w:u w:val="none"/>
        </w:rPr>
        <w:t>The Level 1 diagram decomposes the system into 5 main processes: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w:t>
        <w:br/>
        <w:t>│                      LEVEL 1 DFD                                     │</w:t>
        <w:br/>
        <w:t>│                                                                      │</w:t>
        <w:br/>
        <w:t>│  [Raw CSV] ──► [P1: Data Ingestion &amp; Normalization] ──► [MySQL DB]  │</w:t>
        <w:br/>
        <w:t>│                                    │                                  │</w:t>
        <w:br/>
        <w:t>│                 [MySQL DB] ────────┤                                  │</w:t>
        <w:br/>
        <w:t>│                                    ▼                                  │</w:t>
        <w:br/>
        <w:t>│              [P2: Data Preprocessing &amp; EDA] ──► [cleaned_data.rds]  │</w:t>
        <w:br/>
        <w:t>│                                    │                                  │</w:t>
        <w:br/>
        <w:t>│                 [cleaned_data.rds] ┤                                  │</w:t>
        <w:br/>
        <w:t>│                                    ▼                                  │</w:t>
        <w:br/>
        <w:t>│              [P3: ML Model Training &amp; Evaluation] ──► [ml_results]  │</w:t>
        <w:br/>
        <w:t>│                                    │                                  │</w:t>
        <w:br/>
        <w:t>│                 [ml_results] ──────┤                                  │</w:t>
        <w:br/>
        <w:t>│                                    ▼                                  │</w:t>
        <w:br/>
        <w:t>│              [P4: Business Insights &amp; Export] ──► [Power BI CSVs]   │</w:t>
        <w:br/>
        <w:t>│                                    │                                  │</w:t>
        <w:br/>
        <w:t>│              [Power BI CSVs] ──────┤                                  │</w:t>
        <w:br/>
        <w:t>│                                    ▼                                  │</w:t>
        <w:br/>
        <w:t>│              [P5: Web API &amp; Dashboard] ──────────────► [User/Admin]  │</w:t>
        <w:br/>
        <w:t>└──────────────────────────────────────────────────────────────────────┘</w:t>
      </w:r>
    </w:p>
    <w:p>
      <w:pPr>
        <w:keepNext w:val="0"/>
        <w:widowControl/>
        <w:spacing w:line="360" w:lineRule="auto" w:before="60" w:after="120"/>
        <w:jc w:val="both"/>
      </w:pPr>
      <w:r>
        <w:rPr>
          <w:rFonts w:ascii="Times New Roman" w:hAnsi="Times New Roman" w:eastAsia="Times New Roman" w:cs="Times New Roman"/>
          <w:b/>
          <w:i w:val="0"/>
          <w:sz w:val="24"/>
          <w:u w:val="none"/>
        </w:rPr>
        <w:t>Process Descriptions: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P1 (Data Ingestion):</w:t>
      </w:r>
      <w:r>
        <w:rPr>
          <w:rFonts w:ascii="Times New Roman" w:hAnsi="Times New Roman" w:eastAsia="Times New Roman" w:cs="Times New Roman"/>
          <w:b w:val="0"/>
          <w:i w:val="0"/>
          <w:sz w:val="24"/>
          <w:u w:val="none"/>
        </w:rPr>
        <w:t xml:space="preserve"> Reads CSV, validates rows, imports into MySQL staging, executes normalization SQL.</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P2 (Preprocessing):</w:t>
      </w:r>
      <w:r>
        <w:rPr>
          <w:rFonts w:ascii="Times New Roman" w:hAnsi="Times New Roman" w:eastAsia="Times New Roman" w:cs="Times New Roman"/>
          <w:b w:val="0"/>
          <w:i w:val="0"/>
          <w:sz w:val="24"/>
          <w:u w:val="none"/>
        </w:rPr>
        <w:t xml:space="preserve"> Reads from MySQL/CSV, cleans 17 columns, engineers 6 features, saves cleaned RDS.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P3 (ML Training):</w:t>
      </w:r>
      <w:r>
        <w:rPr>
          <w:rFonts w:ascii="Times New Roman" w:hAnsi="Times New Roman" w:eastAsia="Times New Roman" w:cs="Times New Roman"/>
          <w:b w:val="0"/>
          <w:i w:val="0"/>
          <w:sz w:val="24"/>
          <w:u w:val="none"/>
        </w:rPr>
        <w:t xml:space="preserve"> Reads cleaned RDS, constructs composite target, splits 70/30, trains 4 models, evaluates all, exports comparison CSV.</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P4 (Business Insights):</w:t>
      </w:r>
      <w:r>
        <w:rPr>
          <w:rFonts w:ascii="Times New Roman" w:hAnsi="Times New Roman" w:eastAsia="Times New Roman" w:cs="Times New Roman"/>
          <w:b w:val="0"/>
          <w:i w:val="0"/>
          <w:sz w:val="24"/>
          <w:u w:val="none"/>
        </w:rPr>
        <w:t xml:space="preserve"> Loads trained models and cleaned data, runs city/hour/platform analysis, predicts on new scenarios, exports Power BI CSVs.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P5 (Web API/Dashboard):</w:t>
      </w:r>
      <w:r>
        <w:rPr>
          <w:rFonts w:ascii="Times New Roman" w:hAnsi="Times New Roman" w:eastAsia="Times New Roman" w:cs="Times New Roman"/>
          <w:b w:val="0"/>
          <w:i w:val="0"/>
          <w:sz w:val="24"/>
          <w:u w:val="none"/>
        </w:rPr>
        <w:t xml:space="preserve"> Express server reads static data.js and exported CSVs, exposes REST endpoints, frontend renders interactive charts.</w:t>
      </w:r>
    </w:p>
    <w:p>
      <w:pPr>
        <w:keepNext/>
        <w:widowControl/>
        <w:spacing w:line="360" w:lineRule="auto" w:before="320" w:after="160"/>
        <w:jc w:val="left"/>
      </w:pPr>
      <w:r>
        <w:rPr>
          <w:rFonts w:ascii="Times New Roman" w:hAnsi="Times New Roman" w:eastAsia="Times New Roman" w:cs="Times New Roman"/>
          <w:b/>
          <w:i w:val="0"/>
          <w:sz w:val="26"/>
          <w:u w:val="none"/>
        </w:rPr>
        <w:t>5.3.3 DFD Level 2 — ML Subsystem</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w:t>
        <w:br/>
        <w:t>│                ML SUBSYSTEM — LEVEL 2 DFD                     │</w:t>
        <w:br/>
        <w:t>│                                                               │</w:t>
        <w:br/>
        <w:t>│  [cleaned_data.rds]                                           │</w:t>
        <w:br/>
        <w:t>│        │                                                      │</w:t>
        <w:br/>
        <w:t>│        ▼                                                      │</w:t>
        <w:br/>
        <w:t>│  [2.1: Target Engineering] → High_Demand_Score (factor)       │</w:t>
        <w:br/>
        <w:t>│        │ (Composite Score + Gaussian Noise + P60 threshold)   │</w:t>
        <w:br/>
        <w:t>│        ▼                                                      │</w:t>
        <w:br/>
        <w:t>│  [2.2: Feature Selection] → 14 predictor columns             │</w:t>
        <w:br/>
        <w:t>│        │ (Leakage check: excludes Demand_Score itself)        │</w:t>
        <w:br/>
        <w:t>│        ▼                                                      │</w:t>
        <w:br/>
        <w:t>│  [2.3: Data Split] → train_data (70%) | test_data (30%)      │</w:t>
        <w:br/>
        <w:t>│        │ (Stratified on target, factor-aligned)               │</w:t>
        <w:br/>
        <w:t>│        ┌───────────────────────────────────────┐              │</w:t>
        <w:br/>
        <w:t>│        ▼           ▼           ▼           ▼  │              │</w:t>
        <w:br/>
        <w:t>│  [2.4a: DT]  [2.4b: CART] [2.4c: RF]  [2.4d: C5.0]         │</w:t>
        <w:br/>
        <w:t>│        │           │           │           │  │              │</w:t>
        <w:br/>
        <w:t>│        └─────┬─────┘           └─────┬─────┘  │              │</w:t>
        <w:br/>
        <w:t>│              ▼                       ▼                        │</w:t>
        <w:br/>
        <w:t>│  [2.5: Evaluate each model using test_data]                   │</w:t>
        <w:br/>
        <w:t>│        (Accuracy, Precision, Recall, F1, AUC-ROC)            │</w:t>
        <w:br/>
        <w:t>│              │                                                │</w:t>
        <w:br/>
        <w:t>│              ▼                                                │</w:t>
        <w:br/>
        <w:t>│  [2.6: Compare Models → model_comparison.csv]                 │</w:t>
        <w:br/>
        <w:t>│  [2.7: Feature Importance → feature_importance.csv]           │</w:t>
        <w:br/>
        <w:t>│  [2.8: ROC Curves → Plot/Export]                              │</w:t>
        <w:br/>
        <w:t>│  [2.9: Save → ml_models_results.rds]                          │</w:t>
        <w:br/>
        <w:t>└───────────────────────────────────────────────────────────────┘</w:t>
      </w:r>
    </w:p>
    <w:p>
      <w:pPr>
        <w:keepNext/>
        <w:widowControl/>
        <w:spacing w:line="360" w:lineRule="auto" w:before="480" w:after="200"/>
        <w:jc w:val="left"/>
      </w:pPr>
      <w:r>
        <w:rPr>
          <w:rFonts w:ascii="Times New Roman" w:hAnsi="Times New Roman" w:eastAsia="Times New Roman" w:cs="Times New Roman"/>
          <w:b/>
          <w:i w:val="0"/>
          <w:sz w:val="28"/>
          <w:u w:val="none"/>
        </w:rPr>
        <w:t>5.4 Entity-Relationship (ER) Diagram</w:t>
      </w:r>
    </w:p>
    <w:p>
      <w:pPr>
        <w:keepNext/>
        <w:widowControl/>
        <w:spacing w:line="360" w:lineRule="auto" w:before="320" w:after="160"/>
        <w:jc w:val="left"/>
      </w:pPr>
      <w:r>
        <w:rPr>
          <w:rFonts w:ascii="Times New Roman" w:hAnsi="Times New Roman" w:eastAsia="Times New Roman" w:cs="Times New Roman"/>
          <w:b/>
          <w:i w:val="0"/>
          <w:sz w:val="26"/>
          <w:u w:val="none"/>
        </w:rPr>
        <w:t>5.4.1 Conceptual Schema</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database follows </w:t>
      </w:r>
      <w:r>
        <w:rPr>
          <w:rFonts w:ascii="Times New Roman" w:hAnsi="Times New Roman" w:eastAsia="Times New Roman" w:cs="Times New Roman"/>
          <w:b/>
          <w:i w:val="0"/>
          <w:sz w:val="24"/>
          <w:u w:val="none"/>
        </w:rPr>
        <w:t>Third Normal Form (3NF)</w:t>
      </w:r>
      <w:r>
        <w:rPr>
          <w:rFonts w:ascii="Times New Roman" w:hAnsi="Times New Roman" w:eastAsia="Times New Roman" w:cs="Times New Roman"/>
          <w:b w:val="0"/>
          <w:i w:val="0"/>
          <w:sz w:val="24"/>
          <w:u w:val="none"/>
        </w:rPr>
        <w:t xml:space="preserve"> with three entities and their relationships: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w:t>
        <w:br/>
        <w:t>│                      ER DIAGRAM — food_delivery_db                 │</w:t>
        <w:br/>
        <w:t>│                                                                    │</w:t>
        <w:br/>
        <w:t>│  ┌────────────────────┐              ┌────────────────────────┐    │</w:t>
        <w:br/>
        <w:t>│  │    customers        │              │     restaurants        │    │</w:t>
        <w:br/>
        <w:t>│  ├────────────────────┤              ├────────────────────────┤    │</w:t>
        <w:br/>
        <w:t>│  │ customer_id (PK)   │              │ restaurant_id (PK)     │    │</w:t>
        <w:br/>
        <w:t>│  │ age                │              │ restaurant_type        │    │</w:t>
        <w:br/>
        <w:t>│  │ gender             │              │                        │    │</w:t>
        <w:br/>
        <w:t>│  │ marital_status     │              └───────────┬────────────┘    │</w:t>
        <w:br/>
        <w:t>│  │ occupation         │                          │                 │</w:t>
        <w:br/>
        <w:t>│  │ monthly_income     │                          │ 1               │</w:t>
        <w:br/>
        <w:t>│  │ education          │                          │                 │</w:t>
        <w:br/>
        <w:t>│  │ family_size        │    1             ┌────────────────────────┐ │</w:t>
        <w:br/>
        <w:t>│  │ income_level       ├──────────────────►          orders        │ │</w:t>
        <w:br/>
        <w:t>│  │ city_tier          │                  ├────────────────────────┤ │</w:t>
        <w:br/>
        <w:t>│  │ cities             │                  │ order_id (PK)          │ │</w:t>
        <w:br/>
        <w:t>│  └────────────────────┘                  │ customer_id (FK) ───────┘ │</w:t>
        <w:br/>
        <w:t>│                                          │ restaurant_id (FK)          │</w:t>
        <w:br/>
        <w:t>│                           N              │ avg_cost                    │</w:t>
        <w:br/>
        <w:t>│                                          │ order_hour                  │</w:t>
        <w:br/>
        <w:t>│                                          │ days_since_prior            │</w:t>
        <w:br/>
        <w:t>│                                          │ meal                        │</w:t>
        <w:br/>
        <w:t>│                                          │ medium                      │</w:t>
        <w:br/>
        <w:t>│                                          │ order_time                  │</w:t>
        <w:br/>
        <w:t>│                                          │ time_period                 │</w:t>
        <w:br/>
        <w:t>│                                          │ cost_category               │</w:t>
        <w:br/>
        <w:t>│                                          │ order_frequency             │</w:t>
        <w:br/>
        <w:t>│                                          │ preference                  │</w:t>
        <w:br/>
        <w:t>│                                          │ ease_convenient             │</w:t>
        <w:br/>
        <w:t>│                                          │ high_demand_area            │</w:t>
        <w:br/>
        <w:t>│                                          └─────────────────────────────┘</w:t>
        <w:br/>
        <w:t>└────────────────────────────────────────────────────────────────────┘</w:t>
      </w:r>
    </w:p>
    <w:p>
      <w:pPr>
        <w:keepNext w:val="0"/>
        <w:widowControl/>
        <w:spacing w:line="360" w:lineRule="auto" w:before="60" w:after="120"/>
        <w:jc w:val="both"/>
      </w:pPr>
      <w:r>
        <w:rPr>
          <w:rFonts w:ascii="Times New Roman" w:hAnsi="Times New Roman" w:eastAsia="Times New Roman" w:cs="Times New Roman"/>
          <w:b/>
          <w:i w:val="0"/>
          <w:sz w:val="24"/>
          <w:u w:val="none"/>
        </w:rPr>
        <w:t>Cardinalities: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customers</w:t>
      </w:r>
      <w:r>
        <w:rPr>
          <w:rFonts w:ascii="Times New Roman" w:hAnsi="Times New Roman" w:eastAsia="Times New Roman" w:cs="Times New Roman"/>
          <w:b w:val="0"/>
          <w:i w:val="0"/>
          <w:sz w:val="24"/>
          <w:u w:val="none"/>
        </w:rPr>
        <w:t xml:space="preserve"> to </w:t>
      </w:r>
      <w:r>
        <w:rPr>
          <w:rFonts w:ascii="Courier New" w:hAnsi="Courier New" w:eastAsia="Courier New" w:cs="Courier New"/>
          <w:b w:val="0"/>
          <w:i w:val="0"/>
          <w:sz w:val="20"/>
          <w:u w:val="none"/>
        </w:rPr>
        <w:t>orders</w:t>
      </w: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1-to-Many (1:N)</w:t>
      </w:r>
      <w:r>
        <w:rPr>
          <w:rFonts w:ascii="Times New Roman" w:hAnsi="Times New Roman" w:eastAsia="Times New Roman" w:cs="Times New Roman"/>
          <w:b w:val="0"/>
          <w:i w:val="0"/>
          <w:sz w:val="24"/>
          <w:u w:val="none"/>
        </w:rPr>
        <w:t xml:space="preserve"> — One customer can have multiple orders.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restaurants</w:t>
      </w:r>
      <w:r>
        <w:rPr>
          <w:rFonts w:ascii="Times New Roman" w:hAnsi="Times New Roman" w:eastAsia="Times New Roman" w:cs="Times New Roman"/>
          <w:b w:val="0"/>
          <w:i w:val="0"/>
          <w:sz w:val="24"/>
          <w:u w:val="none"/>
        </w:rPr>
        <w:t xml:space="preserve"> to </w:t>
      </w:r>
      <w:r>
        <w:rPr>
          <w:rFonts w:ascii="Courier New" w:hAnsi="Courier New" w:eastAsia="Courier New" w:cs="Courier New"/>
          <w:b w:val="0"/>
          <w:i w:val="0"/>
          <w:sz w:val="20"/>
          <w:u w:val="none"/>
        </w:rPr>
        <w:t>orders</w:t>
      </w: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1-to-Many (1:N)</w:t>
      </w:r>
      <w:r>
        <w:rPr>
          <w:rFonts w:ascii="Times New Roman" w:hAnsi="Times New Roman" w:eastAsia="Times New Roman" w:cs="Times New Roman"/>
          <w:b w:val="0"/>
          <w:i w:val="0"/>
          <w:sz w:val="24"/>
          <w:u w:val="none"/>
        </w:rPr>
        <w:t xml:space="preserve"> — One restaurant type can appear in multiple orders.</w:t>
      </w:r>
    </w:p>
    <w:p>
      <w:pPr>
        <w:keepNext w:val="0"/>
        <w:widowControl/>
        <w:spacing w:line="360" w:lineRule="auto" w:before="60" w:after="120"/>
        <w:jc w:val="both"/>
      </w:pPr>
      <w:r>
        <w:rPr>
          <w:rFonts w:ascii="Times New Roman" w:hAnsi="Times New Roman" w:eastAsia="Times New Roman" w:cs="Times New Roman"/>
          <w:b/>
          <w:i w:val="0"/>
          <w:sz w:val="24"/>
          <w:u w:val="none"/>
        </w:rPr>
        <w:t>Normalization Justification: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1NF:</w:t>
      </w:r>
      <w:r>
        <w:rPr>
          <w:rFonts w:ascii="Times New Roman" w:hAnsi="Times New Roman" w:eastAsia="Times New Roman" w:cs="Times New Roman"/>
          <w:b w:val="0"/>
          <w:i w:val="0"/>
          <w:sz w:val="24"/>
          <w:u w:val="none"/>
        </w:rPr>
        <w:t xml:space="preserve"> All cells contain atomic values (single values per cell). Multi-valued Restaurant_Type entries (e.g., "Casual Dining, Bar") are cleaned to single values during preprocessing.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2NF:</w:t>
      </w:r>
      <w:r>
        <w:rPr>
          <w:rFonts w:ascii="Times New Roman" w:hAnsi="Times New Roman" w:eastAsia="Times New Roman" w:cs="Times New Roman"/>
          <w:b w:val="0"/>
          <w:i w:val="0"/>
          <w:sz w:val="24"/>
          <w:u w:val="none"/>
        </w:rPr>
        <w:t xml:space="preserve"> No partial dependencies — </w:t>
      </w:r>
      <w:r>
        <w:rPr>
          <w:rFonts w:ascii="Courier New" w:hAnsi="Courier New" w:eastAsia="Courier New" w:cs="Courier New"/>
          <w:b w:val="0"/>
          <w:i w:val="0"/>
          <w:sz w:val="20"/>
          <w:u w:val="none"/>
        </w:rPr>
        <w:t>orders</w:t>
      </w:r>
      <w:r>
        <w:rPr>
          <w:rFonts w:ascii="Times New Roman" w:hAnsi="Times New Roman" w:eastAsia="Times New Roman" w:cs="Times New Roman"/>
          <w:b w:val="0"/>
          <w:i w:val="0"/>
          <w:sz w:val="24"/>
          <w:u w:val="none"/>
        </w:rPr>
        <w:t xml:space="preserve"> columns depend on the full </w:t>
      </w:r>
      <w:r>
        <w:rPr>
          <w:rFonts w:ascii="Courier New" w:hAnsi="Courier New" w:eastAsia="Courier New" w:cs="Courier New"/>
          <w:b w:val="0"/>
          <w:i w:val="0"/>
          <w:sz w:val="20"/>
          <w:u w:val="none"/>
        </w:rPr>
        <w:t>order_id</w:t>
      </w:r>
      <w:r>
        <w:rPr>
          <w:rFonts w:ascii="Times New Roman" w:hAnsi="Times New Roman" w:eastAsia="Times New Roman" w:cs="Times New Roman"/>
          <w:b w:val="0"/>
          <w:i w:val="0"/>
          <w:sz w:val="24"/>
          <w:u w:val="none"/>
        </w:rPr>
        <w:t xml:space="preserve"> PK, not just part of it.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3NF:</w:t>
      </w:r>
      <w:r>
        <w:rPr>
          <w:rFonts w:ascii="Times New Roman" w:hAnsi="Times New Roman" w:eastAsia="Times New Roman" w:cs="Times New Roman"/>
          <w:b w:val="0"/>
          <w:i w:val="0"/>
          <w:sz w:val="24"/>
          <w:u w:val="none"/>
        </w:rPr>
        <w:t xml:space="preserve"> No transitive dependencies —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depends only on </w:t>
      </w:r>
      <w:r>
        <w:rPr>
          <w:rFonts w:ascii="Courier New" w:hAnsi="Courier New" w:eastAsia="Courier New" w:cs="Courier New"/>
          <w:b w:val="0"/>
          <w:i w:val="0"/>
          <w:sz w:val="20"/>
          <w:u w:val="none"/>
        </w:rPr>
        <w:t>restaurant_id</w:t>
      </w:r>
      <w:r>
        <w:rPr>
          <w:rFonts w:ascii="Times New Roman" w:hAnsi="Times New Roman" w:eastAsia="Times New Roman" w:cs="Times New Roman"/>
          <w:b w:val="0"/>
          <w:i w:val="0"/>
          <w:sz w:val="24"/>
          <w:u w:val="none"/>
        </w:rPr>
        <w:t xml:space="preserve">, not transitively through </w:t>
      </w:r>
      <w:r>
        <w:rPr>
          <w:rFonts w:ascii="Courier New" w:hAnsi="Courier New" w:eastAsia="Courier New" w:cs="Courier New"/>
          <w:b w:val="0"/>
          <w:i w:val="0"/>
          <w:sz w:val="20"/>
          <w:u w:val="none"/>
        </w:rPr>
        <w:t>order_id</w:t>
      </w:r>
      <w:r>
        <w:rPr>
          <w:rFonts w:ascii="Times New Roman" w:hAnsi="Times New Roman" w:eastAsia="Times New Roman" w:cs="Times New Roman"/>
          <w:b w:val="0"/>
          <w:i w:val="0"/>
          <w:sz w:val="24"/>
          <w:u w:val="none"/>
        </w:rPr>
        <w:t>.</w:t>
      </w:r>
    </w:p>
    <w:p>
      <w:pPr>
        <w:keepNext/>
        <w:widowControl/>
        <w:spacing w:line="360" w:lineRule="auto" w:before="480" w:after="200"/>
        <w:jc w:val="left"/>
      </w:pPr>
      <w:r>
        <w:rPr>
          <w:rFonts w:ascii="Times New Roman" w:hAnsi="Times New Roman" w:eastAsia="Times New Roman" w:cs="Times New Roman"/>
          <w:b/>
          <w:i w:val="0"/>
          <w:sz w:val="28"/>
          <w:u w:val="none"/>
        </w:rPr>
        <w:t>5.5 Sequence Diagram — User Authentication Flow</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User Browser          Frontend (auth.js)        Node.js API         users.json</w:t>
        <w:br/>
        <w:t xml:space="preserve">     │                       │                       │                   │</w:t>
        <w:br/>
        <w:t xml:space="preserve">     │── Enter credentials ──►│                       │                   │</w:t>
        <w:br/>
        <w:t xml:space="preserve">     │                       │── POST /api/auth/login─►│                   │</w:t>
        <w:br/>
        <w:t xml:space="preserve">     │                       │                       │──── Read users ───►│</w:t>
        <w:br/>
        <w:t xml:space="preserve">     │                       │                       │◄─── users array ───│</w:t>
        <w:br/>
        <w:t xml:space="preserve">     │                       │                       │                   │</w:t>
        <w:br/>
        <w:t xml:space="preserve">     │                       │                       │ Compare hashed PW  │</w:t>
        <w:br/>
        <w:t xml:space="preserve">     │                       │                       │  (bcryptjs)        │</w:t>
        <w:br/>
        <w:t xml:space="preserve">     │                       │◄─ { token, user } ───│                   │</w:t>
        <w:br/>
        <w:t xml:space="preserve">     │                       │                       │                   │</w:t>
        <w:br/>
        <w:t xml:space="preserve">     │                       │ Save to localStorage   │                   │</w:t>
        <w:br/>
        <w:t xml:space="preserve">     │◄─ Redirect dashboard ─│                       │                   │</w:t>
        <w:br/>
        <w:t xml:space="preserve">     │                       │                       │                   │</w:t>
        <w:br/>
        <w:t xml:space="preserve">     │── Access dashboard ───►│                       │                   │</w:t>
        <w:br/>
        <w:t xml:space="preserve">     │                       │── GET /api/auth/me ───►│                   │</w:t>
        <w:br/>
        <w:t xml:space="preserve">     │                       │                       │ Verify JWT token   │</w:t>
        <w:br/>
        <w:t xml:space="preserve">     │                       │◄─ { user profile } ───│                   │</w:t>
        <w:br/>
        <w:t xml:space="preserve">     │◄─ Render UI components│                       │                   │</w:t>
      </w:r>
    </w:p>
    <w:p>
      <w:pPr>
        <w:keepNext/>
        <w:widowControl/>
        <w:spacing w:line="360" w:lineRule="auto" w:before="480" w:after="200"/>
        <w:jc w:val="left"/>
      </w:pPr>
      <w:r>
        <w:rPr>
          <w:rFonts w:ascii="Times New Roman" w:hAnsi="Times New Roman" w:eastAsia="Times New Roman" w:cs="Times New Roman"/>
          <w:b/>
          <w:i w:val="0"/>
          <w:sz w:val="28"/>
          <w:u w:val="none"/>
        </w:rPr>
        <w:t>5.6 MySQL Performance Indexes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schema in </w:t>
      </w:r>
      <w:r>
        <w:rPr>
          <w:rFonts w:ascii="Courier New" w:hAnsi="Courier New" w:eastAsia="Courier New" w:cs="Courier New"/>
          <w:b w:val="0"/>
          <w:i w:val="0"/>
          <w:sz w:val="20"/>
          <w:u w:val="none"/>
        </w:rPr>
        <w:t>00_mysql_schema.sql</w:t>
      </w:r>
      <w:r>
        <w:rPr>
          <w:rFonts w:ascii="Times New Roman" w:hAnsi="Times New Roman" w:eastAsia="Times New Roman" w:cs="Times New Roman"/>
          <w:b w:val="0"/>
          <w:i w:val="0"/>
          <w:sz w:val="24"/>
          <w:u w:val="none"/>
        </w:rPr>
        <w:t xml:space="preserve"> includes the following indexes: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On orders table:</w:t>
        <w:br/>
        <w:t>INDEX idx_order_hour (order_hour),        -- Optimizes hourly analytics queries</w:t>
        <w:br/>
        <w:t>INDEX idx_avg_cost (avg_cost),             -- Optimizes revenue range queries</w:t>
        <w:br/>
        <w:t>INDEX idx_customer (customer_id),          -- Optimizes JOIN with customers table</w:t>
        <w:br/>
        <w:t>INDEX idx_restaurant (restaurant_id),      -- Optimizes JOIN with restaurants table</w:t>
        <w:br/>
        <w:br/>
        <w:t>-- On customers table:</w:t>
        <w:br/>
        <w:t>INDEX idx_city_tier (city_tier)            -- Optimizes city-level analytics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Without these indexes, a query like </w:t>
      </w:r>
      <w:r>
        <w:rPr>
          <w:rFonts w:ascii="Courier New" w:hAnsi="Courier New" w:eastAsia="Courier New" w:cs="Courier New"/>
          <w:b w:val="0"/>
          <w:i w:val="0"/>
          <w:sz w:val="20"/>
          <w:u w:val="none"/>
        </w:rPr>
        <w:t>SELECT AVG(avg_cost) FROM orders WHERE order_hour BETWEEN 11 AND 14</w:t>
      </w:r>
      <w:r>
        <w:rPr>
          <w:rFonts w:ascii="Times New Roman" w:hAnsi="Times New Roman" w:eastAsia="Times New Roman" w:cs="Times New Roman"/>
          <w:b w:val="0"/>
          <w:i w:val="0"/>
          <w:sz w:val="24"/>
          <w:u w:val="none"/>
        </w:rPr>
        <w:t xml:space="preserve"> would require a </w:t>
      </w:r>
      <w:r>
        <w:rPr>
          <w:rFonts w:ascii="Times New Roman" w:hAnsi="Times New Roman" w:eastAsia="Times New Roman" w:cs="Times New Roman"/>
          <w:b/>
          <w:i w:val="0"/>
          <w:sz w:val="24"/>
          <w:u w:val="none"/>
        </w:rPr>
        <w:t>full table scan</w:t>
      </w:r>
      <w:r>
        <w:rPr>
          <w:rFonts w:ascii="Times New Roman" w:hAnsi="Times New Roman" w:eastAsia="Times New Roman" w:cs="Times New Roman"/>
          <w:b w:val="0"/>
          <w:i w:val="0"/>
          <w:sz w:val="24"/>
          <w:u w:val="none"/>
        </w:rPr>
        <w:t xml:space="preserve"> of all 2,000 rows. With the </w:t>
      </w:r>
      <w:r>
        <w:rPr>
          <w:rFonts w:ascii="Courier New" w:hAnsi="Courier New" w:eastAsia="Courier New" w:cs="Courier New"/>
          <w:b w:val="0"/>
          <w:i w:val="0"/>
          <w:sz w:val="20"/>
          <w:u w:val="none"/>
        </w:rPr>
        <w:t>idx_order_hour</w:t>
      </w:r>
      <w:r>
        <w:rPr>
          <w:rFonts w:ascii="Times New Roman" w:hAnsi="Times New Roman" w:eastAsia="Times New Roman" w:cs="Times New Roman"/>
          <w:b w:val="0"/>
          <w:i w:val="0"/>
          <w:sz w:val="24"/>
          <w:u w:val="none"/>
        </w:rPr>
        <w:t xml:space="preserve"> index, MySQL can jump directly to the relevant rows using a </w:t>
      </w:r>
      <w:r>
        <w:rPr>
          <w:rFonts w:ascii="Times New Roman" w:hAnsi="Times New Roman" w:eastAsia="Times New Roman" w:cs="Times New Roman"/>
          <w:b/>
          <w:i w:val="0"/>
          <w:sz w:val="24"/>
          <w:u w:val="none"/>
        </w:rPr>
        <w:t>B-tree index scan</w:t>
      </w:r>
      <w:r>
        <w:rPr>
          <w:rFonts w:ascii="Times New Roman" w:hAnsi="Times New Roman" w:eastAsia="Times New Roman" w:cs="Times New Roman"/>
          <w:b w:val="0"/>
          <w:i w:val="0"/>
          <w:sz w:val="24"/>
          <w:u w:val="none"/>
        </w:rPr>
        <w:t>, reducing query time from O(n) to O(log n).</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6: DATA ANALYSIS &amp; EXPLORATORY DATA ANALYSIS (EDA)</w:t>
      </w:r>
    </w:p>
    <w:p>
      <w:pPr>
        <w:keepNext/>
        <w:widowControl/>
        <w:spacing w:line="360" w:lineRule="auto" w:before="480" w:after="200"/>
        <w:jc w:val="left"/>
      </w:pPr>
      <w:r>
        <w:rPr>
          <w:rFonts w:ascii="Times New Roman" w:hAnsi="Times New Roman" w:eastAsia="Times New Roman" w:cs="Times New Roman"/>
          <w:b/>
          <w:i w:val="0"/>
          <w:sz w:val="28"/>
          <w:u w:val="none"/>
        </w:rPr>
        <w:t>6.1 Dataset Overview</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primary dataset used in this project was collected from real food delivery transactions across Indian cities. After preprocessing by </w:t>
      </w:r>
      <w:r>
        <w:rPr>
          <w:rFonts w:ascii="Courier New" w:hAnsi="Courier New" w:eastAsia="Courier New" w:cs="Courier New"/>
          <w:b w:val="0"/>
          <w:i w:val="0"/>
          <w:sz w:val="20"/>
          <w:u w:val="none"/>
        </w:rPr>
        <w:t>01_data_preprocessing.R</w:t>
      </w:r>
      <w:r>
        <w:rPr>
          <w:rFonts w:ascii="Times New Roman" w:hAnsi="Times New Roman" w:eastAsia="Times New Roman" w:cs="Times New Roman"/>
          <w:b w:val="0"/>
          <w:i w:val="0"/>
          <w:sz w:val="24"/>
          <w:u w:val="none"/>
        </w:rPr>
        <w:t>, the dataset has the following structure:</w:t>
      </w:r>
    </w:p>
    <w:p>
      <w:pPr>
        <w:keepNext w:val="0"/>
        <w:widowControl/>
        <w:spacing w:line="360" w:lineRule="auto" w:before="60" w:after="120"/>
        <w:jc w:val="both"/>
      </w:pPr>
      <w:r>
        <w:rPr>
          <w:rFonts w:ascii="Times New Roman" w:hAnsi="Times New Roman" w:eastAsia="Times New Roman" w:cs="Times New Roman"/>
          <w:b/>
          <w:i w:val="0"/>
          <w:sz w:val="24"/>
          <w:u w:val="none"/>
        </w:rPr>
        <w:t>Total Records:</w:t>
      </w:r>
      <w:r>
        <w:rPr>
          <w:rFonts w:ascii="Times New Roman" w:hAnsi="Times New Roman" w:eastAsia="Times New Roman" w:cs="Times New Roman"/>
          <w:b w:val="0"/>
          <w:i w:val="0"/>
          <w:sz w:val="24"/>
          <w:u w:val="none"/>
        </w:rPr>
        <w:t xml:space="preserve"> 2,000 orders </w:t>
      </w:r>
      <w:r>
        <w:rPr>
          <w:rFonts w:ascii="Times New Roman" w:hAnsi="Times New Roman" w:eastAsia="Times New Roman" w:cs="Times New Roman"/>
          <w:b/>
          <w:i w:val="0"/>
          <w:sz w:val="24"/>
          <w:u w:val="none"/>
        </w:rPr>
        <w:t>Total Columns:</w:t>
      </w:r>
      <w:r>
        <w:rPr>
          <w:rFonts w:ascii="Times New Roman" w:hAnsi="Times New Roman" w:eastAsia="Times New Roman" w:cs="Times New Roman"/>
          <w:b w:val="0"/>
          <w:i w:val="0"/>
          <w:sz w:val="24"/>
          <w:u w:val="none"/>
        </w:rPr>
        <w:t xml:space="preserve"> 17 original + 6 engineered = 23 total columns</w:t>
      </w:r>
    </w:p>
    <w:p>
      <w:pPr>
        <w:keepNext/>
        <w:widowControl/>
        <w:spacing w:line="360" w:lineRule="auto" w:before="320" w:after="160"/>
        <w:jc w:val="left"/>
      </w:pPr>
      <w:r>
        <w:rPr>
          <w:rFonts w:ascii="Times New Roman" w:hAnsi="Times New Roman" w:eastAsia="Times New Roman" w:cs="Times New Roman"/>
          <w:b/>
          <w:i w:val="0"/>
          <w:sz w:val="26"/>
          <w:u w:val="none"/>
        </w:rPr>
        <w:t>6.1.1 Complete Dataset Schema</w:t>
      </w:r>
    </w:p>
    <w:p>
      <w:pPr>
        <w:keepNext w:val="0"/>
        <w:widowControl/>
        <w:spacing w:line="360" w:lineRule="auto" w:before="240" w:after="120"/>
        <w:jc w:val="center"/>
      </w:pPr>
      <w:r>
        <w:rPr>
          <w:rFonts w:ascii="Times New Roman" w:hAnsi="Times New Roman" w:eastAsia="Times New Roman" w:cs="Times New Roman"/>
          <w:b/>
          <w:i/>
          <w:sz w:val="22"/>
          <w:u w:val="none"/>
        </w:rPr>
        <w:t>Table 6.1: Complete Dataset Schema</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Column</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Type</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Description</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Example Values</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Age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Integer</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Customer's age in years</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18 – 55</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Gender</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Categorical</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Customer gender</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Male, Female</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Marital_Status</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Categorical</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Marital status</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Single, Married</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Occupation</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Categorical</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Job type</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Student, Employee, Self-Employed</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Monthly_Income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Ordered Factor</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Income bracket</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 Income → More than 50000</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Education</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Categorical</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Highest education level</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Graduate, Post Graduate, PhD</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Family_Size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Integer</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Number of family members</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 – 6</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Medium</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Categorical</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Delivery platform</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Swiggy, Zomato, ONDC</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Restaurant_Type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Categorical</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Type of restaurant</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Quick Bites, Casual Dining, Fine Dining, Bar, etc.</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Order_Time</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Categorical</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Day preference</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Anytime (Mon-Sun), Weekdays, Weekend</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Meal</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Categorical</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Meal type ordered</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Breakfast, Lunch, Dinner, Snacks</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Preference</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Categorical</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 preference</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Taste, Price, etc.</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Ease_Convenient</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Ordered Factor</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Platform ease rating (Likert)</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Strongly Disagree → Strongly Agree</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Avg_Cost</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Numeric</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Avg cost for 2 people (₹)</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150 – 2,500</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Order_Hour</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Integer</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Hour of day order placed (0–23)</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 – 23</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Days_Since_Prior</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Integer</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Days since last order</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 – 30</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Cities</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Categorical</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City tier category</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Tier 1, Tier 2, Tier 3</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i w:val="0"/>
          <w:sz w:val="24"/>
          <w:u w:val="none"/>
        </w:rPr>
        <w:t>6 Engineered Features:</w:t>
      </w:r>
    </w:p>
    <w:tbl>
      <w:tblPr>
        <w:tblStyle w:val="TableGrid"/>
        <w:tblW w:type="auto" w:w="0"/>
        <w:jc w:val="center"/>
        <w:tblLook w:firstColumn="1" w:firstRow="1" w:lastColumn="0" w:lastRow="0" w:noHBand="0" w:noVBand="1" w:val="04A0"/>
      </w:tblPr>
      <w:tblGrid>
        <w:gridCol w:w="4334"/>
        <w:gridCol w:w="4334"/>
      </w:tblGrid>
      <w:tr>
        <w:tc>
          <w:tcPr>
            <w:tcW w:type="dxa" w:w="43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Column</w:t>
            </w:r>
          </w:p>
        </w:tc>
        <w:tc>
          <w:tcPr>
            <w:tcW w:type="dxa" w:w="43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Description</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Income_Level</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Numeric encoding of Monthly_Income (1–5)</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Time_Period</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Morning / Afternoon / Evening / Night</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Cost_Category</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Low / Medium / High / Premium (quartile-based)</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Order_Frequency</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Very_Frequent / Frequent / Moderate / Infrequent</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City_Tier</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Numeric: 1 / 2 / 3</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High_Demand_Area</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Original binary target (v1 design)</w:t>
            </w:r>
          </w:p>
        </w:tc>
      </w:tr>
    </w:tbl>
    <w:p>
      <w:pPr>
        <w:keepNext w:val="0"/>
        <w:widowControl/>
        <w:spacing w:line="360" w:lineRule="auto" w:before="0" w:after="200"/>
        <w:jc w:val="both"/>
      </w:pPr>
    </w:p>
    <w:p>
      <w:pPr>
        <w:keepNext/>
        <w:widowControl/>
        <w:spacing w:line="360" w:lineRule="auto" w:before="480" w:after="200"/>
        <w:jc w:val="left"/>
      </w:pPr>
      <w:r>
        <w:rPr>
          <w:rFonts w:ascii="Times New Roman" w:hAnsi="Times New Roman" w:eastAsia="Times New Roman" w:cs="Times New Roman"/>
          <w:b/>
          <w:i w:val="0"/>
          <w:sz w:val="28"/>
          <w:u w:val="none"/>
        </w:rPr>
        <w:t>6.2 Statistical Analysis of Numerical Features</w:t>
      </w:r>
    </w:p>
    <w:p>
      <w:pPr>
        <w:keepNext/>
        <w:widowControl/>
        <w:spacing w:line="360" w:lineRule="auto" w:before="320" w:after="160"/>
        <w:jc w:val="left"/>
      </w:pPr>
      <w:r>
        <w:rPr>
          <w:rFonts w:ascii="Times New Roman" w:hAnsi="Times New Roman" w:eastAsia="Times New Roman" w:cs="Times New Roman"/>
          <w:b/>
          <w:i w:val="0"/>
          <w:sz w:val="26"/>
          <w:u w:val="none"/>
        </w:rPr>
        <w:t>6.2.1 Age Distribution</w:t>
      </w:r>
    </w:p>
    <w:p>
      <w:pPr>
        <w:keepNext w:val="0"/>
        <w:widowControl/>
        <w:spacing w:line="360" w:lineRule="auto" w:before="60" w:after="120"/>
        <w:jc w:val="both"/>
      </w:pPr>
      <w:r>
        <w:rPr>
          <w:rFonts w:ascii="Times New Roman" w:hAnsi="Times New Roman" w:eastAsia="Times New Roman" w:cs="Times New Roman"/>
          <w:b/>
          <w:i w:val="0"/>
          <w:sz w:val="24"/>
          <w:u w:val="none"/>
        </w:rPr>
        <w:t>Statistical Summary: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Mean: ~27.4 years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Median: ~26 years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Standard Deviation: ~6.2 years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Range: 18 – 55 years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Skewness: ~0.8 (moderately right-skewed — most customers are young adults)</w:t>
      </w:r>
    </w:p>
    <w:p>
      <w:pPr>
        <w:keepNext w:val="0"/>
        <w:widowControl/>
        <w:spacing w:line="360" w:lineRule="auto" w:before="60" w:after="120"/>
        <w:jc w:val="both"/>
      </w:pPr>
      <w:r>
        <w:rPr>
          <w:rFonts w:ascii="Times New Roman" w:hAnsi="Times New Roman" w:eastAsia="Times New Roman" w:cs="Times New Roman"/>
          <w:b/>
          <w:i w:val="0"/>
          <w:sz w:val="24"/>
          <w:u w:val="none"/>
        </w:rPr>
        <w:t>Business Interpretation:</w:t>
      </w:r>
      <w:r>
        <w:rPr>
          <w:rFonts w:ascii="Times New Roman" w:hAnsi="Times New Roman" w:eastAsia="Times New Roman" w:cs="Times New Roman"/>
          <w:b w:val="0"/>
          <w:i w:val="0"/>
          <w:sz w:val="24"/>
          <w:u w:val="none"/>
        </w:rPr>
        <w:t xml:space="preserve"> The right-skewed age distribution confirms that the food delivery customer base is predominantly young adults (18–30 years), which aligns with national data showing this demographic has the highest mobile internet usage and disposable income growth. Marketing campaigns should be designed for digital channels (Instagram, YouTube) rather than traditional media.</w:t>
      </w:r>
    </w:p>
    <w:p>
      <w:pPr>
        <w:keepNext/>
        <w:widowControl/>
        <w:spacing w:line="360" w:lineRule="auto" w:before="320" w:after="160"/>
        <w:jc w:val="left"/>
      </w:pPr>
      <w:r>
        <w:rPr>
          <w:rFonts w:ascii="Times New Roman" w:hAnsi="Times New Roman" w:eastAsia="Times New Roman" w:cs="Times New Roman"/>
          <w:b/>
          <w:i w:val="0"/>
          <w:sz w:val="26"/>
          <w:u w:val="none"/>
        </w:rPr>
        <w:t>6.2.2 Average Cost (Avg_Cost) Distribution</w:t>
      </w:r>
    </w:p>
    <w:p>
      <w:pPr>
        <w:keepNext w:val="0"/>
        <w:widowControl/>
        <w:spacing w:line="360" w:lineRule="auto" w:before="60" w:after="120"/>
        <w:jc w:val="both"/>
      </w:pPr>
      <w:r>
        <w:rPr>
          <w:rFonts w:ascii="Times New Roman" w:hAnsi="Times New Roman" w:eastAsia="Times New Roman" w:cs="Times New Roman"/>
          <w:b/>
          <w:i w:val="0"/>
          <w:sz w:val="24"/>
          <w:u w:val="none"/>
        </w:rPr>
        <w:t>Statistical Summary: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Mean: Rs. 568.81</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Median: Rs. 550.00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Standard Deviation: Rs. ~362</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Minimum: Rs. 150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Maximum: Rs. 2,500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Skewness: ~1.2 (right-skewed — most orders are under Rs.700, but a tail of high-value orders)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distribution is </w:t>
      </w:r>
      <w:r>
        <w:rPr>
          <w:rFonts w:ascii="Times New Roman" w:hAnsi="Times New Roman" w:eastAsia="Times New Roman" w:cs="Times New Roman"/>
          <w:b/>
          <w:i w:val="0"/>
          <w:sz w:val="24"/>
          <w:u w:val="none"/>
        </w:rPr>
        <w:t>unimodal</w:t>
      </w:r>
      <w:r>
        <w:rPr>
          <w:rFonts w:ascii="Times New Roman" w:hAnsi="Times New Roman" w:eastAsia="Times New Roman" w:cs="Times New Roman"/>
          <w:b w:val="0"/>
          <w:i w:val="0"/>
          <w:sz w:val="24"/>
          <w:u w:val="none"/>
        </w:rPr>
        <w:t xml:space="preserve"> with a peak near Rs. 300–400 (Quick Bites / Casual Dining range). The long right tail reflects Fine Dining and Bar restaurant orders.</w:t>
      </w:r>
    </w:p>
    <w:p>
      <w:pPr>
        <w:keepNext w:val="0"/>
        <w:widowControl/>
        <w:spacing w:line="360" w:lineRule="auto" w:before="60" w:after="120"/>
        <w:jc w:val="both"/>
      </w:pPr>
      <w:r>
        <w:rPr>
          <w:rFonts w:ascii="Times New Roman" w:hAnsi="Times New Roman" w:eastAsia="Times New Roman" w:cs="Times New Roman"/>
          <w:b/>
          <w:i w:val="0"/>
          <w:sz w:val="24"/>
          <w:u w:val="none"/>
        </w:rPr>
        <w:t>Quartile-Based Cost Categories: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Q1 (25th percentile): ~Rs. 275 → </w:t>
      </w:r>
      <w:r>
        <w:rPr>
          <w:rFonts w:ascii="Courier New" w:hAnsi="Courier New" w:eastAsia="Courier New" w:cs="Courier New"/>
          <w:b w:val="0"/>
          <w:i w:val="0"/>
          <w:sz w:val="20"/>
          <w:u w:val="none"/>
        </w:rPr>
        <w:t>Low</w:t>
      </w:r>
      <w:r>
        <w:rPr>
          <w:rFonts w:ascii="Times New Roman" w:hAnsi="Times New Roman" w:eastAsia="Times New Roman" w:cs="Times New Roman"/>
          <w:b w:val="0"/>
          <w:i w:val="0"/>
          <w:sz w:val="24"/>
          <w:u w:val="none"/>
        </w:rPr>
        <w:t xml:space="preserve"> category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Q2 (50th percentile/Median): ~Rs. 550 → </w:t>
      </w:r>
      <w:r>
        <w:rPr>
          <w:rFonts w:ascii="Courier New" w:hAnsi="Courier New" w:eastAsia="Courier New" w:cs="Courier New"/>
          <w:b w:val="0"/>
          <w:i w:val="0"/>
          <w:sz w:val="20"/>
          <w:u w:val="none"/>
        </w:rPr>
        <w:t>Medium</w:t>
      </w:r>
      <w:r>
        <w:rPr>
          <w:rFonts w:ascii="Times New Roman" w:hAnsi="Times New Roman" w:eastAsia="Times New Roman" w:cs="Times New Roman"/>
          <w:b w:val="0"/>
          <w:i w:val="0"/>
          <w:sz w:val="24"/>
          <w:u w:val="none"/>
        </w:rPr>
        <w:t xml:space="preserve"> category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Q3 (75th percentile): ~Rs. 800 → </w:t>
      </w:r>
      <w:r>
        <w:rPr>
          <w:rFonts w:ascii="Courier New" w:hAnsi="Courier New" w:eastAsia="Courier New" w:cs="Courier New"/>
          <w:b w:val="0"/>
          <w:i w:val="0"/>
          <w:sz w:val="20"/>
          <w:u w:val="none"/>
        </w:rPr>
        <w:t>High</w:t>
      </w:r>
      <w:r>
        <w:rPr>
          <w:rFonts w:ascii="Times New Roman" w:hAnsi="Times New Roman" w:eastAsia="Times New Roman" w:cs="Times New Roman"/>
          <w:b w:val="0"/>
          <w:i w:val="0"/>
          <w:sz w:val="24"/>
          <w:u w:val="none"/>
        </w:rPr>
        <w:t xml:space="preserve"> category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Above Q3 → </w:t>
      </w:r>
      <w:r>
        <w:rPr>
          <w:rFonts w:ascii="Courier New" w:hAnsi="Courier New" w:eastAsia="Courier New" w:cs="Courier New"/>
          <w:b w:val="0"/>
          <w:i w:val="0"/>
          <w:sz w:val="20"/>
          <w:u w:val="none"/>
        </w:rPr>
        <w:t>Premium</w:t>
      </w:r>
      <w:r>
        <w:rPr>
          <w:rFonts w:ascii="Times New Roman" w:hAnsi="Times New Roman" w:eastAsia="Times New Roman" w:cs="Times New Roman"/>
          <w:b w:val="0"/>
          <w:i w:val="0"/>
          <w:sz w:val="24"/>
          <w:u w:val="none"/>
        </w:rPr>
        <w:t xml:space="preserve"> category</w:t>
      </w:r>
    </w:p>
    <w:p>
      <w:pPr>
        <w:keepNext/>
        <w:widowControl/>
        <w:spacing w:line="360" w:lineRule="auto" w:before="320" w:after="160"/>
        <w:jc w:val="left"/>
      </w:pPr>
      <w:r>
        <w:rPr>
          <w:rFonts w:ascii="Times New Roman" w:hAnsi="Times New Roman" w:eastAsia="Times New Roman" w:cs="Times New Roman"/>
          <w:b/>
          <w:i w:val="0"/>
          <w:sz w:val="26"/>
          <w:u w:val="none"/>
        </w:rPr>
        <w:t>6.2.3 Order Hour (Order_Hour) Distribution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Order volume by time of day shows a </w:t>
      </w:r>
      <w:r>
        <w:rPr>
          <w:rFonts w:ascii="Times New Roman" w:hAnsi="Times New Roman" w:eastAsia="Times New Roman" w:cs="Times New Roman"/>
          <w:b/>
          <w:i w:val="0"/>
          <w:sz w:val="24"/>
          <w:u w:val="none"/>
        </w:rPr>
        <w:t>bimodal distribution</w:t>
      </w:r>
      <w:r>
        <w:rPr>
          <w:rFonts w:ascii="Times New Roman" w:hAnsi="Times New Roman" w:eastAsia="Times New Roman" w:cs="Times New Roman"/>
          <w:b w:val="0"/>
          <w:i w:val="0"/>
          <w:sz w:val="24"/>
          <w:u w:val="none"/>
        </w:rPr>
        <w:t xml:space="preserve"> with two clear peaks: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Lunch Peak (11:00–14:00):</w:t>
      </w:r>
      <w:r>
        <w:rPr>
          <w:rFonts w:ascii="Times New Roman" w:hAnsi="Times New Roman" w:eastAsia="Times New Roman" w:cs="Times New Roman"/>
          <w:b w:val="0"/>
          <w:i w:val="0"/>
          <w:sz w:val="24"/>
          <w:u w:val="none"/>
        </w:rPr>
        <w:t xml:space="preserve"> Driven by office and student lunch breaks. The orders near 12:00–13:00 are highest.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Dinner Peak (18:00–21:00):</w:t>
      </w:r>
      <w:r>
        <w:rPr>
          <w:rFonts w:ascii="Times New Roman" w:hAnsi="Times New Roman" w:eastAsia="Times New Roman" w:cs="Times New Roman"/>
          <w:b w:val="0"/>
          <w:i w:val="0"/>
          <w:sz w:val="24"/>
          <w:u w:val="none"/>
        </w:rPr>
        <w:t xml:space="preserve"> Evening leisure time; orders near 19:00–20:00 are highest.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Low activity:</w:t>
      </w:r>
      <w:r>
        <w:rPr>
          <w:rFonts w:ascii="Times New Roman" w:hAnsi="Times New Roman" w:eastAsia="Times New Roman" w:cs="Times New Roman"/>
          <w:b w:val="0"/>
          <w:i w:val="0"/>
          <w:sz w:val="24"/>
          <w:u w:val="none"/>
        </w:rPr>
        <w:t xml:space="preserve"> 00:00–07:00 (late night to early morning).</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bimodal pattern directly informed the </w:t>
      </w:r>
      <w:r>
        <w:rPr>
          <w:rFonts w:ascii="Courier New" w:hAnsi="Courier New" w:eastAsia="Courier New" w:cs="Courier New"/>
          <w:b w:val="0"/>
          <w:i w:val="0"/>
          <w:sz w:val="20"/>
          <w:u w:val="none"/>
        </w:rPr>
        <w:t>Peak_Hour_Flag</w:t>
      </w:r>
      <w:r>
        <w:rPr>
          <w:rFonts w:ascii="Times New Roman" w:hAnsi="Times New Roman" w:eastAsia="Times New Roman" w:cs="Times New Roman"/>
          <w:b w:val="0"/>
          <w:i w:val="0"/>
          <w:sz w:val="24"/>
          <w:u w:val="none"/>
        </w:rPr>
        <w:t xml:space="preserve"> feature engineering.</w:t>
      </w:r>
    </w:p>
    <w:p>
      <w:pPr>
        <w:keepNext/>
        <w:widowControl/>
        <w:spacing w:line="360" w:lineRule="auto" w:before="320" w:after="160"/>
        <w:jc w:val="left"/>
      </w:pPr>
      <w:r>
        <w:rPr>
          <w:rFonts w:ascii="Times New Roman" w:hAnsi="Times New Roman" w:eastAsia="Times New Roman" w:cs="Times New Roman"/>
          <w:b/>
          <w:i w:val="0"/>
          <w:sz w:val="26"/>
          <w:u w:val="none"/>
        </w:rPr>
        <w:t>6.2.4 Days Since Prior Order (Days_Since_Prior) Distribution</w:t>
      </w:r>
    </w:p>
    <w:p>
      <w:pPr>
        <w:keepNext w:val="0"/>
        <w:widowControl/>
        <w:spacing w:line="360" w:lineRule="auto" w:before="60" w:after="120"/>
        <w:jc w:val="both"/>
      </w:pPr>
      <w:r>
        <w:rPr>
          <w:rFonts w:ascii="Times New Roman" w:hAnsi="Times New Roman" w:eastAsia="Times New Roman" w:cs="Times New Roman"/>
          <w:b/>
          <w:i w:val="0"/>
          <w:sz w:val="24"/>
          <w:u w:val="none"/>
        </w:rPr>
        <w:t>Statistical Summary: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Mean: ~13.8 days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Median: ~12 days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Range: 1 – 30 days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distribution is </w:t>
      </w:r>
      <w:r>
        <w:rPr>
          <w:rFonts w:ascii="Times New Roman" w:hAnsi="Times New Roman" w:eastAsia="Times New Roman" w:cs="Times New Roman"/>
          <w:b/>
          <w:i w:val="0"/>
          <w:sz w:val="24"/>
          <w:u w:val="none"/>
        </w:rPr>
        <w:t>roughly uniform</w:t>
      </w:r>
      <w:r>
        <w:rPr>
          <w:rFonts w:ascii="Times New Roman" w:hAnsi="Times New Roman" w:eastAsia="Times New Roman" w:cs="Times New Roman"/>
          <w:b w:val="0"/>
          <w:i w:val="0"/>
          <w:sz w:val="24"/>
          <w:u w:val="none"/>
        </w:rPr>
        <w:t xml:space="preserve">, suggesting customers re-order across all intervals from 1 day (daily customers) to 30 days (monthly customers). This diversity motivated the four-level </w:t>
      </w:r>
      <w:r>
        <w:rPr>
          <w:rFonts w:ascii="Courier New" w:hAnsi="Courier New" w:eastAsia="Courier New" w:cs="Courier New"/>
          <w:b w:val="0"/>
          <w:i w:val="0"/>
          <w:sz w:val="20"/>
          <w:u w:val="none"/>
        </w:rPr>
        <w:t>Order_Frequency</w:t>
      </w:r>
      <w:r>
        <w:rPr>
          <w:rFonts w:ascii="Times New Roman" w:hAnsi="Times New Roman" w:eastAsia="Times New Roman" w:cs="Times New Roman"/>
          <w:b w:val="0"/>
          <w:i w:val="0"/>
          <w:sz w:val="24"/>
          <w:u w:val="none"/>
        </w:rPr>
        <w:t xml:space="preserve"> engineered feature: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Very_Frequent: ≤5 days (strong habit, highest demand signal)</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Frequent: 6–10 days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Moderate: 11–20 days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Infrequent: &gt;20 days (weak habit, lowest demand signal)</w:t>
      </w:r>
    </w:p>
    <w:p>
      <w:pPr>
        <w:keepNext/>
        <w:widowControl/>
        <w:spacing w:line="360" w:lineRule="auto" w:before="480" w:after="200"/>
        <w:jc w:val="left"/>
      </w:pPr>
      <w:r>
        <w:rPr>
          <w:rFonts w:ascii="Times New Roman" w:hAnsi="Times New Roman" w:eastAsia="Times New Roman" w:cs="Times New Roman"/>
          <w:b/>
          <w:i w:val="0"/>
          <w:sz w:val="28"/>
          <w:u w:val="none"/>
        </w:rPr>
        <w:t>6.3 Geographic Analysis — Orders by City Tier</w:t>
      </w:r>
    </w:p>
    <w:p>
      <w:pPr>
        <w:keepNext w:val="0"/>
        <w:widowControl/>
        <w:spacing w:line="360" w:lineRule="auto" w:before="240" w:after="120"/>
        <w:jc w:val="center"/>
      </w:pPr>
      <w:r>
        <w:rPr>
          <w:rFonts w:ascii="Times New Roman" w:hAnsi="Times New Roman" w:eastAsia="Times New Roman" w:cs="Times New Roman"/>
          <w:b/>
          <w:i/>
          <w:sz w:val="22"/>
          <w:u w:val="none"/>
        </w:rPr>
        <w:t>Table 6.3: City-wise Business Performance (from powerbi_city_stats.csv)</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City Tier</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Total Orders</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Revenue (₹)</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Avg Revenue/Order (₹)</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High Demand %</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Avg Family Size</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Tier 1</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984 (49.2%)</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5,76,610</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585.99</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80.8%</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3.7</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Tier 2</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648 (32.4%)</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3,61,450</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557.79</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81.2%</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3.8</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Tier 3</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368 (18.4%)</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2,05,530</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558.51</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29.3%</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3.7</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Total</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2,000</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11,43,590</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~572</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i w:val="0"/>
          <w:sz w:val="24"/>
          <w:u w:val="none"/>
        </w:rPr>
        <w:t>Key Observations: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Tier 1 Revenue Dominance:</w:t>
      </w:r>
      <w:r>
        <w:rPr>
          <w:rFonts w:ascii="Times New Roman" w:hAnsi="Times New Roman" w:eastAsia="Times New Roman" w:cs="Times New Roman"/>
          <w:b w:val="0"/>
          <w:i w:val="0"/>
          <w:sz w:val="24"/>
          <w:u w:val="none"/>
        </w:rPr>
        <w:t xml:space="preserve"> Tier 1 accounts for 50.4% of total revenue despite having 49.2% of orders, confirming a slightly higher Average Revenue per Order (₹585.99 vs. ₹557.79).</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Tier 1 and Tier 2 High Demand Parity:</w:t>
      </w:r>
      <w:r>
        <w:rPr>
          <w:rFonts w:ascii="Times New Roman" w:hAnsi="Times New Roman" w:eastAsia="Times New Roman" w:cs="Times New Roman"/>
          <w:b w:val="0"/>
          <w:i w:val="0"/>
          <w:sz w:val="24"/>
          <w:u w:val="none"/>
        </w:rPr>
        <w:t xml:space="preserve"> Both Tier 1 and Tier 2 exhibit remarkably similar high-demand rates (~80.8% and 81.2% respectively). This is a strategic insight: Tier 2 cities are equally high-demand in proportion to their volume, suggesting they represent significant growth opportunity.</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Tier 3 High Demand Deficit:</w:t>
      </w:r>
      <w:r>
        <w:rPr>
          <w:rFonts w:ascii="Times New Roman" w:hAnsi="Times New Roman" w:eastAsia="Times New Roman" w:cs="Times New Roman"/>
          <w:b w:val="0"/>
          <w:i w:val="0"/>
          <w:sz w:val="24"/>
          <w:u w:val="none"/>
        </w:rPr>
        <w:t xml:space="preserve"> Only 29.3% of Tier 3 orders are classified as high-demand — less than one-third of Tier 1/2 rates. This strongly indicates that demand in Tier 3 cities is fragmented, lower-value, and more sporadic.</w:t>
      </w:r>
    </w:p>
    <w:p>
      <w:pPr>
        <w:keepNext w:val="0"/>
        <w:widowControl/>
        <w:spacing w:line="360" w:lineRule="auto" w:before="60" w:after="120"/>
        <w:jc w:val="both"/>
      </w:pPr>
      <w:r>
        <w:rPr>
          <w:rFonts w:ascii="Times New Roman" w:hAnsi="Times New Roman" w:eastAsia="Times New Roman" w:cs="Times New Roman"/>
          <w:b/>
          <w:i w:val="0"/>
          <w:sz w:val="24"/>
          <w:u w:val="none"/>
        </w:rPr>
        <w:t>Strategic Business Recommendation derived from EDA:</w:t>
      </w:r>
      <w:r>
        <w:rPr>
          <w:rFonts w:ascii="Times New Roman" w:hAnsi="Times New Roman" w:eastAsia="Times New Roman" w:cs="Times New Roman"/>
          <w:b w:val="0"/>
          <w:i w:val="0"/>
          <w:sz w:val="24"/>
          <w:u w:val="none"/>
        </w:rPr>
        <w:t xml:space="preserve"> Prioritize Tier 2 city expansion before Tier 3. Tier 2 offers Tier 1-equivalent high-demand rates at potentially lower real estate and operational costs.</w:t>
      </w:r>
    </w:p>
    <w:p>
      <w:pPr>
        <w:keepNext/>
        <w:widowControl/>
        <w:spacing w:line="360" w:lineRule="auto" w:before="480" w:after="200"/>
        <w:jc w:val="left"/>
      </w:pPr>
      <w:r>
        <w:rPr>
          <w:rFonts w:ascii="Times New Roman" w:hAnsi="Times New Roman" w:eastAsia="Times New Roman" w:cs="Times New Roman"/>
          <w:b/>
          <w:i w:val="0"/>
          <w:sz w:val="28"/>
          <w:u w:val="none"/>
        </w:rPr>
        <w:t>6.4 Platform Analysis — Market Share</w:t>
      </w:r>
    </w:p>
    <w:p>
      <w:pPr>
        <w:keepNext w:val="0"/>
        <w:widowControl/>
        <w:spacing w:line="360" w:lineRule="auto" w:before="240" w:after="120"/>
        <w:jc w:val="center"/>
      </w:pPr>
      <w:r>
        <w:rPr>
          <w:rFonts w:ascii="Times New Roman" w:hAnsi="Times New Roman" w:eastAsia="Times New Roman" w:cs="Times New Roman"/>
          <w:b/>
          <w:i/>
          <w:sz w:val="22"/>
          <w:u w:val="none"/>
        </w:rPr>
        <w:t>Table 6.5: Platform Market Share (from powerbi_platform_stats.csv)</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Platform</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Orders</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Market Share</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Avg Cost (₹)</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High Demand %</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Swiggy</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1,135</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56.8%</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582.54</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70.6%</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Zomato</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621</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31.0%</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558.31</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73.9%</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ONDC</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244</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12.2%</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556.15</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69.3%</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i w:val="0"/>
          <w:sz w:val="24"/>
          <w:u w:val="none"/>
        </w:rPr>
        <w:t>Observations: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Swiggy is the dominant platform by order volume, consistent with its real-world market leadership in Indian metros.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Zomato has a </w:t>
      </w:r>
      <w:r>
        <w:rPr>
          <w:rFonts w:ascii="Times New Roman" w:hAnsi="Times New Roman" w:eastAsia="Times New Roman" w:cs="Times New Roman"/>
          <w:b/>
          <w:i w:val="0"/>
          <w:sz w:val="24"/>
          <w:u w:val="none"/>
        </w:rPr>
        <w:t>higher High Demand %</w:t>
      </w:r>
      <w:r>
        <w:rPr>
          <w:rFonts w:ascii="Times New Roman" w:hAnsi="Times New Roman" w:eastAsia="Times New Roman" w:cs="Times New Roman"/>
          <w:b w:val="0"/>
          <w:i w:val="0"/>
          <w:sz w:val="24"/>
          <w:u w:val="none"/>
        </w:rPr>
        <w:t xml:space="preserve"> (73.9%) despite fewer orders, suggesting Zomato's user base tends toward high-value, high-frequency orders.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ONDC, as a newer entrant, shows reasonable performance at 12.2% market share, suggesting growing adoption.</w:t>
      </w:r>
    </w:p>
    <w:p>
      <w:pPr>
        <w:keepNext/>
        <w:widowControl/>
        <w:spacing w:line="360" w:lineRule="auto" w:before="480" w:after="200"/>
        <w:jc w:val="left"/>
      </w:pPr>
      <w:r>
        <w:rPr>
          <w:rFonts w:ascii="Times New Roman" w:hAnsi="Times New Roman" w:eastAsia="Times New Roman" w:cs="Times New Roman"/>
          <w:b/>
          <w:i w:val="0"/>
          <w:sz w:val="28"/>
          <w:u w:val="none"/>
        </w:rPr>
        <w:t>6.5 Restaurant Type Analysis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Analysis from </w:t>
      </w:r>
      <w:r>
        <w:rPr>
          <w:rFonts w:ascii="Courier New" w:hAnsi="Courier New" w:eastAsia="Courier New" w:cs="Courier New"/>
          <w:b w:val="0"/>
          <w:i w:val="0"/>
          <w:sz w:val="20"/>
          <w:u w:val="none"/>
        </w:rPr>
        <w:t>03_business_insights.R</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rest_stats</w:t>
      </w:r>
      <w:r>
        <w:rPr>
          <w:rFonts w:ascii="Times New Roman" w:hAnsi="Times New Roman" w:eastAsia="Times New Roman" w:cs="Times New Roman"/>
          <w:b w:val="0"/>
          <w:i w:val="0"/>
          <w:sz w:val="24"/>
          <w:u w:val="none"/>
        </w:rPr>
        <w:t xml:space="preserve"> data frame) reveals: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Quick Bites</w:t>
      </w:r>
      <w:r>
        <w:rPr>
          <w:rFonts w:ascii="Times New Roman" w:hAnsi="Times New Roman" w:eastAsia="Times New Roman" w:cs="Times New Roman"/>
          <w:b w:val="0"/>
          <w:i w:val="0"/>
          <w:sz w:val="24"/>
          <w:u w:val="none"/>
        </w:rPr>
        <w:t xml:space="preserve"> generates the highest order volume (most orders in the dataset).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Fine Dining</w:t>
      </w:r>
      <w:r>
        <w:rPr>
          <w:rFonts w:ascii="Times New Roman" w:hAnsi="Times New Roman" w:eastAsia="Times New Roman" w:cs="Times New Roman"/>
          <w:b w:val="0"/>
          <w:i w:val="0"/>
          <w:sz w:val="24"/>
          <w:u w:val="none"/>
        </w:rPr>
        <w:t xml:space="preserve"> generates the highest average revenue per order (₹1,200+).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Casual Dining</w:t>
      </w:r>
      <w:r>
        <w:rPr>
          <w:rFonts w:ascii="Times New Roman" w:hAnsi="Times New Roman" w:eastAsia="Times New Roman" w:cs="Times New Roman"/>
          <w:b w:val="0"/>
          <w:i w:val="0"/>
          <w:sz w:val="24"/>
          <w:u w:val="none"/>
        </w:rPr>
        <w:t xml:space="preserve"> strikes a balance: above-average order volume and above-average revenue.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Bar</w:t>
      </w:r>
      <w:r>
        <w:rPr>
          <w:rFonts w:ascii="Times New Roman" w:hAnsi="Times New Roman" w:eastAsia="Times New Roman" w:cs="Times New Roman"/>
          <w:b w:val="0"/>
          <w:i w:val="0"/>
          <w:sz w:val="24"/>
          <w:u w:val="none"/>
        </w:rPr>
        <w:t xml:space="preserve"> shows the highest evening-concentration: ~85% of Bar orders occur during 18:00–23:00.</w:t>
      </w:r>
    </w:p>
    <w:p>
      <w:pPr>
        <w:keepNext w:val="0"/>
        <w:widowControl/>
        <w:spacing w:line="360" w:lineRule="auto" w:before="60" w:after="120"/>
        <w:jc w:val="both"/>
      </w:pPr>
      <w:r>
        <w:rPr>
          <w:rFonts w:ascii="Times New Roman" w:hAnsi="Times New Roman" w:eastAsia="Times New Roman" w:cs="Times New Roman"/>
          <w:b w:val="0"/>
          <w:i w:val="0"/>
          <w:sz w:val="24"/>
          <w:u w:val="none"/>
        </w:rPr>
        <w:t>This tri-modal pattern (Volume vs. Revenue vs. Peak-Concentration) has direct implications for restaurant partnership strategy.</w:t>
      </w:r>
    </w:p>
    <w:p>
      <w:pPr>
        <w:keepNext/>
        <w:widowControl/>
        <w:spacing w:line="360" w:lineRule="auto" w:before="480" w:after="200"/>
        <w:jc w:val="left"/>
      </w:pPr>
      <w:r>
        <w:rPr>
          <w:rFonts w:ascii="Times New Roman" w:hAnsi="Times New Roman" w:eastAsia="Times New Roman" w:cs="Times New Roman"/>
          <w:b/>
          <w:i w:val="0"/>
          <w:sz w:val="28"/>
          <w:u w:val="none"/>
        </w:rPr>
        <w:t>6.6 Correlation Analysis</w:t>
      </w:r>
    </w:p>
    <w:p>
      <w:pPr>
        <w:keepNext w:val="0"/>
        <w:widowControl/>
        <w:spacing w:line="360" w:lineRule="auto" w:before="60" w:after="120"/>
        <w:jc w:val="both"/>
      </w:pPr>
      <w:r>
        <w:rPr>
          <w:rFonts w:ascii="Times New Roman" w:hAnsi="Times New Roman" w:eastAsia="Times New Roman" w:cs="Times New Roman"/>
          <w:b w:val="0"/>
          <w:i w:val="0"/>
          <w:sz w:val="24"/>
          <w:u w:val="none"/>
        </w:rPr>
        <w:t>Understanding relationships between features is critical for feature selection and for explaining model behavior.</w:t>
      </w:r>
    </w:p>
    <w:p>
      <w:pPr>
        <w:keepNext/>
        <w:widowControl/>
        <w:spacing w:line="360" w:lineRule="auto" w:before="320" w:after="160"/>
        <w:jc w:val="left"/>
      </w:pPr>
      <w:r>
        <w:rPr>
          <w:rFonts w:ascii="Times New Roman" w:hAnsi="Times New Roman" w:eastAsia="Times New Roman" w:cs="Times New Roman"/>
          <w:b/>
          <w:i w:val="0"/>
          <w:sz w:val="26"/>
          <w:u w:val="none"/>
        </w:rPr>
        <w:t>6.6.1 Numerical Feature Correlations</w:t>
      </w:r>
    </w:p>
    <w:p>
      <w:pPr>
        <w:keepNext w:val="0"/>
        <w:widowControl/>
        <w:spacing w:line="360" w:lineRule="auto" w:before="60" w:after="120"/>
        <w:jc w:val="both"/>
      </w:pPr>
      <w:r>
        <w:rPr>
          <w:rFonts w:ascii="Times New Roman" w:hAnsi="Times New Roman" w:eastAsia="Times New Roman" w:cs="Times New Roman"/>
          <w:b/>
          <w:i w:val="0"/>
          <w:sz w:val="24"/>
          <w:u w:val="none"/>
        </w:rPr>
        <w:t>Positive Correlations: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Avg_Cost</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Income_Level</w:t>
      </w:r>
      <w:r>
        <w:rPr>
          <w:rFonts w:ascii="Times New Roman" w:hAnsi="Times New Roman" w:eastAsia="Times New Roman" w:cs="Times New Roman"/>
          <w:b w:val="0"/>
          <w:i w:val="0"/>
          <w:sz w:val="24"/>
          <w:u w:val="none"/>
        </w:rPr>
        <w:t>: r ≈ +0.42 — Higher-income customers tend to spend more per order. This is consistent with economic theory (income elasticity of demand for premium food).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Family_Size</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Avg_Cost</w:t>
      </w:r>
      <w:r>
        <w:rPr>
          <w:rFonts w:ascii="Times New Roman" w:hAnsi="Times New Roman" w:eastAsia="Times New Roman" w:cs="Times New Roman"/>
          <w:b w:val="0"/>
          <w:i w:val="0"/>
          <w:sz w:val="24"/>
          <w:u w:val="none"/>
        </w:rPr>
        <w:t>: r ≈ +0.31 — Larger families order more food, naturally inflating the average cost.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City_Tier</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Avg_Cost</w:t>
      </w:r>
      <w:r>
        <w:rPr>
          <w:rFonts w:ascii="Times New Roman" w:hAnsi="Times New Roman" w:eastAsia="Times New Roman" w:cs="Times New Roman"/>
          <w:b w:val="0"/>
          <w:i w:val="0"/>
          <w:sz w:val="24"/>
          <w:u w:val="none"/>
        </w:rPr>
        <w:t xml:space="preserve"> (inverse of our encoding): r ≈ -0.18 — Tier 1 (City_Tier = 1) customers spend more. Modest correlation suggests other factors also determine spending.</w:t>
      </w:r>
    </w:p>
    <w:p>
      <w:pPr>
        <w:keepNext w:val="0"/>
        <w:widowControl/>
        <w:spacing w:line="360" w:lineRule="auto" w:before="60" w:after="120"/>
        <w:jc w:val="both"/>
      </w:pPr>
      <w:r>
        <w:rPr>
          <w:rFonts w:ascii="Times New Roman" w:hAnsi="Times New Roman" w:eastAsia="Times New Roman" w:cs="Times New Roman"/>
          <w:b/>
          <w:i w:val="0"/>
          <w:sz w:val="24"/>
          <w:u w:val="none"/>
        </w:rPr>
        <w:t>Negative Correlations: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Days_Since_Prior</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Order_Frequency_Score</w:t>
      </w:r>
      <w:r>
        <w:rPr>
          <w:rFonts w:ascii="Times New Roman" w:hAnsi="Times New Roman" w:eastAsia="Times New Roman" w:cs="Times New Roman"/>
          <w:b w:val="0"/>
          <w:i w:val="0"/>
          <w:sz w:val="24"/>
          <w:u w:val="none"/>
        </w:rPr>
        <w:t xml:space="preserve">: r ≈ -0.95 (by construction, since </w:t>
      </w:r>
      <w:r>
        <w:rPr>
          <w:rFonts w:ascii="Courier New" w:hAnsi="Courier New" w:eastAsia="Courier New" w:cs="Courier New"/>
          <w:b w:val="0"/>
          <w:i w:val="0"/>
          <w:sz w:val="20"/>
          <w:u w:val="none"/>
        </w:rPr>
        <w:t>Frequency = f(Days)</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Age</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Income_Level</w:t>
      </w:r>
      <w:r>
        <w:rPr>
          <w:rFonts w:ascii="Times New Roman" w:hAnsi="Times New Roman" w:eastAsia="Times New Roman" w:cs="Times New Roman"/>
          <w:b w:val="0"/>
          <w:i w:val="0"/>
          <w:sz w:val="24"/>
          <w:u w:val="none"/>
        </w:rPr>
        <w:t>: r ≈ +0.28 — Older customers tend to have higher income. This should not be treated as causal in the analysis.</w:t>
      </w:r>
    </w:p>
    <w:p>
      <w:pPr>
        <w:keepNext w:val="0"/>
        <w:widowControl/>
        <w:spacing w:line="360" w:lineRule="auto" w:before="60" w:after="120"/>
        <w:jc w:val="both"/>
      </w:pPr>
      <w:r>
        <w:rPr>
          <w:rFonts w:ascii="Times New Roman" w:hAnsi="Times New Roman" w:eastAsia="Times New Roman" w:cs="Times New Roman"/>
          <w:b/>
          <w:i w:val="0"/>
          <w:sz w:val="24"/>
          <w:u w:val="none"/>
        </w:rPr>
        <w:t>Collinearity Warning:</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Days_Since_Prior</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Order_Frequency</w:t>
      </w:r>
      <w:r>
        <w:rPr>
          <w:rFonts w:ascii="Times New Roman" w:hAnsi="Times New Roman" w:eastAsia="Times New Roman" w:cs="Times New Roman"/>
          <w:b w:val="0"/>
          <w:i w:val="0"/>
          <w:sz w:val="24"/>
          <w:u w:val="none"/>
        </w:rPr>
        <w:t xml:space="preserve"> are highly collinear (r &gt; 0.9). Only </w:t>
      </w:r>
      <w:r>
        <w:rPr>
          <w:rFonts w:ascii="Courier New" w:hAnsi="Courier New" w:eastAsia="Courier New" w:cs="Courier New"/>
          <w:b w:val="0"/>
          <w:i w:val="0"/>
          <w:sz w:val="20"/>
          <w:u w:val="none"/>
        </w:rPr>
        <w:t>Days_Since_Prior</w:t>
      </w:r>
      <w:r>
        <w:rPr>
          <w:rFonts w:ascii="Times New Roman" w:hAnsi="Times New Roman" w:eastAsia="Times New Roman" w:cs="Times New Roman"/>
          <w:b w:val="0"/>
          <w:i w:val="0"/>
          <w:sz w:val="24"/>
          <w:u w:val="none"/>
        </w:rPr>
        <w:t xml:space="preserve"> is used as a raw feature in the ML models; </w:t>
      </w:r>
      <w:r>
        <w:rPr>
          <w:rFonts w:ascii="Courier New" w:hAnsi="Courier New" w:eastAsia="Courier New" w:cs="Courier New"/>
          <w:b w:val="0"/>
          <w:i w:val="0"/>
          <w:sz w:val="20"/>
          <w:u w:val="none"/>
        </w:rPr>
        <w:t>Order_Frequency</w:t>
      </w:r>
      <w:r>
        <w:rPr>
          <w:rFonts w:ascii="Times New Roman" w:hAnsi="Times New Roman" w:eastAsia="Times New Roman" w:cs="Times New Roman"/>
          <w:b w:val="0"/>
          <w:i w:val="0"/>
          <w:sz w:val="24"/>
          <w:u w:val="none"/>
        </w:rPr>
        <w:t xml:space="preserve"> is an engineered categorical feature used for EDA only.</w:t>
      </w:r>
    </w:p>
    <w:p>
      <w:pPr>
        <w:keepNext/>
        <w:widowControl/>
        <w:spacing w:line="360" w:lineRule="auto" w:before="320" w:after="160"/>
        <w:jc w:val="left"/>
      </w:pPr>
      <w:r>
        <w:rPr>
          <w:rFonts w:ascii="Times New Roman" w:hAnsi="Times New Roman" w:eastAsia="Times New Roman" w:cs="Times New Roman"/>
          <w:b/>
          <w:i w:val="0"/>
          <w:sz w:val="26"/>
          <w:u w:val="none"/>
        </w:rPr>
        <w:t>6.6.2 Feature-Target Correlation Insights</w:t>
      </w:r>
    </w:p>
    <w:p>
      <w:pPr>
        <w:keepNext w:val="0"/>
        <w:widowControl/>
        <w:spacing w:line="360" w:lineRule="auto" w:before="60" w:after="120"/>
        <w:jc w:val="both"/>
      </w:pPr>
      <w:r>
        <w:rPr>
          <w:rFonts w:ascii="Times New Roman" w:hAnsi="Times New Roman" w:eastAsia="Times New Roman" w:cs="Times New Roman"/>
          <w:b w:val="0"/>
          <w:i w:val="0"/>
          <w:sz w:val="24"/>
          <w:u w:val="none"/>
        </w:rPr>
        <w:t>Based on the Random Forest feature importance analysis: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(Gini = 79.18) has the strongest association with </w:t>
      </w:r>
      <w:r>
        <w:rPr>
          <w:rFonts w:ascii="Courier New" w:hAnsi="Courier New" w:eastAsia="Courier New" w:cs="Courier New"/>
          <w:b w:val="0"/>
          <w:i w:val="0"/>
          <w:sz w:val="20"/>
          <w:u w:val="none"/>
        </w:rPr>
        <w:t>High_Demand_Score</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Age</w:t>
      </w:r>
      <w:r>
        <w:rPr>
          <w:rFonts w:ascii="Times New Roman" w:hAnsi="Times New Roman" w:eastAsia="Times New Roman" w:cs="Times New Roman"/>
          <w:b w:val="0"/>
          <w:i w:val="0"/>
          <w:sz w:val="24"/>
          <w:u w:val="none"/>
        </w:rPr>
        <w:t xml:space="preserve"> (Gini = 51.52) is the second strongest — younger customers in certain age bands have systematically different demand patterns.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 xml:space="preserve"> (44.72) reflects the structural bimodal demand pattern.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Gender</w:t>
      </w:r>
      <w:r>
        <w:rPr>
          <w:rFonts w:ascii="Times New Roman" w:hAnsi="Times New Roman" w:eastAsia="Times New Roman" w:cs="Times New Roman"/>
          <w:b w:val="0"/>
          <w:i w:val="0"/>
          <w:sz w:val="24"/>
          <w:u w:val="none"/>
        </w:rPr>
        <w:t xml:space="preserve"> (12.56) and </w:t>
      </w:r>
      <w:r>
        <w:rPr>
          <w:rFonts w:ascii="Courier New" w:hAnsi="Courier New" w:eastAsia="Courier New" w:cs="Courier New"/>
          <w:b w:val="0"/>
          <w:i w:val="0"/>
          <w:sz w:val="20"/>
          <w:u w:val="none"/>
        </w:rPr>
        <w:t>Marital_Status</w:t>
      </w:r>
      <w:r>
        <w:rPr>
          <w:rFonts w:ascii="Times New Roman" w:hAnsi="Times New Roman" w:eastAsia="Times New Roman" w:cs="Times New Roman"/>
          <w:b w:val="0"/>
          <w:i w:val="0"/>
          <w:sz w:val="24"/>
          <w:u w:val="none"/>
        </w:rPr>
        <w:t xml:space="preserve"> (13.27) have weak associations — they add noise rather than signal.</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7: FEATURE ENGINEERING &amp; DATA PROCESSING</w:t>
      </w:r>
    </w:p>
    <w:p>
      <w:pPr>
        <w:keepNext/>
        <w:widowControl/>
        <w:spacing w:line="360" w:lineRule="auto" w:before="480" w:after="200"/>
        <w:jc w:val="left"/>
      </w:pPr>
      <w:r>
        <w:rPr>
          <w:rFonts w:ascii="Times New Roman" w:hAnsi="Times New Roman" w:eastAsia="Times New Roman" w:cs="Times New Roman"/>
          <w:b/>
          <w:i w:val="0"/>
          <w:sz w:val="28"/>
          <w:u w:val="none"/>
        </w:rPr>
        <w:t>7.1 Philosophy of Feature Engineering</w:t>
      </w:r>
    </w:p>
    <w:p>
      <w:pPr>
        <w:keepNext w:val="0"/>
        <w:widowControl/>
        <w:spacing w:line="360" w:lineRule="auto" w:before="60" w:after="120"/>
        <w:jc w:val="both"/>
      </w:pPr>
      <w:r>
        <w:rPr>
          <w:rFonts w:ascii="Times New Roman" w:hAnsi="Times New Roman" w:eastAsia="Times New Roman" w:cs="Times New Roman"/>
          <w:b w:val="0"/>
          <w:i w:val="0"/>
          <w:sz w:val="24"/>
          <w:u w:val="none"/>
        </w:rPr>
        <w:t>Feature engineering is the process of using domain knowledge to transform raw variables into representations that are more informative for machine learning algorithms. In this project, feature engineering occurs at two levels: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Data Cleaning Engineering:</w:t>
      </w:r>
      <w:r>
        <w:rPr>
          <w:rFonts w:ascii="Times New Roman" w:hAnsi="Times New Roman" w:eastAsia="Times New Roman" w:cs="Times New Roman"/>
          <w:b w:val="0"/>
          <w:i w:val="0"/>
          <w:sz w:val="24"/>
          <w:u w:val="none"/>
        </w:rPr>
        <w:t xml:space="preserve"> Handling noise, inconsistencies, and missing values.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Predictive Feature Engineering:</w:t>
      </w:r>
      <w:r>
        <w:rPr>
          <w:rFonts w:ascii="Times New Roman" w:hAnsi="Times New Roman" w:eastAsia="Times New Roman" w:cs="Times New Roman"/>
          <w:b w:val="0"/>
          <w:i w:val="0"/>
          <w:sz w:val="24"/>
          <w:u w:val="none"/>
        </w:rPr>
        <w:t xml:space="preserve"> Creating new columns that capture domain-relevant signals.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principle guiding all engineering decisions is: </w:t>
      </w:r>
      <w:r>
        <w:rPr>
          <w:rFonts w:ascii="Times New Roman" w:hAnsi="Times New Roman" w:eastAsia="Times New Roman" w:cs="Times New Roman"/>
          <w:b/>
          <w:i w:val="0"/>
          <w:sz w:val="24"/>
          <w:u w:val="none"/>
        </w:rPr>
        <w:t>every engineered feature must have a clear business interpretation and a documented causal hypothesis.</w:t>
      </w:r>
    </w:p>
    <w:p>
      <w:pPr>
        <w:keepNext/>
        <w:widowControl/>
        <w:spacing w:line="360" w:lineRule="auto" w:before="480" w:after="200"/>
        <w:jc w:val="left"/>
      </w:pPr>
      <w:r>
        <w:rPr>
          <w:rFonts w:ascii="Times New Roman" w:hAnsi="Times New Roman" w:eastAsia="Times New Roman" w:cs="Times New Roman"/>
          <w:b/>
          <w:i w:val="0"/>
          <w:sz w:val="28"/>
          <w:u w:val="none"/>
        </w:rPr>
        <w:t>7.2 Data Cleaning Pipeline</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data cleaning pipeline in </w:t>
      </w:r>
      <w:r>
        <w:rPr>
          <w:rFonts w:ascii="Courier New" w:hAnsi="Courier New" w:eastAsia="Courier New" w:cs="Courier New"/>
          <w:b w:val="0"/>
          <w:i w:val="0"/>
          <w:sz w:val="20"/>
          <w:u w:val="none"/>
        </w:rPr>
        <w:t>01_data_preprocessing.R</w:t>
      </w:r>
      <w:r>
        <w:rPr>
          <w:rFonts w:ascii="Times New Roman" w:hAnsi="Times New Roman" w:eastAsia="Times New Roman" w:cs="Times New Roman"/>
          <w:b w:val="0"/>
          <w:i w:val="0"/>
          <w:sz w:val="24"/>
          <w:u w:val="none"/>
        </w:rPr>
        <w:t xml:space="preserve"> addresses four categories of data quality issues:</w:t>
      </w:r>
    </w:p>
    <w:p>
      <w:pPr>
        <w:keepNext/>
        <w:widowControl/>
        <w:spacing w:line="360" w:lineRule="auto" w:before="320" w:after="160"/>
        <w:jc w:val="left"/>
      </w:pPr>
      <w:r>
        <w:rPr>
          <w:rFonts w:ascii="Times New Roman" w:hAnsi="Times New Roman" w:eastAsia="Times New Roman" w:cs="Times New Roman"/>
          <w:b/>
          <w:i w:val="0"/>
          <w:sz w:val="26"/>
          <w:u w:val="none"/>
        </w:rPr>
        <w:t>7.2.1 Multi-Value Categorical Fields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column contained comma-separated multi-values from the data collection process: e.g., </w:t>
      </w:r>
      <w:r>
        <w:rPr>
          <w:rFonts w:ascii="Courier New" w:hAnsi="Courier New" w:eastAsia="Courier New" w:cs="Courier New"/>
          <w:b w:val="0"/>
          <w:i w:val="0"/>
          <w:sz w:val="20"/>
          <w:u w:val="none"/>
        </w:rPr>
        <w:t>"Casual Dining, Bar"</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"Desert Parlor, Quick Bites"</w:t>
      </w:r>
      <w:r>
        <w:rPr>
          <w:rFonts w:ascii="Times New Roman" w:hAnsi="Times New Roman" w:eastAsia="Times New Roman" w:cs="Times New Roman"/>
          <w:b w:val="0"/>
          <w:i w:val="0"/>
          <w:sz w:val="24"/>
          <w:u w:val="none"/>
        </w:rPr>
        <w:t>.</w:t>
      </w:r>
    </w:p>
    <w:p>
      <w:pPr>
        <w:keepNext w:val="0"/>
        <w:widowControl/>
        <w:spacing w:line="360" w:lineRule="auto" w:before="60" w:after="120"/>
        <w:jc w:val="both"/>
      </w:pPr>
      <w:r>
        <w:rPr>
          <w:rFonts w:ascii="Times New Roman" w:hAnsi="Times New Roman" w:eastAsia="Times New Roman" w:cs="Times New Roman"/>
          <w:b/>
          <w:i w:val="0"/>
          <w:sz w:val="24"/>
          <w:u w:val="none"/>
        </w:rPr>
        <w:t>Problem:</w:t>
      </w:r>
      <w:r>
        <w:rPr>
          <w:rFonts w:ascii="Times New Roman" w:hAnsi="Times New Roman" w:eastAsia="Times New Roman" w:cs="Times New Roman"/>
          <w:b w:val="0"/>
          <w:i w:val="0"/>
          <w:sz w:val="24"/>
          <w:u w:val="none"/>
        </w:rPr>
        <w:t xml:space="preserve"> A machine learning model treating </w:t>
      </w:r>
      <w:r>
        <w:rPr>
          <w:rFonts w:ascii="Courier New" w:hAnsi="Courier New" w:eastAsia="Courier New" w:cs="Courier New"/>
          <w:b w:val="0"/>
          <w:i w:val="0"/>
          <w:sz w:val="20"/>
          <w:u w:val="none"/>
        </w:rPr>
        <w:t>"Casual Dining, Bar"</w:t>
      </w:r>
      <w:r>
        <w:rPr>
          <w:rFonts w:ascii="Times New Roman" w:hAnsi="Times New Roman" w:eastAsia="Times New Roman" w:cs="Times New Roman"/>
          <w:b w:val="0"/>
          <w:i w:val="0"/>
          <w:sz w:val="24"/>
          <w:u w:val="none"/>
        </w:rPr>
        <w:t xml:space="preserve"> as a single category would create a rare, artifactual category rather than recognizing it as two separate intents.</w:t>
      </w:r>
    </w:p>
    <w:p>
      <w:pPr>
        <w:keepNext w:val="0"/>
        <w:widowControl/>
        <w:spacing w:line="360" w:lineRule="auto" w:before="60" w:after="120"/>
        <w:jc w:val="both"/>
      </w:pPr>
      <w:r>
        <w:rPr>
          <w:rFonts w:ascii="Times New Roman" w:hAnsi="Times New Roman" w:eastAsia="Times New Roman" w:cs="Times New Roman"/>
          <w:b/>
          <w:i w:val="0"/>
          <w:sz w:val="24"/>
          <w:u w:val="none"/>
        </w:rPr>
        <w:t>Solution (from `01_data_preprocessing.R`):</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Step 1: Trim whitespace</w:t>
        <w:br/>
        <w:t>df$Restaurant_Type &lt;- trimws(df$Restaurant_Type)</w:t>
        <w:br/>
        <w:br/>
        <w:t># Step 2: Keep only the FIRST value before any comma</w:t>
        <w:br/>
        <w:t>df$Restaurant_Type &lt;- sapply(strsplit(df$Restaurant_Type, ","),</w:t>
        <w:br/>
        <w:t xml:space="preserve">                             function(x) trimws(x[1]))</w:t>
        <w:br/>
        <w:br/>
        <w:t># Step 3: Standardize to Title Case</w:t>
        <w:br/>
        <w:t>df$Restaurant_Type &lt;- sapply(df$Restaurant_Type, to_title)</w:t>
      </w:r>
    </w:p>
    <w:p>
      <w:pPr>
        <w:keepNext w:val="0"/>
        <w:widowControl/>
        <w:spacing w:line="360" w:lineRule="auto" w:before="60" w:after="120"/>
        <w:jc w:val="both"/>
      </w:pPr>
      <w:r>
        <w:rPr>
          <w:rFonts w:ascii="Times New Roman" w:hAnsi="Times New Roman" w:eastAsia="Times New Roman" w:cs="Times New Roman"/>
          <w:b w:val="0"/>
          <w:i w:val="0"/>
          <w:sz w:val="24"/>
          <w:u w:val="none"/>
        </w:rPr>
        <w:t>This reduces cardinality from ~25 inconsistent multi-value combinations to ~10 clean restaurant types.</w:t>
      </w:r>
    </w:p>
    <w:p>
      <w:pPr>
        <w:keepNext/>
        <w:widowControl/>
        <w:spacing w:line="360" w:lineRule="auto" w:before="320" w:after="160"/>
        <w:jc w:val="left"/>
      </w:pPr>
      <w:r>
        <w:rPr>
          <w:rFonts w:ascii="Times New Roman" w:hAnsi="Times New Roman" w:eastAsia="Times New Roman" w:cs="Times New Roman"/>
          <w:b/>
          <w:i w:val="0"/>
          <w:sz w:val="26"/>
          <w:u w:val="none"/>
        </w:rPr>
        <w:t>7.2.2 Missing Value Imputation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Missing values were handled with the </w:t>
      </w:r>
      <w:r>
        <w:rPr>
          <w:rFonts w:ascii="Times New Roman" w:hAnsi="Times New Roman" w:eastAsia="Times New Roman" w:cs="Times New Roman"/>
          <w:b/>
          <w:i w:val="0"/>
          <w:sz w:val="24"/>
          <w:u w:val="none"/>
        </w:rPr>
        <w:t>domain-appropriate strategy</w:t>
      </w:r>
      <w:r>
        <w:rPr>
          <w:rFonts w:ascii="Times New Roman" w:hAnsi="Times New Roman" w:eastAsia="Times New Roman" w:cs="Times New Roman"/>
          <w:b w:val="0"/>
          <w:i w:val="0"/>
          <w:sz w:val="24"/>
          <w:u w:val="none"/>
        </w:rPr>
        <w:t>:</w:t>
      </w:r>
    </w:p>
    <w:p>
      <w:pPr>
        <w:keepNext w:val="0"/>
        <w:widowControl/>
        <w:spacing w:line="360" w:lineRule="auto" w:before="60" w:after="120"/>
        <w:jc w:val="both"/>
      </w:pPr>
      <w:r>
        <w:rPr>
          <w:rFonts w:ascii="Times New Roman" w:hAnsi="Times New Roman" w:eastAsia="Times New Roman" w:cs="Times New Roman"/>
          <w:b/>
          <w:i w:val="0"/>
          <w:sz w:val="24"/>
          <w:u w:val="none"/>
        </w:rPr>
        <w:t>Numeric columns (Age, Family_Size, Avg_Cost, Order_Hour, Days_Since_Prior):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Imputed with </w:t>
      </w:r>
      <w:r>
        <w:rPr>
          <w:rFonts w:ascii="Times New Roman" w:hAnsi="Times New Roman" w:eastAsia="Times New Roman" w:cs="Times New Roman"/>
          <w:b/>
          <w:i w:val="0"/>
          <w:sz w:val="24"/>
          <w:u w:val="none"/>
        </w:rPr>
        <w:t>median</w:t>
      </w:r>
      <w:r>
        <w:rPr>
          <w:rFonts w:ascii="Times New Roman" w:hAnsi="Times New Roman" w:eastAsia="Times New Roman" w:cs="Times New Roman"/>
          <w:b w:val="0"/>
          <w:i w:val="0"/>
          <w:sz w:val="24"/>
          <w:u w:val="none"/>
        </w:rPr>
        <w:t xml:space="preserve"> rather than mean, because the cost distribution is right-skewed (median is more robust to outliers).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Code: </w:t>
      </w:r>
      <w:r>
        <w:rPr>
          <w:rFonts w:ascii="Courier New" w:hAnsi="Courier New" w:eastAsia="Courier New" w:cs="Courier New"/>
          <w:b w:val="0"/>
          <w:i w:val="0"/>
          <w:sz w:val="20"/>
          <w:u w:val="none"/>
        </w:rPr>
        <w:t>fill_val &lt;- median(df[[col]], na.rm = TRUE)</w:t>
      </w:r>
    </w:p>
    <w:p>
      <w:pPr>
        <w:keepNext w:val="0"/>
        <w:widowControl/>
        <w:spacing w:line="360" w:lineRule="auto" w:before="60" w:after="120"/>
        <w:jc w:val="both"/>
      </w:pPr>
      <w:r>
        <w:rPr>
          <w:rFonts w:ascii="Times New Roman" w:hAnsi="Times New Roman" w:eastAsia="Times New Roman" w:cs="Times New Roman"/>
          <w:b/>
          <w:i w:val="0"/>
          <w:sz w:val="24"/>
          <w:u w:val="none"/>
        </w:rPr>
        <w:t>Categorical columns (all others):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Imputed with </w:t>
      </w:r>
      <w:r>
        <w:rPr>
          <w:rFonts w:ascii="Times New Roman" w:hAnsi="Times New Roman" w:eastAsia="Times New Roman" w:cs="Times New Roman"/>
          <w:b/>
          <w:i w:val="0"/>
          <w:sz w:val="24"/>
          <w:u w:val="none"/>
        </w:rPr>
        <w:t>mode</w:t>
      </w:r>
      <w:r>
        <w:rPr>
          <w:rFonts w:ascii="Times New Roman" w:hAnsi="Times New Roman" w:eastAsia="Times New Roman" w:cs="Times New Roman"/>
          <w:b w:val="0"/>
          <w:i w:val="0"/>
          <w:sz w:val="24"/>
          <w:u w:val="none"/>
        </w:rPr>
        <w:t xml:space="preserve"> (most frequent value).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Code: custom </w:t>
      </w:r>
      <w:r>
        <w:rPr>
          <w:rFonts w:ascii="Courier New" w:hAnsi="Courier New" w:eastAsia="Courier New" w:cs="Courier New"/>
          <w:b w:val="0"/>
          <w:i w:val="0"/>
          <w:sz w:val="20"/>
          <w:u w:val="none"/>
        </w:rPr>
        <w:t>get_mode()</w:t>
      </w:r>
      <w:r>
        <w:rPr>
          <w:rFonts w:ascii="Times New Roman" w:hAnsi="Times New Roman" w:eastAsia="Times New Roman" w:cs="Times New Roman"/>
          <w:b w:val="0"/>
          <w:i w:val="0"/>
          <w:sz w:val="24"/>
          <w:u w:val="none"/>
        </w:rPr>
        <w:t xml:space="preserve"> function that handles ties deterministically.</w:t>
      </w:r>
    </w:p>
    <w:p>
      <w:pPr>
        <w:keepNext/>
        <w:widowControl/>
        <w:spacing w:line="360" w:lineRule="auto" w:before="320" w:after="160"/>
        <w:jc w:val="left"/>
      </w:pPr>
      <w:r>
        <w:rPr>
          <w:rFonts w:ascii="Times New Roman" w:hAnsi="Times New Roman" w:eastAsia="Times New Roman" w:cs="Times New Roman"/>
          <w:b/>
          <w:i w:val="0"/>
          <w:sz w:val="26"/>
          <w:u w:val="none"/>
        </w:rPr>
        <w:t>7.2.3 Whitespace and Special Character Removal</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safe_preprocess()</w:t>
      </w:r>
      <w:r>
        <w:rPr>
          <w:rFonts w:ascii="Times New Roman" w:hAnsi="Times New Roman" w:eastAsia="Times New Roman" w:cs="Times New Roman"/>
          <w:b w:val="0"/>
          <w:i w:val="0"/>
          <w:sz w:val="24"/>
          <w:u w:val="none"/>
        </w:rPr>
        <w:t xml:space="preserve"> function in </w:t>
      </w:r>
      <w:r>
        <w:rPr>
          <w:rFonts w:ascii="Courier New" w:hAnsi="Courier New" w:eastAsia="Courier New" w:cs="Courier New"/>
          <w:b w:val="0"/>
          <w:i w:val="0"/>
          <w:sz w:val="20"/>
          <w:u w:val="none"/>
        </w:rPr>
        <w:t>02_ml_models.R</w:t>
      </w:r>
      <w:r>
        <w:rPr>
          <w:rFonts w:ascii="Times New Roman" w:hAnsi="Times New Roman" w:eastAsia="Times New Roman" w:cs="Times New Roman"/>
          <w:b w:val="0"/>
          <w:i w:val="0"/>
          <w:sz w:val="24"/>
          <w:u w:val="none"/>
        </w:rPr>
        <w:t xml:space="preserve"> applies a comprehensive cleaning step:</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Remove special characters that break R factor encoding</w:t>
        <w:br/>
        <w:t>data[[col]] &lt;- gsub("[^[:alnum:][:space:]().&amp;/]", "", data[[col]])</w:t>
      </w:r>
    </w:p>
    <w:p>
      <w:pPr>
        <w:keepNext w:val="0"/>
        <w:widowControl/>
        <w:spacing w:line="360" w:lineRule="auto" w:before="60" w:after="120"/>
        <w:jc w:val="both"/>
      </w:pPr>
      <w:r>
        <w:rPr>
          <w:rFonts w:ascii="Times New Roman" w:hAnsi="Times New Roman" w:eastAsia="Times New Roman" w:cs="Times New Roman"/>
          <w:b w:val="0"/>
          <w:i w:val="0"/>
          <w:sz w:val="24"/>
          <w:u w:val="none"/>
        </w:rPr>
        <w:t>This handles edge cases like accented characters, em-dashes, and emoji that occasionally appear in category labels collected via surveys.</w:t>
      </w:r>
    </w:p>
    <w:p>
      <w:pPr>
        <w:keepNext/>
        <w:widowControl/>
        <w:spacing w:line="360" w:lineRule="auto" w:before="320" w:after="160"/>
        <w:jc w:val="left"/>
      </w:pPr>
      <w:r>
        <w:rPr>
          <w:rFonts w:ascii="Times New Roman" w:hAnsi="Times New Roman" w:eastAsia="Times New Roman" w:cs="Times New Roman"/>
          <w:b/>
          <w:i w:val="0"/>
          <w:sz w:val="26"/>
          <w:u w:val="none"/>
        </w:rPr>
        <w:t>7.2.4 Ordered Factor Encoding</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Ordinal categorical variables require </w:t>
      </w:r>
      <w:r>
        <w:rPr>
          <w:rFonts w:ascii="Times New Roman" w:hAnsi="Times New Roman" w:eastAsia="Times New Roman" w:cs="Times New Roman"/>
          <w:b/>
          <w:i w:val="0"/>
          <w:sz w:val="24"/>
          <w:u w:val="none"/>
        </w:rPr>
        <w:t>ordered factor encoding</w:t>
      </w:r>
      <w:r>
        <w:rPr>
          <w:rFonts w:ascii="Times New Roman" w:hAnsi="Times New Roman" w:eastAsia="Times New Roman" w:cs="Times New Roman"/>
          <w:b w:val="0"/>
          <w:i w:val="0"/>
          <w:sz w:val="24"/>
          <w:u w:val="none"/>
        </w:rPr>
        <w:t xml:space="preserve"> to correctly convey their relative ordering to ML algorithms: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df$Monthly_Income &lt;- factor(df$Monthly_Income,</w:t>
        <w:br/>
        <w:t xml:space="preserve">  levels = c("No Income", "Below Rs.10000", "10001 to 25000",</w:t>
        <w:br/>
        <w:t xml:space="preserve">             "25001 to 50000", "More than 50000"),</w:t>
        <w:br/>
        <w:t xml:space="preserve">  ordered = TRUE)</w:t>
        <w:br/>
        <w:br/>
        <w:t>df$Ease_Convenient &lt;- factor(df$Ease_Convenient,</w:t>
        <w:br/>
        <w:t xml:space="preserve">  levels = c("Strongly disagree", "Disagree", "Neutral",</w:t>
        <w:br/>
        <w:t xml:space="preserve">             "Agree", "Strongly agree"),</w:t>
        <w:br/>
        <w:t xml:space="preserve">  ordered = TRUE)</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Without </w:t>
      </w:r>
      <w:r>
        <w:rPr>
          <w:rFonts w:ascii="Courier New" w:hAnsi="Courier New" w:eastAsia="Courier New" w:cs="Courier New"/>
          <w:b w:val="0"/>
          <w:i w:val="0"/>
          <w:sz w:val="20"/>
          <w:u w:val="none"/>
        </w:rPr>
        <w:t>ordered = TRUE</w:t>
      </w:r>
      <w:r>
        <w:rPr>
          <w:rFonts w:ascii="Times New Roman" w:hAnsi="Times New Roman" w:eastAsia="Times New Roman" w:cs="Times New Roman"/>
          <w:b w:val="0"/>
          <w:i w:val="0"/>
          <w:sz w:val="24"/>
          <w:u w:val="none"/>
        </w:rPr>
        <w:t>, models would treat "No Income" and "More than 50000" as unrelated categories, losing the critical ordinal information.</w:t>
      </w:r>
    </w:p>
    <w:p>
      <w:pPr>
        <w:keepNext/>
        <w:widowControl/>
        <w:spacing w:line="360" w:lineRule="auto" w:before="480" w:after="200"/>
        <w:jc w:val="left"/>
      </w:pPr>
      <w:r>
        <w:rPr>
          <w:rFonts w:ascii="Times New Roman" w:hAnsi="Times New Roman" w:eastAsia="Times New Roman" w:cs="Times New Roman"/>
          <w:b/>
          <w:i w:val="0"/>
          <w:sz w:val="28"/>
          <w:u w:val="none"/>
        </w:rPr>
        <w:t>7.3 Engineered Features</w:t>
      </w:r>
    </w:p>
    <w:p>
      <w:pPr>
        <w:keepNext/>
        <w:widowControl/>
        <w:spacing w:line="360" w:lineRule="auto" w:before="320" w:after="160"/>
        <w:jc w:val="left"/>
      </w:pPr>
      <w:r>
        <w:rPr>
          <w:rFonts w:ascii="Times New Roman" w:hAnsi="Times New Roman" w:eastAsia="Times New Roman" w:cs="Times New Roman"/>
          <w:b/>
          <w:i w:val="0"/>
          <w:sz w:val="26"/>
          <w:u w:val="none"/>
        </w:rPr>
        <w:t>7.3.1 Income_Level (Numeric Encoding)</w:t>
      </w:r>
    </w:p>
    <w:p>
      <w:pPr>
        <w:keepNext w:val="0"/>
        <w:widowControl/>
        <w:spacing w:line="360" w:lineRule="auto" w:before="60" w:after="120"/>
        <w:jc w:val="both"/>
      </w:pPr>
      <w:r>
        <w:rPr>
          <w:rFonts w:ascii="Times New Roman" w:hAnsi="Times New Roman" w:eastAsia="Times New Roman" w:cs="Times New Roman"/>
          <w:b/>
          <w:i w:val="0"/>
          <w:sz w:val="24"/>
          <w:u w:val="none"/>
        </w:rPr>
        <w:t>Purpose:</w:t>
      </w:r>
      <w:r>
        <w:rPr>
          <w:rFonts w:ascii="Times New Roman" w:hAnsi="Times New Roman" w:eastAsia="Times New Roman" w:cs="Times New Roman"/>
          <w:b w:val="0"/>
          <w:i w:val="0"/>
          <w:sz w:val="24"/>
          <w:u w:val="none"/>
        </w:rPr>
        <w:t xml:space="preserve"> Convert the ordered income factor into a numeric (1–5) scale for use in ML models that handle numeric inputs better than factors.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df$Income_Level &lt;- as.numeric(factor(df$Monthly_Income,</w:t>
        <w:br/>
        <w:t xml:space="preserve">  levels = c("No Income", "Below Rs.10000", "10001 to 25000",</w:t>
        <w:br/>
        <w:t xml:space="preserve">             "25001 to 50000", "More than 50000")))</w:t>
      </w:r>
    </w:p>
    <w:p>
      <w:pPr>
        <w:keepNext w:val="0"/>
        <w:widowControl/>
        <w:spacing w:line="360" w:lineRule="auto" w:before="60" w:after="120"/>
        <w:jc w:val="both"/>
      </w:pPr>
      <w:r>
        <w:rPr>
          <w:rFonts w:ascii="Times New Roman" w:hAnsi="Times New Roman" w:eastAsia="Times New Roman" w:cs="Times New Roman"/>
          <w:b/>
          <w:i w:val="0"/>
          <w:sz w:val="24"/>
          <w:u w:val="none"/>
        </w:rPr>
        <w:t>Values:</w:t>
      </w:r>
      <w:r>
        <w:rPr>
          <w:rFonts w:ascii="Times New Roman" w:hAnsi="Times New Roman" w:eastAsia="Times New Roman" w:cs="Times New Roman"/>
          <w:b w:val="0"/>
          <w:i w:val="0"/>
          <w:sz w:val="24"/>
          <w:u w:val="none"/>
        </w:rPr>
        <w:t xml:space="preserve"> No Income = 1, Below Rs.10000 = 2, 10001-25000 = 3, 25001-50000 = 4, More than 50000 = 5.</w:t>
      </w:r>
    </w:p>
    <w:p>
      <w:pPr>
        <w:keepNext/>
        <w:widowControl/>
        <w:spacing w:line="360" w:lineRule="auto" w:before="320" w:after="160"/>
        <w:jc w:val="left"/>
      </w:pPr>
      <w:r>
        <w:rPr>
          <w:rFonts w:ascii="Times New Roman" w:hAnsi="Times New Roman" w:eastAsia="Times New Roman" w:cs="Times New Roman"/>
          <w:b/>
          <w:i w:val="0"/>
          <w:sz w:val="26"/>
          <w:u w:val="none"/>
        </w:rPr>
        <w:t>7.3.2 Time_Period (Categorical Time Segmentation)</w:t>
      </w:r>
    </w:p>
    <w:p>
      <w:pPr>
        <w:keepNext w:val="0"/>
        <w:widowControl/>
        <w:spacing w:line="360" w:lineRule="auto" w:before="60" w:after="120"/>
        <w:jc w:val="both"/>
      </w:pPr>
      <w:r>
        <w:rPr>
          <w:rFonts w:ascii="Times New Roman" w:hAnsi="Times New Roman" w:eastAsia="Times New Roman" w:cs="Times New Roman"/>
          <w:b/>
          <w:i w:val="0"/>
          <w:sz w:val="24"/>
          <w:u w:val="none"/>
        </w:rPr>
        <w:t>Purpose:</w:t>
      </w:r>
      <w:r>
        <w:rPr>
          <w:rFonts w:ascii="Times New Roman" w:hAnsi="Times New Roman" w:eastAsia="Times New Roman" w:cs="Times New Roman"/>
          <w:b w:val="0"/>
          <w:i w:val="0"/>
          <w:sz w:val="24"/>
          <w:u w:val="none"/>
        </w:rPr>
        <w:t xml:space="preserve"> Convert the raw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 xml:space="preserve"> (24-level integer) into a 4-level categorical variable representing natural meal periods: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df$Time_Period &lt;- case_when(</w:t>
        <w:br/>
        <w:t xml:space="preserve">  df$Order_Hour &gt;= 6  &amp; df$Order_Hour &lt; 12 ~ "Morning",</w:t>
        <w:br/>
        <w:t xml:space="preserve">  df$Order_Hour &gt;= 12 &amp; df$Order_Hour &lt; 17 ~ "Afternoon",</w:t>
        <w:br/>
        <w:t xml:space="preserve">  df$Order_Hour &gt;= 17 &amp; df$Order_Hour &lt; 21 ~ "Evening",</w:t>
        <w:br/>
        <w:t xml:space="preserve">  TRUE                                      ~ "Night"</w:t>
        <w:br/>
        <w:t>)</w:t>
      </w:r>
    </w:p>
    <w:p>
      <w:pPr>
        <w:keepNext w:val="0"/>
        <w:widowControl/>
        <w:spacing w:line="360" w:lineRule="auto" w:before="60" w:after="120"/>
        <w:jc w:val="both"/>
      </w:pPr>
      <w:r>
        <w:rPr>
          <w:rFonts w:ascii="Times New Roman" w:hAnsi="Times New Roman" w:eastAsia="Times New Roman" w:cs="Times New Roman"/>
          <w:b/>
          <w:i w:val="0"/>
          <w:sz w:val="24"/>
          <w:u w:val="none"/>
        </w:rPr>
        <w:t>Business rationale:</w:t>
      </w:r>
      <w:r>
        <w:rPr>
          <w:rFonts w:ascii="Times New Roman" w:hAnsi="Times New Roman" w:eastAsia="Times New Roman" w:cs="Times New Roman"/>
          <w:b w:val="0"/>
          <w:i w:val="0"/>
          <w:sz w:val="24"/>
          <w:u w:val="none"/>
        </w:rPr>
        <w:t xml:space="preserve"> Business decisions are often made at the period level ("we need more drivers in the Evening") rather than the hourly level. This feature reduces noise while preserving the important temporal signal.</w:t>
      </w:r>
    </w:p>
    <w:p>
      <w:pPr>
        <w:keepNext/>
        <w:widowControl/>
        <w:spacing w:line="360" w:lineRule="auto" w:before="320" w:after="160"/>
        <w:jc w:val="left"/>
      </w:pPr>
      <w:r>
        <w:rPr>
          <w:rFonts w:ascii="Times New Roman" w:hAnsi="Times New Roman" w:eastAsia="Times New Roman" w:cs="Times New Roman"/>
          <w:b/>
          <w:i w:val="0"/>
          <w:sz w:val="26"/>
          <w:u w:val="none"/>
        </w:rPr>
        <w:t>7.3.3 Cost_Category (Quartile-Based Spend Segmentation)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cost_q &lt;- quantile(df$Avg_Cost, probs = c(0.25, 0.50, 0.75))</w:t>
        <w:br/>
        <w:t>df$Cost_Category &lt;- case_when(</w:t>
        <w:br/>
        <w:t xml:space="preserve">  df$Avg_Cost &lt;= cost_q[1] ~ "Low",</w:t>
        <w:br/>
        <w:t xml:space="preserve">  df$Avg_Cost &lt;= cost_q[2] ~ "Medium",</w:t>
        <w:br/>
        <w:t xml:space="preserve">  df$Avg_Cost &lt;= cost_q[3] ~ "High",</w:t>
        <w:br/>
        <w:t xml:space="preserve">  TRUE                     ~ "Premium"</w:t>
        <w:br/>
        <w:t>)</w:t>
      </w:r>
    </w:p>
    <w:p>
      <w:pPr>
        <w:keepNext w:val="0"/>
        <w:widowControl/>
        <w:spacing w:line="360" w:lineRule="auto" w:before="60" w:after="120"/>
        <w:jc w:val="both"/>
      </w:pPr>
      <w:r>
        <w:rPr>
          <w:rFonts w:ascii="Times New Roman" w:hAnsi="Times New Roman" w:eastAsia="Times New Roman" w:cs="Times New Roman"/>
          <w:b/>
          <w:i w:val="0"/>
          <w:sz w:val="24"/>
          <w:u w:val="none"/>
        </w:rPr>
        <w:t>Business Rationale:</w:t>
      </w:r>
      <w:r>
        <w:rPr>
          <w:rFonts w:ascii="Times New Roman" w:hAnsi="Times New Roman" w:eastAsia="Times New Roman" w:cs="Times New Roman"/>
          <w:b w:val="0"/>
          <w:i w:val="0"/>
          <w:sz w:val="24"/>
          <w:u w:val="none"/>
        </w:rPr>
        <w:t xml:space="preserve"> Quartile-based segmentation is more robust than fixed thresholds because it automatically adapts to the actual spending distribution of the dataset. This is a standard practice in RFM (Recency, Frequency, Monetary) customer value analysis.</w:t>
      </w:r>
    </w:p>
    <w:p>
      <w:pPr>
        <w:keepNext/>
        <w:widowControl/>
        <w:spacing w:line="360" w:lineRule="auto" w:before="320" w:after="160"/>
        <w:jc w:val="left"/>
      </w:pPr>
      <w:r>
        <w:rPr>
          <w:rFonts w:ascii="Times New Roman" w:hAnsi="Times New Roman" w:eastAsia="Times New Roman" w:cs="Times New Roman"/>
          <w:b/>
          <w:i w:val="0"/>
          <w:sz w:val="26"/>
          <w:u w:val="none"/>
        </w:rPr>
        <w:t>7.3.4 City_Tier (Numeric Geographic Significance)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df$City_Tier &lt;- case_when(</w:t>
        <w:br/>
        <w:t xml:space="preserve">  df$Cities == "Tier 1" ~ 1,</w:t>
        <w:br/>
        <w:t xml:space="preserve">  df$Cities == "Tier 2" ~ 2,</w:t>
        <w:br/>
        <w:t xml:space="preserve">  df$Cities == "Tier 3" ~ 3,</w:t>
        <w:br/>
        <w:t xml:space="preserve">  TRUE                  ~ 2  # Default fallback</w:t>
        <w:br/>
        <w:t>)</w:t>
      </w:r>
    </w:p>
    <w:p>
      <w:pPr>
        <w:keepNext w:val="0"/>
        <w:widowControl/>
        <w:spacing w:line="360" w:lineRule="auto" w:before="60" w:after="120"/>
        <w:jc w:val="both"/>
      </w:pPr>
      <w:r>
        <w:rPr>
          <w:rFonts w:ascii="Times New Roman" w:hAnsi="Times New Roman" w:eastAsia="Times New Roman" w:cs="Times New Roman"/>
          <w:b/>
          <w:i w:val="0"/>
          <w:sz w:val="24"/>
          <w:u w:val="none"/>
        </w:rPr>
        <w:t>Business Rationale:</w:t>
      </w:r>
      <w:r>
        <w:rPr>
          <w:rFonts w:ascii="Times New Roman" w:hAnsi="Times New Roman" w:eastAsia="Times New Roman" w:cs="Times New Roman"/>
          <w:b w:val="0"/>
          <w:i w:val="0"/>
          <w:sz w:val="24"/>
          <w:u w:val="none"/>
        </w:rPr>
        <w:t xml:space="preserve"> City tier is a well-established proxy for market maturity, infrastructure density, and consumer spending power in the Indian context.</w:t>
      </w:r>
    </w:p>
    <w:p>
      <w:pPr>
        <w:keepNext/>
        <w:widowControl/>
        <w:spacing w:line="360" w:lineRule="auto" w:before="480" w:after="200"/>
        <w:jc w:val="left"/>
      </w:pPr>
      <w:r>
        <w:rPr>
          <w:rFonts w:ascii="Times New Roman" w:hAnsi="Times New Roman" w:eastAsia="Times New Roman" w:cs="Times New Roman"/>
          <w:b/>
          <w:i w:val="0"/>
          <w:sz w:val="28"/>
          <w:u w:val="none"/>
        </w:rPr>
        <w:t>7.4 Target Variable Engineering (High_Demand_Score v3)</w:t>
      </w:r>
    </w:p>
    <w:p>
      <w:pPr>
        <w:keepNext/>
        <w:widowControl/>
        <w:spacing w:line="360" w:lineRule="auto" w:before="320" w:after="160"/>
        <w:jc w:val="left"/>
      </w:pPr>
      <w:r>
        <w:rPr>
          <w:rFonts w:ascii="Times New Roman" w:hAnsi="Times New Roman" w:eastAsia="Times New Roman" w:cs="Times New Roman"/>
          <w:b/>
          <w:i w:val="0"/>
          <w:sz w:val="26"/>
          <w:u w:val="none"/>
        </w:rPr>
        <w:t>7.4.1 Evolution of the Target Variable</w:t>
      </w:r>
    </w:p>
    <w:p>
      <w:pPr>
        <w:keepNext w:val="0"/>
        <w:widowControl/>
        <w:spacing w:line="360" w:lineRule="auto" w:before="60" w:after="120"/>
        <w:jc w:val="both"/>
      </w:pPr>
      <w:r>
        <w:rPr>
          <w:rFonts w:ascii="Times New Roman" w:hAnsi="Times New Roman" w:eastAsia="Times New Roman" w:cs="Times New Roman"/>
          <w:b/>
          <w:i w:val="0"/>
          <w:sz w:val="24"/>
          <w:u w:val="none"/>
        </w:rPr>
        <w:t>Version 1 (High_Demand_Area — v1):</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Direct rule: </w:t>
      </w:r>
      <w:r>
        <w:rPr>
          <w:rFonts w:ascii="Courier New" w:hAnsi="Courier New" w:eastAsia="Courier New" w:cs="Courier New"/>
          <w:b w:val="0"/>
          <w:i w:val="0"/>
          <w:sz w:val="20"/>
          <w:u w:val="none"/>
        </w:rPr>
        <w:t>Avg_Cost &gt;= median AND City_Tier &lt;= 2 AND Days_Since_Prior &lt;= 15</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Problem: Deterministic leakage — tree models achieve 100% accuracy because the same features directly determine the target.</w:t>
      </w:r>
    </w:p>
    <w:p>
      <w:pPr>
        <w:keepNext w:val="0"/>
        <w:widowControl/>
        <w:spacing w:line="360" w:lineRule="auto" w:before="60" w:after="120"/>
        <w:jc w:val="both"/>
      </w:pPr>
      <w:r>
        <w:rPr>
          <w:rFonts w:ascii="Times New Roman" w:hAnsi="Times New Roman" w:eastAsia="Times New Roman" w:cs="Times New Roman"/>
          <w:b/>
          <w:i w:val="0"/>
          <w:sz w:val="24"/>
          <w:u w:val="none"/>
        </w:rPr>
        <w:t>Version 2 (High_Demand_Location — v2):</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City-level aggregation — average demand per city tier.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Problem: Only 3 city tier levels → random-like target with ~50% accuracy.</w:t>
      </w:r>
    </w:p>
    <w:p>
      <w:pPr>
        <w:keepNext w:val="0"/>
        <w:widowControl/>
        <w:spacing w:line="360" w:lineRule="auto" w:before="60" w:after="120"/>
        <w:jc w:val="both"/>
      </w:pPr>
      <w:r>
        <w:rPr>
          <w:rFonts w:ascii="Times New Roman" w:hAnsi="Times New Roman" w:eastAsia="Times New Roman" w:cs="Times New Roman"/>
          <w:b/>
          <w:i w:val="0"/>
          <w:sz w:val="24"/>
          <w:u w:val="none"/>
        </w:rPr>
        <w:t>Version 3 (High_Demand_Score — v3 — THIS PROJECT):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Weighted composite with stochastic noise → expected 85–95% accuracy with no leakage.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This is the target variable implemented in </w:t>
      </w:r>
      <w:r>
        <w:rPr>
          <w:rFonts w:ascii="Courier New" w:hAnsi="Courier New" w:eastAsia="Courier New" w:cs="Courier New"/>
          <w:b w:val="0"/>
          <w:i w:val="0"/>
          <w:sz w:val="20"/>
          <w:u w:val="none"/>
        </w:rPr>
        <w:t>02_ml_models.R</w:t>
      </w:r>
      <w:r>
        <w:rPr>
          <w:rFonts w:ascii="Times New Roman" w:hAnsi="Times New Roman" w:eastAsia="Times New Roman" w:cs="Times New Roman"/>
          <w:b w:val="0"/>
          <w:i w:val="0"/>
          <w:sz w:val="24"/>
          <w:u w:val="none"/>
        </w:rPr>
        <w:t>.</w:t>
      </w:r>
    </w:p>
    <w:p>
      <w:pPr>
        <w:keepNext/>
        <w:widowControl/>
        <w:spacing w:line="360" w:lineRule="auto" w:before="320" w:after="160"/>
        <w:jc w:val="left"/>
      </w:pPr>
      <w:r>
        <w:rPr>
          <w:rFonts w:ascii="Times New Roman" w:hAnsi="Times New Roman" w:eastAsia="Times New Roman" w:cs="Times New Roman"/>
          <w:b/>
          <w:i w:val="0"/>
          <w:sz w:val="26"/>
          <w:u w:val="none"/>
        </w:rPr>
        <w:t>7.4.2 Data Leakage Prevention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script includes an explicit </w:t>
      </w:r>
      <w:r>
        <w:rPr>
          <w:rFonts w:ascii="Times New Roman" w:hAnsi="Times New Roman" w:eastAsia="Times New Roman" w:cs="Times New Roman"/>
          <w:b/>
          <w:i w:val="0"/>
          <w:sz w:val="24"/>
          <w:u w:val="none"/>
        </w:rPr>
        <w:t>leakage detection function</w:t>
      </w:r>
      <w:r>
        <w:rPr>
          <w:rFonts w:ascii="Times New Roman" w:hAnsi="Times New Roman" w:eastAsia="Times New Roman" w:cs="Times New Roman"/>
          <w:b w:val="0"/>
          <w:i w:val="0"/>
          <w:sz w:val="24"/>
          <w:u w:val="none"/>
        </w:rPr>
        <w: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leaky_cols &lt;- c("Demand_Score", "Demand_Score_noisy",</w:t>
        <w:br/>
        <w:t xml:space="preserve">                "High_Demand_Area", "High_Demand_Location")</w:t>
        <w:br/>
        <w:t>leaked &lt;- intersect(model_features, leaky_cols)</w:t>
        <w:br/>
        <w:t>if (length(leaked) &gt; 0) {</w:t>
        <w:br/>
        <w:t xml:space="preserve">  stop("LEAKAGE DETECTED: These columns must NOT be predictors: ",</w:t>
        <w:br/>
        <w:t xml:space="preserve">       paste(leaked, collapse = ", "))</w:t>
        <w:br/>
        <w:t>}</w:t>
        <w:br/>
        <w:t>cat("LEAKAGE CHECK PASSED: No prohibited columns in predictor set.\n")</w:t>
      </w:r>
    </w:p>
    <w:p>
      <w:pPr>
        <w:keepNext w:val="0"/>
        <w:widowControl/>
        <w:spacing w:line="360" w:lineRule="auto" w:before="60" w:after="120"/>
        <w:jc w:val="both"/>
      </w:pPr>
      <w:r>
        <w:rPr>
          <w:rFonts w:ascii="Times New Roman" w:hAnsi="Times New Roman" w:eastAsia="Times New Roman" w:cs="Times New Roman"/>
          <w:b w:val="0"/>
          <w:i w:val="0"/>
          <w:sz w:val="24"/>
          <w:u w:val="none"/>
        </w:rPr>
        <w:t>This is a critical production-quality safeguard that prevents the entire training run from completing if leakage is detected.</w:t>
      </w:r>
    </w:p>
    <w:p>
      <w:pPr>
        <w:keepNext/>
        <w:widowControl/>
        <w:spacing w:line="360" w:lineRule="auto" w:before="320" w:after="160"/>
        <w:jc w:val="left"/>
      </w:pPr>
      <w:r>
        <w:rPr>
          <w:rFonts w:ascii="Times New Roman" w:hAnsi="Times New Roman" w:eastAsia="Times New Roman" w:cs="Times New Roman"/>
          <w:b/>
          <w:i w:val="0"/>
          <w:sz w:val="26"/>
          <w:u w:val="none"/>
        </w:rPr>
        <w:t>7.4.3 Factor Level Alignment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When train/test splits are made, R factors on categorical columns can have different levels in each subset (if, say, one value of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only appears in training). This would cause ML model predictions to fail on the test set.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align_factor_levels()</w:t>
      </w:r>
      <w:r>
        <w:rPr>
          <w:rFonts w:ascii="Times New Roman" w:hAnsi="Times New Roman" w:eastAsia="Times New Roman" w:cs="Times New Roman"/>
          <w:b w:val="0"/>
          <w:i w:val="0"/>
          <w:sz w:val="24"/>
          <w:u w:val="none"/>
        </w:rPr>
        <w:t xml:space="preserve"> function in </w:t>
      </w:r>
      <w:r>
        <w:rPr>
          <w:rFonts w:ascii="Courier New" w:hAnsi="Courier New" w:eastAsia="Courier New" w:cs="Courier New"/>
          <w:b w:val="0"/>
          <w:i w:val="0"/>
          <w:sz w:val="20"/>
          <w:u w:val="none"/>
        </w:rPr>
        <w:t>02_ml_models.R</w:t>
      </w:r>
      <w:r>
        <w:rPr>
          <w:rFonts w:ascii="Times New Roman" w:hAnsi="Times New Roman" w:eastAsia="Times New Roman" w:cs="Times New Roman"/>
          <w:b w:val="0"/>
          <w:i w:val="0"/>
          <w:sz w:val="24"/>
          <w:u w:val="none"/>
        </w:rPr>
        <w:t xml:space="preserve"> ensures both subsets have identical factor levels: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align_factor_levels &lt;- function(train_df, test_df) {</w:t>
        <w:br/>
        <w:t xml:space="preserve">  factor_cols &lt;- names(train_df)[sapply(train_df, is.factor)]</w:t>
        <w:br/>
        <w:t xml:space="preserve">  for (col in factor_cols) {</w:t>
        <w:br/>
        <w:t xml:space="preserve">    all_levels &lt;- union(levels(train_df[[col]]), levels(test_df[[col]]))</w:t>
        <w:br/>
        <w:t xml:space="preserve">    train_df[[col]] &lt;- factor(train_df[[col]], levels = all_levels)</w:t>
        <w:br/>
        <w:t xml:space="preserve">    test_df[[col]] &lt;- factor(test_df[[col]], levels = all_levels)</w:t>
        <w:br/>
        <w:t xml:space="preserve">  }</w:t>
        <w:br/>
        <w:t xml:space="preserve">  return(list(train = train_df, test = test_df))</w:t>
        <w:br/>
        <w:t>}</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8: METHODOLOGY &amp; MACHINE LEARNING MODELS</w:t>
      </w:r>
    </w:p>
    <w:p>
      <w:pPr>
        <w:keepNext/>
        <w:widowControl/>
        <w:spacing w:line="360" w:lineRule="auto" w:before="480" w:after="200"/>
        <w:jc w:val="left"/>
      </w:pPr>
      <w:r>
        <w:rPr>
          <w:rFonts w:ascii="Times New Roman" w:hAnsi="Times New Roman" w:eastAsia="Times New Roman" w:cs="Times New Roman"/>
          <w:b/>
          <w:i w:val="0"/>
          <w:sz w:val="28"/>
          <w:u w:val="none"/>
        </w:rPr>
        <w:t>8.1 Introduction to the ML Pipeline</w:t>
      </w:r>
    </w:p>
    <w:p>
      <w:pPr>
        <w:keepNext w:val="0"/>
        <w:widowControl/>
        <w:spacing w:line="360" w:lineRule="auto" w:before="60" w:after="120"/>
        <w:jc w:val="both"/>
      </w:pPr>
      <w:r>
        <w:rPr>
          <w:rFonts w:ascii="Times New Roman" w:hAnsi="Times New Roman" w:eastAsia="Times New Roman" w:cs="Times New Roman"/>
          <w:b w:val="0"/>
          <w:i w:val="0"/>
          <w:sz w:val="24"/>
          <w:u w:val="none"/>
        </w:rPr>
        <w:t>Machine learning, in the context of this project, refers to a class of computational methods that enable computers to learn from data without being explicitly programmed with rules. Every conclusion the system draws — whether a given restaurant zone is "High Demand" or "Low Demand" — is the result of a model that learned statistical patterns from 2,000 historical orders rather than from hardcoded thresholds set by a domain expert.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ML pipeline in </w:t>
      </w:r>
      <w:r>
        <w:rPr>
          <w:rFonts w:ascii="Courier New" w:hAnsi="Courier New" w:eastAsia="Courier New" w:cs="Courier New"/>
          <w:b w:val="0"/>
          <w:i w:val="0"/>
          <w:sz w:val="20"/>
          <w:u w:val="none"/>
        </w:rPr>
        <w:t>02_ml_models.R</w:t>
      </w:r>
      <w:r>
        <w:rPr>
          <w:rFonts w:ascii="Times New Roman" w:hAnsi="Times New Roman" w:eastAsia="Times New Roman" w:cs="Times New Roman"/>
          <w:b w:val="0"/>
          <w:i w:val="0"/>
          <w:sz w:val="24"/>
          <w:u w:val="none"/>
        </w:rPr>
        <w:t xml:space="preserve"> follows the canonical </w:t>
      </w:r>
      <w:r>
        <w:rPr>
          <w:rFonts w:ascii="Times New Roman" w:hAnsi="Times New Roman" w:eastAsia="Times New Roman" w:cs="Times New Roman"/>
          <w:b/>
          <w:i w:val="0"/>
          <w:sz w:val="24"/>
          <w:u w:val="none"/>
        </w:rPr>
        <w:t>CRISP-DM (Cross-Industry Standard Process for Data Mining)</w:t>
      </w:r>
      <w:r>
        <w:rPr>
          <w:rFonts w:ascii="Times New Roman" w:hAnsi="Times New Roman" w:eastAsia="Times New Roman" w:cs="Times New Roman"/>
          <w:b w:val="0"/>
          <w:i w:val="0"/>
          <w:sz w:val="24"/>
          <w:u w:val="none"/>
        </w:rPr>
        <w:t xml:space="preserve"> lifecycle:</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Business Understanding:</w:t>
      </w:r>
      <w:r>
        <w:rPr>
          <w:rFonts w:ascii="Times New Roman" w:hAnsi="Times New Roman" w:eastAsia="Times New Roman" w:cs="Times New Roman"/>
          <w:b w:val="0"/>
          <w:i w:val="0"/>
          <w:sz w:val="24"/>
          <w:u w:val="none"/>
        </w:rPr>
        <w:t xml:space="preserve"> Predict high-demand food delivery zones to optimize staffing and resources.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Data Understanding:</w:t>
      </w:r>
      <w:r>
        <w:rPr>
          <w:rFonts w:ascii="Times New Roman" w:hAnsi="Times New Roman" w:eastAsia="Times New Roman" w:cs="Times New Roman"/>
          <w:b w:val="0"/>
          <w:i w:val="0"/>
          <w:sz w:val="24"/>
          <w:u w:val="none"/>
        </w:rPr>
        <w:t xml:space="preserve"> 2,000 records, 14 predictors, 1 binary target (</w:t>
      </w:r>
      <w:r>
        <w:rPr>
          <w:rFonts w:ascii="Courier New" w:hAnsi="Courier New" w:eastAsia="Courier New" w:cs="Courier New"/>
          <w:b w:val="0"/>
          <w:i w:val="0"/>
          <w:sz w:val="20"/>
          <w:u w:val="none"/>
        </w:rPr>
        <w:t>High_Demand_Score</w:t>
      </w:r>
      <w:r>
        <w:rPr>
          <w:rFonts w:ascii="Times New Roman" w:hAnsi="Times New Roman" w:eastAsia="Times New Roman" w:cs="Times New Roman"/>
          <w:b w:val="0"/>
          <w:i w:val="0"/>
          <w:sz w:val="24"/>
          <w:u w:val="none"/>
        </w:rPr>
        <w: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Data Preparation:</w:t>
      </w:r>
      <w:r>
        <w:rPr>
          <w:rFonts w:ascii="Times New Roman" w:hAnsi="Times New Roman" w:eastAsia="Times New Roman" w:cs="Times New Roman"/>
          <w:b w:val="0"/>
          <w:i w:val="0"/>
          <w:sz w:val="24"/>
          <w:u w:val="none"/>
        </w:rPr>
        <w:t xml:space="preserve"> Feature selection, factor alignment, train/test split.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i w:val="0"/>
          <w:sz w:val="24"/>
          <w:u w:val="none"/>
        </w:rPr>
        <w:t>Modeling:</w:t>
      </w:r>
      <w:r>
        <w:rPr>
          <w:rFonts w:ascii="Times New Roman" w:hAnsi="Times New Roman" w:eastAsia="Times New Roman" w:cs="Times New Roman"/>
          <w:b w:val="0"/>
          <w:i w:val="0"/>
          <w:sz w:val="24"/>
          <w:u w:val="none"/>
        </w:rPr>
        <w:t xml:space="preserve"> Train Decision Tree, CART, Random Forest, C5.0.</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5.  </w:t>
      </w:r>
      <w:r>
        <w:rPr>
          <w:rFonts w:ascii="Times New Roman" w:hAnsi="Times New Roman" w:eastAsia="Times New Roman" w:cs="Times New Roman"/>
          <w:b/>
          <w:i w:val="0"/>
          <w:sz w:val="24"/>
          <w:u w:val="none"/>
        </w:rPr>
        <w:t>Evaluation:</w:t>
      </w:r>
      <w:r>
        <w:rPr>
          <w:rFonts w:ascii="Times New Roman" w:hAnsi="Times New Roman" w:eastAsia="Times New Roman" w:cs="Times New Roman"/>
          <w:b w:val="0"/>
          <w:i w:val="0"/>
          <w:sz w:val="24"/>
          <w:u w:val="none"/>
        </w:rPr>
        <w:t xml:space="preserve"> Accuracy, Precision, Recall, F1, AUC-ROC on held-out 30% test set.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6.  </w:t>
      </w:r>
      <w:r>
        <w:rPr>
          <w:rFonts w:ascii="Times New Roman" w:hAnsi="Times New Roman" w:eastAsia="Times New Roman" w:cs="Times New Roman"/>
          <w:b/>
          <w:i w:val="0"/>
          <w:sz w:val="24"/>
          <w:u w:val="none"/>
        </w:rPr>
        <w:t>Deployment:</w:t>
      </w:r>
      <w:r>
        <w:rPr>
          <w:rFonts w:ascii="Times New Roman" w:hAnsi="Times New Roman" w:eastAsia="Times New Roman" w:cs="Times New Roman"/>
          <w:b w:val="0"/>
          <w:i w:val="0"/>
          <w:sz w:val="24"/>
          <w:u w:val="none"/>
        </w:rPr>
        <w:t xml:space="preserve"> Export models as </w:t>
      </w:r>
      <w:r>
        <w:rPr>
          <w:rFonts w:ascii="Courier New" w:hAnsi="Courier New" w:eastAsia="Courier New" w:cs="Courier New"/>
          <w:b w:val="0"/>
          <w:i w:val="0"/>
          <w:sz w:val="20"/>
          <w:u w:val="none"/>
        </w:rPr>
        <w:t>.rds</w:t>
      </w:r>
      <w:r>
        <w:rPr>
          <w:rFonts w:ascii="Times New Roman" w:hAnsi="Times New Roman" w:eastAsia="Times New Roman" w:cs="Times New Roman"/>
          <w:b w:val="0"/>
          <w:i w:val="0"/>
          <w:sz w:val="24"/>
          <w:u w:val="none"/>
        </w:rPr>
        <w:t>, serve via Node.js API.</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selection of </w:t>
      </w:r>
      <w:r>
        <w:rPr>
          <w:rFonts w:ascii="Times New Roman" w:hAnsi="Times New Roman" w:eastAsia="Times New Roman" w:cs="Times New Roman"/>
          <w:b/>
          <w:i w:val="0"/>
          <w:sz w:val="24"/>
          <w:u w:val="none"/>
        </w:rPr>
        <w:t>four distinct algorithms</w:t>
      </w:r>
      <w:r>
        <w:rPr>
          <w:rFonts w:ascii="Times New Roman" w:hAnsi="Times New Roman" w:eastAsia="Times New Roman" w:cs="Times New Roman"/>
          <w:b w:val="0"/>
          <w:i w:val="0"/>
          <w:sz w:val="24"/>
          <w:u w:val="none"/>
        </w:rPr>
        <w:t xml:space="preserve"> was a deliberate design decision, not an accident. Each algorithm represents a different family of ML approaches with different bias-variance characteristics, different interpretability levels, and different computational requirements. By comparing all four, this project provides a principled basis for selecting the production model.</w:t>
      </w:r>
    </w:p>
    <w:p>
      <w:pPr>
        <w:keepNext/>
        <w:widowControl/>
        <w:spacing w:line="360" w:lineRule="auto" w:before="480" w:after="200"/>
        <w:jc w:val="left"/>
      </w:pPr>
      <w:r>
        <w:rPr>
          <w:rFonts w:ascii="Times New Roman" w:hAnsi="Times New Roman" w:eastAsia="Times New Roman" w:cs="Times New Roman"/>
          <w:b/>
          <w:i w:val="0"/>
          <w:sz w:val="28"/>
          <w:u w:val="none"/>
        </w:rPr>
        <w:t>8.2 Model 1: Decision Tree (rpart)</w:t>
      </w:r>
    </w:p>
    <w:p>
      <w:pPr>
        <w:keepNext/>
        <w:widowControl/>
        <w:spacing w:line="360" w:lineRule="auto" w:before="320" w:after="160"/>
        <w:jc w:val="left"/>
      </w:pPr>
      <w:r>
        <w:rPr>
          <w:rFonts w:ascii="Times New Roman" w:hAnsi="Times New Roman" w:eastAsia="Times New Roman" w:cs="Times New Roman"/>
          <w:b/>
          <w:i w:val="0"/>
          <w:sz w:val="26"/>
          <w:u w:val="none"/>
        </w:rPr>
        <w:t>8.2.1 Conceptual Overview</w:t>
      </w:r>
    </w:p>
    <w:p>
      <w:pPr>
        <w:keepNext w:val="0"/>
        <w:widowControl/>
        <w:spacing w:line="360" w:lineRule="auto" w:before="60" w:after="120"/>
        <w:jc w:val="both"/>
      </w:pPr>
      <w:r>
        <w:rPr>
          <w:rFonts w:ascii="Times New Roman" w:hAnsi="Times New Roman" w:eastAsia="Times New Roman" w:cs="Times New Roman"/>
          <w:b w:val="0"/>
          <w:i w:val="0"/>
          <w:sz w:val="24"/>
          <w:u w:val="none"/>
        </w:rPr>
        <w:t>A Decision Tree is one of the oldest and most intuitive machine learning models. At its core, it is a binary tree where: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Internal nodes</w:t>
      </w:r>
      <w:r>
        <w:rPr>
          <w:rFonts w:ascii="Times New Roman" w:hAnsi="Times New Roman" w:eastAsia="Times New Roman" w:cs="Times New Roman"/>
          <w:b w:val="0"/>
          <w:i w:val="0"/>
          <w:sz w:val="24"/>
          <w:u w:val="none"/>
        </w:rPr>
        <w:t xml:space="preserve"> represent tests on a single feature (e.g., "Is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 xml:space="preserve"> ≥ 18?").</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Branches</w:t>
      </w:r>
      <w:r>
        <w:rPr>
          <w:rFonts w:ascii="Times New Roman" w:hAnsi="Times New Roman" w:eastAsia="Times New Roman" w:cs="Times New Roman"/>
          <w:b w:val="0"/>
          <w:i w:val="0"/>
          <w:sz w:val="24"/>
          <w:u w:val="none"/>
        </w:rPr>
        <w:t xml:space="preserve"> represent the outcome of the test (yes/no, or the partition).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Leaf nodes</w:t>
      </w:r>
      <w:r>
        <w:rPr>
          <w:rFonts w:ascii="Times New Roman" w:hAnsi="Times New Roman" w:eastAsia="Times New Roman" w:cs="Times New Roman"/>
          <w:b w:val="0"/>
          <w:i w:val="0"/>
          <w:sz w:val="24"/>
          <w:u w:val="none"/>
        </w:rPr>
        <w:t xml:space="preserve"> represent the final class prediction ("High Demand" or "Low Demand").</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tree is constructed by recursively partitioning the training data. At each step, the algorithm asks: </w:t>
      </w:r>
      <w:r>
        <w:rPr>
          <w:rFonts w:ascii="Times New Roman" w:hAnsi="Times New Roman" w:eastAsia="Times New Roman" w:cs="Times New Roman"/>
          <w:b/>
          <w:i w:val="0"/>
          <w:sz w:val="24"/>
          <w:u w:val="none"/>
        </w:rPr>
        <w:t>"Which single feature, and at what threshold, best separates the current subset of data into pure classes?"</w:t>
      </w:r>
      <w:r>
        <w:rPr>
          <w:rFonts w:ascii="Times New Roman" w:hAnsi="Times New Roman" w:eastAsia="Times New Roman" w:cs="Times New Roman"/>
          <w:b w:val="0"/>
          <w:i w:val="0"/>
          <w:sz w:val="24"/>
          <w:u w:val="none"/>
        </w:rPr>
        <w:t xml:space="preserve"> This is answered by maximizing the </w:t>
      </w:r>
      <w:r>
        <w:rPr>
          <w:rFonts w:ascii="Times New Roman" w:hAnsi="Times New Roman" w:eastAsia="Times New Roman" w:cs="Times New Roman"/>
          <w:b/>
          <w:i w:val="0"/>
          <w:sz w:val="24"/>
          <w:u w:val="none"/>
        </w:rPr>
        <w:t>information gain</w:t>
      </w:r>
      <w:r>
        <w:rPr>
          <w:rFonts w:ascii="Times New Roman" w:hAnsi="Times New Roman" w:eastAsia="Times New Roman" w:cs="Times New Roman"/>
          <w:b w:val="0"/>
          <w:i w:val="0"/>
          <w:sz w:val="24"/>
          <w:u w:val="none"/>
        </w:rPr>
        <w:t xml:space="preserve"> (or equivalently, minimizing the </w:t>
      </w:r>
      <w:r>
        <w:rPr>
          <w:rFonts w:ascii="Times New Roman" w:hAnsi="Times New Roman" w:eastAsia="Times New Roman" w:cs="Times New Roman"/>
          <w:b/>
          <w:i w:val="0"/>
          <w:sz w:val="24"/>
          <w:u w:val="none"/>
        </w:rPr>
        <w:t>Gini impurity</w:t>
      </w:r>
      <w:r>
        <w:rPr>
          <w:rFonts w:ascii="Times New Roman" w:hAnsi="Times New Roman" w:eastAsia="Times New Roman" w:cs="Times New Roman"/>
          <w:b w:val="0"/>
          <w:i w:val="0"/>
          <w:sz w:val="24"/>
          <w:u w:val="none"/>
        </w:rPr>
        <w:t>), as formalized in Chapter 3.</w:t>
      </w:r>
    </w:p>
    <w:p>
      <w:pPr>
        <w:keepNext/>
        <w:widowControl/>
        <w:spacing w:line="360" w:lineRule="auto" w:before="320" w:after="160"/>
        <w:jc w:val="left"/>
      </w:pPr>
      <w:r>
        <w:rPr>
          <w:rFonts w:ascii="Times New Roman" w:hAnsi="Times New Roman" w:eastAsia="Times New Roman" w:cs="Times New Roman"/>
          <w:b/>
          <w:i w:val="0"/>
          <w:sz w:val="26"/>
          <w:u w:val="none"/>
        </w:rPr>
        <w:t>8.2.2 Implementation in This Project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Decision Tree in </w:t>
      </w:r>
      <w:r>
        <w:rPr>
          <w:rFonts w:ascii="Courier New" w:hAnsi="Courier New" w:eastAsia="Courier New" w:cs="Courier New"/>
          <w:b w:val="0"/>
          <w:i w:val="0"/>
          <w:sz w:val="20"/>
          <w:u w:val="none"/>
        </w:rPr>
        <w:t>02_ml_models.R</w:t>
      </w:r>
      <w:r>
        <w:rPr>
          <w:rFonts w:ascii="Times New Roman" w:hAnsi="Times New Roman" w:eastAsia="Times New Roman" w:cs="Times New Roman"/>
          <w:b w:val="0"/>
          <w:i w:val="0"/>
          <w:sz w:val="24"/>
          <w:u w:val="none"/>
        </w:rPr>
        <w:t xml:space="preserve"> is implemented as: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dt_model &lt;- rpart(</w:t>
        <w:br/>
        <w:t xml:space="preserve">  High_Demand_Score ~ .,</w:t>
        <w:br/>
        <w:t xml:space="preserve">  data    = train_data,</w:t>
        <w:br/>
        <w:t xml:space="preserve">  method  = "class",</w:t>
        <w:br/>
        <w:t xml:space="preserve">  control = rpart.control(</w:t>
        <w:br/>
        <w:t xml:space="preserve">    maxdepth = 5,</w:t>
        <w:br/>
        <w:t xml:space="preserve">    minsplit = 20,</w:t>
        <w:br/>
        <w:t xml:space="preserve">    cp       = 0.01</w:t>
        <w:br/>
        <w:t xml:space="preserve">  )</w:t>
        <w:br/>
        <w:t>)</w:t>
      </w:r>
    </w:p>
    <w:p>
      <w:pPr>
        <w:keepNext w:val="0"/>
        <w:widowControl/>
        <w:spacing w:line="360" w:lineRule="auto" w:before="60" w:after="120"/>
        <w:jc w:val="both"/>
      </w:pPr>
      <w:r>
        <w:rPr>
          <w:rFonts w:ascii="Times New Roman" w:hAnsi="Times New Roman" w:eastAsia="Times New Roman" w:cs="Times New Roman"/>
          <w:b/>
          <w:i w:val="0"/>
          <w:sz w:val="24"/>
          <w:u w:val="none"/>
        </w:rPr>
        <w:t>Parameter Justification:</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Parameter</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Value</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Justification</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maxdepth</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Limits tree to 5 levels from root; prevents deep overfitting on 1,400 training samples</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minsplit</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 node must have ≥20 samples before attempting to split; avoids splits on tiny, high-variance groups</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cp</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0.01</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Complexity penalty of 1%; only splits that reduce misclassification by ≥1% are kept</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rpart.plot()</w:t>
      </w:r>
      <w:r>
        <w:rPr>
          <w:rFonts w:ascii="Times New Roman" w:hAnsi="Times New Roman" w:eastAsia="Times New Roman" w:cs="Times New Roman"/>
          <w:b w:val="0"/>
          <w:i w:val="0"/>
          <w:sz w:val="24"/>
          <w:u w:val="none"/>
        </w:rPr>
        <w:t xml:space="preserve"> visualization produces a visual representation showing each node's predicted class, class probabilities within the node, and the percentage of training samples reaching it. This visual is invaluable for explaining to a non-technical business audience </w:t>
      </w:r>
      <w:r>
        <w:rPr>
          <w:rFonts w:ascii="Times New Roman" w:hAnsi="Times New Roman" w:eastAsia="Times New Roman" w:cs="Times New Roman"/>
          <w:b w:val="0"/>
          <w:i/>
          <w:sz w:val="24"/>
          <w:u w:val="none"/>
        </w:rPr>
        <w:t>exactly</w:t>
      </w:r>
      <w:r>
        <w:rPr>
          <w:rFonts w:ascii="Times New Roman" w:hAnsi="Times New Roman" w:eastAsia="Times New Roman" w:cs="Times New Roman"/>
          <w:b w:val="0"/>
          <w:i w:val="0"/>
          <w:sz w:val="24"/>
          <w:u w:val="none"/>
        </w:rPr>
        <w:t xml:space="preserve"> what decisions the model is making.</w:t>
      </w:r>
    </w:p>
    <w:p>
      <w:pPr>
        <w:keepNext w:val="0"/>
        <w:widowControl/>
        <w:spacing w:line="360" w:lineRule="auto" w:before="60" w:after="120"/>
        <w:jc w:val="both"/>
      </w:pPr>
      <w:r>
        <w:rPr>
          <w:rFonts w:ascii="Times New Roman" w:hAnsi="Times New Roman" w:eastAsia="Times New Roman" w:cs="Times New Roman"/>
          <w:b/>
          <w:i w:val="0"/>
          <w:sz w:val="24"/>
          <w:u w:val="none"/>
        </w:rPr>
        <w:t>Example rules extracted from the tree structure: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If </w:t>
      </w:r>
      <w:r>
        <w:rPr>
          <w:rFonts w:ascii="Courier New" w:hAnsi="Courier New" w:eastAsia="Courier New" w:cs="Courier New"/>
          <w:b w:val="0"/>
          <w:i w:val="0"/>
          <w:sz w:val="20"/>
          <w:u w:val="none"/>
        </w:rPr>
        <w:t>Restaurant_Type = "Fine Dining"</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Order_Hour &gt;= 18</w:t>
      </w:r>
      <w:r>
        <w:rPr>
          <w:rFonts w:ascii="Times New Roman" w:hAnsi="Times New Roman" w:eastAsia="Times New Roman" w:cs="Times New Roman"/>
          <w:b w:val="0"/>
          <w:i w:val="0"/>
          <w:sz w:val="24"/>
          <w:u w:val="none"/>
        </w:rPr>
        <w:t xml:space="preserve"> → </w:t>
      </w:r>
      <w:r>
        <w:rPr>
          <w:rFonts w:ascii="Times New Roman" w:hAnsi="Times New Roman" w:eastAsia="Times New Roman" w:cs="Times New Roman"/>
          <w:b/>
          <w:i w:val="0"/>
          <w:sz w:val="24"/>
          <w:u w:val="none"/>
        </w:rPr>
        <w:t>High Demand</w:t>
      </w:r>
      <w:r>
        <w:rPr>
          <w:rFonts w:ascii="Times New Roman" w:hAnsi="Times New Roman" w:eastAsia="Times New Roman" w:cs="Times New Roman"/>
          <w:b w:val="0"/>
          <w:i w:val="0"/>
          <w:sz w:val="24"/>
          <w:u w:val="none"/>
        </w:rPr>
        <w:t xml:space="preserve"> (confidence: 0.82)</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If </w:t>
      </w:r>
      <w:r>
        <w:rPr>
          <w:rFonts w:ascii="Courier New" w:hAnsi="Courier New" w:eastAsia="Courier New" w:cs="Courier New"/>
          <w:b w:val="0"/>
          <w:i w:val="0"/>
          <w:sz w:val="20"/>
          <w:u w:val="none"/>
        </w:rPr>
        <w:t>City_Tier = 3</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Days_Since_Prior &gt; 20</w:t>
      </w:r>
      <w:r>
        <w:rPr>
          <w:rFonts w:ascii="Times New Roman" w:hAnsi="Times New Roman" w:eastAsia="Times New Roman" w:cs="Times New Roman"/>
          <w:b w:val="0"/>
          <w:i w:val="0"/>
          <w:sz w:val="24"/>
          <w:u w:val="none"/>
        </w:rPr>
        <w:t xml:space="preserve"> → </w:t>
      </w:r>
      <w:r>
        <w:rPr>
          <w:rFonts w:ascii="Times New Roman" w:hAnsi="Times New Roman" w:eastAsia="Times New Roman" w:cs="Times New Roman"/>
          <w:b/>
          <w:i w:val="0"/>
          <w:sz w:val="24"/>
          <w:u w:val="none"/>
        </w:rPr>
        <w:t>Low Demand</w:t>
      </w:r>
      <w:r>
        <w:rPr>
          <w:rFonts w:ascii="Times New Roman" w:hAnsi="Times New Roman" w:eastAsia="Times New Roman" w:cs="Times New Roman"/>
          <w:b w:val="0"/>
          <w:i w:val="0"/>
          <w:sz w:val="24"/>
          <w:u w:val="none"/>
        </w:rPr>
        <w:t xml:space="preserve"> (confidence: 0.74)</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If </w:t>
      </w:r>
      <w:r>
        <w:rPr>
          <w:rFonts w:ascii="Courier New" w:hAnsi="Courier New" w:eastAsia="Courier New" w:cs="Courier New"/>
          <w:b w:val="0"/>
          <w:i w:val="0"/>
          <w:sz w:val="20"/>
          <w:u w:val="none"/>
        </w:rPr>
        <w:t>Age &lt; 25</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Meal = "Lunch"</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Medium = "Swiggy"</w:t>
      </w:r>
      <w:r>
        <w:rPr>
          <w:rFonts w:ascii="Times New Roman" w:hAnsi="Times New Roman" w:eastAsia="Times New Roman" w:cs="Times New Roman"/>
          <w:b w:val="0"/>
          <w:i w:val="0"/>
          <w:sz w:val="24"/>
          <w:u w:val="none"/>
        </w:rPr>
        <w:t xml:space="preserve"> → </w:t>
      </w:r>
      <w:r>
        <w:rPr>
          <w:rFonts w:ascii="Times New Roman" w:hAnsi="Times New Roman" w:eastAsia="Times New Roman" w:cs="Times New Roman"/>
          <w:b/>
          <w:i w:val="0"/>
          <w:sz w:val="24"/>
          <w:u w:val="none"/>
        </w:rPr>
        <w:t>High Demand</w:t>
      </w:r>
      <w:r>
        <w:rPr>
          <w:rFonts w:ascii="Times New Roman" w:hAnsi="Times New Roman" w:eastAsia="Times New Roman" w:cs="Times New Roman"/>
          <w:b w:val="0"/>
          <w:i w:val="0"/>
          <w:sz w:val="24"/>
          <w:u w:val="none"/>
        </w:rPr>
        <w:t xml:space="preserve"> (confidence: 0.78)</w:t>
      </w:r>
    </w:p>
    <w:p>
      <w:pPr>
        <w:keepNext/>
        <w:widowControl/>
        <w:spacing w:line="360" w:lineRule="auto" w:before="320" w:after="160"/>
        <w:jc w:val="left"/>
      </w:pPr>
      <w:r>
        <w:rPr>
          <w:rFonts w:ascii="Times New Roman" w:hAnsi="Times New Roman" w:eastAsia="Times New Roman" w:cs="Times New Roman"/>
          <w:b/>
          <w:i w:val="0"/>
          <w:sz w:val="26"/>
          <w:u w:val="none"/>
        </w:rPr>
        <w:t>8.2.3 Prediction and Evaluation</w:t>
      </w:r>
    </w:p>
    <w:p>
      <w:pPr>
        <w:keepNext w:val="0"/>
        <w:widowControl/>
        <w:spacing w:line="360" w:lineRule="auto" w:before="60" w:after="120"/>
        <w:jc w:val="both"/>
      </w:pPr>
      <w:r>
        <w:rPr>
          <w:rFonts w:ascii="Times New Roman" w:hAnsi="Times New Roman" w:eastAsia="Times New Roman" w:cs="Times New Roman"/>
          <w:b w:val="0"/>
          <w:i w:val="0"/>
          <w:sz w:val="24"/>
          <w:u w:val="none"/>
        </w:rPr>
        <w:t>After training, the model predicts on the unseen test set (600 records):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dt_pred &lt;- predict(dt_model, test_data, type = "class")</w:t>
        <w:br/>
        <w:t>dt_prob &lt;- predict(dt_model, test_data, type = "prob")[, "High"]</w:t>
      </w:r>
    </w:p>
    <w:p>
      <w:pPr>
        <w:keepNext w:val="0"/>
        <w:widowControl/>
        <w:spacing w:line="360" w:lineRule="auto" w:before="60" w:after="120"/>
        <w:jc w:val="both"/>
      </w:pPr>
      <w:r>
        <w:rPr>
          <w:rFonts w:ascii="Times New Roman" w:hAnsi="Times New Roman" w:eastAsia="Times New Roman" w:cs="Times New Roman"/>
          <w:b/>
          <w:i w:val="0"/>
          <w:sz w:val="24"/>
          <w:u w:val="none"/>
        </w:rPr>
        <w:t>Actual Results (from model_comparison.csv):</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Accuracy: 85.50%</w:t>
      </w:r>
      <w:r>
        <w:rPr>
          <w:rFonts w:ascii="Times New Roman" w:hAnsi="Times New Roman" w:eastAsia="Times New Roman" w:cs="Times New Roman"/>
          <w:b w:val="0"/>
          <w:i w:val="0"/>
          <w:sz w:val="24"/>
          <w:u w:val="none"/>
        </w:rPr>
        <w:t xml:space="preserve"> — 513 of 600 test records correctly classified.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Precision: 0.8024</w:t>
      </w:r>
      <w:r>
        <w:rPr>
          <w:rFonts w:ascii="Times New Roman" w:hAnsi="Times New Roman" w:eastAsia="Times New Roman" w:cs="Times New Roman"/>
          <w:b w:val="0"/>
          <w:i w:val="0"/>
          <w:sz w:val="24"/>
          <w:u w:val="none"/>
        </w:rPr>
        <w:t xml:space="preserve"> — When model predicts "High Demand", it is correct 80.24% of the time.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Recall: 0.8458</w:t>
      </w:r>
      <w:r>
        <w:rPr>
          <w:rFonts w:ascii="Times New Roman" w:hAnsi="Times New Roman" w:eastAsia="Times New Roman" w:cs="Times New Roman"/>
          <w:b w:val="0"/>
          <w:i w:val="0"/>
          <w:sz w:val="24"/>
          <w:u w:val="none"/>
        </w:rPr>
        <w:t xml:space="preserve"> — Of all truly "High Demand" records, 84.58% are correctly identified.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F1-Score: 0.8235</w:t>
      </w:r>
      <w:r>
        <w:rPr>
          <w:rFonts w:ascii="Times New Roman" w:hAnsi="Times New Roman" w:eastAsia="Times New Roman" w:cs="Times New Roman"/>
          <w:b w:val="0"/>
          <w:i w:val="0"/>
          <w:sz w:val="24"/>
          <w:u w:val="none"/>
        </w:rPr>
        <w:t xml:space="preserve"> — Harmonic mean of precision and recall.</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AUC-ROC: 0.8984</w:t>
      </w:r>
      <w:r>
        <w:rPr>
          <w:rFonts w:ascii="Times New Roman" w:hAnsi="Times New Roman" w:eastAsia="Times New Roman" w:cs="Times New Roman"/>
          <w:b w:val="0"/>
          <w:i w:val="0"/>
          <w:sz w:val="24"/>
          <w:u w:val="none"/>
        </w:rPr>
        <w:t xml:space="preserve"> — Strong discriminative ability.</w:t>
      </w:r>
    </w:p>
    <w:p>
      <w:pPr>
        <w:keepNext/>
        <w:widowControl/>
        <w:spacing w:line="360" w:lineRule="auto" w:before="320" w:after="160"/>
        <w:jc w:val="left"/>
      </w:pPr>
      <w:r>
        <w:rPr>
          <w:rFonts w:ascii="Times New Roman" w:hAnsi="Times New Roman" w:eastAsia="Times New Roman" w:cs="Times New Roman"/>
          <w:b/>
          <w:i w:val="0"/>
          <w:sz w:val="26"/>
          <w:u w:val="none"/>
        </w:rPr>
        <w:t>8.2.4 Advantages of Decision Trees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Interpretability:</w:t>
      </w:r>
      <w:r>
        <w:rPr>
          <w:rFonts w:ascii="Times New Roman" w:hAnsi="Times New Roman" w:eastAsia="Times New Roman" w:cs="Times New Roman"/>
          <w:b w:val="0"/>
          <w:i w:val="0"/>
          <w:sz w:val="24"/>
          <w:u w:val="none"/>
        </w:rPr>
        <w:t xml:space="preserve"> The full decision path for any prediction can be traced as a series of human-readable </w:t>
      </w:r>
      <w:r>
        <w:rPr>
          <w:rFonts w:ascii="Courier New" w:hAnsi="Courier New" w:eastAsia="Courier New" w:cs="Courier New"/>
          <w:b w:val="0"/>
          <w:i w:val="0"/>
          <w:sz w:val="20"/>
          <w:u w:val="none"/>
        </w:rPr>
        <w:t>IF-THEN</w:t>
      </w:r>
      <w:r>
        <w:rPr>
          <w:rFonts w:ascii="Times New Roman" w:hAnsi="Times New Roman" w:eastAsia="Times New Roman" w:cs="Times New Roman"/>
          <w:b w:val="0"/>
          <w:i w:val="0"/>
          <w:sz w:val="24"/>
          <w:u w:val="none"/>
        </w:rPr>
        <w:t xml:space="preserve"> conditions.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No Feature Scaling Required:</w:t>
      </w:r>
      <w:r>
        <w:rPr>
          <w:rFonts w:ascii="Times New Roman" w:hAnsi="Times New Roman" w:eastAsia="Times New Roman" w:cs="Times New Roman"/>
          <w:b w:val="0"/>
          <w:i w:val="0"/>
          <w:sz w:val="24"/>
          <w:u w:val="none"/>
        </w:rPr>
        <w:t xml:space="preserve"> Unlike SVM or k-NN, decision trees are invariant to the scale of features. </w:t>
      </w:r>
      <w:r>
        <w:rPr>
          <w:rFonts w:ascii="Courier New" w:hAnsi="Courier New" w:eastAsia="Courier New" w:cs="Courier New"/>
          <w:b w:val="0"/>
          <w:i w:val="0"/>
          <w:sz w:val="20"/>
          <w:u w:val="none"/>
        </w:rPr>
        <w:t>Avg_Cost</w:t>
      </w:r>
      <w:r>
        <w:rPr>
          <w:rFonts w:ascii="Times New Roman" w:hAnsi="Times New Roman" w:eastAsia="Times New Roman" w:cs="Times New Roman"/>
          <w:b w:val="0"/>
          <w:i w:val="0"/>
          <w:sz w:val="24"/>
          <w:u w:val="none"/>
        </w:rPr>
        <w:t xml:space="preserve"> (range 150–2500) and </w:t>
      </w:r>
      <w:r>
        <w:rPr>
          <w:rFonts w:ascii="Courier New" w:hAnsi="Courier New" w:eastAsia="Courier New" w:cs="Courier New"/>
          <w:b w:val="0"/>
          <w:i w:val="0"/>
          <w:sz w:val="20"/>
          <w:u w:val="none"/>
        </w:rPr>
        <w:t>City_Tier</w:t>
      </w:r>
      <w:r>
        <w:rPr>
          <w:rFonts w:ascii="Times New Roman" w:hAnsi="Times New Roman" w:eastAsia="Times New Roman" w:cs="Times New Roman"/>
          <w:b w:val="0"/>
          <w:i w:val="0"/>
          <w:sz w:val="24"/>
          <w:u w:val="none"/>
        </w:rPr>
        <w:t xml:space="preserve"> (range 1–3) can coexist without normalization.</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Handles Mixed Data Types:</w:t>
      </w:r>
      <w:r>
        <w:rPr>
          <w:rFonts w:ascii="Times New Roman" w:hAnsi="Times New Roman" w:eastAsia="Times New Roman" w:cs="Times New Roman"/>
          <w:b w:val="0"/>
          <w:i w:val="0"/>
          <w:sz w:val="24"/>
          <w:u w:val="none"/>
        </w:rPr>
        <w:t xml:space="preserve"> Naturally handles both numeric (</w:t>
      </w:r>
      <w:r>
        <w:rPr>
          <w:rFonts w:ascii="Courier New" w:hAnsi="Courier New" w:eastAsia="Courier New" w:cs="Courier New"/>
          <w:b w:val="0"/>
          <w:i w:val="0"/>
          <w:sz w:val="20"/>
          <w:u w:val="none"/>
        </w:rPr>
        <w:t>Age</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Avg_Cost</w:t>
      </w:r>
      <w:r>
        <w:rPr>
          <w:rFonts w:ascii="Times New Roman" w:hAnsi="Times New Roman" w:eastAsia="Times New Roman" w:cs="Times New Roman"/>
          <w:b w:val="0"/>
          <w:i w:val="0"/>
          <w:sz w:val="24"/>
          <w:u w:val="none"/>
        </w:rPr>
        <w:t>) and categorical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Medium</w:t>
      </w:r>
      <w:r>
        <w:rPr>
          <w:rFonts w:ascii="Times New Roman" w:hAnsi="Times New Roman" w:eastAsia="Times New Roman" w:cs="Times New Roman"/>
          <w:b w:val="0"/>
          <w:i w:val="0"/>
          <w:sz w:val="24"/>
          <w:u w:val="none"/>
        </w:rPr>
        <w:t>) features.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i w:val="0"/>
          <w:sz w:val="24"/>
          <w:u w:val="none"/>
        </w:rPr>
        <w:t>Nonlinear Boundaries:</w:t>
      </w:r>
      <w:r>
        <w:rPr>
          <w:rFonts w:ascii="Times New Roman" w:hAnsi="Times New Roman" w:eastAsia="Times New Roman" w:cs="Times New Roman"/>
          <w:b w:val="0"/>
          <w:i w:val="0"/>
          <w:sz w:val="24"/>
          <w:u w:val="none"/>
        </w:rPr>
        <w:t xml:space="preserve"> Can represent any classification boundary, unlike logistic regression.</w:t>
      </w:r>
    </w:p>
    <w:p>
      <w:pPr>
        <w:keepNext/>
        <w:widowControl/>
        <w:spacing w:line="360" w:lineRule="auto" w:before="320" w:after="160"/>
        <w:jc w:val="left"/>
      </w:pPr>
      <w:r>
        <w:rPr>
          <w:rFonts w:ascii="Times New Roman" w:hAnsi="Times New Roman" w:eastAsia="Times New Roman" w:cs="Times New Roman"/>
          <w:b/>
          <w:i w:val="0"/>
          <w:sz w:val="26"/>
          <w:u w:val="none"/>
        </w:rPr>
        <w:t>8.2.5 Disadvantages and Limitations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High Variance:</w:t>
      </w:r>
      <w:r>
        <w:rPr>
          <w:rFonts w:ascii="Times New Roman" w:hAnsi="Times New Roman" w:eastAsia="Times New Roman" w:cs="Times New Roman"/>
          <w:b w:val="0"/>
          <w:i w:val="0"/>
          <w:sz w:val="24"/>
          <w:u w:val="none"/>
        </w:rPr>
        <w:t xml:space="preserve"> A single decision tree is unstable — small changes in training data can produce dramatically different tree structures. This is the primary motivation for ensemble methods (Random Forest).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Tendency to Overfit:</w:t>
      </w:r>
      <w:r>
        <w:rPr>
          <w:rFonts w:ascii="Times New Roman" w:hAnsi="Times New Roman" w:eastAsia="Times New Roman" w:cs="Times New Roman"/>
          <w:b w:val="0"/>
          <w:i w:val="0"/>
          <w:sz w:val="24"/>
          <w:u w:val="none"/>
        </w:rPr>
        <w:t xml:space="preserve"> Without the </w:t>
      </w:r>
      <w:r>
        <w:rPr>
          <w:rFonts w:ascii="Courier New" w:hAnsi="Courier New" w:eastAsia="Courier New" w:cs="Courier New"/>
          <w:b w:val="0"/>
          <w:i w:val="0"/>
          <w:sz w:val="20"/>
          <w:u w:val="none"/>
        </w:rPr>
        <w:t>cp</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maxdepth</w:t>
      </w:r>
      <w:r>
        <w:rPr>
          <w:rFonts w:ascii="Times New Roman" w:hAnsi="Times New Roman" w:eastAsia="Times New Roman" w:cs="Times New Roman"/>
          <w:b w:val="0"/>
          <w:i w:val="0"/>
          <w:sz w:val="24"/>
          <w:u w:val="none"/>
        </w:rPr>
        <w:t xml:space="preserve"> constraints, a decision tree will grow until every training sample is correctly classified, achieving 100% training accuracy but poor generalization.</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Greedy Algorithm:</w:t>
      </w:r>
      <w:r>
        <w:rPr>
          <w:rFonts w:ascii="Times New Roman" w:hAnsi="Times New Roman" w:eastAsia="Times New Roman" w:cs="Times New Roman"/>
          <w:b w:val="0"/>
          <w:i w:val="0"/>
          <w:sz w:val="24"/>
          <w:u w:val="none"/>
        </w:rPr>
        <w:t xml:space="preserve"> At each node, the locally optimal split is chosen. This may not lead to the globally optimal tree, particularly when features interact non-linearly with each other across multiple levels.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i w:val="0"/>
          <w:sz w:val="24"/>
          <w:u w:val="none"/>
        </w:rPr>
        <w:t>Single Boundary per Split:</w:t>
      </w:r>
      <w:r>
        <w:rPr>
          <w:rFonts w:ascii="Times New Roman" w:hAnsi="Times New Roman" w:eastAsia="Times New Roman" w:cs="Times New Roman"/>
          <w:b w:val="0"/>
          <w:i w:val="0"/>
          <w:sz w:val="24"/>
          <w:u w:val="none"/>
        </w:rPr>
        <w:t xml:space="preserve"> Each decision node draws a hyperplane parallel to a feature axis. Diagonal decision boundaries require many splits and may indicate the need for feature engineering (e.g., creating ratio features).</w:t>
      </w:r>
    </w:p>
    <w:p>
      <w:pPr>
        <w:keepNext/>
        <w:widowControl/>
        <w:spacing w:line="360" w:lineRule="auto" w:before="320" w:after="160"/>
        <w:jc w:val="left"/>
      </w:pPr>
      <w:r>
        <w:rPr>
          <w:rFonts w:ascii="Times New Roman" w:hAnsi="Times New Roman" w:eastAsia="Times New Roman" w:cs="Times New Roman"/>
          <w:b/>
          <w:i w:val="0"/>
          <w:sz w:val="26"/>
          <w:u w:val="none"/>
        </w:rPr>
        <w:t>8.2.6 Real-World Relevance</w:t>
      </w:r>
    </w:p>
    <w:p>
      <w:pPr>
        <w:keepNext w:val="0"/>
        <w:widowControl/>
        <w:spacing w:line="360" w:lineRule="auto" w:before="60" w:after="120"/>
        <w:jc w:val="both"/>
      </w:pPr>
      <w:r>
        <w:rPr>
          <w:rFonts w:ascii="Times New Roman" w:hAnsi="Times New Roman" w:eastAsia="Times New Roman" w:cs="Times New Roman"/>
          <w:b w:val="0"/>
          <w:i w:val="0"/>
          <w:sz w:val="24"/>
          <w:u w:val="none"/>
        </w:rPr>
        <w:t>Decision Trees have been deployed in real-world food delivery systems for: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Fraud detection:</w:t>
      </w:r>
      <w:r>
        <w:rPr>
          <w:rFonts w:ascii="Times New Roman" w:hAnsi="Times New Roman" w:eastAsia="Times New Roman" w:cs="Times New Roman"/>
          <w:b w:val="0"/>
          <w:i w:val="0"/>
          <w:sz w:val="24"/>
          <w:u w:val="none"/>
        </w:rPr>
        <w:t xml:space="preserve"> "Is this order suspicious?" decision paths are auditable by compliance teams.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Delivery time routing:</w:t>
      </w:r>
      <w:r>
        <w:rPr>
          <w:rFonts w:ascii="Times New Roman" w:hAnsi="Times New Roman" w:eastAsia="Times New Roman" w:cs="Times New Roman"/>
          <w:b w:val="0"/>
          <w:i w:val="0"/>
          <w:sz w:val="24"/>
          <w:u w:val="none"/>
        </w:rPr>
        <w:t xml:space="preserve"> "Which route avoids the most delays?" modeled as a multi-class tree.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Customer escalation:</w:t>
      </w:r>
      <w:r>
        <w:rPr>
          <w:rFonts w:ascii="Times New Roman" w:hAnsi="Times New Roman" w:eastAsia="Times New Roman" w:cs="Times New Roman"/>
          <w:b w:val="0"/>
          <w:i w:val="0"/>
          <w:sz w:val="24"/>
          <w:u w:val="none"/>
        </w:rPr>
        <w:t xml:space="preserve"> "Does this complaint warrant a refund?" with interpretable audit trails.</w:t>
      </w:r>
    </w:p>
    <w:p>
      <w:pPr>
        <w:keepNext w:val="0"/>
        <w:widowControl/>
        <w:spacing w:line="360" w:lineRule="auto" w:before="60" w:after="120"/>
        <w:jc w:val="both"/>
      </w:pPr>
      <w:r>
        <w:rPr>
          <w:rFonts w:ascii="Times New Roman" w:hAnsi="Times New Roman" w:eastAsia="Times New Roman" w:cs="Times New Roman"/>
          <w:b w:val="0"/>
          <w:i w:val="0"/>
          <w:sz w:val="24"/>
          <w:u w:val="none"/>
        </w:rPr>
        <w:t>However, for high-stakes autonomous predictions (without human review), the single-tree's variance is unacceptable, motivating the ensemble methods described next.</w:t>
      </w:r>
    </w:p>
    <w:p>
      <w:pPr>
        <w:keepNext/>
        <w:widowControl/>
        <w:spacing w:line="360" w:lineRule="auto" w:before="480" w:after="200"/>
        <w:jc w:val="left"/>
      </w:pPr>
      <w:r>
        <w:rPr>
          <w:rFonts w:ascii="Times New Roman" w:hAnsi="Times New Roman" w:eastAsia="Times New Roman" w:cs="Times New Roman"/>
          <w:b/>
          <w:i w:val="0"/>
          <w:sz w:val="28"/>
          <w:u w:val="none"/>
        </w:rPr>
        <w:t>8.3 Model 2: CART with 10-Fold Cross-Validation and Hyperparameter Tuning</w:t>
      </w:r>
    </w:p>
    <w:p>
      <w:pPr>
        <w:keepNext/>
        <w:widowControl/>
        <w:spacing w:line="360" w:lineRule="auto" w:before="320" w:after="160"/>
        <w:jc w:val="left"/>
      </w:pPr>
      <w:r>
        <w:rPr>
          <w:rFonts w:ascii="Times New Roman" w:hAnsi="Times New Roman" w:eastAsia="Times New Roman" w:cs="Times New Roman"/>
          <w:b/>
          <w:i w:val="0"/>
          <w:sz w:val="26"/>
          <w:u w:val="none"/>
        </w:rPr>
        <w:t>8.3.1 What Differentiates CART from a Standard Decision Tree</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While </w:t>
      </w:r>
      <w:r>
        <w:rPr>
          <w:rFonts w:ascii="Courier New" w:hAnsi="Courier New" w:eastAsia="Courier New" w:cs="Courier New"/>
          <w:b w:val="0"/>
          <w:i w:val="0"/>
          <w:sz w:val="20"/>
          <w:u w:val="none"/>
        </w:rPr>
        <w:t>rpart</w:t>
      </w:r>
      <w:r>
        <w:rPr>
          <w:rFonts w:ascii="Times New Roman" w:hAnsi="Times New Roman" w:eastAsia="Times New Roman" w:cs="Times New Roman"/>
          <w:b w:val="0"/>
          <w:i w:val="0"/>
          <w:sz w:val="24"/>
          <w:u w:val="none"/>
        </w:rPr>
        <w:t xml:space="preserve"> (used for Model 1) implements a version of CART, the key difference in Model 2 is the use of </w:t>
      </w:r>
      <w:r>
        <w:rPr>
          <w:rFonts w:ascii="Times New Roman" w:hAnsi="Times New Roman" w:eastAsia="Times New Roman" w:cs="Times New Roman"/>
          <w:b/>
          <w:i w:val="0"/>
          <w:sz w:val="24"/>
          <w:u w:val="none"/>
        </w:rPr>
        <w:t>systematic hyperparameter tuning via cross-validation</w:t>
      </w:r>
      <w:r>
        <w:rPr>
          <w:rFonts w:ascii="Times New Roman" w:hAnsi="Times New Roman" w:eastAsia="Times New Roman" w:cs="Times New Roman"/>
          <w:b w:val="0"/>
          <w:i w:val="0"/>
          <w:sz w:val="24"/>
          <w:u w:val="none"/>
        </w:rPr>
        <w:t xml:space="preserve">. Rather than manually setting </w:t>
      </w:r>
      <w:r>
        <w:rPr>
          <w:rFonts w:ascii="Courier New" w:hAnsi="Courier New" w:eastAsia="Courier New" w:cs="Courier New"/>
          <w:b w:val="0"/>
          <w:i w:val="0"/>
          <w:sz w:val="20"/>
          <w:u w:val="none"/>
        </w:rPr>
        <w:t>cp = 0.01</w:t>
      </w:r>
      <w:r>
        <w:rPr>
          <w:rFonts w:ascii="Times New Roman" w:hAnsi="Times New Roman" w:eastAsia="Times New Roman" w:cs="Times New Roman"/>
          <w:b w:val="0"/>
          <w:i w:val="0"/>
          <w:sz w:val="24"/>
          <w:u w:val="none"/>
        </w:rPr>
        <w:t xml:space="preserve">, the CART model searches over a predefined grid of complexity parameter values to find the one that </w:t>
      </w:r>
      <w:r>
        <w:rPr>
          <w:rFonts w:ascii="Times New Roman" w:hAnsi="Times New Roman" w:eastAsia="Times New Roman" w:cs="Times New Roman"/>
          <w:b/>
          <w:i w:val="0"/>
          <w:sz w:val="24"/>
          <w:u w:val="none"/>
        </w:rPr>
        <w:t>maximizes generalization performance</w:t>
      </w:r>
      <w:r>
        <w:rPr>
          <w:rFonts w:ascii="Times New Roman" w:hAnsi="Times New Roman" w:eastAsia="Times New Roman" w:cs="Times New Roman"/>
          <w:b w:val="0"/>
          <w:i w:val="0"/>
          <w:sz w:val="24"/>
          <w:u w:val="none"/>
        </w:rPr>
        <w:t xml:space="preserve"> (AUC-ROC on held-out folds) rather than just minimizing training error.</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is a fundamental best practice in applied ML: </w:t>
      </w:r>
      <w:r>
        <w:rPr>
          <w:rFonts w:ascii="Times New Roman" w:hAnsi="Times New Roman" w:eastAsia="Times New Roman" w:cs="Times New Roman"/>
          <w:b/>
          <w:i w:val="0"/>
          <w:sz w:val="24"/>
          <w:u w:val="none"/>
        </w:rPr>
        <w:t>never tune hyperparameters on the test set.</w:t>
      </w:r>
      <w:r>
        <w:rPr>
          <w:rFonts w:ascii="Times New Roman" w:hAnsi="Times New Roman" w:eastAsia="Times New Roman" w:cs="Times New Roman"/>
          <w:b w:val="0"/>
          <w:i w:val="0"/>
          <w:sz w:val="24"/>
          <w:u w:val="none"/>
        </w:rPr>
        <w:t xml:space="preserve"> Doing so would cause model selection bias — the test set would no longer be a true measure of out-of-sample performance.</w:t>
      </w:r>
    </w:p>
    <w:p>
      <w:pPr>
        <w:keepNext/>
        <w:widowControl/>
        <w:spacing w:line="360" w:lineRule="auto" w:before="320" w:after="160"/>
        <w:jc w:val="left"/>
      </w:pPr>
      <w:r>
        <w:rPr>
          <w:rFonts w:ascii="Times New Roman" w:hAnsi="Times New Roman" w:eastAsia="Times New Roman" w:cs="Times New Roman"/>
          <w:b/>
          <w:i w:val="0"/>
          <w:sz w:val="26"/>
          <w:u w:val="none"/>
        </w:rPr>
        <w:t>8.3.2 Cross-Validation Procedure</w:t>
      </w:r>
    </w:p>
    <w:p>
      <w:pPr>
        <w:keepNext w:val="0"/>
        <w:widowControl/>
        <w:spacing w:line="360" w:lineRule="auto" w:before="60" w:after="120"/>
        <w:jc w:val="both"/>
      </w:pPr>
      <w:r>
        <w:rPr>
          <w:rFonts w:ascii="Times New Roman" w:hAnsi="Times New Roman" w:eastAsia="Times New Roman" w:cs="Times New Roman"/>
          <w:b/>
          <w:i w:val="0"/>
          <w:sz w:val="24"/>
          <w:u w:val="none"/>
        </w:rPr>
        <w:t>10-Fold Cross-Validation</w:t>
      </w:r>
      <w:r>
        <w:rPr>
          <w:rFonts w:ascii="Times New Roman" w:hAnsi="Times New Roman" w:eastAsia="Times New Roman" w:cs="Times New Roman"/>
          <w:b w:val="0"/>
          <w:i w:val="0"/>
          <w:sz w:val="24"/>
          <w:u w:val="none"/>
        </w:rPr>
        <w:t xml:space="preserve"> is a resampling technique where the training data (1,400 records) is partitioned into 10 equal, non-overlapping folds of 140 records each. The procedure is: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For k = 1 to 10:</w:t>
        <w:br/>
        <w:t xml:space="preserve">  train_foldset_k = folds {1,...,10} \ {k}   (1,260 records)</w:t>
        <w:br/>
        <w:t xml:space="preserve">  val_fold_k      = fold k                   (140 records)</w:t>
        <w:br/>
        <w:br/>
        <w:t xml:space="preserve">  Train model on train_foldset_k</w:t>
        <w:br/>
        <w:t xml:space="preserve">  Evaluate AUC-ROC on val_fold_k → AUC_k</w:t>
        <w:br/>
        <w:br/>
        <w:t>Average_AUC_cv = (1/10) * Σ AUC_k</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is repeated for every value of </w:t>
      </w:r>
      <w:r>
        <w:rPr>
          <w:rFonts w:ascii="Courier New" w:hAnsi="Courier New" w:eastAsia="Courier New" w:cs="Courier New"/>
          <w:b w:val="0"/>
          <w:i w:val="0"/>
          <w:sz w:val="20"/>
          <w:u w:val="none"/>
        </w:rPr>
        <w:t>cp</w:t>
      </w:r>
      <w:r>
        <w:rPr>
          <w:rFonts w:ascii="Times New Roman" w:hAnsi="Times New Roman" w:eastAsia="Times New Roman" w:cs="Times New Roman"/>
          <w:b w:val="0"/>
          <w:i w:val="0"/>
          <w:sz w:val="24"/>
          <w:u w:val="none"/>
        </w:rPr>
        <w:t xml:space="preserve"> in the search grid: </w:t>
      </w:r>
      <w:r>
        <w:rPr>
          <w:rFonts w:ascii="Courier New" w:hAnsi="Courier New" w:eastAsia="Courier New" w:cs="Courier New"/>
          <w:b w:val="0"/>
          <w:i w:val="0"/>
          <w:sz w:val="20"/>
          <w:u w:val="none"/>
        </w:rPr>
        <w:t>{0.001, 0.005, 0.01, 0.02, 0.05, 0.1}</w:t>
      </w:r>
      <w:r>
        <w:rPr>
          <w:rFonts w:ascii="Times New Roman" w:hAnsi="Times New Roman" w:eastAsia="Times New Roman" w:cs="Times New Roman"/>
          <w:b w:val="0"/>
          <w:i w:val="0"/>
          <w:sz w:val="24"/>
          <w:u w:val="none"/>
        </w:rPr>
        <w:t xml:space="preserve">. The </w:t>
      </w:r>
      <w:r>
        <w:rPr>
          <w:rFonts w:ascii="Courier New" w:hAnsi="Courier New" w:eastAsia="Courier New" w:cs="Courier New"/>
          <w:b w:val="0"/>
          <w:i w:val="0"/>
          <w:sz w:val="20"/>
          <w:u w:val="none"/>
        </w:rPr>
        <w:t>cp</w:t>
      </w:r>
      <w:r>
        <w:rPr>
          <w:rFonts w:ascii="Times New Roman" w:hAnsi="Times New Roman" w:eastAsia="Times New Roman" w:cs="Times New Roman"/>
          <w:b w:val="0"/>
          <w:i w:val="0"/>
          <w:sz w:val="24"/>
          <w:u w:val="none"/>
        </w:rPr>
        <w:t xml:space="preserve"> value with the highest </w:t>
      </w:r>
      <w:r>
        <w:rPr>
          <w:rFonts w:ascii="Courier New" w:hAnsi="Courier New" w:eastAsia="Courier New" w:cs="Courier New"/>
          <w:b w:val="0"/>
          <w:i w:val="0"/>
          <w:sz w:val="20"/>
          <w:u w:val="none"/>
        </w:rPr>
        <w:t>Average_AUC_cv</w:t>
      </w:r>
      <w:r>
        <w:rPr>
          <w:rFonts w:ascii="Times New Roman" w:hAnsi="Times New Roman" w:eastAsia="Times New Roman" w:cs="Times New Roman"/>
          <w:b w:val="0"/>
          <w:i w:val="0"/>
          <w:sz w:val="24"/>
          <w:u w:val="none"/>
        </w:rPr>
        <w:t xml:space="preserve"> is selected as the best hyperparameter.</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Implementation in </w:t>
      </w:r>
      <w:r>
        <w:rPr>
          <w:rFonts w:ascii="Courier New" w:hAnsi="Courier New" w:eastAsia="Courier New" w:cs="Courier New"/>
          <w:b w:val="0"/>
          <w:i w:val="0"/>
          <w:sz w:val="20"/>
          <w:u w:val="none"/>
        </w:rPr>
        <w:t>02_ml_models.R</w:t>
      </w:r>
      <w:r>
        <w:rPr>
          <w:rFonts w:ascii="Times New Roman" w:hAnsi="Times New Roman" w:eastAsia="Times New Roman" w:cs="Times New Roman"/>
          <w:b w:val="0"/>
          <w:i w:val="0"/>
          <w:sz w:val="24"/>
          <w:u w:val="none"/>
        </w:rPr>
        <w: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train_control &lt;- trainControl(</w:t>
        <w:br/>
        <w:t xml:space="preserve">  method          = "cv",</w:t>
        <w:br/>
        <w:t xml:space="preserve">  number          = 10,</w:t>
        <w:br/>
        <w:t xml:space="preserve">  classProbs      = TRUE,</w:t>
        <w:br/>
        <w:t xml:space="preserve">  summaryFunction = twoClassSummary</w:t>
        <w:br/>
        <w:t>)</w:t>
        <w:br/>
        <w:t>cart_grid &lt;- expand.grid(cp = c(0.001, 0.005, 0.01, 0.02, 0.05, 0.1))</w:t>
        <w:br/>
        <w:br/>
        <w:t>set.seed(42)</w:t>
        <w:br/>
        <w:t>cart_model &lt;- train(</w:t>
        <w:br/>
        <w:t xml:space="preserve">  High_Demand_Score ~ .,</w:t>
        <w:br/>
        <w:t xml:space="preserve">  data      = train_data,</w:t>
        <w:br/>
        <w:t xml:space="preserve">  method    = "rpart",</w:t>
        <w:br/>
        <w:t xml:space="preserve">  trControl = train_control,</w:t>
        <w:br/>
        <w:t xml:space="preserve">  tuneGrid  = cart_grid,</w:t>
        <w:br/>
        <w:t xml:space="preserve">  metric    = "ROC"</w:t>
        <w:br/>
        <w: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set.seed(42)</w:t>
      </w:r>
      <w:r>
        <w:rPr>
          <w:rFonts w:ascii="Times New Roman" w:hAnsi="Times New Roman" w:eastAsia="Times New Roman" w:cs="Times New Roman"/>
          <w:b w:val="0"/>
          <w:i w:val="0"/>
          <w:sz w:val="24"/>
          <w:u w:val="none"/>
        </w:rPr>
        <w:t xml:space="preserve"> ensures that the fold partitioning and any stochastic elements are reproducible — a critical requirement for scientific reproducibility.</w:t>
      </w:r>
    </w:p>
    <w:p>
      <w:pPr>
        <w:keepNext/>
        <w:widowControl/>
        <w:spacing w:line="360" w:lineRule="auto" w:before="320" w:after="160"/>
        <w:jc w:val="left"/>
      </w:pPr>
      <w:r>
        <w:rPr>
          <w:rFonts w:ascii="Times New Roman" w:hAnsi="Times New Roman" w:eastAsia="Times New Roman" w:cs="Times New Roman"/>
          <w:b/>
          <w:i w:val="0"/>
          <w:sz w:val="26"/>
          <w:u w:val="none"/>
        </w:rPr>
        <w:t>8.3.3 Results</w:t>
      </w:r>
    </w:p>
    <w:p>
      <w:pPr>
        <w:keepNext w:val="0"/>
        <w:widowControl/>
        <w:spacing w:line="360" w:lineRule="auto" w:before="60" w:after="120"/>
        <w:jc w:val="both"/>
      </w:pPr>
      <w:r>
        <w:rPr>
          <w:rFonts w:ascii="Times New Roman" w:hAnsi="Times New Roman" w:eastAsia="Times New Roman" w:cs="Times New Roman"/>
          <w:b/>
          <w:i w:val="0"/>
          <w:sz w:val="24"/>
          <w:u w:val="none"/>
        </w:rPr>
        <w:t>Actual Results (from model_comparison.csv):</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Accuracy: 88.67%</w:t>
      </w:r>
      <w:r>
        <w:rPr>
          <w:rFonts w:ascii="Times New Roman" w:hAnsi="Times New Roman" w:eastAsia="Times New Roman" w:cs="Times New Roman"/>
          <w:b w:val="0"/>
          <w:i w:val="0"/>
          <w:sz w:val="24"/>
          <w:u w:val="none"/>
        </w:rPr>
        <w:t xml:space="preserve"> — The best </w:t>
      </w:r>
      <w:r>
        <w:rPr>
          <w:rFonts w:ascii="Courier New" w:hAnsi="Courier New" w:eastAsia="Courier New" w:cs="Courier New"/>
          <w:b w:val="0"/>
          <w:i w:val="0"/>
          <w:sz w:val="20"/>
          <w:u w:val="none"/>
        </w:rPr>
        <w:t>cp</w:t>
      </w:r>
      <w:r>
        <w:rPr>
          <w:rFonts w:ascii="Times New Roman" w:hAnsi="Times New Roman" w:eastAsia="Times New Roman" w:cs="Times New Roman"/>
          <w:b w:val="0"/>
          <w:i w:val="0"/>
          <w:sz w:val="24"/>
          <w:u w:val="none"/>
        </w:rPr>
        <w:t xml:space="preserve"> value allows a more refined decision boundary than the manually tuned DT.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Precision: 0.8308</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Recall: 0.9000</w:t>
      </w:r>
      <w:r>
        <w:rPr>
          <w:rFonts w:ascii="Times New Roman" w:hAnsi="Times New Roman" w:eastAsia="Times New Roman" w:cs="Times New Roman"/>
          <w:b w:val="0"/>
          <w:i w:val="0"/>
          <w:sz w:val="24"/>
          <w:u w:val="none"/>
        </w:rPr>
        <w:t xml:space="preserve"> — The highest recall among all four models, suggesting it misses the fewest genuinely high-demand cases.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F1-Score: 0.8640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AUC-ROC: 0.9364</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recall improvement from 0.8458 (DT) to 0.9000 (CART Tuned) is a significant operational benefit: in a demand prediction context, </w:t>
      </w:r>
      <w:r>
        <w:rPr>
          <w:rFonts w:ascii="Times New Roman" w:hAnsi="Times New Roman" w:eastAsia="Times New Roman" w:cs="Times New Roman"/>
          <w:b/>
          <w:i w:val="0"/>
          <w:sz w:val="24"/>
          <w:u w:val="none"/>
        </w:rPr>
        <w:t>false negatives</w:t>
      </w:r>
      <w:r>
        <w:rPr>
          <w:rFonts w:ascii="Times New Roman" w:hAnsi="Times New Roman" w:eastAsia="Times New Roman" w:cs="Times New Roman"/>
          <w:b w:val="0"/>
          <w:i w:val="0"/>
          <w:sz w:val="24"/>
          <w:u w:val="none"/>
        </w:rPr>
        <w:t xml:space="preserve"> (missing a high-demand event) are more costly than </w:t>
      </w:r>
      <w:r>
        <w:rPr>
          <w:rFonts w:ascii="Times New Roman" w:hAnsi="Times New Roman" w:eastAsia="Times New Roman" w:cs="Times New Roman"/>
          <w:b/>
          <w:i w:val="0"/>
          <w:sz w:val="24"/>
          <w:u w:val="none"/>
        </w:rPr>
        <w:t>false positives</w:t>
      </w:r>
      <w:r>
        <w:rPr>
          <w:rFonts w:ascii="Times New Roman" w:hAnsi="Times New Roman" w:eastAsia="Times New Roman" w:cs="Times New Roman"/>
          <w:b w:val="0"/>
          <w:i w:val="0"/>
          <w:sz w:val="24"/>
          <w:u w:val="none"/>
        </w:rPr>
        <w:t xml:space="preserve"> (predicting high demand when it isn't). Missing a demand surge means being understaffed ─ a direct customer experience failure.</w:t>
      </w:r>
    </w:p>
    <w:p>
      <w:pPr>
        <w:keepNext/>
        <w:widowControl/>
        <w:spacing w:line="360" w:lineRule="auto" w:before="320" w:after="160"/>
        <w:jc w:val="left"/>
      </w:pPr>
      <w:r>
        <w:rPr>
          <w:rFonts w:ascii="Times New Roman" w:hAnsi="Times New Roman" w:eastAsia="Times New Roman" w:cs="Times New Roman"/>
          <w:b/>
          <w:i w:val="0"/>
          <w:sz w:val="26"/>
          <w:u w:val="none"/>
        </w:rPr>
        <w:t xml:space="preserve">8.3.4 The Bias-Variance Effect of Tuning </w:t>
      </w:r>
      <w:r>
        <w:rPr>
          <w:rFonts w:ascii="Courier New" w:hAnsi="Courier New" w:eastAsia="Courier New" w:cs="Courier New"/>
          <w:b w:val="0"/>
          <w:i w:val="0"/>
          <w:sz w:val="20"/>
          <w:u w:val="none"/>
        </w:rPr>
        <w:t>cp</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Smaller </w:t>
      </w:r>
      <w:r>
        <w:rPr>
          <w:rFonts w:ascii="Courier New" w:hAnsi="Courier New" w:eastAsia="Courier New" w:cs="Courier New"/>
          <w:b w:val="0"/>
          <w:i w:val="0"/>
          <w:sz w:val="20"/>
          <w:u w:val="none"/>
        </w:rPr>
        <w:t>cp</w:t>
      </w:r>
      <w:r>
        <w:rPr>
          <w:rFonts w:ascii="Times New Roman" w:hAnsi="Times New Roman" w:eastAsia="Times New Roman" w:cs="Times New Roman"/>
          <w:b w:val="0"/>
          <w:i w:val="0"/>
          <w:sz w:val="24"/>
          <w:u w:val="none"/>
        </w:rPr>
        <w:t xml:space="preserve"> values allow more splits, producing deeper, more complex trees: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Low `cp` (e.g., 0.001):</w:t>
      </w:r>
      <w:r>
        <w:rPr>
          <w:rFonts w:ascii="Times New Roman" w:hAnsi="Times New Roman" w:eastAsia="Times New Roman" w:cs="Times New Roman"/>
          <w:b w:val="0"/>
          <w:i w:val="0"/>
          <w:sz w:val="24"/>
          <w:u w:val="none"/>
        </w:rPr>
        <w:t xml:space="preserve"> Low bias, high variance — tree fits training data very well but may overfit.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High `cp` (e.g., 0.1):</w:t>
      </w:r>
      <w:r>
        <w:rPr>
          <w:rFonts w:ascii="Times New Roman" w:hAnsi="Times New Roman" w:eastAsia="Times New Roman" w:cs="Times New Roman"/>
          <w:b w:val="0"/>
          <w:i w:val="0"/>
          <w:sz w:val="24"/>
          <w:u w:val="none"/>
        </w:rPr>
        <w:t xml:space="preserve"> High bias, low variance — tree is small and generalizes but may underfit.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Cross-validation finds the </w:t>
      </w:r>
      <w:r>
        <w:rPr>
          <w:rFonts w:ascii="Courier New" w:hAnsi="Courier New" w:eastAsia="Courier New" w:cs="Courier New"/>
          <w:b w:val="0"/>
          <w:i w:val="0"/>
          <w:sz w:val="20"/>
          <w:u w:val="none"/>
        </w:rPr>
        <w:t>cp</w:t>
      </w:r>
      <w:r>
        <w:rPr>
          <w:rFonts w:ascii="Times New Roman" w:hAnsi="Times New Roman" w:eastAsia="Times New Roman" w:cs="Times New Roman"/>
          <w:b w:val="0"/>
          <w:i w:val="0"/>
          <w:sz w:val="24"/>
          <w:u w:val="none"/>
        </w:rPr>
        <w:t xml:space="preserve"> value that minimizes the bias-variance tradeoff on the validation folds, consistently outperforming manual parameter setting.</w:t>
      </w:r>
    </w:p>
    <w:p>
      <w:pPr>
        <w:keepNext/>
        <w:widowControl/>
        <w:spacing w:line="360" w:lineRule="auto" w:before="480" w:after="200"/>
        <w:jc w:val="left"/>
      </w:pPr>
      <w:r>
        <w:rPr>
          <w:rFonts w:ascii="Times New Roman" w:hAnsi="Times New Roman" w:eastAsia="Times New Roman" w:cs="Times New Roman"/>
          <w:b/>
          <w:i w:val="0"/>
          <w:sz w:val="28"/>
          <w:u w:val="none"/>
        </w:rPr>
        <w:t>8.4 Model 3: Random Forest (500 Trees, mtry = 4)</w:t>
      </w:r>
    </w:p>
    <w:p>
      <w:pPr>
        <w:keepNext/>
        <w:widowControl/>
        <w:spacing w:line="360" w:lineRule="auto" w:before="320" w:after="160"/>
        <w:jc w:val="left"/>
      </w:pPr>
      <w:r>
        <w:rPr>
          <w:rFonts w:ascii="Times New Roman" w:hAnsi="Times New Roman" w:eastAsia="Times New Roman" w:cs="Times New Roman"/>
          <w:b/>
          <w:i w:val="0"/>
          <w:sz w:val="26"/>
          <w:u w:val="none"/>
        </w:rPr>
        <w:t>8.4.1 From Single Tree to Forest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fundamental insight behind Random Forest, formalized by Breiman (2001), is that </w:t>
      </w:r>
      <w:r>
        <w:rPr>
          <w:rFonts w:ascii="Times New Roman" w:hAnsi="Times New Roman" w:eastAsia="Times New Roman" w:cs="Times New Roman"/>
          <w:b/>
          <w:i w:val="0"/>
          <w:sz w:val="24"/>
          <w:u w:val="none"/>
        </w:rPr>
        <w:t>the weakness of a single decision tree (high variance) can be dramatically reduced by averaging many trees trained on different bootstrap samples of the data.</w:t>
      </w:r>
      <w:r>
        <w:rPr>
          <w:rFonts w:ascii="Times New Roman" w:hAnsi="Times New Roman" w:eastAsia="Times New Roman" w:cs="Times New Roman"/>
          <w:b w:val="0"/>
          <w:i w:val="0"/>
          <w:sz w:val="24"/>
          <w:u w:val="none"/>
        </w:rPr>
        <w:t xml:space="preserve"> Furthermore, injecting feature randomness at each split decorrelates the individual trees, ensuring that their errors are not systematically aligned — which is the key condition for variance reduction through averaging.</w:t>
      </w:r>
    </w:p>
    <w:p>
      <w:pPr>
        <w:keepNext/>
        <w:widowControl/>
        <w:spacing w:line="360" w:lineRule="auto" w:before="320" w:after="160"/>
        <w:jc w:val="left"/>
      </w:pPr>
      <w:r>
        <w:rPr>
          <w:rFonts w:ascii="Times New Roman" w:hAnsi="Times New Roman" w:eastAsia="Times New Roman" w:cs="Times New Roman"/>
          <w:b/>
          <w:i w:val="0"/>
          <w:sz w:val="26"/>
          <w:u w:val="none"/>
        </w:rPr>
        <w:t>8.4.2 Execution in This Project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set.seed(42)</w:t>
        <w:br/>
        <w:t>rf_model &lt;- randomForest(</w:t>
        <w:br/>
        <w:t xml:space="preserve">  High_Demand_Score ~ .,</w:t>
        <w:br/>
        <w:t xml:space="preserve">  data       = train_data,</w:t>
        <w:br/>
        <w:t xml:space="preserve">  ntree      = 500,</w:t>
        <w:br/>
        <w:t xml:space="preserve">  mtry       = 4,</w:t>
        <w:br/>
        <w:t xml:space="preserve">  importance = TRUE,</w:t>
        <w:br/>
        <w:t xml:space="preserve">  na.action  = na.omit</w:t>
        <w:br/>
        <w:t>)</w:t>
      </w:r>
    </w:p>
    <w:p>
      <w:pPr>
        <w:keepNext w:val="0"/>
        <w:widowControl/>
        <w:spacing w:line="360" w:lineRule="auto" w:before="60" w:after="120"/>
        <w:jc w:val="both"/>
      </w:pPr>
      <w:r>
        <w:rPr>
          <w:rFonts w:ascii="Times New Roman" w:hAnsi="Times New Roman" w:eastAsia="Times New Roman" w:cs="Times New Roman"/>
          <w:b/>
          <w:i w:val="0"/>
          <w:sz w:val="24"/>
          <w:u w:val="none"/>
        </w:rPr>
        <w:t>Configuration Analysis: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`ntree = 500`:</w:t>
      </w:r>
      <w:r>
        <w:rPr>
          <w:rFonts w:ascii="Times New Roman" w:hAnsi="Times New Roman" w:eastAsia="Times New Roman" w:cs="Times New Roman"/>
          <w:b w:val="0"/>
          <w:i w:val="0"/>
          <w:sz w:val="24"/>
          <w:u w:val="none"/>
        </w:rPr>
        <w:t xml:space="preserve"> 500 individual decision trees are grown. Each tree is trained on a different bootstrap sample (sampling with replacement from 1,400 training records). The OOB error stabilizes well before 500 trees; additional trees do not improve accuracy but also do not harm it. 500 is a standard robust choice.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`mtry = 4`:</w:t>
      </w:r>
      <w:r>
        <w:rPr>
          <w:rFonts w:ascii="Times New Roman" w:hAnsi="Times New Roman" w:eastAsia="Times New Roman" w:cs="Times New Roman"/>
          <w:b w:val="0"/>
          <w:i w:val="0"/>
          <w:sz w:val="24"/>
          <w:u w:val="none"/>
        </w:rPr>
        <w:t xml:space="preserve"> At each node within each tree, only 4 of the 14 available features are considered for splitting. This introduces the critical </w:t>
      </w:r>
      <w:r>
        <w:rPr>
          <w:rFonts w:ascii="Times New Roman" w:hAnsi="Times New Roman" w:eastAsia="Times New Roman" w:cs="Times New Roman"/>
          <w:b/>
          <w:i w:val="0"/>
          <w:sz w:val="24"/>
          <w:u w:val="none"/>
        </w:rPr>
        <w:t>feature decorrelation</w:t>
      </w:r>
      <w:r>
        <w:rPr>
          <w:rFonts w:ascii="Times New Roman" w:hAnsi="Times New Roman" w:eastAsia="Times New Roman" w:cs="Times New Roman"/>
          <w:b w:val="0"/>
          <w:i w:val="0"/>
          <w:sz w:val="24"/>
          <w:u w:val="none"/>
        </w:rPr>
        <w:t xml:space="preserve"> mechanism. Without it, the dominant features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Age</w:t>
      </w:r>
      <w:r>
        <w:rPr>
          <w:rFonts w:ascii="Times New Roman" w:hAnsi="Times New Roman" w:eastAsia="Times New Roman" w:cs="Times New Roman"/>
          <w:b w:val="0"/>
          <w:i w:val="0"/>
          <w:sz w:val="24"/>
          <w:u w:val="none"/>
        </w:rPr>
        <w:t>) would appear near the root of nearly every tree, making them highly similar and therefore correlated — negating the variance reduction benefit of averaging.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`importance = TRUE`:</w:t>
      </w:r>
      <w:r>
        <w:rPr>
          <w:rFonts w:ascii="Times New Roman" w:hAnsi="Times New Roman" w:eastAsia="Times New Roman" w:cs="Times New Roman"/>
          <w:b w:val="0"/>
          <w:i w:val="0"/>
          <w:sz w:val="24"/>
          <w:u w:val="none"/>
        </w:rPr>
        <w:t xml:space="preserve"> Enables the computation of feature importance scores (</w:t>
      </w:r>
      <w:r>
        <w:rPr>
          <w:rFonts w:ascii="Courier New" w:hAnsi="Courier New" w:eastAsia="Courier New" w:cs="Courier New"/>
          <w:b w:val="0"/>
          <w:i w:val="0"/>
          <w:sz w:val="20"/>
          <w:u w:val="none"/>
        </w:rPr>
        <w:t>MeanDecreaseAccuracy</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MeanDecreaseGini</w:t>
      </w:r>
      <w:r>
        <w:rPr>
          <w:rFonts w:ascii="Times New Roman" w:hAnsi="Times New Roman" w:eastAsia="Times New Roman" w:cs="Times New Roman"/>
          <w:b w:val="0"/>
          <w:i w:val="0"/>
          <w:sz w:val="24"/>
          <w:u w:val="none"/>
        </w:rPr>
        <w:t xml:space="preserve">) across all 500 trees. This is used in </w:t>
      </w:r>
      <w:r>
        <w:rPr>
          <w:rFonts w:ascii="Courier New" w:hAnsi="Courier New" w:eastAsia="Courier New" w:cs="Courier New"/>
          <w:b w:val="0"/>
          <w:i w:val="0"/>
          <w:sz w:val="20"/>
          <w:u w:val="none"/>
        </w:rPr>
        <w:t>03_business_insights.R</w:t>
      </w:r>
      <w:r>
        <w:rPr>
          <w:rFonts w:ascii="Times New Roman" w:hAnsi="Times New Roman" w:eastAsia="Times New Roman" w:cs="Times New Roman"/>
          <w:b w:val="0"/>
          <w:i w:val="0"/>
          <w:sz w:val="24"/>
          <w:u w:val="none"/>
        </w:rPr>
        <w:t xml:space="preserve"> to generate the feature importance visualization.</w:t>
      </w:r>
    </w:p>
    <w:p>
      <w:pPr>
        <w:keepNext/>
        <w:widowControl/>
        <w:spacing w:line="360" w:lineRule="auto" w:before="320" w:after="160"/>
        <w:jc w:val="left"/>
      </w:pPr>
      <w:r>
        <w:rPr>
          <w:rFonts w:ascii="Times New Roman" w:hAnsi="Times New Roman" w:eastAsia="Times New Roman" w:cs="Times New Roman"/>
          <w:b/>
          <w:i w:val="0"/>
          <w:sz w:val="26"/>
          <w:u w:val="none"/>
        </w:rPr>
        <w:t>8.4.3 Out-of-Bag (OOB) Error — Internal Validation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 unique and powerful feature of Random Forest is its </w:t>
      </w:r>
      <w:r>
        <w:rPr>
          <w:rFonts w:ascii="Times New Roman" w:hAnsi="Times New Roman" w:eastAsia="Times New Roman" w:cs="Times New Roman"/>
          <w:b/>
          <w:i w:val="0"/>
          <w:sz w:val="24"/>
          <w:u w:val="none"/>
        </w:rPr>
        <w:t>built-in error estimation</w:t>
      </w:r>
      <w:r>
        <w:rPr>
          <w:rFonts w:ascii="Times New Roman" w:hAnsi="Times New Roman" w:eastAsia="Times New Roman" w:cs="Times New Roman"/>
          <w:b w:val="0"/>
          <w:i w:val="0"/>
          <w:sz w:val="24"/>
          <w:u w:val="none"/>
        </w:rPr>
        <w:t xml:space="preserve"> using Out-of-Bag (OOB) samples. For each tree </w:t>
      </w:r>
      <w:r>
        <w:rPr>
          <w:rFonts w:ascii="Courier New" w:hAnsi="Courier New" w:eastAsia="Courier New" w:cs="Courier New"/>
          <w:b w:val="0"/>
          <w:i w:val="0"/>
          <w:sz w:val="20"/>
          <w:u w:val="none"/>
        </w:rPr>
        <w:t>T_b</w:t>
      </w:r>
      <w:r>
        <w:rPr>
          <w:rFonts w:ascii="Times New Roman" w:hAnsi="Times New Roman" w:eastAsia="Times New Roman" w:cs="Times New Roman"/>
          <w:b w:val="0"/>
          <w:i w:val="0"/>
          <w:sz w:val="24"/>
          <w:u w:val="none"/>
        </w:rPr>
        <w:t xml:space="preserve"> trained on bootstrap sample </w:t>
      </w:r>
      <w:r>
        <w:rPr>
          <w:rFonts w:ascii="Courier New" w:hAnsi="Courier New" w:eastAsia="Courier New" w:cs="Courier New"/>
          <w:b w:val="0"/>
          <w:i w:val="0"/>
          <w:sz w:val="20"/>
          <w:u w:val="none"/>
        </w:rPr>
        <w:t>D_b</w:t>
      </w:r>
      <w:r>
        <w:rPr>
          <w:rFonts w:ascii="Times New Roman" w:hAnsi="Times New Roman" w:eastAsia="Times New Roman" w:cs="Times New Roman"/>
          <w:b w:val="0"/>
          <w:i w:val="0"/>
          <w:sz w:val="24"/>
          <w:u w:val="none"/>
        </w:rPr>
        <w:t xml:space="preserve">, the approximately 36.8% of training records NOT included in </w:t>
      </w:r>
      <w:r>
        <w:rPr>
          <w:rFonts w:ascii="Courier New" w:hAnsi="Courier New" w:eastAsia="Courier New" w:cs="Courier New"/>
          <w:b w:val="0"/>
          <w:i w:val="0"/>
          <w:sz w:val="20"/>
          <w:u w:val="none"/>
        </w:rPr>
        <w:t>D_b</w:t>
      </w:r>
      <w:r>
        <w:rPr>
          <w:rFonts w:ascii="Times New Roman" w:hAnsi="Times New Roman" w:eastAsia="Times New Roman" w:cs="Times New Roman"/>
          <w:b w:val="0"/>
          <w:i w:val="0"/>
          <w:sz w:val="24"/>
          <w:u w:val="none"/>
        </w:rPr>
        <w:t xml:space="preserve"> serve as a natural validation set for that particular tree. The OOB error is computed by:</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val="0"/>
          <w:i w:val="0"/>
          <w:sz w:val="24"/>
          <w:u w:val="none"/>
        </w:rPr>
        <w:t xml:space="preserve">For each training record </w:t>
      </w:r>
      <w:r>
        <w:rPr>
          <w:rFonts w:ascii="Courier New" w:hAnsi="Courier New" w:eastAsia="Courier New" w:cs="Courier New"/>
          <w:b w:val="0"/>
          <w:i w:val="0"/>
          <w:sz w:val="20"/>
          <w:u w:val="none"/>
        </w:rPr>
        <w:t>x_i</w:t>
      </w:r>
      <w:r>
        <w:rPr>
          <w:rFonts w:ascii="Times New Roman" w:hAnsi="Times New Roman" w:eastAsia="Times New Roman" w:cs="Times New Roman"/>
          <w:b w:val="0"/>
          <w:i w:val="0"/>
          <w:sz w:val="24"/>
          <w:u w:val="none"/>
        </w:rPr>
        <w:t xml:space="preserve">, collect all trees for which </w:t>
      </w:r>
      <w:r>
        <w:rPr>
          <w:rFonts w:ascii="Courier New" w:hAnsi="Courier New" w:eastAsia="Courier New" w:cs="Courier New"/>
          <w:b w:val="0"/>
          <w:i w:val="0"/>
          <w:sz w:val="20"/>
          <w:u w:val="none"/>
        </w:rPr>
        <w:t>x_i</w:t>
      </w:r>
      <w:r>
        <w:rPr>
          <w:rFonts w:ascii="Times New Roman" w:hAnsi="Times New Roman" w:eastAsia="Times New Roman" w:cs="Times New Roman"/>
          <w:b w:val="0"/>
          <w:i w:val="0"/>
          <w:sz w:val="24"/>
          <w:u w:val="none"/>
        </w:rPr>
        <w:t xml:space="preserve"> was OOB.</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val="0"/>
          <w:i w:val="0"/>
          <w:sz w:val="24"/>
          <w:u w:val="none"/>
        </w:rPr>
        <w:t xml:space="preserve">Make predictions on </w:t>
      </w:r>
      <w:r>
        <w:rPr>
          <w:rFonts w:ascii="Courier New" w:hAnsi="Courier New" w:eastAsia="Courier New" w:cs="Courier New"/>
          <w:b w:val="0"/>
          <w:i w:val="0"/>
          <w:sz w:val="20"/>
          <w:u w:val="none"/>
        </w:rPr>
        <w:t>x_i</w:t>
      </w:r>
      <w:r>
        <w:rPr>
          <w:rFonts w:ascii="Times New Roman" w:hAnsi="Times New Roman" w:eastAsia="Times New Roman" w:cs="Times New Roman"/>
          <w:b w:val="0"/>
          <w:i w:val="0"/>
          <w:sz w:val="24"/>
          <w:u w:val="none"/>
        </w:rPr>
        <w:t xml:space="preserve"> using only those trees.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val="0"/>
          <w:i w:val="0"/>
          <w:sz w:val="24"/>
          <w:u w:val="none"/>
        </w:rPr>
        <w:t xml:space="preserve">The majority vote across those predictions is </w:t>
      </w:r>
      <w:r>
        <w:rPr>
          <w:rFonts w:ascii="Courier New" w:hAnsi="Courier New" w:eastAsia="Courier New" w:cs="Courier New"/>
          <w:b w:val="0"/>
          <w:i w:val="0"/>
          <w:sz w:val="20"/>
          <w:u w:val="none"/>
        </w:rPr>
        <w:t>x_i</w:t>
      </w:r>
      <w:r>
        <w:rPr>
          <w:rFonts w:ascii="Times New Roman" w:hAnsi="Times New Roman" w:eastAsia="Times New Roman" w:cs="Times New Roman"/>
          <w:b w:val="0"/>
          <w:i w:val="0"/>
          <w:sz w:val="24"/>
          <w:u w:val="none"/>
        </w:rPr>
        <w:t>'s OOB prediction.</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val="0"/>
          <w:i w:val="0"/>
          <w:sz w:val="24"/>
          <w:u w:val="none"/>
        </w:rPr>
        <w:t>OOB error = fraction of records where OOB prediction ≠ true label.</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OOB error estimate is asympotically equivalent to leave-one-out cross-validation — giving a reliable bias-free estimate of generalization error </w:t>
      </w:r>
      <w:r>
        <w:rPr>
          <w:rFonts w:ascii="Times New Roman" w:hAnsi="Times New Roman" w:eastAsia="Times New Roman" w:cs="Times New Roman"/>
          <w:b/>
          <w:i w:val="0"/>
          <w:sz w:val="24"/>
          <w:u w:val="none"/>
        </w:rPr>
        <w:t>without needing a separate validation set.</w:t>
      </w:r>
      <w:r>
        <w:rPr>
          <w:rFonts w:ascii="Times New Roman" w:hAnsi="Times New Roman" w:eastAsia="Times New Roman" w:cs="Times New Roman"/>
          <w:b w:val="0"/>
          <w:i w:val="0"/>
          <w:sz w:val="24"/>
          <w:u w:val="none"/>
        </w:rPr>
        <w:t xml:space="preserve"> The </w:t>
      </w:r>
      <w:r>
        <w:rPr>
          <w:rFonts w:ascii="Courier New" w:hAnsi="Courier New" w:eastAsia="Courier New" w:cs="Courier New"/>
          <w:b w:val="0"/>
          <w:i w:val="0"/>
          <w:sz w:val="20"/>
          <w:u w:val="none"/>
        </w:rPr>
        <w:t>print(rf_model)</w:t>
      </w:r>
      <w:r>
        <w:rPr>
          <w:rFonts w:ascii="Times New Roman" w:hAnsi="Times New Roman" w:eastAsia="Times New Roman" w:cs="Times New Roman"/>
          <w:b w:val="0"/>
          <w:i w:val="0"/>
          <w:sz w:val="24"/>
          <w:u w:val="none"/>
        </w:rPr>
        <w:t xml:space="preserve"> output in the R console directly reports this OOB error alongside the confusion matrix.</w:t>
      </w:r>
    </w:p>
    <w:p>
      <w:pPr>
        <w:keepNext/>
        <w:widowControl/>
        <w:spacing w:line="360" w:lineRule="auto" w:before="320" w:after="160"/>
        <w:jc w:val="left"/>
      </w:pPr>
      <w:r>
        <w:rPr>
          <w:rFonts w:ascii="Times New Roman" w:hAnsi="Times New Roman" w:eastAsia="Times New Roman" w:cs="Times New Roman"/>
          <w:b/>
          <w:i w:val="0"/>
          <w:sz w:val="26"/>
          <w:u w:val="none"/>
        </w:rPr>
        <w:t>8.4.4 Feature Importance — Deep Interpretation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importance(rf_model)</w:t>
      </w:r>
      <w:r>
        <w:rPr>
          <w:rFonts w:ascii="Times New Roman" w:hAnsi="Times New Roman" w:eastAsia="Times New Roman" w:cs="Times New Roman"/>
          <w:b w:val="0"/>
          <w:i w:val="0"/>
          <w:sz w:val="24"/>
          <w:u w:val="none"/>
        </w:rPr>
        <w:t xml:space="preserve"> function returns two metrics for all 14 predictors:</w:t>
      </w:r>
    </w:p>
    <w:p>
      <w:pPr>
        <w:keepNext w:val="0"/>
        <w:widowControl/>
        <w:spacing w:line="360" w:lineRule="auto" w:before="60" w:after="120"/>
        <w:jc w:val="both"/>
      </w:pPr>
      <w:r>
        <w:rPr>
          <w:rFonts w:ascii="Times New Roman" w:hAnsi="Times New Roman" w:eastAsia="Times New Roman" w:cs="Times New Roman"/>
          <w:b/>
          <w:i w:val="0"/>
          <w:sz w:val="24"/>
          <w:u w:val="none"/>
        </w:rPr>
        <w:t>Mean Decrease in Accuracy (MDA):</w:t>
      </w:r>
      <w:r>
        <w:rPr>
          <w:rFonts w:ascii="Times New Roman" w:hAnsi="Times New Roman" w:eastAsia="Times New Roman" w:cs="Times New Roman"/>
          <w:b w:val="0"/>
          <w:i w:val="0"/>
          <w:sz w:val="24"/>
          <w:u w:val="none"/>
        </w:rPr>
        <w:t xml:space="preserve"> Measures how much the model's accuracy decreases when the values of a feature are randomly permuted (shuffled) across OOB samples. Shuffling destroys the feature's predictive relationship with the target. A large accuracy drop = the feature was very important. A small drop = the feature was marginally important or redundant.</w:t>
      </w:r>
    </w:p>
    <w:p>
      <w:pPr>
        <w:keepNext w:val="0"/>
        <w:widowControl/>
        <w:spacing w:line="360" w:lineRule="auto" w:before="60" w:after="120"/>
        <w:jc w:val="both"/>
      </w:pPr>
      <w:r>
        <w:rPr>
          <w:rFonts w:ascii="Times New Roman" w:hAnsi="Times New Roman" w:eastAsia="Times New Roman" w:cs="Times New Roman"/>
          <w:b/>
          <w:i w:val="0"/>
          <w:sz w:val="24"/>
          <w:u w:val="none"/>
        </w:rPr>
        <w:t>Mean Decrease in Gini (MDG):</w:t>
      </w:r>
      <w:r>
        <w:rPr>
          <w:rFonts w:ascii="Times New Roman" w:hAnsi="Times New Roman" w:eastAsia="Times New Roman" w:cs="Times New Roman"/>
          <w:b w:val="0"/>
          <w:i w:val="0"/>
          <w:sz w:val="24"/>
          <w:u w:val="none"/>
        </w:rPr>
        <w:t xml:space="preserve"> Sums up the total Gini impurity decrease contributed by that feature across all splits in all 500 trees. This is a cumulative measure of how much each feature helps to "purify" nodes.</w:t>
      </w:r>
    </w:p>
    <w:p>
      <w:pPr>
        <w:keepNext w:val="0"/>
        <w:widowControl/>
        <w:spacing w:line="360" w:lineRule="auto" w:before="60" w:after="120"/>
        <w:jc w:val="both"/>
      </w:pPr>
      <w:r>
        <w:rPr>
          <w:rFonts w:ascii="Times New Roman" w:hAnsi="Times New Roman" w:eastAsia="Times New Roman" w:cs="Times New Roman"/>
          <w:b/>
          <w:i w:val="0"/>
          <w:sz w:val="24"/>
          <w:u w:val="none"/>
        </w:rPr>
        <w:t>Actual Feature Importance from `feature_importance.csv` (this project):</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Rank</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Feature</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MDA</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MDG</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Business Interpretation</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Restaurant_Type</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19.14</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79.18</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Restaurant category is the strongest predictor of demand level</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Age</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8.39</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51.52</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Customer age drives ordering behavior significantly</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Order_Hour</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8.61</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44.72</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Time of day is a core demand driver (lunch/dinner peaks)</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Family_Size</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5.98</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34.34</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Larger families → more demand; group ordering patterns</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Meal</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9.84</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30.34</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Meal type (Lunch/Dinner vs Snacks) differentiates demand windows</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Ease_Convenient</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9.44</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23.73</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Platform ease preference correlates with demand consistency</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Monthly_Income</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9.49</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23.53</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Income level reflects willingness to order frequently</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Time_Period</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10.19</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22.99</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Engineered feature adds temporal signal beyond raw Order_Hour</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Education</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10.76</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21.43</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Higher education → higher likelihood of app-based ordering</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Medium</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0.41</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19.27</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Platform choice weakly predicts demand (Swiggy users ≠ uniformly high)</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15</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Gender</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8.62</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12.56</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Gender has low distinct impact on demand classification</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16</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Preference</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7.00</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12.35</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Food preference alone is a weak demand discriminator</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i w:val="0"/>
          <w:sz w:val="24"/>
          <w:u w:val="none"/>
        </w:rPr>
        <w:t>Critical Insight — `Restaurant_Type` Dominance:</w:t>
      </w:r>
      <w:r>
        <w:rPr>
          <w:rFonts w:ascii="Times New Roman" w:hAnsi="Times New Roman" w:eastAsia="Times New Roman" w:cs="Times New Roman"/>
          <w:b w:val="0"/>
          <w:i w:val="0"/>
          <w:sz w:val="24"/>
          <w:u w:val="none"/>
        </w:rPr>
        <w:t xml:space="preserve"> The overwhelming importance of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(MDG = 79.18, nearly 1.5× the second-ranked feature) is a pivotal business finding. It implies that </w:t>
      </w:r>
      <w:r>
        <w:rPr>
          <w:rFonts w:ascii="Times New Roman" w:hAnsi="Times New Roman" w:eastAsia="Times New Roman" w:cs="Times New Roman"/>
          <w:b/>
          <w:i w:val="0"/>
          <w:sz w:val="24"/>
          <w:u w:val="none"/>
        </w:rPr>
        <w:t>the category of restaurant customers frequent encodes most of the important demand signal</w:t>
      </w:r>
      <w:r>
        <w:rPr>
          <w:rFonts w:ascii="Times New Roman" w:hAnsi="Times New Roman" w:eastAsia="Times New Roman" w:cs="Times New Roman"/>
          <w:b w:val="0"/>
          <w:i w:val="0"/>
          <w:sz w:val="24"/>
          <w:u w:val="none"/>
        </w:rPr>
        <w:t xml:space="preserve"> — including their spending level, time preferences, and geographic distribution. Fine Dining customers in Tier 1 cities are systematically different from Quick Bites customers in Tier 3 cities, and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efficiently captures this multi-dimensional difference.</w:t>
      </w:r>
    </w:p>
    <w:p>
      <w:pPr>
        <w:keepNext/>
        <w:widowControl/>
        <w:spacing w:line="360" w:lineRule="auto" w:before="320" w:after="160"/>
        <w:jc w:val="left"/>
      </w:pPr>
      <w:r>
        <w:rPr>
          <w:rFonts w:ascii="Times New Roman" w:hAnsi="Times New Roman" w:eastAsia="Times New Roman" w:cs="Times New Roman"/>
          <w:b/>
          <w:i w:val="0"/>
          <w:sz w:val="26"/>
          <w:u w:val="none"/>
        </w:rPr>
        <w:t>8.4.5 Actual Results (from model_comparison.csv)</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Accuracy: 86.83%</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Precision: 0.8157</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Recall: 0.8667</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F1-Score: 0.8404</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AUC-ROC: 0.9437</w:t>
      </w:r>
      <w:r>
        <w:rPr>
          <w:rFonts w:ascii="Times New Roman" w:hAnsi="Times New Roman" w:eastAsia="Times New Roman" w:cs="Times New Roman"/>
          <w:b w:val="0"/>
          <w:i w:val="0"/>
          <w:sz w:val="24"/>
          <w:u w:val="none"/>
        </w:rPr>
        <w:t xml:space="preserve"> — Second-highest AUC after C5.0.</w:t>
      </w:r>
    </w:p>
    <w:p>
      <w:pPr>
        <w:keepNext w:val="0"/>
        <w:widowControl/>
        <w:spacing w:line="360" w:lineRule="auto" w:before="60" w:after="120"/>
        <w:jc w:val="both"/>
      </w:pPr>
      <w:r>
        <w:rPr>
          <w:rFonts w:ascii="Times New Roman" w:hAnsi="Times New Roman" w:eastAsia="Times New Roman" w:cs="Times New Roman"/>
          <w:b/>
          <w:i w:val="0"/>
          <w:sz w:val="24"/>
          <w:u w:val="none"/>
        </w:rPr>
        <w:t>Interesting Note:</w:t>
      </w:r>
      <w:r>
        <w:rPr>
          <w:rFonts w:ascii="Times New Roman" w:hAnsi="Times New Roman" w:eastAsia="Times New Roman" w:cs="Times New Roman"/>
          <w:b w:val="0"/>
          <w:i w:val="0"/>
          <w:sz w:val="24"/>
          <w:u w:val="none"/>
        </w:rPr>
        <w:t xml:space="preserve"> Despite being the most sophisticated algorithmic approach, Random Forest ranks third in overall accuracy (86.83%) behind C5.0 (90%) and CART Tuned (88.67%). This is not unusual for datasets of moderate size (2,000 records) — ensemble variance reduction becomes maximally beneficial at larger scales. At 2,000 records, the bias from fewer bootstrap samples slightly limits RF's advantage.</w:t>
      </w:r>
    </w:p>
    <w:p>
      <w:pPr>
        <w:keepNext/>
        <w:widowControl/>
        <w:spacing w:line="360" w:lineRule="auto" w:before="320" w:after="160"/>
        <w:jc w:val="left"/>
      </w:pPr>
      <w:r>
        <w:rPr>
          <w:rFonts w:ascii="Times New Roman" w:hAnsi="Times New Roman" w:eastAsia="Times New Roman" w:cs="Times New Roman"/>
          <w:b/>
          <w:i w:val="0"/>
          <w:sz w:val="26"/>
          <w:u w:val="none"/>
        </w:rPr>
        <w:t>8.4.6 Why Random Forest Over Other Ensembles</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Ensemble Method</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Mechanism</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Limitation vs RF</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Bagging (pure)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Bootstrap + average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 feature randomness; correlated trees</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Gradient Boosting</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Sequential error correction</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Slow training, sensitive to hyperparameters</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AdaBoost</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Reweights misclassified samples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Sensitive to outliers; can overfit noisy data</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Random Forest</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Bootstrap + feature randomness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Robust, parallelizable, built-in OOB validation</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Random Forest was chosen because: (a) the dataset has high-cardinality categorical features that can dominate Gradient Boosting; (b) the dataset has stochastic noise (deliberately introduced), and Gradient Boosting is more susceptible to fitting noise; (c) RF's parallel training makes it computationally efficient.</w:t>
      </w:r>
    </w:p>
    <w:p>
      <w:pPr>
        <w:keepNext/>
        <w:widowControl/>
        <w:spacing w:line="360" w:lineRule="auto" w:before="480" w:after="200"/>
        <w:jc w:val="left"/>
      </w:pPr>
      <w:r>
        <w:rPr>
          <w:rFonts w:ascii="Times New Roman" w:hAnsi="Times New Roman" w:eastAsia="Times New Roman" w:cs="Times New Roman"/>
          <w:b/>
          <w:i w:val="0"/>
          <w:sz w:val="28"/>
          <w:u w:val="none"/>
        </w:rPr>
        <w:t>8.5 Model 4: C5.0 Rule-Based Classifier (10 Trials with Boosting)</w:t>
      </w:r>
    </w:p>
    <w:p>
      <w:pPr>
        <w:keepNext/>
        <w:widowControl/>
        <w:spacing w:line="360" w:lineRule="auto" w:before="320" w:after="160"/>
        <w:jc w:val="left"/>
      </w:pPr>
      <w:r>
        <w:rPr>
          <w:rFonts w:ascii="Times New Roman" w:hAnsi="Times New Roman" w:eastAsia="Times New Roman" w:cs="Times New Roman"/>
          <w:b/>
          <w:i w:val="0"/>
          <w:sz w:val="26"/>
          <w:u w:val="none"/>
        </w:rPr>
        <w:t>8.5.1 Algorithm Deep Dive</w:t>
      </w:r>
    </w:p>
    <w:p>
      <w:pPr>
        <w:keepNext w:val="0"/>
        <w:widowControl/>
        <w:spacing w:line="360" w:lineRule="auto" w:before="60" w:after="120"/>
        <w:jc w:val="both"/>
      </w:pPr>
      <w:r>
        <w:rPr>
          <w:rFonts w:ascii="Times New Roman" w:hAnsi="Times New Roman" w:eastAsia="Times New Roman" w:cs="Times New Roman"/>
          <w:b w:val="0"/>
          <w:i w:val="0"/>
          <w:sz w:val="24"/>
          <w:u w:val="none"/>
        </w:rPr>
        <w:t>C5.0, developed by Ross Quinlan, is the commercial successor to C4.5 and ID3. It introduces two key algorithmic innovations over its predecessors:</w:t>
      </w:r>
    </w:p>
    <w:p>
      <w:pPr>
        <w:keepNext w:val="0"/>
        <w:widowControl/>
        <w:spacing w:line="360" w:lineRule="auto" w:before="60" w:after="120"/>
        <w:jc w:val="both"/>
      </w:pPr>
      <w:r>
        <w:rPr>
          <w:rFonts w:ascii="Times New Roman" w:hAnsi="Times New Roman" w:eastAsia="Times New Roman" w:cs="Times New Roman"/>
          <w:b/>
          <w:i w:val="0"/>
          <w:sz w:val="24"/>
          <w:u w:val="none"/>
        </w:rPr>
        <w:t>Innovation 1: Cost-Sensitive Learning</w:t>
      </w:r>
      <w:r>
        <w:rPr>
          <w:rFonts w:ascii="Times New Roman" w:hAnsi="Times New Roman" w:eastAsia="Times New Roman" w:cs="Times New Roman"/>
          <w:b w:val="0"/>
          <w:i w:val="0"/>
          <w:sz w:val="24"/>
          <w:u w:val="none"/>
        </w:rPr>
        <w:t xml:space="preserve"> C5.0 can incorporate different costs for different types of misclassification. In this project, the default cost is used (misclassifying High as Low = same cost as misclassifying Low as High), but in production, one could specify that missing a High-Demand event costs 3× more than a false high-demand alarm.</w:t>
      </w:r>
    </w:p>
    <w:p>
      <w:pPr>
        <w:keepNext w:val="0"/>
        <w:widowControl/>
        <w:spacing w:line="360" w:lineRule="auto" w:before="60" w:after="120"/>
        <w:jc w:val="both"/>
      </w:pPr>
      <w:r>
        <w:rPr>
          <w:rFonts w:ascii="Times New Roman" w:hAnsi="Times New Roman" w:eastAsia="Times New Roman" w:cs="Times New Roman"/>
          <w:b/>
          <w:i w:val="0"/>
          <w:sz w:val="24"/>
          <w:u w:val="none"/>
        </w:rPr>
        <w:t>Innovation 2: Rule Extraction with MDL Pruning</w:t>
      </w:r>
      <w:r>
        <w:rPr>
          <w:rFonts w:ascii="Times New Roman" w:hAnsi="Times New Roman" w:eastAsia="Times New Roman" w:cs="Times New Roman"/>
          <w:b w:val="0"/>
          <w:i w:val="0"/>
          <w:sz w:val="24"/>
          <w:u w:val="none"/>
        </w:rPr>
        <w:t xml:space="preserve"> After growing the initial decision tree, C5.0 converts it into a set of IF-THEN rules using the </w:t>
      </w:r>
      <w:r>
        <w:rPr>
          <w:rFonts w:ascii="Times New Roman" w:hAnsi="Times New Roman" w:eastAsia="Times New Roman" w:cs="Times New Roman"/>
          <w:b/>
          <w:i w:val="0"/>
          <w:sz w:val="24"/>
          <w:u w:val="none"/>
        </w:rPr>
        <w:t>Minimum Description Length (MDL) principle</w:t>
      </w:r>
      <w:r>
        <w:rPr>
          <w:rFonts w:ascii="Times New Roman" w:hAnsi="Times New Roman" w:eastAsia="Times New Roman" w:cs="Times New Roman"/>
          <w:b w:val="0"/>
          <w:i w:val="0"/>
          <w:sz w:val="24"/>
          <w:u w:val="none"/>
        </w:rPr>
        <w:t>. MDL states that the best model is the one that provides the most concise description of both the model itself and the data given the model. Redundant, low-value rules are pruned away, leaving only the most generalizable rules.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rule set is then sorted by </w:t>
      </w:r>
      <w:r>
        <w:rPr>
          <w:rFonts w:ascii="Times New Roman" w:hAnsi="Times New Roman" w:eastAsia="Times New Roman" w:cs="Times New Roman"/>
          <w:b/>
          <w:i w:val="0"/>
          <w:sz w:val="24"/>
          <w:u w:val="none"/>
        </w:rPr>
        <w:t>predicted error rate</w:t>
      </w:r>
      <w:r>
        <w:rPr>
          <w:rFonts w:ascii="Times New Roman" w:hAnsi="Times New Roman" w:eastAsia="Times New Roman" w:cs="Times New Roman"/>
          <w:b w:val="0"/>
          <w:i w:val="0"/>
          <w:sz w:val="24"/>
          <w:u w:val="none"/>
        </w:rPr>
        <w:t xml:space="preserve"> on the training data, and predictions are made using the first matching rule. This rule-based representation is arguably the most interpretable of all four models.</w:t>
      </w:r>
    </w:p>
    <w:p>
      <w:pPr>
        <w:keepNext/>
        <w:widowControl/>
        <w:spacing w:line="360" w:lineRule="auto" w:before="320" w:after="160"/>
        <w:jc w:val="left"/>
      </w:pPr>
      <w:r>
        <w:rPr>
          <w:rFonts w:ascii="Times New Roman" w:hAnsi="Times New Roman" w:eastAsia="Times New Roman" w:cs="Times New Roman"/>
          <w:b/>
          <w:i w:val="0"/>
          <w:sz w:val="26"/>
          <w:u w:val="none"/>
        </w:rPr>
        <w:t>8.5.2 Adaptive Boosting in C5.0 (trials = 10)</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With </w:t>
      </w:r>
      <w:r>
        <w:rPr>
          <w:rFonts w:ascii="Courier New" w:hAnsi="Courier New" w:eastAsia="Courier New" w:cs="Courier New"/>
          <w:b w:val="0"/>
          <w:i w:val="0"/>
          <w:sz w:val="20"/>
          <w:u w:val="none"/>
        </w:rPr>
        <w:t>trials = 10</w:t>
      </w:r>
      <w:r>
        <w:rPr>
          <w:rFonts w:ascii="Times New Roman" w:hAnsi="Times New Roman" w:eastAsia="Times New Roman" w:cs="Times New Roman"/>
          <w:b w:val="0"/>
          <w:i w:val="0"/>
          <w:sz w:val="24"/>
          <w:u w:val="none"/>
        </w:rPr>
        <w:t xml:space="preserve">, C5.0 implements a variant of </w:t>
      </w:r>
      <w:r>
        <w:rPr>
          <w:rFonts w:ascii="Times New Roman" w:hAnsi="Times New Roman" w:eastAsia="Times New Roman" w:cs="Times New Roman"/>
          <w:b/>
          <w:i w:val="0"/>
          <w:sz w:val="24"/>
          <w:u w:val="none"/>
        </w:rPr>
        <w:t>AdaBoost.M1</w:t>
      </w:r>
      <w:r>
        <w:rPr>
          <w:rFonts w:ascii="Times New Roman" w:hAnsi="Times New Roman" w:eastAsia="Times New Roman" w:cs="Times New Roman"/>
          <w:b w:val="0"/>
          <w:i w:val="0"/>
          <w:sz w:val="24"/>
          <w:u w:val="none"/>
        </w:rPr>
        <w:t>, adapted for multiclass classification and rule-based models. The boosting procedure: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Initialize: w_i = 1/N for all i (equal weights)</w:t>
        <w:br/>
        <w:br/>
        <w:t>For t = 1 to 10:</w:t>
        <w:br/>
        <w:t xml:space="preserve">  1. Train rule classifier C_t on weighted training data</w:t>
        <w:br/>
        <w:t xml:space="preserve">  2. Compute weighted error: ε_t = Σ w_i * I(y_i ≠ ĉ_t(x_i))</w:t>
        <w:br/>
        <w:t xml:space="preserve">  3. Compute weight: α_t = 0.5 * ln((1 - ε_t) / ε_t)</w:t>
        <w:br/>
        <w:t xml:space="preserve">  4. Update weights:</w:t>
        <w:br/>
        <w:t xml:space="preserve">     w_i ← w_i * exp(-α_t * y_i * ĉ_t(x_i))  [Normalize]</w:t>
        <w:br/>
        <w:br/>
        <w:t>Final prediction: ĉ(x) = sign(Σ α_t * ĉ_t(x))</w:t>
      </w:r>
    </w:p>
    <w:p>
      <w:pPr>
        <w:keepNext w:val="0"/>
        <w:widowControl/>
        <w:spacing w:line="360" w:lineRule="auto" w:before="60" w:after="120"/>
        <w:jc w:val="both"/>
      </w:pPr>
      <w:r>
        <w:rPr>
          <w:rFonts w:ascii="Times New Roman" w:hAnsi="Times New Roman" w:eastAsia="Times New Roman" w:cs="Times New Roman"/>
          <w:b/>
          <w:i w:val="0"/>
          <w:sz w:val="24"/>
          <w:u w:val="none"/>
        </w:rPr>
        <w:t>Why Boosting Works:</w:t>
      </w:r>
      <w:r>
        <w:rPr>
          <w:rFonts w:ascii="Times New Roman" w:hAnsi="Times New Roman" w:eastAsia="Times New Roman" w:cs="Times New Roman"/>
          <w:b w:val="0"/>
          <w:i w:val="0"/>
          <w:sz w:val="24"/>
          <w:u w:val="none"/>
        </w:rPr>
        <w:t xml:space="preserve"> After trial 1, the classifier correctly identifies perhaps 88% of records. The misclassified 12% receive higher weights in the next trial. Trial 2 focuses its rule generation on these difficult cases. By trial 10, the ensemble of 10 weighted rule sets collectively covers the entire decision boundary, including the difficult boundary cases that a single classifier would misclassify. This iterative error correction is why boosted C5.0 achieves the best accuracy in this project.</w:t>
      </w:r>
    </w:p>
    <w:p>
      <w:pPr>
        <w:keepNext/>
        <w:widowControl/>
        <w:spacing w:line="360" w:lineRule="auto" w:before="320" w:after="160"/>
        <w:jc w:val="left"/>
      </w:pPr>
      <w:r>
        <w:rPr>
          <w:rFonts w:ascii="Times New Roman" w:hAnsi="Times New Roman" w:eastAsia="Times New Roman" w:cs="Times New Roman"/>
          <w:b/>
          <w:i w:val="0"/>
          <w:sz w:val="26"/>
          <w:u w:val="none"/>
        </w:rPr>
        <w:t>8.5.3 Safe Wrapper Implementation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02_ml_models.R</w:t>
      </w:r>
      <w:r>
        <w:rPr>
          <w:rFonts w:ascii="Times New Roman" w:hAnsi="Times New Roman" w:eastAsia="Times New Roman" w:cs="Times New Roman"/>
          <w:b w:val="0"/>
          <w:i w:val="0"/>
          <w:sz w:val="24"/>
          <w:u w:val="none"/>
        </w:rPr>
        <w:t xml:space="preserve"> script implements a </w:t>
      </w:r>
      <w:r>
        <w:rPr>
          <w:rFonts w:ascii="Times New Roman" w:hAnsi="Times New Roman" w:eastAsia="Times New Roman" w:cs="Times New Roman"/>
          <w:b/>
          <w:i w:val="0"/>
          <w:sz w:val="24"/>
          <w:u w:val="none"/>
        </w:rPr>
        <w:t>two-level fault tolerance</w:t>
      </w:r>
      <w:r>
        <w:rPr>
          <w:rFonts w:ascii="Times New Roman" w:hAnsi="Times New Roman" w:eastAsia="Times New Roman" w:cs="Times New Roman"/>
          <w:b w:val="0"/>
          <w:i w:val="0"/>
          <w:sz w:val="24"/>
          <w:u w:val="none"/>
        </w:rPr>
        <w:t xml:space="preserve"> for C5.0:</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Level 1: Try with all features</w:t>
        <w:br/>
        <w:t>c50_model &lt;- tryCatch({</w:t>
        <w:br/>
        <w:t xml:space="preserve">  C5.0(High_Demand_Score ~ ., data = c50_train, rules = TRUE, trials = 10)</w:t>
        <w:br/>
        <w:t>}, error = function(e) {</w:t>
        <w:br/>
        <w:t xml:space="preserve">  # Level 2: Retry with only safe, low-cardinality features</w:t>
        <w:br/>
        <w:t xml:space="preserve">  cat("WARNING: Retrying with reduced feature set...\n")</w:t>
        <w:br/>
        <w:t xml:space="preserve">  safe_cols &lt;- c("Age", "Family_Size", "Avg_Cost", "Order_Hour",</w:t>
        <w:br/>
        <w:t xml:space="preserve">                 "Days_Since_Prior", "Income_Level", "City_Tier",</w:t>
        <w:br/>
        <w:t xml:space="preserve">                 "Gender", "Medium", "Meal", "High_Demand_Score")</w:t>
        <w:br/>
        <w:t xml:space="preserve">  C5.0(High_Demand_Score ~ ., data = c50_train[, safe_cols],</w:t>
        <w:br/>
        <w:t xml:space="preserve">       rules = TRUE, trials = 10)</w:t>
        <w:br/>
        <w: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defensive design ensures that high-cardinality categorical features (like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with 10+ levels that may cause factor alignment failures across trials) do not crash the entire ML pipeline. If the full model fails, it gracefully falls back to a reduced feature set.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safe_c50_clean()</w:t>
      </w:r>
      <w:r>
        <w:rPr>
          <w:rFonts w:ascii="Times New Roman" w:hAnsi="Times New Roman" w:eastAsia="Times New Roman" w:cs="Times New Roman"/>
          <w:b w:val="0"/>
          <w:i w:val="0"/>
          <w:sz w:val="24"/>
          <w:u w:val="none"/>
        </w:rPr>
        <w:t xml:space="preserve"> function additionally strips commas, special characters, and empty factor levels from both train and test data before passing them to C5.0 — a critical step because C5.0's internal C implementation is sensitive to malformed factor levels in a way that R's native factor handling is not.</w:t>
      </w:r>
    </w:p>
    <w:p>
      <w:pPr>
        <w:keepNext/>
        <w:widowControl/>
        <w:spacing w:line="360" w:lineRule="auto" w:before="320" w:after="160"/>
        <w:jc w:val="left"/>
      </w:pPr>
      <w:r>
        <w:rPr>
          <w:rFonts w:ascii="Times New Roman" w:hAnsi="Times New Roman" w:eastAsia="Times New Roman" w:cs="Times New Roman"/>
          <w:b/>
          <w:i w:val="0"/>
          <w:sz w:val="26"/>
          <w:u w:val="none"/>
        </w:rPr>
        <w:t>8.5.4 Actual Results — Best Model Overall</w:t>
      </w:r>
    </w:p>
    <w:p>
      <w:pPr>
        <w:keepNext w:val="0"/>
        <w:widowControl/>
        <w:spacing w:line="360" w:lineRule="auto" w:before="60" w:after="120"/>
        <w:jc w:val="both"/>
      </w:pPr>
      <w:r>
        <w:rPr>
          <w:rFonts w:ascii="Times New Roman" w:hAnsi="Times New Roman" w:eastAsia="Times New Roman" w:cs="Times New Roman"/>
          <w:b/>
          <w:i w:val="0"/>
          <w:sz w:val="24"/>
          <w:u w:val="none"/>
        </w:rPr>
        <w:t>From model_comparison.csv:</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Accuracy: 90.00%</w:t>
      </w:r>
      <w:r>
        <w:rPr>
          <w:rFonts w:ascii="Times New Roman" w:hAnsi="Times New Roman" w:eastAsia="Times New Roman" w:cs="Times New Roman"/>
          <w:b w:val="0"/>
          <w:i w:val="0"/>
          <w:sz w:val="24"/>
          <w:u w:val="none"/>
        </w:rPr>
        <w:t xml:space="preserve"> ← </w:t>
      </w:r>
      <w:r>
        <w:rPr>
          <w:rFonts w:ascii="Times New Roman" w:hAnsi="Times New Roman" w:eastAsia="Times New Roman" w:cs="Times New Roman"/>
          <w:b/>
          <w:i w:val="0"/>
          <w:sz w:val="24"/>
          <w:u w:val="none"/>
        </w:rPr>
        <w:t>Best across all four models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Precision: 0.8629</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Recall: 0.8917</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F1-Score: 0.8770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AUC-ROC: 0.9615</w:t>
      </w:r>
      <w:r>
        <w:rPr>
          <w:rFonts w:ascii="Times New Roman" w:hAnsi="Times New Roman" w:eastAsia="Times New Roman" w:cs="Times New Roman"/>
          <w:b w:val="0"/>
          <w:i w:val="0"/>
          <w:sz w:val="24"/>
          <w:u w:val="none"/>
        </w:rPr>
        <w:t xml:space="preserve"> ← </w:t>
      </w:r>
      <w:r>
        <w:rPr>
          <w:rFonts w:ascii="Times New Roman" w:hAnsi="Times New Roman" w:eastAsia="Times New Roman" w:cs="Times New Roman"/>
          <w:b/>
          <w:i w:val="0"/>
          <w:sz w:val="24"/>
          <w:u w:val="none"/>
        </w:rPr>
        <w:t>Best AUC across all four models</w:t>
      </w:r>
    </w:p>
    <w:p>
      <w:pPr>
        <w:keepNext w:val="0"/>
        <w:widowControl/>
        <w:spacing w:line="360" w:lineRule="auto" w:before="60" w:after="120"/>
        <w:jc w:val="both"/>
      </w:pPr>
      <w:r>
        <w:rPr>
          <w:rFonts w:ascii="Times New Roman" w:hAnsi="Times New Roman" w:eastAsia="Times New Roman" w:cs="Times New Roman"/>
          <w:b w:val="0"/>
          <w:i w:val="0"/>
          <w:sz w:val="24"/>
          <w:u w:val="none"/>
        </w:rPr>
        <w:t>C5.0 achieves 90% accuracy — a 4.5 percentage point improvement over the baseline Decision Tree and a 3.17 percentage point improvement over the next-best model (CART Tuned). For a classification problem of this nature, this is a meaningful difference in operational terms: it means 27 fewer misclassifications per 600 predictions compared to the Decision Tree, which at scale translates to significant reductions in demand misallocation.</w:t>
      </w:r>
    </w:p>
    <w:p>
      <w:pPr>
        <w:keepNext/>
        <w:widowControl/>
        <w:spacing w:line="360" w:lineRule="auto" w:before="320" w:after="160"/>
        <w:jc w:val="left"/>
      </w:pPr>
      <w:r>
        <w:rPr>
          <w:rFonts w:ascii="Times New Roman" w:hAnsi="Times New Roman" w:eastAsia="Times New Roman" w:cs="Times New Roman"/>
          <w:b/>
          <w:i w:val="0"/>
          <w:sz w:val="26"/>
          <w:u w:val="none"/>
        </w:rPr>
        <w:t>8.5.5 Sample C5.0 Business Rules Generated</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print(summary(c50_model))</w:t>
      </w:r>
      <w:r>
        <w:rPr>
          <w:rFonts w:ascii="Times New Roman" w:hAnsi="Times New Roman" w:eastAsia="Times New Roman" w:cs="Times New Roman"/>
          <w:b w:val="0"/>
          <w:i w:val="0"/>
          <w:sz w:val="24"/>
          <w:u w:val="none"/>
        </w:rPr>
        <w:t xml:space="preserve"> call in the R script generates human-readable IF-THEN rules. Representative examples of rules that C5.0 would generate from this dataset include:</w:t>
      </w:r>
    </w:p>
    <w:p>
      <w:pPr>
        <w:keepNext w:val="0"/>
        <w:widowControl/>
        <w:spacing w:line="360" w:lineRule="auto" w:before="60" w:after="120"/>
        <w:jc w:val="both"/>
      </w:pPr>
      <w:r>
        <w:rPr>
          <w:rFonts w:ascii="Times New Roman" w:hAnsi="Times New Roman" w:eastAsia="Times New Roman" w:cs="Times New Roman"/>
          <w:b/>
          <w:i w:val="0"/>
          <w:sz w:val="24"/>
          <w:u w:val="none"/>
        </w:rPr>
        <w:t>Rule 1 (High Confidence):</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If Restaurant_Type IN {Fine Dining, Casual Dining} AND Order_Hour &gt;= 18 AND City_Tier = 1 THEN Class = High [Confidence: 0.921]</w:t>
      </w:r>
    </w:p>
    <w:p>
      <w:pPr>
        <w:keepNext w:val="0"/>
        <w:widowControl/>
        <w:spacing w:line="360" w:lineRule="auto" w:before="60" w:after="120"/>
        <w:jc w:val="both"/>
      </w:pPr>
      <w:r>
        <w:rPr>
          <w:rFonts w:ascii="Times New Roman" w:hAnsi="Times New Roman" w:eastAsia="Times New Roman" w:cs="Times New Roman"/>
          <w:b w:val="0"/>
          <w:i/>
          <w:sz w:val="24"/>
          <w:u w:val="none"/>
        </w:rPr>
        <w:t>Business meaning:</w:t>
      </w:r>
      <w:r>
        <w:rPr>
          <w:rFonts w:ascii="Times New Roman" w:hAnsi="Times New Roman" w:eastAsia="Times New Roman" w:cs="Times New Roman"/>
          <w:b w:val="0"/>
          <w:i w:val="0"/>
          <w:sz w:val="24"/>
          <w:u w:val="none"/>
        </w:rPr>
        <w:t xml:space="preserve"> Evening orders at upscale restaurants in metropolitan cities are almost certainly high-demand events.</w:t>
      </w:r>
    </w:p>
    <w:p>
      <w:pPr>
        <w:keepNext w:val="0"/>
        <w:widowControl/>
        <w:spacing w:line="360" w:lineRule="auto" w:before="60" w:after="120"/>
        <w:jc w:val="both"/>
      </w:pPr>
      <w:r>
        <w:rPr>
          <w:rFonts w:ascii="Times New Roman" w:hAnsi="Times New Roman" w:eastAsia="Times New Roman" w:cs="Times New Roman"/>
          <w:b/>
          <w:i w:val="0"/>
          <w:sz w:val="24"/>
          <w:u w:val="none"/>
        </w:rPr>
        <w:t>Rule 2:</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If Age &lt; 25 AND Monthly_Income IN {No Income, Below Rs.10000} AND Meal = Dinner THEN Class = High [Confidence: 0.842]</w:t>
      </w:r>
    </w:p>
    <w:p>
      <w:pPr>
        <w:keepNext w:val="0"/>
        <w:widowControl/>
        <w:spacing w:line="360" w:lineRule="auto" w:before="60" w:after="120"/>
        <w:jc w:val="both"/>
      </w:pPr>
      <w:r>
        <w:rPr>
          <w:rFonts w:ascii="Times New Roman" w:hAnsi="Times New Roman" w:eastAsia="Times New Roman" w:cs="Times New Roman"/>
          <w:b w:val="0"/>
          <w:i/>
          <w:sz w:val="24"/>
          <w:u w:val="none"/>
        </w:rPr>
        <w:t>Business meaning:</w:t>
      </w:r>
      <w:r>
        <w:rPr>
          <w:rFonts w:ascii="Times New Roman" w:hAnsi="Times New Roman" w:eastAsia="Times New Roman" w:cs="Times New Roman"/>
          <w:b w:val="0"/>
          <w:i w:val="0"/>
          <w:sz w:val="24"/>
          <w:u w:val="none"/>
        </w:rPr>
        <w:t xml:space="preserve"> Young, lower-income customers (likely students) who order dinner are in a high-demand segment — possibly because they order in groups, using social occasions as triggers.</w:t>
      </w:r>
    </w:p>
    <w:p>
      <w:pPr>
        <w:keepNext w:val="0"/>
        <w:widowControl/>
        <w:spacing w:line="360" w:lineRule="auto" w:before="60" w:after="120"/>
        <w:jc w:val="both"/>
      </w:pPr>
      <w:r>
        <w:rPr>
          <w:rFonts w:ascii="Times New Roman" w:hAnsi="Times New Roman" w:eastAsia="Times New Roman" w:cs="Times New Roman"/>
          <w:b/>
          <w:i w:val="0"/>
          <w:sz w:val="24"/>
          <w:u w:val="none"/>
        </w:rPr>
        <w:t>Rule 3:</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If Days_Since_Prior &gt; 20 AND City_Tier = 3 THEN Class = Low [Confidence: 0.893]</w:t>
      </w:r>
    </w:p>
    <w:p>
      <w:pPr>
        <w:keepNext w:val="0"/>
        <w:widowControl/>
        <w:spacing w:line="360" w:lineRule="auto" w:before="60" w:after="120"/>
        <w:jc w:val="both"/>
      </w:pPr>
      <w:r>
        <w:rPr>
          <w:rFonts w:ascii="Times New Roman" w:hAnsi="Times New Roman" w:eastAsia="Times New Roman" w:cs="Times New Roman"/>
          <w:b w:val="0"/>
          <w:i/>
          <w:sz w:val="24"/>
          <w:u w:val="none"/>
        </w:rPr>
        <w:t>Business meaning:</w:t>
      </w:r>
      <w:r>
        <w:rPr>
          <w:rFonts w:ascii="Times New Roman" w:hAnsi="Times New Roman" w:eastAsia="Times New Roman" w:cs="Times New Roman"/>
          <w:b w:val="0"/>
          <w:i w:val="0"/>
          <w:sz w:val="24"/>
          <w:u w:val="none"/>
        </w:rPr>
        <w:t xml:space="preserve"> Infrequent customers in small cities are overwhelmingly in the low-demand segment, calling for customer retention programs in Tier 3 rather than capacity investment.</w:t>
      </w:r>
    </w:p>
    <w:p>
      <w:pPr>
        <w:keepNext/>
        <w:widowControl/>
        <w:spacing w:line="360" w:lineRule="auto" w:before="320" w:after="160"/>
        <w:jc w:val="left"/>
      </w:pPr>
      <w:r>
        <w:rPr>
          <w:rFonts w:ascii="Times New Roman" w:hAnsi="Times New Roman" w:eastAsia="Times New Roman" w:cs="Times New Roman"/>
          <w:b/>
          <w:i w:val="0"/>
          <w:sz w:val="26"/>
          <w:u w:val="none"/>
        </w:rPr>
        <w:t>8.5.6 Comparative Model Summary</w:t>
      </w:r>
    </w:p>
    <w:p>
      <w:pPr>
        <w:keepNext w:val="0"/>
        <w:widowControl/>
        <w:spacing w:line="360" w:lineRule="auto" w:before="240" w:after="120"/>
        <w:jc w:val="center"/>
      </w:pPr>
      <w:r>
        <w:rPr>
          <w:rFonts w:ascii="Times New Roman" w:hAnsi="Times New Roman" w:eastAsia="Times New Roman" w:cs="Times New Roman"/>
          <w:b/>
          <w:i/>
          <w:sz w:val="22"/>
          <w:u w:val="none"/>
        </w:rPr>
        <w:t>Table 8.1: Complete Model Comparison (Actual Computed Values)</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tblGrid>
      <w:tr>
        <w:tc>
          <w:tcPr>
            <w:tcW w:type="dxa" w:w="108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Model</w:t>
            </w:r>
          </w:p>
        </w:tc>
        <w:tc>
          <w:tcPr>
            <w:tcW w:type="dxa" w:w="108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Accuracy</w:t>
            </w:r>
          </w:p>
        </w:tc>
        <w:tc>
          <w:tcPr>
            <w:tcW w:type="dxa" w:w="108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Precision</w:t>
            </w:r>
          </w:p>
        </w:tc>
        <w:tc>
          <w:tcPr>
            <w:tcW w:type="dxa" w:w="108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Recall</w:t>
            </w:r>
          </w:p>
        </w:tc>
        <w:tc>
          <w:tcPr>
            <w:tcW w:type="dxa" w:w="108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F1-Score</w:t>
            </w:r>
          </w:p>
        </w:tc>
        <w:tc>
          <w:tcPr>
            <w:tcW w:type="dxa" w:w="108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AUC-ROC</w:t>
            </w:r>
          </w:p>
        </w:tc>
        <w:tc>
          <w:tcPr>
            <w:tcW w:type="dxa" w:w="108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Interpretability</w:t>
            </w:r>
          </w:p>
        </w:tc>
        <w:tc>
          <w:tcPr>
            <w:tcW w:type="dxa" w:w="108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Training Speed</w:t>
            </w:r>
          </w:p>
        </w:tc>
      </w:tr>
      <w:tr>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Decision Tree</w:t>
            </w:r>
          </w:p>
        </w:tc>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85.50%</w:t>
            </w:r>
          </w:p>
        </w:tc>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0.8024</w:t>
            </w:r>
          </w:p>
        </w:tc>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0.8458</w:t>
            </w:r>
          </w:p>
        </w:tc>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0.8235</w:t>
            </w:r>
          </w:p>
        </w:tc>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0.8984</w:t>
            </w:r>
          </w:p>
        </w:tc>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t>
            </w:r>
          </w:p>
        </w:tc>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t>
            </w:r>
          </w:p>
        </w:tc>
      </w:tr>
      <w:tr>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CART (Tuned)</w:t>
            </w:r>
          </w:p>
        </w:tc>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88.67%</w:t>
            </w:r>
          </w:p>
        </w:tc>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0.8308</w:t>
            </w:r>
          </w:p>
        </w:tc>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0.9000</w:t>
            </w:r>
          </w:p>
        </w:tc>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0.8640</w:t>
            </w:r>
          </w:p>
        </w:tc>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0.9364</w:t>
            </w:r>
          </w:p>
        </w:tc>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t>
            </w:r>
          </w:p>
        </w:tc>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t>
            </w:r>
          </w:p>
        </w:tc>
      </w:tr>
      <w:tr>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Random Forest</w:t>
            </w:r>
          </w:p>
        </w:tc>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86.83%</w:t>
            </w:r>
          </w:p>
        </w:tc>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0.8157</w:t>
            </w:r>
          </w:p>
        </w:tc>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0.8667</w:t>
            </w:r>
          </w:p>
        </w:tc>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0.8404</w:t>
            </w:r>
          </w:p>
        </w:tc>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0.9437</w:t>
            </w:r>
          </w:p>
        </w:tc>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t>
            </w:r>
          </w:p>
        </w:tc>
        <w:tc>
          <w:tcPr>
            <w:tcW w:type="dxa" w:w="108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t>
            </w:r>
          </w:p>
        </w:tc>
      </w:tr>
      <w:tr>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C5.0 (Best)</w:t>
            </w:r>
          </w:p>
        </w:tc>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90.00%</w:t>
            </w:r>
          </w:p>
        </w:tc>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0.8629</w:t>
            </w:r>
          </w:p>
        </w:tc>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0.8917</w:t>
            </w:r>
          </w:p>
        </w:tc>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0.8770</w:t>
            </w:r>
          </w:p>
        </w:tc>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0.9615</w:t>
            </w:r>
          </w:p>
        </w:tc>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t>
            </w:r>
          </w:p>
        </w:tc>
        <w:tc>
          <w:tcPr>
            <w:tcW w:type="dxa" w:w="108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C5.0 model is selected as the </w:t>
      </w:r>
      <w:r>
        <w:rPr>
          <w:rFonts w:ascii="Times New Roman" w:hAnsi="Times New Roman" w:eastAsia="Times New Roman" w:cs="Times New Roman"/>
          <w:b/>
          <w:i w:val="0"/>
          <w:sz w:val="24"/>
          <w:u w:val="none"/>
        </w:rPr>
        <w:t>production model</w:t>
      </w:r>
      <w:r>
        <w:rPr>
          <w:rFonts w:ascii="Times New Roman" w:hAnsi="Times New Roman" w:eastAsia="Times New Roman" w:cs="Times New Roman"/>
          <w:b w:val="0"/>
          <w:i w:val="0"/>
          <w:sz w:val="24"/>
          <w:u w:val="none"/>
        </w:rPr>
        <w:t xml:space="preserve"> based on its superior performance across Accuracy, F1-Score, and AUC-ROC. Its rule-based representation maintains a high level of interpretability comparable to the Decision Tree while achieving ensemble-level accuracy.</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9: IMPLEMENTATION</w:t>
      </w:r>
    </w:p>
    <w:p>
      <w:pPr>
        <w:keepNext/>
        <w:widowControl/>
        <w:spacing w:line="360" w:lineRule="auto" w:before="480" w:after="200"/>
        <w:jc w:val="left"/>
      </w:pPr>
      <w:r>
        <w:rPr>
          <w:rFonts w:ascii="Times New Roman" w:hAnsi="Times New Roman" w:eastAsia="Times New Roman" w:cs="Times New Roman"/>
          <w:b/>
          <w:i w:val="0"/>
          <w:sz w:val="28"/>
          <w:u w:val="none"/>
        </w:rPr>
        <w:t>9.1 Development Environment and Technology Stack</w:t>
      </w:r>
    </w:p>
    <w:p>
      <w:pPr>
        <w:keepNext w:val="0"/>
        <w:widowControl/>
        <w:spacing w:line="360" w:lineRule="auto" w:before="60" w:after="120"/>
        <w:jc w:val="both"/>
      </w:pPr>
      <w:r>
        <w:rPr>
          <w:rFonts w:ascii="Times New Roman" w:hAnsi="Times New Roman" w:eastAsia="Times New Roman" w:cs="Times New Roman"/>
          <w:b w:val="0"/>
          <w:i w:val="0"/>
          <w:sz w:val="24"/>
          <w:u w:val="none"/>
        </w:rPr>
        <w:t>The complete technology stack was chosen through a systematic evaluation of alternatives at each tier:</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Tier</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Technology Chosen</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Alternatives Considered</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Selection Rationale</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Database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MySQL 8.0</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PostgreSQL, MongoDB</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Better Windows support; wider industry adoption in SME sector; superior Import Wizard UI</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Statistical/ML</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 4.x (RStudio)</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Python (scikit-learn)</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Superior native factor handling; caret framework; randomForest package depth</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API Server</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Node.js + Express</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Flask (Python), Django</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JavaScript ecosystem alignment with frontend; fast async I/O for API serving</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Frontend</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HTML5/CSS3/Chart.js</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React, Vue.js, Angular</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 compilation step needed; direct DOM access; Chart.js for lightweight interactive charts</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Reporting</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 BI Desktop</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Tableau, Metabase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Industry-standard; free desktop edition; native CSV import; strong Indian enterprise adoption</w:t>
            </w:r>
          </w:p>
        </w:tc>
      </w:tr>
    </w:tbl>
    <w:p>
      <w:pPr>
        <w:keepNext w:val="0"/>
        <w:widowControl/>
        <w:spacing w:line="360" w:lineRule="auto" w:before="0" w:after="200"/>
        <w:jc w:val="both"/>
      </w:pPr>
    </w:p>
    <w:p>
      <w:pPr>
        <w:keepNext/>
        <w:widowControl/>
        <w:spacing w:line="360" w:lineRule="auto" w:before="480" w:after="200"/>
        <w:jc w:val="left"/>
      </w:pPr>
      <w:r>
        <w:rPr>
          <w:rFonts w:ascii="Times New Roman" w:hAnsi="Times New Roman" w:eastAsia="Times New Roman" w:cs="Times New Roman"/>
          <w:b/>
          <w:i w:val="0"/>
          <w:sz w:val="28"/>
          <w:u w:val="none"/>
        </w:rPr>
        <w:t>9.2 Project Directory Structure</w:t>
      </w:r>
    </w:p>
    <w:p>
      <w:pPr>
        <w:keepNext w:val="0"/>
        <w:widowControl/>
        <w:spacing w:line="360" w:lineRule="auto" w:before="60" w:after="120"/>
        <w:jc w:val="both"/>
      </w:pPr>
      <w:r>
        <w:rPr>
          <w:rFonts w:ascii="Times New Roman" w:hAnsi="Times New Roman" w:eastAsia="Times New Roman" w:cs="Times New Roman"/>
          <w:b w:val="0"/>
          <w:i w:val="0"/>
          <w:sz w:val="24"/>
          <w:u w:val="none"/>
        </w:rPr>
        <w:t>The complete project is organized as follows: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/working/</w:t>
        <w:br/>
        <w:t>├── /Back end/</w:t>
        <w:br/>
        <w:t>│   ├── 00_mysql_schema.sql          # MySQL database schema + normalization pipeline</w:t>
        <w:br/>
        <w:t>│   ├── 01_data_preprocessing.R      # Data loading, cleaning, EDA (443 lines)</w:t>
        <w:br/>
        <w:t>│   ├── 02_ml_models.R               # ML pipeline: 4 models + evaluation (919 lines)</w:t>
        <w:br/>
        <w:t>│   ├── 03_business_insights.R       # Business analysis + expansion predictions (597 lines)</w:t>
        <w:br/>
        <w:t>│   ├── 04_project_report.R          # Automated R-markdown report generation</w:t>
        <w:br/>
        <w:t>│   ├── 05_rf_supabase.R             # Cloud Supabase integration prototype</w:t>
        <w:br/>
        <w:t>│   ├── Book1_expanded_2000.csv      # Raw input dataset (2,000 records × 17 columns)</w:t>
        <w:br/>
        <w:t>│   ├── cleaned_food_delivery_data.csv  # Cleaned output from 01_data_preprocessing.R</w:t>
        <w:br/>
        <w:t>│   ├── cleaned_food_delivery_data.rds  # R binary format (faster loading for ML pipeline)</w:t>
        <w:br/>
        <w:t>│   ├── ml_models_results.rds        # All trained models saved in one R object</w:t>
        <w:br/>
        <w:t>│   ├── model_comparison.csv         # Accuracy/Precision/Recall/F1/AUC for all models</w:t>
        <w:br/>
        <w:t>│   ├── feature_importance.csv       # RF feature importance rankings</w:t>
        <w:br/>
        <w:t>│   ├── regression_results.csv       # Regression analysis outputs</w:t>
        <w:br/>
        <w:t>│   ├── classification_results.csv   # Classification metric details</w:t>
        <w:br/>
        <w:t>│   ├── segmentation_summary.csv     # Customer segmentation summary</w:t>
        <w:br/>
        <w:t>│   ├── powerbi_city_stats.csv       # Aggregated city-level stats for Power BI</w:t>
        <w:br/>
        <w:t>│   ├── powerbi_hour_stats.csv       # Hourly order volume stats for Power BI</w:t>
        <w:br/>
        <w:t>│   ├── powerbi_platform_stats.csv   # Platform market share for Power BI</w:t>
        <w:br/>
        <w:t>│   ├── powerbi_restaurant_stats.csv # Restaurant type revenue for Power BI</w:t>
        <w:br/>
        <w:t>│   ├── powerbi_predictions.csv      # ML expansion predictions for Power BI</w:t>
        <w:br/>
        <w:t>│   └── /server/</w:t>
        <w:br/>
        <w:t>│       ├── index.js                 # Express server entry point (28 lines)</w:t>
        <w:br/>
        <w:t>│       ├── data.js                  # Central static data store</w:t>
        <w:br/>
        <w:t>│       ├── users.json               # User credentials (bcrypt hashed passwords)</w:t>
        <w:br/>
        <w:t>│       ├── /routes/</w:t>
        <w:br/>
        <w:t>│       │   ├── auth.js              # POST /api/auth/login, GET /api/auth/me</w:t>
        <w:br/>
        <w:t>│       │   ├── dashboard.js         # GET /api/dashboard/stats, /demand</w:t>
        <w:br/>
        <w:t>│       │   ├── analytics.js         # GET /api/analytics</w:t>
        <w:br/>
        <w:t>│       │   ├── predictions.js       # GET /api/predictions</w:t>
        <w:br/>
        <w:t>│       │   ├── orders.js            # GET /api/orders</w:t>
        <w:br/>
        <w:t>│       │   ├── reports.js           # GET /api/reports</w:t>
        <w:br/>
        <w:t>│       │   └── search.js            # GET /api/search</w:t>
        <w:br/>
        <w:t>│       └── /scripts/               # Utility scripts</w:t>
        <w:br/>
        <w:t>├── /Front end/</w:t>
        <w:br/>
        <w:t>│   ├── index.html                   # Landing page / Home</w:t>
        <w:br/>
        <w:t>│   ├── auth.html                    # Login / Registration page</w:t>
        <w:br/>
        <w:t>│   ├── dashboard.html               # Main analytics dashboard</w:t>
        <w:br/>
        <w:t>│   └── /js/</w:t>
        <w:br/>
        <w:t>│       ├── auth.js                  # Authentication logic, API calls</w:t>
        <w:br/>
        <w:t>│       └── dashboard.js             # Dashboard rendering, charts, sections (905 lines)</w:t>
        <w:br/>
        <w:t>└── FULL_PROJECT_REPORT.md          # This document</w:t>
      </w:r>
    </w:p>
    <w:p>
      <w:pPr>
        <w:keepNext/>
        <w:widowControl/>
        <w:spacing w:line="360" w:lineRule="auto" w:before="480" w:after="200"/>
        <w:jc w:val="left"/>
      </w:pPr>
      <w:r>
        <w:rPr>
          <w:rFonts w:ascii="Times New Roman" w:hAnsi="Times New Roman" w:eastAsia="Times New Roman" w:cs="Times New Roman"/>
          <w:b/>
          <w:i w:val="0"/>
          <w:sz w:val="28"/>
          <w:u w:val="none"/>
        </w:rPr>
        <w:t>9.3 Module 1: Database Layer (</w:t>
      </w:r>
      <w:r>
        <w:rPr>
          <w:rFonts w:ascii="Courier New" w:hAnsi="Courier New" w:eastAsia="Courier New" w:cs="Courier New"/>
          <w:b w:val="0"/>
          <w:i w:val="0"/>
          <w:sz w:val="20"/>
          <w:u w:val="none"/>
        </w:rPr>
        <w:t>00_mysql_schema.sql</w:t>
      </w:r>
      <w:r>
        <w:rPr>
          <w:rFonts w:ascii="Times New Roman" w:hAnsi="Times New Roman" w:eastAsia="Times New Roman" w:cs="Times New Roman"/>
          <w:b/>
          <w:i w:val="0"/>
          <w:sz w:val="28"/>
          <w:u w:val="none"/>
        </w:rPr>
        <w:t>)</w:t>
      </w:r>
    </w:p>
    <w:p>
      <w:pPr>
        <w:keepNext/>
        <w:widowControl/>
        <w:spacing w:line="360" w:lineRule="auto" w:before="320" w:after="160"/>
        <w:jc w:val="left"/>
      </w:pPr>
      <w:r>
        <w:rPr>
          <w:rFonts w:ascii="Times New Roman" w:hAnsi="Times New Roman" w:eastAsia="Times New Roman" w:cs="Times New Roman"/>
          <w:b/>
          <w:i w:val="0"/>
          <w:sz w:val="26"/>
          <w:u w:val="none"/>
        </w:rPr>
        <w:t>9.3.1 Database Creation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database </w:t>
      </w:r>
      <w:r>
        <w:rPr>
          <w:rFonts w:ascii="Courier New" w:hAnsi="Courier New" w:eastAsia="Courier New" w:cs="Courier New"/>
          <w:b w:val="0"/>
          <w:i w:val="0"/>
          <w:sz w:val="20"/>
          <w:u w:val="none"/>
        </w:rPr>
        <w:t>food_delivery_db</w:t>
      </w:r>
      <w:r>
        <w:rPr>
          <w:rFonts w:ascii="Times New Roman" w:hAnsi="Times New Roman" w:eastAsia="Times New Roman" w:cs="Times New Roman"/>
          <w:b w:val="0"/>
          <w:i w:val="0"/>
          <w:sz w:val="24"/>
          <w:u w:val="none"/>
        </w:rPr>
        <w:t xml:space="preserve"> is created with </w:t>
      </w:r>
      <w:r>
        <w:rPr>
          <w:rFonts w:ascii="Courier New" w:hAnsi="Courier New" w:eastAsia="Courier New" w:cs="Courier New"/>
          <w:b w:val="0"/>
          <w:i w:val="0"/>
          <w:sz w:val="20"/>
          <w:u w:val="none"/>
        </w:rPr>
        <w:t>utf8mb4</w:t>
      </w:r>
      <w:r>
        <w:rPr>
          <w:rFonts w:ascii="Times New Roman" w:hAnsi="Times New Roman" w:eastAsia="Times New Roman" w:cs="Times New Roman"/>
          <w:b w:val="0"/>
          <w:i w:val="0"/>
          <w:sz w:val="24"/>
          <w:u w:val="none"/>
        </w:rPr>
        <w:t xml:space="preserve"> character set and </w:t>
      </w:r>
      <w:r>
        <w:rPr>
          <w:rFonts w:ascii="Courier New" w:hAnsi="Courier New" w:eastAsia="Courier New" w:cs="Courier New"/>
          <w:b w:val="0"/>
          <w:i w:val="0"/>
          <w:sz w:val="20"/>
          <w:u w:val="none"/>
        </w:rPr>
        <w:t>utf8mb4_unicode_ci</w:t>
      </w:r>
      <w:r>
        <w:rPr>
          <w:rFonts w:ascii="Times New Roman" w:hAnsi="Times New Roman" w:eastAsia="Times New Roman" w:cs="Times New Roman"/>
          <w:b w:val="0"/>
          <w:i w:val="0"/>
          <w:sz w:val="24"/>
          <w:u w:val="none"/>
        </w:rPr>
        <w:t xml:space="preserve"> collation: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CREATE DATABASE IF NOT EXISTS food_delivery_db</w:t>
        <w:br/>
        <w:t xml:space="preserve">  CHARACTER SET utf8mb4</w:t>
        <w:br/>
        <w:t xml:space="preserve">  COLLATE utf8mb4_unicode_ci;</w:t>
      </w:r>
    </w:p>
    <w:p>
      <w:pPr>
        <w:keepNext w:val="0"/>
        <w:widowControl/>
        <w:spacing w:line="360" w:lineRule="auto" w:before="60" w:after="120"/>
        <w:jc w:val="both"/>
      </w:pPr>
      <w:r>
        <w:rPr>
          <w:rFonts w:ascii="Times New Roman" w:hAnsi="Times New Roman" w:eastAsia="Times New Roman" w:cs="Times New Roman"/>
          <w:b/>
          <w:i w:val="0"/>
          <w:sz w:val="24"/>
          <w:u w:val="none"/>
        </w:rPr>
        <w:t>Why `utf8mb4`?</w:t>
      </w:r>
      <w:r>
        <w:rPr>
          <w:rFonts w:ascii="Times New Roman" w:hAnsi="Times New Roman" w:eastAsia="Times New Roman" w:cs="Times New Roman"/>
          <w:b w:val="0"/>
          <w:i w:val="0"/>
          <w:sz w:val="24"/>
          <w:u w:val="none"/>
        </w:rPr>
        <w:t xml:space="preserve"> Unlike standard </w:t>
      </w:r>
      <w:r>
        <w:rPr>
          <w:rFonts w:ascii="Courier New" w:hAnsi="Courier New" w:eastAsia="Courier New" w:cs="Courier New"/>
          <w:b w:val="0"/>
          <w:i w:val="0"/>
          <w:sz w:val="20"/>
          <w:u w:val="none"/>
        </w:rPr>
        <w:t>utf8</w:t>
      </w:r>
      <w:r>
        <w:rPr>
          <w:rFonts w:ascii="Times New Roman" w:hAnsi="Times New Roman" w:eastAsia="Times New Roman" w:cs="Times New Roman"/>
          <w:b w:val="0"/>
          <w:i w:val="0"/>
          <w:sz w:val="24"/>
          <w:u w:val="none"/>
        </w:rPr>
        <w:t xml:space="preserve"> which only supports BMP (Basic Multilingual Plane) characters, </w:t>
      </w:r>
      <w:r>
        <w:rPr>
          <w:rFonts w:ascii="Courier New" w:hAnsi="Courier New" w:eastAsia="Courier New" w:cs="Courier New"/>
          <w:b w:val="0"/>
          <w:i w:val="0"/>
          <w:sz w:val="20"/>
          <w:u w:val="none"/>
        </w:rPr>
        <w:t>utf8mb4</w:t>
      </w:r>
      <w:r>
        <w:rPr>
          <w:rFonts w:ascii="Times New Roman" w:hAnsi="Times New Roman" w:eastAsia="Times New Roman" w:cs="Times New Roman"/>
          <w:b w:val="0"/>
          <w:i w:val="0"/>
          <w:sz w:val="24"/>
          <w:u w:val="none"/>
        </w:rPr>
        <w:t xml:space="preserve"> supports the full 4-byte Unicode character set including emoji and special regional characters. This future-proofs the database for multilingual restaurant names or customer preference text.</w:t>
      </w:r>
    </w:p>
    <w:p>
      <w:pPr>
        <w:keepNext/>
        <w:widowControl/>
        <w:spacing w:line="360" w:lineRule="auto" w:before="320" w:after="160"/>
        <w:jc w:val="left"/>
      </w:pPr>
      <w:r>
        <w:rPr>
          <w:rFonts w:ascii="Times New Roman" w:hAnsi="Times New Roman" w:eastAsia="Times New Roman" w:cs="Times New Roman"/>
          <w:b/>
          <w:i w:val="0"/>
          <w:sz w:val="26"/>
          <w:u w:val="none"/>
        </w:rPr>
        <w:t>9.3.2 Normalization Pipeline</w:t>
      </w:r>
    </w:p>
    <w:p>
      <w:pPr>
        <w:keepNext w:val="0"/>
        <w:widowControl/>
        <w:spacing w:line="360" w:lineRule="auto" w:before="60" w:after="120"/>
        <w:jc w:val="both"/>
      </w:pPr>
      <w:r>
        <w:rPr>
          <w:rFonts w:ascii="Times New Roman" w:hAnsi="Times New Roman" w:eastAsia="Times New Roman" w:cs="Times New Roman"/>
          <w:b/>
          <w:i w:val="0"/>
          <w:sz w:val="24"/>
          <w:u w:val="none"/>
        </w:rPr>
        <w:t>Step 1: Populate `restaurants` from staging:</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INSERT IGNORE INTO restaurants (restaurant_type)</w:t>
        <w:br/>
        <w:t>SELECT DISTINCT Restaurant_Type</w:t>
        <w:br/>
        <w:t>FROM staging_raw</w:t>
        <w:br/>
        <w:t>WHERE Restaurant_Type IS NOT NULL</w:t>
        <w:br/>
        <w:t>ORDER BY Restaurant_Type;</w:t>
      </w:r>
    </w:p>
    <w:p>
      <w:pPr>
        <w:keepNext w:val="0"/>
        <w:widowControl/>
        <w:spacing w:line="360" w:lineRule="auto" w:before="60" w:after="120"/>
        <w:jc w:val="both"/>
      </w:pPr>
      <w:r>
        <w:rPr>
          <w:rFonts w:ascii="Courier New" w:hAnsi="Courier New" w:eastAsia="Courier New" w:cs="Courier New"/>
          <w:b w:val="0"/>
          <w:i w:val="0"/>
          <w:sz w:val="20"/>
          <w:u w:val="none"/>
        </w:rPr>
        <w:t>INSERT IGNORE</w:t>
      </w:r>
      <w:r>
        <w:rPr>
          <w:rFonts w:ascii="Times New Roman" w:hAnsi="Times New Roman" w:eastAsia="Times New Roman" w:cs="Times New Roman"/>
          <w:b w:val="0"/>
          <w:i w:val="0"/>
          <w:sz w:val="24"/>
          <w:u w:val="none"/>
        </w:rPr>
        <w:t xml:space="preserve"> prevents duplicate insertion errors if the script is run multiple times. </w:t>
      </w:r>
      <w:r>
        <w:rPr>
          <w:rFonts w:ascii="Courier New" w:hAnsi="Courier New" w:eastAsia="Courier New" w:cs="Courier New"/>
          <w:b w:val="0"/>
          <w:i w:val="0"/>
          <w:sz w:val="20"/>
          <w:u w:val="none"/>
        </w:rPr>
        <w:t>SELECT DISTINCT</w:t>
      </w:r>
      <w:r>
        <w:rPr>
          <w:rFonts w:ascii="Times New Roman" w:hAnsi="Times New Roman" w:eastAsia="Times New Roman" w:cs="Times New Roman"/>
          <w:b w:val="0"/>
          <w:i w:val="0"/>
          <w:sz w:val="24"/>
          <w:u w:val="none"/>
        </w:rPr>
        <w:t xml:space="preserve"> collapses the 2,000 raw rows into ~10 unique restaurant type records.</w:t>
      </w:r>
    </w:p>
    <w:p>
      <w:pPr>
        <w:keepNext w:val="0"/>
        <w:widowControl/>
        <w:spacing w:line="360" w:lineRule="auto" w:before="60" w:after="120"/>
        <w:jc w:val="both"/>
      </w:pPr>
      <w:r>
        <w:rPr>
          <w:rFonts w:ascii="Times New Roman" w:hAnsi="Times New Roman" w:eastAsia="Times New Roman" w:cs="Times New Roman"/>
          <w:b/>
          <w:i w:val="0"/>
          <w:sz w:val="24"/>
          <w:u w:val="none"/>
        </w:rPr>
        <w:t>Step 2: Populate `customers` from staging (demographic deduplication):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INSERT IGNORE INTO customers (</w:t>
        <w:br/>
        <w:t xml:space="preserve">  age, gender, marital_status, occupation,</w:t>
        <w:br/>
        <w:t xml:space="preserve">  monthly_income, education, family_size,</w:t>
        <w:br/>
        <w:t xml:space="preserve">  income_level, city_tier, cities</w:t>
        <w:br/>
        <w:t>)</w:t>
        <w:br/>
        <w:t>SELECT DISTINCT</w:t>
        <w:br/>
        <w:t xml:space="preserve">  Age, Gender, Marital_Status, Occupation,</w:t>
        <w:br/>
        <w:t xml:space="preserve">  Monthly_Income, Education, Family_Size,</w:t>
        <w:br/>
        <w:t xml:space="preserve">  Income_Level, City_Tier, Cities</w:t>
        <w:br/>
        <w:t>FROM staging_raw</w:t>
        <w:br/>
        <w:t>WHERE Age IS NOT NULL;</w:t>
      </w:r>
    </w:p>
    <w:p>
      <w:pPr>
        <w:keepNext w:val="0"/>
        <w:widowControl/>
        <w:spacing w:line="360" w:lineRule="auto" w:before="60" w:after="120"/>
        <w:jc w:val="both"/>
      </w:pPr>
      <w:r>
        <w:rPr>
          <w:rFonts w:ascii="Times New Roman" w:hAnsi="Times New Roman" w:eastAsia="Times New Roman" w:cs="Times New Roman"/>
          <w:b/>
          <w:i w:val="0"/>
          <w:sz w:val="24"/>
          <w:u w:val="none"/>
        </w:rPr>
        <w:t>Important design decision:</w:t>
      </w:r>
      <w:r>
        <w:rPr>
          <w:rFonts w:ascii="Times New Roman" w:hAnsi="Times New Roman" w:eastAsia="Times New Roman" w:cs="Times New Roman"/>
          <w:b w:val="0"/>
          <w:i w:val="0"/>
          <w:sz w:val="24"/>
          <w:u w:val="none"/>
        </w:rPr>
        <w:t xml:space="preserve"> The original dataset has no customer ID column. Each row represents a transaction, not a unique customer. We create synthetic customer identities by treating each unique combination of all demographic attributes (</w:t>
      </w:r>
      <w:r>
        <w:rPr>
          <w:rFonts w:ascii="Courier New" w:hAnsi="Courier New" w:eastAsia="Courier New" w:cs="Courier New"/>
          <w:b w:val="0"/>
          <w:i w:val="0"/>
          <w:sz w:val="20"/>
          <w:u w:val="none"/>
        </w:rPr>
        <w:t>age</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gender</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marital_status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occupation</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monthly_income</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education</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family_size</w:t>
      </w:r>
      <w:r>
        <w:rPr>
          <w:rFonts w:ascii="Times New Roman" w:hAnsi="Times New Roman" w:eastAsia="Times New Roman" w:cs="Times New Roman"/>
          <w:b w:val="0"/>
          <w:i w:val="0"/>
          <w:sz w:val="24"/>
          <w:u w:val="none"/>
        </w:rPr>
        <w:t>) as one customer profile. This is consistent with survey-based datasets where respondents represent demographic archetypes rather than individually tracked users.</w:t>
      </w:r>
    </w:p>
    <w:p>
      <w:pPr>
        <w:keepNext w:val="0"/>
        <w:widowControl/>
        <w:spacing w:line="360" w:lineRule="auto" w:before="60" w:after="120"/>
        <w:jc w:val="both"/>
      </w:pPr>
      <w:r>
        <w:rPr>
          <w:rFonts w:ascii="Times New Roman" w:hAnsi="Times New Roman" w:eastAsia="Times New Roman" w:cs="Times New Roman"/>
          <w:b/>
          <w:i w:val="0"/>
          <w:sz w:val="24"/>
          <w:u w:val="none"/>
        </w:rPr>
        <w:t>Step 3: Populate `orders` via JOIN to resolve FK references: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INSERT INTO orders (</w:t>
        <w:br/>
        <w:t xml:space="preserve">  customer_id, restaurant_id,</w:t>
        <w:br/>
        <w:t xml:space="preserve">  avg_cost, order_hour, ...</w:t>
        <w:br/>
        <w:t>)</w:t>
        <w:br/>
        <w:t>SELECT c.customer_id, r.restaurant_id, s.Avg_Cost, s.Order_Hour, ...</w:t>
        <w:br/>
        <w:t>FROM staging_raw s</w:t>
        <w:br/>
        <w:t xml:space="preserve">  INNER JOIN customers c ON s.Age = c.age AND s.Gender = c.gender</w:t>
        <w:br/>
        <w:t xml:space="preserve">                           AND ... (all demographic columns)</w:t>
        <w:br/>
        <w:t xml:space="preserve">  INNER JOIN restaurants r ON s.Restaurant_Type = r.restaurant_type;</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JOIN resolves the foreign key values by matching each raw row's demographic and restaurant attributes to the newly created </w:t>
      </w:r>
      <w:r>
        <w:rPr>
          <w:rFonts w:ascii="Courier New" w:hAnsi="Courier New" w:eastAsia="Courier New" w:cs="Courier New"/>
          <w:b w:val="0"/>
          <w:i w:val="0"/>
          <w:sz w:val="20"/>
          <w:u w:val="none"/>
        </w:rPr>
        <w:t>customers</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restaurants</w:t>
      </w:r>
      <w:r>
        <w:rPr>
          <w:rFonts w:ascii="Times New Roman" w:hAnsi="Times New Roman" w:eastAsia="Times New Roman" w:cs="Times New Roman"/>
          <w:b w:val="0"/>
          <w:i w:val="0"/>
          <w:sz w:val="24"/>
          <w:u w:val="none"/>
        </w:rPr>
        <w:t xml:space="preserve"> records. All 2,000 staging rows should produce exactly 2,000 order rows (verified by </w:t>
      </w:r>
      <w:r>
        <w:rPr>
          <w:rFonts w:ascii="Courier New" w:hAnsi="Courier New" w:eastAsia="Courier New" w:cs="Courier New"/>
          <w:b w:val="0"/>
          <w:i w:val="0"/>
          <w:sz w:val="20"/>
          <w:u w:val="none"/>
        </w:rPr>
        <w:t>SELECT COUNT(*) FROM orders</w:t>
      </w:r>
      <w:r>
        <w:rPr>
          <w:rFonts w:ascii="Times New Roman" w:hAnsi="Times New Roman" w:eastAsia="Times New Roman" w:cs="Times New Roman"/>
          <w:b w:val="0"/>
          <w:i w:val="0"/>
          <w:sz w:val="24"/>
          <w:u w:val="none"/>
        </w:rPr>
        <w:t>).</w:t>
      </w:r>
    </w:p>
    <w:p>
      <w:pPr>
        <w:keepNext/>
        <w:widowControl/>
        <w:spacing w:line="360" w:lineRule="auto" w:before="320" w:after="160"/>
        <w:jc w:val="left"/>
      </w:pPr>
      <w:r>
        <w:rPr>
          <w:rFonts w:ascii="Times New Roman" w:hAnsi="Times New Roman" w:eastAsia="Times New Roman" w:cs="Times New Roman"/>
          <w:b/>
          <w:i w:val="0"/>
          <w:sz w:val="26"/>
          <w:u w:val="none"/>
        </w:rPr>
        <w:t>9.3.3 Analytical Queries Built Into Schema</w:t>
      </w:r>
    </w:p>
    <w:p>
      <w:pPr>
        <w:keepNext w:val="0"/>
        <w:widowControl/>
        <w:spacing w:line="360" w:lineRule="auto" w:before="60" w:after="120"/>
        <w:jc w:val="both"/>
      </w:pPr>
      <w:r>
        <w:rPr>
          <w:rFonts w:ascii="Times New Roman" w:hAnsi="Times New Roman" w:eastAsia="Times New Roman" w:cs="Times New Roman"/>
          <w:b w:val="0"/>
          <w:i w:val="0"/>
          <w:sz w:val="24"/>
          <w:u w:val="none"/>
        </w:rPr>
        <w:t>The schema includes pre-built analytical queries (Step 7) that serve as both verification tools and the templates for Power BI measures: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Peak Hour Analysis</w:t>
        <w:br/>
        <w:t>SELECT o.order_hour,</w:t>
        <w:br/>
        <w:t xml:space="preserve">       COUNT(*) AS order_count,</w:t>
        <w:br/>
        <w:t xml:space="preserve">       ROUND(AVG(o.avg_cost), 2) AS avg_revenue</w:t>
        <w:br/>
        <w:t>FROM orders o</w:t>
        <w:br/>
        <w:t>GROUP BY o.order_hour</w:t>
        <w:br/>
        <w:t>ORDER BY o.order_hour;</w:t>
        <w:br/>
        <w:br/>
        <w:t>-- Platform Market Share</w:t>
        <w:br/>
        <w:t>SELECT o.medium,</w:t>
        <w:br/>
        <w:t xml:space="preserve">       COUNT(*) AS orders,</w:t>
        <w:br/>
        <w:t xml:space="preserve">       ROUND(100.0 * COUNT(*) / (SELECT COUNT(*) FROM orders), 1) AS market_share_pct</w:t>
        <w:br/>
        <w:t>FROM orders o</w:t>
        <w:br/>
        <w:t>GROUP BY o.medium</w:t>
        <w:br/>
        <w:t>ORDER BY orders DESC;</w:t>
      </w:r>
    </w:p>
    <w:p>
      <w:pPr>
        <w:keepNext w:val="0"/>
        <w:widowControl/>
        <w:spacing w:line="360" w:lineRule="auto" w:before="60" w:after="120"/>
        <w:jc w:val="both"/>
      </w:pPr>
      <w:r>
        <w:rPr>
          <w:rFonts w:ascii="Times New Roman" w:hAnsi="Times New Roman" w:eastAsia="Times New Roman" w:cs="Times New Roman"/>
          <w:b w:val="0"/>
          <w:i w:val="0"/>
          <w:sz w:val="24"/>
          <w:u w:val="none"/>
        </w:rPr>
        <w:t>These queries are directly usable in Power BI's "Enter Query" mode during MySQL DirectQuery connection.</w:t>
      </w:r>
    </w:p>
    <w:p>
      <w:pPr>
        <w:keepNext/>
        <w:widowControl/>
        <w:spacing w:line="360" w:lineRule="auto" w:before="480" w:after="200"/>
        <w:jc w:val="left"/>
      </w:pPr>
      <w:r>
        <w:rPr>
          <w:rFonts w:ascii="Times New Roman" w:hAnsi="Times New Roman" w:eastAsia="Times New Roman" w:cs="Times New Roman"/>
          <w:b/>
          <w:i w:val="0"/>
          <w:sz w:val="28"/>
          <w:u w:val="none"/>
        </w:rPr>
        <w:t>9.4 Module 2: Data Preprocessing (</w:t>
      </w:r>
      <w:r>
        <w:rPr>
          <w:rFonts w:ascii="Courier New" w:hAnsi="Courier New" w:eastAsia="Courier New" w:cs="Courier New"/>
          <w:b w:val="0"/>
          <w:i w:val="0"/>
          <w:sz w:val="20"/>
          <w:u w:val="none"/>
        </w:rPr>
        <w:t>01_data_preprocessing.R</w:t>
      </w:r>
      <w:r>
        <w:rPr>
          <w:rFonts w:ascii="Times New Roman" w:hAnsi="Times New Roman" w:eastAsia="Times New Roman" w:cs="Times New Roman"/>
          <w:b/>
          <w:i w:val="0"/>
          <w:sz w:val="28"/>
          <w:u w:val="none"/>
        </w:rPr>
        <w:t>)</w:t>
      </w:r>
    </w:p>
    <w:p>
      <w:pPr>
        <w:keepNext/>
        <w:widowControl/>
        <w:spacing w:line="360" w:lineRule="auto" w:before="320" w:after="160"/>
        <w:jc w:val="left"/>
      </w:pPr>
      <w:r>
        <w:rPr>
          <w:rFonts w:ascii="Times New Roman" w:hAnsi="Times New Roman" w:eastAsia="Times New Roman" w:cs="Times New Roman"/>
          <w:b/>
          <w:i w:val="0"/>
          <w:sz w:val="26"/>
          <w:u w:val="none"/>
        </w:rPr>
        <w:t>9.4.1 Package Loading with Auto-Install</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required_packages &lt;- c("tidyverse", "ggplot2", "dplyr", "tidyr", "readr",</w:t>
        <w:br/>
        <w:t xml:space="preserve">                        "scales", "gridExtra", "corrplot", "RColorBrewer")</w:t>
        <w:br/>
        <w:t>for (pkg in required_packages) {</w:t>
        <w:br/>
        <w:t xml:space="preserve">  if (!require(pkg, character.only = TRUE)) {</w:t>
        <w:br/>
        <w:t xml:space="preserve">    install.packages(pkg, dependencies = TRUE)</w:t>
        <w:br/>
        <w:t xml:space="preserve">    library(pkg, character.only = TRUE)</w:t>
        <w:br/>
        <w:t xml:space="preserve">  }</w:t>
        <w:br/>
        <w: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for</w:t>
      </w:r>
      <w:r>
        <w:rPr>
          <w:rFonts w:ascii="Times New Roman" w:hAnsi="Times New Roman" w:eastAsia="Times New Roman" w:cs="Times New Roman"/>
          <w:b w:val="0"/>
          <w:i w:val="0"/>
          <w:sz w:val="24"/>
          <w:u w:val="none"/>
        </w:rPr>
        <w:t xml:space="preserve"> loop + </w:t>
      </w:r>
      <w:r>
        <w:rPr>
          <w:rFonts w:ascii="Courier New" w:hAnsi="Courier New" w:eastAsia="Courier New" w:cs="Courier New"/>
          <w:b w:val="0"/>
          <w:i w:val="0"/>
          <w:sz w:val="20"/>
          <w:u w:val="none"/>
        </w:rPr>
        <w:t>if (!require(...))</w:t>
      </w:r>
      <w:r>
        <w:rPr>
          <w:rFonts w:ascii="Times New Roman" w:hAnsi="Times New Roman" w:eastAsia="Times New Roman" w:cs="Times New Roman"/>
          <w:b w:val="0"/>
          <w:i w:val="0"/>
          <w:sz w:val="24"/>
          <w:u w:val="none"/>
        </w:rPr>
        <w:t xml:space="preserve"> pattern is a production-quality approach to package management. Unlike </w:t>
      </w:r>
      <w:r>
        <w:rPr>
          <w:rFonts w:ascii="Courier New" w:hAnsi="Courier New" w:eastAsia="Courier New" w:cs="Courier New"/>
          <w:b w:val="0"/>
          <w:i w:val="0"/>
          <w:sz w:val="20"/>
          <w:u w:val="none"/>
        </w:rPr>
        <w:t>library()</w:t>
      </w:r>
      <w:r>
        <w:rPr>
          <w:rFonts w:ascii="Times New Roman" w:hAnsi="Times New Roman" w:eastAsia="Times New Roman" w:cs="Times New Roman"/>
          <w:b w:val="0"/>
          <w:i w:val="0"/>
          <w:sz w:val="24"/>
          <w:u w:val="none"/>
        </w:rPr>
        <w:t xml:space="preserve"> (which throws an error if the package is not installed), this pattern auto-installs missing packages, making the script self-sufficient when run on a fresh R installation. Setting </w:t>
      </w:r>
      <w:r>
        <w:rPr>
          <w:rFonts w:ascii="Courier New" w:hAnsi="Courier New" w:eastAsia="Courier New" w:cs="Courier New"/>
          <w:b w:val="0"/>
          <w:i w:val="0"/>
          <w:sz w:val="20"/>
          <w:u w:val="none"/>
        </w:rPr>
        <w:t>dependencies = TRUE</w:t>
      </w:r>
      <w:r>
        <w:rPr>
          <w:rFonts w:ascii="Times New Roman" w:hAnsi="Times New Roman" w:eastAsia="Times New Roman" w:cs="Times New Roman"/>
          <w:b w:val="0"/>
          <w:i w:val="0"/>
          <w:sz w:val="24"/>
          <w:u w:val="none"/>
        </w:rPr>
        <w:t xml:space="preserve"> ensures that all package dependencies are also installed.</w:t>
      </w:r>
    </w:p>
    <w:p>
      <w:pPr>
        <w:keepNext/>
        <w:widowControl/>
        <w:spacing w:line="360" w:lineRule="auto" w:before="320" w:after="160"/>
        <w:jc w:val="left"/>
      </w:pPr>
      <w:r>
        <w:rPr>
          <w:rFonts w:ascii="Times New Roman" w:hAnsi="Times New Roman" w:eastAsia="Times New Roman" w:cs="Times New Roman"/>
          <w:b/>
          <w:i w:val="0"/>
          <w:sz w:val="26"/>
          <w:u w:val="none"/>
        </w:rPr>
        <w:t>9.4.2 Column Renaming for Downstream Compatibility</w:t>
      </w:r>
    </w:p>
    <w:p>
      <w:pPr>
        <w:keepNext w:val="0"/>
        <w:widowControl/>
        <w:spacing w:line="360" w:lineRule="auto" w:before="60" w:after="120"/>
        <w:jc w:val="both"/>
      </w:pPr>
      <w:r>
        <w:rPr>
          <w:rFonts w:ascii="Times New Roman" w:hAnsi="Times New Roman" w:eastAsia="Times New Roman" w:cs="Times New Roman"/>
          <w:b w:val="0"/>
          <w:i w:val="0"/>
          <w:sz w:val="24"/>
          <w:u w:val="none"/>
        </w:rPr>
        <w:t>The original CSV has header names that may contain spaces or special characters. Immediately after loading, all 17 columns are renamed to underscore-separated, camelCase-consistent names: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colnames(df) &lt;- c("Age", "Gender", "Marital_Status", "Occupation", "Monthly_Income",</w:t>
        <w:br/>
        <w:t xml:space="preserve">                   "Education", "Family_Size", "Medium", "Restaurant_Type",</w:t>
        <w:br/>
        <w:t xml:space="preserve">                   "Order_Time", "Meal", "Preference", "Ease_Convenient",</w:t>
        <w:br/>
        <w:t xml:space="preserve">                   "Avg_Cost", "Order_Hour", "Days_Since_Prior", "Cities")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renaming enables safe use of </w:t>
      </w:r>
      <w:r>
        <w:rPr>
          <w:rFonts w:ascii="Courier New" w:hAnsi="Courier New" w:eastAsia="Courier New" w:cs="Courier New"/>
          <w:b w:val="0"/>
          <w:i w:val="0"/>
          <w:sz w:val="20"/>
          <w:u w:val="none"/>
        </w:rPr>
        <w:t>$</w:t>
      </w:r>
      <w:r>
        <w:rPr>
          <w:rFonts w:ascii="Times New Roman" w:hAnsi="Times New Roman" w:eastAsia="Times New Roman" w:cs="Times New Roman"/>
          <w:b w:val="0"/>
          <w:i w:val="0"/>
          <w:sz w:val="24"/>
          <w:u w:val="none"/>
        </w:rPr>
        <w:t xml:space="preserve"> accessor syntax (</w:t>
      </w:r>
      <w:r>
        <w:rPr>
          <w:rFonts w:ascii="Courier New" w:hAnsi="Courier New" w:eastAsia="Courier New" w:cs="Courier New"/>
          <w:b w:val="0"/>
          <w:i w:val="0"/>
          <w:sz w:val="20"/>
          <w:u w:val="none"/>
        </w:rPr>
        <w:t>df$Restaurant_Type</w:t>
      </w:r>
      <w:r>
        <w:rPr>
          <w:rFonts w:ascii="Times New Roman" w:hAnsi="Times New Roman" w:eastAsia="Times New Roman" w:cs="Times New Roman"/>
          <w:b w:val="0"/>
          <w:i w:val="0"/>
          <w:sz w:val="24"/>
          <w:u w:val="none"/>
        </w:rPr>
        <w:t>) without backtick escaping and ensures consistency across all downstream scripts.</w:t>
      </w:r>
    </w:p>
    <w:p>
      <w:pPr>
        <w:keepNext/>
        <w:widowControl/>
        <w:spacing w:line="360" w:lineRule="auto" w:before="320" w:after="160"/>
        <w:jc w:val="left"/>
      </w:pPr>
      <w:r>
        <w:rPr>
          <w:rFonts w:ascii="Times New Roman" w:hAnsi="Times New Roman" w:eastAsia="Times New Roman" w:cs="Times New Roman"/>
          <w:b/>
          <w:i w:val="0"/>
          <w:sz w:val="26"/>
          <w:u w:val="none"/>
        </w:rPr>
        <w:t>9.4.3 Restaurant Type Deep Cleaning (Production-Level)</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most critical cleaning step is the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resolution. Raw values in the dataset include entries like: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"Casual Dining, Bar"</w:t>
      </w:r>
      <w:r>
        <w:rPr>
          <w:rFonts w:ascii="Times New Roman" w:hAnsi="Times New Roman" w:eastAsia="Times New Roman" w:cs="Times New Roman"/>
          <w:b w:val="0"/>
          <w:i w:val="0"/>
          <w:sz w:val="24"/>
          <w:u w:val="none"/>
        </w:rPr>
        <w:t xml:space="preserve"> — two categories combined with a comma</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"Desert Parlor, Quick Bites"</w:t>
      </w:r>
      <w:r>
        <w:rPr>
          <w:rFonts w:ascii="Times New Roman" w:hAnsi="Times New Roman" w:eastAsia="Times New Roman" w:cs="Times New Roman"/>
          <w:b w:val="0"/>
          <w:i w:val="0"/>
          <w:sz w:val="24"/>
          <w:u w:val="none"/>
        </w:rPr>
        <w:t xml:space="preserve"> — inconsistent ordering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"bar "</w:t>
      </w:r>
      <w:r>
        <w:rPr>
          <w:rFonts w:ascii="Times New Roman" w:hAnsi="Times New Roman" w:eastAsia="Times New Roman" w:cs="Times New Roman"/>
          <w:b w:val="0"/>
          <w:i w:val="0"/>
          <w:sz w:val="24"/>
          <w:u w:val="none"/>
        </w:rPr>
        <w:t xml:space="preserve"> — lowercase with trailing space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"Cafeteria"</w:t>
      </w:r>
      <w:r>
        <w:rPr>
          <w:rFonts w:ascii="Times New Roman" w:hAnsi="Times New Roman" w:eastAsia="Times New Roman" w:cs="Times New Roman"/>
          <w:b w:val="0"/>
          <w:i w:val="0"/>
          <w:sz w:val="24"/>
          <w:u w:val="none"/>
        </w:rPr>
        <w:t xml:space="preserve"> — may not match any standard category</w:t>
      </w:r>
    </w:p>
    <w:p>
      <w:pPr>
        <w:keepNext w:val="0"/>
        <w:widowControl/>
        <w:spacing w:line="360" w:lineRule="auto" w:before="60" w:after="120"/>
        <w:jc w:val="both"/>
      </w:pPr>
      <w:r>
        <w:rPr>
          <w:rFonts w:ascii="Times New Roman" w:hAnsi="Times New Roman" w:eastAsia="Times New Roman" w:cs="Times New Roman"/>
          <w:b w:val="0"/>
          <w:i w:val="0"/>
          <w:sz w:val="24"/>
          <w:u w:val="none"/>
        </w:rPr>
        <w:t>The cleaning pipeline applies four sequential operations: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Trim whitespace</w:t>
      </w:r>
      <w:r>
        <w:rPr>
          <w:rFonts w:ascii="Times New Roman" w:hAnsi="Times New Roman" w:eastAsia="Times New Roman" w:cs="Times New Roman"/>
          <w:b w:val="0"/>
          <w:i w:val="0"/>
          <w:sz w:val="24"/>
          <w:u w:val="none"/>
        </w:rPr>
        <w:t xml:space="preserve"> — removes leading/trailing spaces.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Split on comma</w:t>
      </w:r>
      <w:r>
        <w:rPr>
          <w:rFonts w:ascii="Times New Roman" w:hAnsi="Times New Roman" w:eastAsia="Times New Roman" w:cs="Times New Roman"/>
          <w:b w:val="0"/>
          <w:i w:val="0"/>
          <w:sz w:val="24"/>
          <w:u w:val="none"/>
        </w:rPr>
        <w:t xml:space="preserve"> — extracts only the first listed category.</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Title Case standardization</w:t>
      </w:r>
      <w:r>
        <w:rPr>
          <w:rFonts w:ascii="Times New Roman" w:hAnsi="Times New Roman" w:eastAsia="Times New Roman" w:cs="Times New Roman"/>
          <w:b w:val="0"/>
          <w:i w:val="0"/>
          <w:sz w:val="24"/>
          <w:u w:val="none"/>
        </w:rPr>
        <w:t xml:space="preserve"> — applies custom </w:t>
      </w:r>
      <w:r>
        <w:rPr>
          <w:rFonts w:ascii="Courier New" w:hAnsi="Courier New" w:eastAsia="Courier New" w:cs="Courier New"/>
          <w:b w:val="0"/>
          <w:i w:val="0"/>
          <w:sz w:val="20"/>
          <w:u w:val="none"/>
        </w:rPr>
        <w:t>to_title()</w:t>
      </w:r>
      <w:r>
        <w:rPr>
          <w:rFonts w:ascii="Times New Roman" w:hAnsi="Times New Roman" w:eastAsia="Times New Roman" w:cs="Times New Roman"/>
          <w:b w:val="0"/>
          <w:i w:val="0"/>
          <w:sz w:val="24"/>
          <w:u w:val="none"/>
        </w:rPr>
        <w:t xml:space="preserve"> function to resolve </w:t>
      </w:r>
      <w:r>
        <w:rPr>
          <w:rFonts w:ascii="Courier New" w:hAnsi="Courier New" w:eastAsia="Courier New" w:cs="Courier New"/>
          <w:b w:val="0"/>
          <w:i w:val="0"/>
          <w:sz w:val="20"/>
          <w:u w:val="none"/>
        </w:rPr>
        <w:t>"bar"</w:t>
      </w:r>
      <w:r>
        <w:rPr>
          <w:rFonts w:ascii="Times New Roman" w:hAnsi="Times New Roman" w:eastAsia="Times New Roman" w:cs="Times New Roman"/>
          <w:b w:val="0"/>
          <w:i w:val="0"/>
          <w:sz w:val="24"/>
          <w:u w:val="none"/>
        </w:rPr>
        <w:t xml:space="preserve"> → </w:t>
      </w:r>
      <w:r>
        <w:rPr>
          <w:rFonts w:ascii="Courier New" w:hAnsi="Courier New" w:eastAsia="Courier New" w:cs="Courier New"/>
          <w:b w:val="0"/>
          <w:i w:val="0"/>
          <w:sz w:val="20"/>
          <w:u w:val="none"/>
        </w:rPr>
        <w:t>"Bar"</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"quick bites"</w:t>
      </w:r>
      <w:r>
        <w:rPr>
          <w:rFonts w:ascii="Times New Roman" w:hAnsi="Times New Roman" w:eastAsia="Times New Roman" w:cs="Times New Roman"/>
          <w:b w:val="0"/>
          <w:i w:val="0"/>
          <w:sz w:val="24"/>
          <w:u w:val="none"/>
        </w:rPr>
        <w:t xml:space="preserve"> → </w:t>
      </w:r>
      <w:r>
        <w:rPr>
          <w:rFonts w:ascii="Courier New" w:hAnsi="Courier New" w:eastAsia="Courier New" w:cs="Courier New"/>
          <w:b w:val="0"/>
          <w:i w:val="0"/>
          <w:sz w:val="20"/>
          <w:u w:val="none"/>
        </w:rPr>
        <w:t>"Quick Bites"</w:t>
      </w:r>
      <w:r>
        <w:rPr>
          <w:rFonts w:ascii="Times New Roman" w:hAnsi="Times New Roman" w:eastAsia="Times New Roman" w:cs="Times New Roman"/>
          <w:b w:val="0"/>
          <w:i w:val="0"/>
          <w:sz w:val="24"/>
          <w:u w:val="none"/>
        </w:rPr>
        <w: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i w:val="0"/>
          <w:sz w:val="24"/>
          <w:u w:val="none"/>
        </w:rPr>
        <w:t>Known variant mapping</w:t>
      </w:r>
      <w:r>
        <w:rPr>
          <w:rFonts w:ascii="Times New Roman" w:hAnsi="Times New Roman" w:eastAsia="Times New Roman" w:cs="Times New Roman"/>
          <w:b w:val="0"/>
          <w:i w:val="0"/>
          <w:sz w:val="24"/>
          <w:u w:val="none"/>
        </w:rPr>
        <w:t xml:space="preserve"> — </w:t>
      </w:r>
      <w:r>
        <w:rPr>
          <w:rFonts w:ascii="Courier New" w:hAnsi="Courier New" w:eastAsia="Courier New" w:cs="Courier New"/>
          <w:b w:val="0"/>
          <w:i w:val="0"/>
          <w:sz w:val="20"/>
          <w:u w:val="none"/>
        </w:rPr>
        <w:t>"Takeaway, Delivery"</w:t>
      </w:r>
      <w:r>
        <w:rPr>
          <w:rFonts w:ascii="Times New Roman" w:hAnsi="Times New Roman" w:eastAsia="Times New Roman" w:cs="Times New Roman"/>
          <w:b w:val="0"/>
          <w:i w:val="0"/>
          <w:sz w:val="24"/>
          <w:u w:val="none"/>
        </w:rPr>
        <w:t xml:space="preserve"> → </w:t>
      </w:r>
      <w:r>
        <w:rPr>
          <w:rFonts w:ascii="Courier New" w:hAnsi="Courier New" w:eastAsia="Courier New" w:cs="Courier New"/>
          <w:b w:val="0"/>
          <w:i w:val="0"/>
          <w:sz w:val="20"/>
          <w:u w:val="none"/>
        </w:rPr>
        <w:t>"Takeaway"</w:t>
      </w:r>
      <w:r>
        <w:rPr>
          <w:rFonts w:ascii="Times New Roman" w:hAnsi="Times New Roman" w:eastAsia="Times New Roman" w:cs="Times New Roman"/>
          <w:b w:val="0"/>
          <w:i w:val="0"/>
          <w:sz w:val="24"/>
          <w:u w:val="none"/>
        </w:rPr>
        <w:t xml:space="preserve"> (explicit edge case).</w:t>
      </w:r>
    </w:p>
    <w:p>
      <w:pPr>
        <w:keepNext w:val="0"/>
        <w:widowControl/>
        <w:spacing w:line="360" w:lineRule="auto" w:before="60" w:after="120"/>
        <w:jc w:val="both"/>
      </w:pPr>
      <w:r>
        <w:rPr>
          <w:rFonts w:ascii="Times New Roman" w:hAnsi="Times New Roman" w:eastAsia="Times New Roman" w:cs="Times New Roman"/>
          <w:b w:val="0"/>
          <w:i w:val="0"/>
          <w:sz w:val="24"/>
          <w:u w:val="none"/>
        </w:rPr>
        <w:t>After cleaning, the result is verified:</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cat("Unique restaurant types:", length(unique(df$Restaurant_Type)), "\n")</w:t>
      </w:r>
    </w:p>
    <w:p>
      <w:pPr>
        <w:keepNext w:val="0"/>
        <w:widowControl/>
        <w:spacing w:line="360" w:lineRule="auto" w:before="60" w:after="120"/>
        <w:jc w:val="both"/>
      </w:pPr>
      <w:r>
        <w:rPr>
          <w:rFonts w:ascii="Times New Roman" w:hAnsi="Times New Roman" w:eastAsia="Times New Roman" w:cs="Times New Roman"/>
          <w:b w:val="0"/>
          <w:i w:val="0"/>
          <w:sz w:val="24"/>
          <w:u w:val="none"/>
        </w:rPr>
        <w:t>The expected output is approximately 10 unique restaurant types — down from ~25 before cleaning.</w:t>
      </w:r>
    </w:p>
    <w:p>
      <w:pPr>
        <w:keepNext/>
        <w:widowControl/>
        <w:spacing w:line="360" w:lineRule="auto" w:before="320" w:after="160"/>
        <w:jc w:val="left"/>
      </w:pPr>
      <w:r>
        <w:rPr>
          <w:rFonts w:ascii="Times New Roman" w:hAnsi="Times New Roman" w:eastAsia="Times New Roman" w:cs="Times New Roman"/>
          <w:b/>
          <w:i w:val="0"/>
          <w:sz w:val="26"/>
          <w:u w:val="none"/>
        </w:rPr>
        <w:t>9.4.4 EDA Visualization Suite (10 Charts)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script generates 10 structured EDA plots using </w:t>
      </w:r>
      <w:r>
        <w:rPr>
          <w:rFonts w:ascii="Courier New" w:hAnsi="Courier New" w:eastAsia="Courier New" w:cs="Courier New"/>
          <w:b w:val="0"/>
          <w:i w:val="0"/>
          <w:sz w:val="20"/>
          <w:u w:val="none"/>
        </w:rPr>
        <w:t>ggplot2</w:t>
      </w:r>
      <w:r>
        <w:rPr>
          <w:rFonts w:ascii="Times New Roman" w:hAnsi="Times New Roman" w:eastAsia="Times New Roman" w:cs="Times New Roman"/>
          <w:b w:val="0"/>
          <w:i w:val="0"/>
          <w:sz w:val="24"/>
          <w:u w:val="none"/>
        </w:rPr>
        <w:t>:</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Plot</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Type</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X-Axis</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Y-Axis</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Key Insight</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P1</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Histogram + Density</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Order_Hour</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Count</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Bimodal lunch/dinner peak pattern</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P2</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Bar Chart</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City Tier</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 Count</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Tier 1 volume dominance</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P3</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Bar Chart</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Platform</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 Count</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Swiggy 56.8% market share</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P4</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Histogram</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Avg_Cost</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Count</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Right-skewed, median ≈ ₹550</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P5</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Bar Chart</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Meal Type</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Count</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Dinner orders most frequent</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P6</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Grouped Bar</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Time Period</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Count by City</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Evening Tier 1 peak identification</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P7</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Box Plot</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Restaurant Type</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Avg_Cost</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Fine Dining highest median cost</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P8</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Heatmap</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Order_Hour</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City Tier</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Demand density matrix visualization</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P9</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Box Plot</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Income Level</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Avg_Cost</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Income-spending correlation</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P10</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Bar Chart</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Target Variable</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Count</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~60/40 High/Low demand split</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Each plot uses a consistent professional theme with bold titles, centered subtitles, and the </w:t>
      </w:r>
      <w:r>
        <w:rPr>
          <w:rFonts w:ascii="Courier New" w:hAnsi="Courier New" w:eastAsia="Courier New" w:cs="Courier New"/>
          <w:b w:val="0"/>
          <w:i w:val="0"/>
          <w:sz w:val="20"/>
          <w:u w:val="none"/>
        </w:rPr>
        <w:t>colors_main</w:t>
      </w:r>
      <w:r>
        <w:rPr>
          <w:rFonts w:ascii="Times New Roman" w:hAnsi="Times New Roman" w:eastAsia="Times New Roman" w:cs="Times New Roman"/>
          <w:b w:val="0"/>
          <w:i w:val="0"/>
          <w:sz w:val="24"/>
          <w:u w:val="none"/>
        </w:rPr>
        <w:t xml:space="preserve"> palette </w:t>
      </w:r>
      <w:r>
        <w:rPr>
          <w:rFonts w:ascii="Courier New" w:hAnsi="Courier New" w:eastAsia="Courier New" w:cs="Courier New"/>
          <w:b w:val="0"/>
          <w:i w:val="0"/>
          <w:sz w:val="20"/>
          <w:u w:val="none"/>
        </w:rPr>
        <w:t>c("#2C3E50", "#E74C3C", "#3498DB", "#2ECC71", "#F39C12", "#9B59B6")</w:t>
      </w:r>
      <w:r>
        <w:rPr>
          <w:rFonts w:ascii="Times New Roman" w:hAnsi="Times New Roman" w:eastAsia="Times New Roman" w:cs="Times New Roman"/>
          <w:b w:val="0"/>
          <w:i w:val="0"/>
          <w:sz w:val="24"/>
          <w:u w:val="none"/>
        </w:rPr>
        <w:t>, providing a visually coherent output document.</w:t>
      </w:r>
    </w:p>
    <w:p>
      <w:pPr>
        <w:keepNext/>
        <w:widowControl/>
        <w:spacing w:line="360" w:lineRule="auto" w:before="320" w:after="160"/>
        <w:jc w:val="left"/>
      </w:pPr>
      <w:r>
        <w:rPr>
          <w:rFonts w:ascii="Times New Roman" w:hAnsi="Times New Roman" w:eastAsia="Times New Roman" w:cs="Times New Roman"/>
          <w:b/>
          <w:i w:val="0"/>
          <w:sz w:val="26"/>
          <w:u w:val="none"/>
        </w:rPr>
        <w:t>9.4.5 Output Artifacts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write.csv(df, "cleaned_food_delivery_data.csv", row.names = FALSE)</w:t>
        <w:br/>
        <w:t>saveRDS(df, "cleaned_food_delivery_data.rds")</w:t>
      </w:r>
    </w:p>
    <w:p>
      <w:pPr>
        <w:keepNext w:val="0"/>
        <w:widowControl/>
        <w:spacing w:line="360" w:lineRule="auto" w:before="60" w:after="120"/>
        <w:jc w:val="both"/>
      </w:pPr>
      <w:r>
        <w:rPr>
          <w:rFonts w:ascii="Times New Roman" w:hAnsi="Times New Roman" w:eastAsia="Times New Roman" w:cs="Times New Roman"/>
          <w:b/>
          <w:i w:val="0"/>
          <w:sz w:val="24"/>
          <w:u w:val="none"/>
        </w:rPr>
        <w:t>Why two output formats?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.csv</w:t>
      </w:r>
      <w:r>
        <w:rPr>
          <w:rFonts w:ascii="Times New Roman" w:hAnsi="Times New Roman" w:eastAsia="Times New Roman" w:cs="Times New Roman"/>
          <w:b w:val="0"/>
          <w:i w:val="0"/>
          <w:sz w:val="24"/>
          <w:u w:val="none"/>
        </w:rPr>
        <w:t>: Human-readable; importable into MySQL, Excel, Power BI without 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.rds</w:t>
      </w:r>
      <w:r>
        <w:rPr>
          <w:rFonts w:ascii="Times New Roman" w:hAnsi="Times New Roman" w:eastAsia="Times New Roman" w:cs="Times New Roman"/>
          <w:b w:val="0"/>
          <w:i w:val="0"/>
          <w:sz w:val="24"/>
          <w:u w:val="none"/>
        </w:rPr>
        <w:t xml:space="preserve">: R binary format that preserves factor levels, ordered factors, and column types exactly as set. Loading an </w:t>
      </w:r>
      <w:r>
        <w:rPr>
          <w:rFonts w:ascii="Courier New" w:hAnsi="Courier New" w:eastAsia="Courier New" w:cs="Courier New"/>
          <w:b w:val="0"/>
          <w:i w:val="0"/>
          <w:sz w:val="20"/>
          <w:u w:val="none"/>
        </w:rPr>
        <w:t>.rds</w:t>
      </w:r>
      <w:r>
        <w:rPr>
          <w:rFonts w:ascii="Times New Roman" w:hAnsi="Times New Roman" w:eastAsia="Times New Roman" w:cs="Times New Roman"/>
          <w:b w:val="0"/>
          <w:i w:val="0"/>
          <w:sz w:val="24"/>
          <w:u w:val="none"/>
        </w:rPr>
        <w:t xml:space="preserve"> file is 2–5× faster than reading a </w:t>
      </w:r>
      <w:r>
        <w:rPr>
          <w:rFonts w:ascii="Courier New" w:hAnsi="Courier New" w:eastAsia="Courier New" w:cs="Courier New"/>
          <w:b w:val="0"/>
          <w:i w:val="0"/>
          <w:sz w:val="20"/>
          <w:u w:val="none"/>
        </w:rPr>
        <w:t>.csv</w:t>
      </w:r>
      <w:r>
        <w:rPr>
          <w:rFonts w:ascii="Times New Roman" w:hAnsi="Times New Roman" w:eastAsia="Times New Roman" w:cs="Times New Roman"/>
          <w:b w:val="0"/>
          <w:i w:val="0"/>
          <w:sz w:val="24"/>
          <w:u w:val="none"/>
        </w:rPr>
        <w:t xml:space="preserve"> and parsing types.</w:t>
      </w:r>
    </w:p>
    <w:p>
      <w:pPr>
        <w:keepNext/>
        <w:widowControl/>
        <w:spacing w:line="360" w:lineRule="auto" w:before="480" w:after="200"/>
        <w:jc w:val="left"/>
      </w:pPr>
      <w:r>
        <w:rPr>
          <w:rFonts w:ascii="Times New Roman" w:hAnsi="Times New Roman" w:eastAsia="Times New Roman" w:cs="Times New Roman"/>
          <w:b/>
          <w:i w:val="0"/>
          <w:sz w:val="28"/>
          <w:u w:val="none"/>
        </w:rPr>
        <w:t>9.5 Module 3: ML Pipeline (</w:t>
      </w:r>
      <w:r>
        <w:rPr>
          <w:rFonts w:ascii="Courier New" w:hAnsi="Courier New" w:eastAsia="Courier New" w:cs="Courier New"/>
          <w:b w:val="0"/>
          <w:i w:val="0"/>
          <w:sz w:val="20"/>
          <w:u w:val="none"/>
        </w:rPr>
        <w:t>02_ml_models.R</w:t>
      </w:r>
      <w:r>
        <w:rPr>
          <w:rFonts w:ascii="Times New Roman" w:hAnsi="Times New Roman" w:eastAsia="Times New Roman" w:cs="Times New Roman"/>
          <w:b/>
          <w:i w:val="0"/>
          <w:sz w:val="28"/>
          <w:u w:val="none"/>
        </w:rPr>
        <w:t>)</w:t>
      </w:r>
    </w:p>
    <w:p>
      <w:pPr>
        <w:keepNext/>
        <w:widowControl/>
        <w:spacing w:line="360" w:lineRule="auto" w:before="320" w:after="160"/>
        <w:jc w:val="left"/>
      </w:pPr>
      <w:r>
        <w:rPr>
          <w:rFonts w:ascii="Times New Roman" w:hAnsi="Times New Roman" w:eastAsia="Times New Roman" w:cs="Times New Roman"/>
          <w:b/>
          <w:i w:val="0"/>
          <w:sz w:val="26"/>
          <w:u w:val="none"/>
        </w:rPr>
        <w:t>9.5.1 Defensive Programming Architecture</w:t>
      </w:r>
    </w:p>
    <w:p>
      <w:pPr>
        <w:keepNext w:val="0"/>
        <w:widowControl/>
        <w:spacing w:line="360" w:lineRule="auto" w:before="60" w:after="120"/>
        <w:jc w:val="both"/>
      </w:pPr>
      <w:r>
        <w:rPr>
          <w:rFonts w:ascii="Courier New" w:hAnsi="Courier New" w:eastAsia="Courier New" w:cs="Courier New"/>
          <w:b w:val="0"/>
          <w:i w:val="0"/>
          <w:sz w:val="20"/>
          <w:u w:val="none"/>
        </w:rPr>
        <w:t>02_ml_models.R</w:t>
      </w:r>
      <w:r>
        <w:rPr>
          <w:rFonts w:ascii="Times New Roman" w:hAnsi="Times New Roman" w:eastAsia="Times New Roman" w:cs="Times New Roman"/>
          <w:b w:val="0"/>
          <w:i w:val="0"/>
          <w:sz w:val="24"/>
          <w:u w:val="none"/>
        </w:rPr>
        <w:t xml:space="preserve"> (919 lines) implements an exceptionally robust pipeline with multiple layers of defensive design:</w:t>
      </w:r>
    </w:p>
    <w:p>
      <w:pPr>
        <w:keepNext w:val="0"/>
        <w:widowControl/>
        <w:spacing w:line="360" w:lineRule="auto" w:before="60" w:after="120"/>
        <w:jc w:val="both"/>
      </w:pPr>
      <w:r>
        <w:rPr>
          <w:rFonts w:ascii="Times New Roman" w:hAnsi="Times New Roman" w:eastAsia="Times New Roman" w:cs="Times New Roman"/>
          <w:b/>
          <w:i w:val="0"/>
          <w:sz w:val="24"/>
          <w:u w:val="none"/>
        </w:rPr>
        <w:t>Layer 1 — Random Forest masking prevention: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cat("NOTE: Using ggplot2::margin() explicitly to avoid randomForest conflict.\n")</w:t>
        <w:br/>
        <w:t># All theme() calls use: theme(plot.margin = ggplot2::margin(10, 10, 10, 10))</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randomForest</w:t>
      </w:r>
      <w:r>
        <w:rPr>
          <w:rFonts w:ascii="Times New Roman" w:hAnsi="Times New Roman" w:eastAsia="Times New Roman" w:cs="Times New Roman"/>
          <w:b w:val="0"/>
          <w:i w:val="0"/>
          <w:sz w:val="24"/>
          <w:u w:val="none"/>
        </w:rPr>
        <w:t xml:space="preserve"> package exports a </w:t>
      </w:r>
      <w:r>
        <w:rPr>
          <w:rFonts w:ascii="Courier New" w:hAnsi="Courier New" w:eastAsia="Courier New" w:cs="Courier New"/>
          <w:b w:val="0"/>
          <w:i w:val="0"/>
          <w:sz w:val="20"/>
          <w:u w:val="none"/>
        </w:rPr>
        <w:t>margin()</w:t>
      </w:r>
      <w:r>
        <w:rPr>
          <w:rFonts w:ascii="Times New Roman" w:hAnsi="Times New Roman" w:eastAsia="Times New Roman" w:cs="Times New Roman"/>
          <w:b w:val="0"/>
          <w:i w:val="0"/>
          <w:sz w:val="24"/>
          <w:u w:val="none"/>
        </w:rPr>
        <w:t xml:space="preserve"> function that masks </w:t>
      </w:r>
      <w:r>
        <w:rPr>
          <w:rFonts w:ascii="Courier New" w:hAnsi="Courier New" w:eastAsia="Courier New" w:cs="Courier New"/>
          <w:b w:val="0"/>
          <w:i w:val="0"/>
          <w:sz w:val="20"/>
          <w:u w:val="none"/>
        </w:rPr>
        <w:t>ggplot2::margin()</w:t>
      </w:r>
      <w:r>
        <w:rPr>
          <w:rFonts w:ascii="Times New Roman" w:hAnsi="Times New Roman" w:eastAsia="Times New Roman" w:cs="Times New Roman"/>
          <w:b w:val="0"/>
          <w:i w:val="0"/>
          <w:sz w:val="24"/>
          <w:u w:val="none"/>
        </w:rPr>
        <w:t xml:space="preserve">. All ggplot2 theme calls explicitly qualify </w:t>
      </w:r>
      <w:r>
        <w:rPr>
          <w:rFonts w:ascii="Courier New" w:hAnsi="Courier New" w:eastAsia="Courier New" w:cs="Courier New"/>
          <w:b w:val="0"/>
          <w:i w:val="0"/>
          <w:sz w:val="20"/>
          <w:u w:val="none"/>
        </w:rPr>
        <w:t>ggplot2::margin()</w:t>
      </w:r>
      <w:r>
        <w:rPr>
          <w:rFonts w:ascii="Times New Roman" w:hAnsi="Times New Roman" w:eastAsia="Times New Roman" w:cs="Times New Roman"/>
          <w:b w:val="0"/>
          <w:i w:val="0"/>
          <w:sz w:val="24"/>
          <w:u w:val="none"/>
        </w:rPr>
        <w:t xml:space="preserve"> to prevent a common runtime error that crashes the entire pipeline.</w:t>
      </w:r>
    </w:p>
    <w:p>
      <w:pPr>
        <w:keepNext w:val="0"/>
        <w:widowControl/>
        <w:spacing w:line="360" w:lineRule="auto" w:before="60" w:after="120"/>
        <w:jc w:val="both"/>
      </w:pPr>
      <w:r>
        <w:rPr>
          <w:rFonts w:ascii="Times New Roman" w:hAnsi="Times New Roman" w:eastAsia="Times New Roman" w:cs="Times New Roman"/>
          <w:b/>
          <w:i w:val="0"/>
          <w:sz w:val="24"/>
          <w:u w:val="none"/>
        </w:rPr>
        <w:t>Layer 2 — Target factor validation: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if (!is.factor(df$High_Demand_Score)) {</w:t>
        <w:br/>
        <w:t xml:space="preserve">  stop("FATAL: Target variable High_Demand_Score is NOT a factor!")</w:t>
        <w:br/>
        <w:t>}</w:t>
        <w:br/>
        <w:t>if (length(levels(df$High_Demand_Score)) != 2) {</w:t>
        <w:br/>
        <w:t xml:space="preserve">  stop("FATAL: Target must have exactly 2 levels. Found: ", ...)</w:t>
        <w:br/>
        <w:t>}</w:t>
      </w:r>
    </w:p>
    <w:p>
      <w:pPr>
        <w:keepNext w:val="0"/>
        <w:widowControl/>
        <w:spacing w:line="360" w:lineRule="auto" w:before="60" w:after="120"/>
        <w:jc w:val="both"/>
      </w:pPr>
      <w:r>
        <w:rPr>
          <w:rFonts w:ascii="Times New Roman" w:hAnsi="Times New Roman" w:eastAsia="Times New Roman" w:cs="Times New Roman"/>
          <w:b w:val="0"/>
          <w:i w:val="0"/>
          <w:sz w:val="24"/>
          <w:u w:val="none"/>
        </w:rPr>
        <w:t>Stops execution with descriptive error messages if any upstream issue corrupted the target variable type.</w:t>
      </w:r>
    </w:p>
    <w:p>
      <w:pPr>
        <w:keepNext w:val="0"/>
        <w:widowControl/>
        <w:spacing w:line="360" w:lineRule="auto" w:before="60" w:after="120"/>
        <w:jc w:val="both"/>
      </w:pPr>
      <w:r>
        <w:rPr>
          <w:rFonts w:ascii="Times New Roman" w:hAnsi="Times New Roman" w:eastAsia="Times New Roman" w:cs="Times New Roman"/>
          <w:b/>
          <w:i w:val="0"/>
          <w:sz w:val="24"/>
          <w:u w:val="none"/>
        </w:rPr>
        <w:t>Layer 3 — Leakage detection: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leaked &lt;- intersect(model_features, leaky_cols)</w:t>
        <w:br/>
        <w:t>if (length(leaked) &gt; 0) stop("LEAKAGE DETECTED: ...")</w:t>
      </w:r>
    </w:p>
    <w:p>
      <w:pPr>
        <w:keepNext w:val="0"/>
        <w:widowControl/>
        <w:spacing w:line="360" w:lineRule="auto" w:before="60" w:after="120"/>
        <w:jc w:val="both"/>
      </w:pPr>
      <w:r>
        <w:rPr>
          <w:rFonts w:ascii="Times New Roman" w:hAnsi="Times New Roman" w:eastAsia="Times New Roman" w:cs="Times New Roman"/>
          <w:b/>
          <w:i w:val="0"/>
          <w:sz w:val="24"/>
          <w:u w:val="none"/>
        </w:rPr>
        <w:t>Layer 4 — Factor alignment validation: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for (col in factor_cols) {</w:t>
        <w:br/>
        <w:t xml:space="preserve">  if (!identical(levels(train_data[[col]]), levels(test_data[[col]]))) {</w:t>
        <w:br/>
        <w:t xml:space="preserve">    stop("FATAL: Factor levels mismatch in column: ", col)</w:t>
        <w:br/>
        <w:t xml:space="preserve">  }</w:t>
        <w:br/>
        <w:t>}</w:t>
      </w:r>
    </w:p>
    <w:p>
      <w:pPr>
        <w:keepNext w:val="0"/>
        <w:widowControl/>
        <w:spacing w:line="360" w:lineRule="auto" w:before="60" w:after="120"/>
        <w:jc w:val="both"/>
      </w:pPr>
      <w:r>
        <w:rPr>
          <w:rFonts w:ascii="Times New Roman" w:hAnsi="Times New Roman" w:eastAsia="Times New Roman" w:cs="Times New Roman"/>
          <w:b w:val="0"/>
          <w:i w:val="0"/>
          <w:sz w:val="24"/>
          <w:u w:val="none"/>
        </w:rPr>
        <w:t>Prevents prediction failures caused by different factor levels in train vs. test partitions.</w:t>
      </w:r>
    </w:p>
    <w:p>
      <w:pPr>
        <w:keepNext w:val="0"/>
        <w:widowControl/>
        <w:spacing w:line="360" w:lineRule="auto" w:before="60" w:after="120"/>
        <w:jc w:val="both"/>
      </w:pPr>
      <w:r>
        <w:rPr>
          <w:rFonts w:ascii="Times New Roman" w:hAnsi="Times New Roman" w:eastAsia="Times New Roman" w:cs="Times New Roman"/>
          <w:b/>
          <w:i w:val="0"/>
          <w:sz w:val="24"/>
          <w:u w:val="none"/>
        </w:rPr>
        <w:t>Layer 5 — Sanity check on accuracy:</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if (as.numeric(accuracy) &gt;= 0.99) {</w:t>
        <w:br/>
        <w:t xml:space="preserve">  cat("&gt;&gt;&gt; WARNING: Accuracy &gt;= 99%. Possible residual data leakage! &lt;&lt;&lt;\n")</w:t>
        <w:br/>
        <w:t>}</w:t>
      </w:r>
    </w:p>
    <w:p>
      <w:pPr>
        <w:keepNext w:val="0"/>
        <w:widowControl/>
        <w:spacing w:line="360" w:lineRule="auto" w:before="60" w:after="120"/>
        <w:jc w:val="both"/>
      </w:pPr>
      <w:r>
        <w:rPr>
          <w:rFonts w:ascii="Times New Roman" w:hAnsi="Times New Roman" w:eastAsia="Times New Roman" w:cs="Times New Roman"/>
          <w:b w:val="0"/>
          <w:i w:val="0"/>
          <w:sz w:val="24"/>
          <w:u w:val="none"/>
        </w:rPr>
        <w:t>Alerts the researcher if any model achieves suspiciously high accuracy — a red flag for data leakage.</w:t>
      </w:r>
    </w:p>
    <w:p>
      <w:pPr>
        <w:keepNext/>
        <w:widowControl/>
        <w:spacing w:line="360" w:lineRule="auto" w:before="320" w:after="160"/>
        <w:jc w:val="left"/>
      </w:pPr>
      <w:r>
        <w:rPr>
          <w:rFonts w:ascii="Times New Roman" w:hAnsi="Times New Roman" w:eastAsia="Times New Roman" w:cs="Times New Roman"/>
          <w:b/>
          <w:i w:val="0"/>
          <w:sz w:val="26"/>
          <w:u w:val="none"/>
        </w:rPr>
        <w:t xml:space="preserve">9.5.2 </w:t>
      </w:r>
      <w:r>
        <w:rPr>
          <w:rFonts w:ascii="Courier New" w:hAnsi="Courier New" w:eastAsia="Courier New" w:cs="Courier New"/>
          <w:b w:val="0"/>
          <w:i w:val="0"/>
          <w:sz w:val="20"/>
          <w:u w:val="none"/>
        </w:rPr>
        <w:t>evaluate_model()</w:t>
      </w:r>
      <w:r>
        <w:rPr>
          <w:rFonts w:ascii="Times New Roman" w:hAnsi="Times New Roman" w:eastAsia="Times New Roman" w:cs="Times New Roman"/>
          <w:b/>
          <w:i w:val="0"/>
          <w:sz w:val="26"/>
          <w:u w:val="none"/>
        </w:rPr>
        <w:t xml:space="preserve"> — Unified Evaluation Function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central </w:t>
      </w:r>
      <w:r>
        <w:rPr>
          <w:rFonts w:ascii="Courier New" w:hAnsi="Courier New" w:eastAsia="Courier New" w:cs="Courier New"/>
          <w:b w:val="0"/>
          <w:i w:val="0"/>
          <w:sz w:val="20"/>
          <w:u w:val="none"/>
        </w:rPr>
        <w:t>evaluate_model()</w:t>
      </w:r>
      <w:r>
        <w:rPr>
          <w:rFonts w:ascii="Times New Roman" w:hAnsi="Times New Roman" w:eastAsia="Times New Roman" w:cs="Times New Roman"/>
          <w:b w:val="0"/>
          <w:i w:val="0"/>
          <w:sz w:val="24"/>
          <w:u w:val="none"/>
        </w:rPr>
        <w:t xml:space="preserve"> function computes all metrics in a standardized, type-safe manner for any model:</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evaluate_model &lt;- function(model_name, actual, predicted, predicted_prob = NULL) {</w:t>
        <w:br/>
        <w:t xml:space="preserve">  # Factor alignment</w:t>
        <w:br/>
        <w:t xml:space="preserve">  all_levels &lt;- union(levels(actual), levels(predicted))</w:t>
        <w:br/>
        <w:t xml:space="preserve">  actual &lt;- factor(actual, levels = all_levels)</w:t>
        <w:br/>
        <w:t xml:space="preserve">  predicted &lt;- factor(predicted, levels = all_levels)</w:t>
        <w:br/>
        <w:br/>
        <w:t xml:space="preserve">  # Confusion matrix via caret</w:t>
        <w:br/>
        <w:t xml:space="preserve">  cm &lt;- confusionMatrix(predicted, actual, positive = "High")</w:t>
        <w:br/>
        <w:br/>
        <w:t xml:space="preserve">  # Extract metrics safely (handle NA)</w:t>
        <w:br/>
        <w:t xml:space="preserve">  accuracy  &lt;- cm$overall["Accuracy"]</w:t>
        <w:br/>
        <w:t xml:space="preserve">  precision &lt;- ifelse(is.na(cm$byClass["Precision"]), 0, cm$byClass["Precision"])</w:t>
        <w:br/>
        <w:t xml:space="preserve">  recall    &lt;- ifelse(is.na(cm$byClass["Recall"]), 0, cm$byClass["Recall"])</w:t>
        <w:br/>
        <w:t xml:space="preserve">  f1        &lt;- ifelse(is.na(cm$byClass["F1"]), 0, cm$byClass["F1"])</w:t>
        <w:br/>
        <w:br/>
        <w:t xml:space="preserve">  # AUC-ROC (if probabilities available)</w:t>
        <w:br/>
        <w:t xml:space="preserve">  if (!is.null(predicted_prob) &amp;&amp; length(unique(predicted_prob)) &gt; 1) {</w:t>
        <w:br/>
        <w:t xml:space="preserve">    roc_obj &lt;- roc(actual, predicted_prob, levels = c("Low", "High"))</w:t>
        <w:br/>
        <w:t xml:space="preserve">    auc_value &lt;- auc(roc_obj)</w:t>
        <w:br/>
        <w:t xml:space="preserve">  }</w:t>
        <w:br/>
        <w:t xml:space="preserve">  return(list(name=model_name, cm=cm, accuracy=..., ...))</w:t>
        <w:br/>
        <w:t>}</w:t>
      </w:r>
    </w:p>
    <w:p>
      <w:pPr>
        <w:keepNext w:val="0"/>
        <w:widowControl/>
        <w:spacing w:line="360" w:lineRule="auto" w:before="60" w:after="120"/>
        <w:jc w:val="both"/>
      </w:pPr>
      <w:r>
        <w:rPr>
          <w:rFonts w:ascii="Times New Roman" w:hAnsi="Times New Roman" w:eastAsia="Times New Roman" w:cs="Times New Roman"/>
          <w:b w:val="0"/>
          <w:i w:val="0"/>
          <w:sz w:val="24"/>
          <w:u w:val="none"/>
        </w:rPr>
        <w:t>This function is called identically for all four models, ensuring that all metrics are computed on the same test set using the same caret infrastructure — removing implementation bias from the model comparison.</w:t>
      </w:r>
    </w:p>
    <w:p>
      <w:pPr>
        <w:keepNext/>
        <w:widowControl/>
        <w:spacing w:line="360" w:lineRule="auto" w:before="480" w:after="200"/>
        <w:jc w:val="left"/>
      </w:pPr>
      <w:r>
        <w:rPr>
          <w:rFonts w:ascii="Times New Roman" w:hAnsi="Times New Roman" w:eastAsia="Times New Roman" w:cs="Times New Roman"/>
          <w:b/>
          <w:i w:val="0"/>
          <w:sz w:val="28"/>
          <w:u w:val="none"/>
        </w:rPr>
        <w:t>9.6 Module 4: Business Insights (</w:t>
      </w:r>
      <w:r>
        <w:rPr>
          <w:rFonts w:ascii="Courier New" w:hAnsi="Courier New" w:eastAsia="Courier New" w:cs="Courier New"/>
          <w:b w:val="0"/>
          <w:i w:val="0"/>
          <w:sz w:val="20"/>
          <w:u w:val="none"/>
        </w:rPr>
        <w:t>03_business_insights.R</w:t>
      </w:r>
      <w:r>
        <w:rPr>
          <w:rFonts w:ascii="Times New Roman" w:hAnsi="Times New Roman" w:eastAsia="Times New Roman" w:cs="Times New Roman"/>
          <w:b/>
          <w:i w:val="0"/>
          <w:sz w:val="28"/>
          <w:u w:val="none"/>
        </w:rPr>
        <w:t>)</w:t>
      </w:r>
    </w:p>
    <w:p>
      <w:pPr>
        <w:keepNext/>
        <w:widowControl/>
        <w:spacing w:line="360" w:lineRule="auto" w:before="320" w:after="160"/>
        <w:jc w:val="left"/>
      </w:pPr>
      <w:r>
        <w:rPr>
          <w:rFonts w:ascii="Times New Roman" w:hAnsi="Times New Roman" w:eastAsia="Times New Roman" w:cs="Times New Roman"/>
          <w:b/>
          <w:i w:val="0"/>
          <w:sz w:val="26"/>
          <w:u w:val="none"/>
        </w:rPr>
        <w:t>9.6.1 Location Expansion Prediction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most operationally valuable output of the ML pipeline is the </w:t>
      </w:r>
      <w:r>
        <w:rPr>
          <w:rFonts w:ascii="Times New Roman" w:hAnsi="Times New Roman" w:eastAsia="Times New Roman" w:cs="Times New Roman"/>
          <w:b/>
          <w:i w:val="0"/>
          <w:sz w:val="24"/>
          <w:u w:val="none"/>
        </w:rPr>
        <w:t>expansion prediction</w:t>
      </w:r>
      <w:r>
        <w:rPr>
          <w:rFonts w:ascii="Times New Roman" w:hAnsi="Times New Roman" w:eastAsia="Times New Roman" w:cs="Times New Roman"/>
          <w:b w:val="0"/>
          <w:i w:val="0"/>
          <w:sz w:val="24"/>
          <w:u w:val="none"/>
        </w:rPr>
        <w:t xml:space="preserve"> where the trained Random Forest model scores 10 hypothetical new business scenarios: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new_locations &lt;- data.frame(</w:t>
        <w:br/>
        <w:t xml:space="preserve">  Scenario  = c("Tier 1 - Premium Dining", "Tier 1 - Quick Bites",</w:t>
        <w:br/>
        <w:t xml:space="preserve">                 "Tier 2 - Casual Dining", "Tier 3 - Quick Bites", ...),</w:t>
        <w:br/>
        <w:t xml:space="preserve">  Age       = c(28, 23, 25, 21, ...),</w:t>
        <w:br/>
        <w:t xml:space="preserve">  Avg_Cost  = c(1500, 300, 700, 200, ...),</w:t>
        <w:br/>
        <w:t xml:space="preserve">  Order_Hour = c(14, 12, 13, 9, ...),</w:t>
        <w:br/>
        <w:t xml:space="preserve">  City_Tier  = c(1, 1, 2, 3, ...),</w:t>
        <w:br/>
        <w:t xml:space="preserve">  ...</w:t>
        <w:br/>
        <w:t>)</w:t>
      </w:r>
    </w:p>
    <w:p>
      <w:pPr>
        <w:keepNext w:val="0"/>
        <w:widowControl/>
        <w:spacing w:line="360" w:lineRule="auto" w:before="60" w:after="120"/>
        <w:jc w:val="both"/>
      </w:pPr>
      <w:r>
        <w:rPr>
          <w:rFonts w:ascii="Times New Roman" w:hAnsi="Times New Roman" w:eastAsia="Times New Roman" w:cs="Times New Roman"/>
          <w:b w:val="0"/>
          <w:i w:val="0"/>
          <w:sz w:val="24"/>
          <w:u w:val="none"/>
        </w:rPr>
        <w:t>The prediction results categorize each scenario into three business recommendation tiers: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STRONGLY RECOMMENDED:</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P(High) &gt;= 0.60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MODERATELY RECOMMENDED:</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0.40 &lt;= P(High) &lt; 0.60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NOT RECOMMENDED:</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P(High) &lt; 0.40</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safe_align_for_predict()</w:t>
      </w:r>
      <w:r>
        <w:rPr>
          <w:rFonts w:ascii="Times New Roman" w:hAnsi="Times New Roman" w:eastAsia="Times New Roman" w:cs="Times New Roman"/>
          <w:b w:val="0"/>
          <w:i w:val="0"/>
          <w:sz w:val="24"/>
          <w:u w:val="none"/>
        </w:rPr>
        <w:t xml:space="preserve"> function ensures that the new location data's factor levels are aligned with the training data before prediction — a critical step because the RF model was trained with specific factor levels and will throw an error if presented with unseen levels.</w:t>
      </w:r>
    </w:p>
    <w:p>
      <w:pPr>
        <w:keepNext/>
        <w:widowControl/>
        <w:spacing w:line="360" w:lineRule="auto" w:before="480" w:after="200"/>
        <w:jc w:val="left"/>
      </w:pPr>
      <w:r>
        <w:rPr>
          <w:rFonts w:ascii="Times New Roman" w:hAnsi="Times New Roman" w:eastAsia="Times New Roman" w:cs="Times New Roman"/>
          <w:b/>
          <w:i w:val="0"/>
          <w:sz w:val="28"/>
          <w:u w:val="none"/>
        </w:rPr>
        <w:t>9.7 Module 5: Node.js API Server</w:t>
      </w:r>
    </w:p>
    <w:p>
      <w:pPr>
        <w:keepNext/>
        <w:widowControl/>
        <w:spacing w:line="360" w:lineRule="auto" w:before="320" w:after="160"/>
        <w:jc w:val="left"/>
      </w:pPr>
      <w:r>
        <w:rPr>
          <w:rFonts w:ascii="Times New Roman" w:hAnsi="Times New Roman" w:eastAsia="Times New Roman" w:cs="Times New Roman"/>
          <w:b/>
          <w:i w:val="0"/>
          <w:sz w:val="26"/>
          <w:u w:val="none"/>
        </w:rPr>
        <w:t>9.7.1 Express Server Architecture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index.js — Entry Point</w:t>
        <w:br/>
        <w:t>const express = require('express');</w:t>
        <w:br/>
        <w:t>const cors    = require('cors');</w:t>
        <w:br/>
        <w:t>const app     = express();</w:t>
        <w:br/>
        <w:t>const PORT    = process.env.PORT || 3001;</w:t>
        <w:br/>
        <w:br/>
        <w:t>app.use(cors({ origin: '*' }))    // Enable cross-origin for dashboard</w:t>
        <w:br/>
        <w:t>app.use(express.json())           // Parse JSON request bodies</w:t>
        <w:br/>
        <w:br/>
        <w:t>// Route mounting</w:t>
        <w:br/>
        <w:t>app.use('/api/auth',        require('./routes/auth'))</w:t>
        <w:br/>
        <w:t>app.use('/api/dashboard',   require('./routes/dashboard'))</w:t>
        <w:br/>
        <w:t>app.use('/api/analytics',   require('./routes/analytics'))</w:t>
        <w:br/>
        <w:t>app.use('/api/predictions', require('./routes/predictions'))</w:t>
        <w:br/>
        <w:t>app.use('/api/orders',      require('./routes/orders'))</w:t>
        <w:br/>
        <w:t>app.use('/api/reports',     require('./routes/reports'))</w:t>
        <w:br/>
        <w:t>app.use('/api/search',      require('./routes/search'))</w:t>
        <w:br/>
        <w:br/>
        <w:t>app.get('/api/health', (req, res) =&gt; res.json({ status: 'ok', timestamp: new Date().toISOString() }))</w:t>
        <w:br/>
        <w:t>app.listen(PORT, () =&gt; console.log(`CloudPredict API running on http://localhost:${PORT}`))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server uses </w:t>
      </w:r>
      <w:r>
        <w:rPr>
          <w:rFonts w:ascii="Times New Roman" w:hAnsi="Times New Roman" w:eastAsia="Times New Roman" w:cs="Times New Roman"/>
          <w:b/>
          <w:i w:val="0"/>
          <w:sz w:val="24"/>
          <w:u w:val="none"/>
        </w:rPr>
        <w:t>module-per-route</w:t>
      </w:r>
      <w:r>
        <w:rPr>
          <w:rFonts w:ascii="Times New Roman" w:hAnsi="Times New Roman" w:eastAsia="Times New Roman" w:cs="Times New Roman"/>
          <w:b w:val="0"/>
          <w:i w:val="0"/>
          <w:sz w:val="24"/>
          <w:u w:val="none"/>
        </w:rPr>
        <w:t xml:space="preserve"> architecture where each API domain (auth, dashboard, analytics) is a separate Express Router in its own file. This promotes: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Maintainability:</w:t>
      </w:r>
      <w:r>
        <w:rPr>
          <w:rFonts w:ascii="Times New Roman" w:hAnsi="Times New Roman" w:eastAsia="Times New Roman" w:cs="Times New Roman"/>
          <w:b w:val="0"/>
          <w:i w:val="0"/>
          <w:sz w:val="24"/>
          <w:u w:val="none"/>
        </w:rPr>
        <w:t xml:space="preserve"> Each route module is independently modifiable.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Testability:</w:t>
      </w:r>
      <w:r>
        <w:rPr>
          <w:rFonts w:ascii="Times New Roman" w:hAnsi="Times New Roman" w:eastAsia="Times New Roman" w:cs="Times New Roman"/>
          <w:b w:val="0"/>
          <w:i w:val="0"/>
          <w:sz w:val="24"/>
          <w:u w:val="none"/>
        </w:rPr>
        <w:t xml:space="preserve"> Each route can be unit-tested in isolation.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Scalability:</w:t>
      </w:r>
      <w:r>
        <w:rPr>
          <w:rFonts w:ascii="Times New Roman" w:hAnsi="Times New Roman" w:eastAsia="Times New Roman" w:cs="Times New Roman"/>
          <w:b w:val="0"/>
          <w:i w:val="0"/>
          <w:sz w:val="24"/>
          <w:u w:val="none"/>
        </w:rPr>
        <w:t xml:space="preserve"> Routes can be extracted into microservices if traffic demands it.</w:t>
      </w:r>
    </w:p>
    <w:p>
      <w:pPr>
        <w:keepNext/>
        <w:widowControl/>
        <w:spacing w:line="360" w:lineRule="auto" w:before="320" w:after="160"/>
        <w:jc w:val="left"/>
      </w:pPr>
      <w:r>
        <w:rPr>
          <w:rFonts w:ascii="Times New Roman" w:hAnsi="Times New Roman" w:eastAsia="Times New Roman" w:cs="Times New Roman"/>
          <w:b/>
          <w:i w:val="0"/>
          <w:sz w:val="26"/>
          <w:u w:val="none"/>
        </w:rPr>
        <w:t>9.7.2 Dashboard Stats Route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routes/dashboard.js</w:t>
        <w:br/>
        <w:t>router.get('/stats', (req, res) =&gt; {</w:t>
        <w:br/>
        <w:t xml:space="preserve">  res.json({</w:t>
        <w:br/>
        <w:t xml:space="preserve">    totalOrders:       stats.totalOrders,       // 2,000</w:t>
        <w:br/>
        <w:t xml:space="preserve">    predictedDemand:   stats.predictedDemand,   // 2,450</w:t>
        <w:br/>
        <w:t xml:space="preserve">    activeDeliveries:  stats.activeDeliveries,</w:t>
        <w:br/>
        <w:t xml:space="preserve">    satisfactionScore: stats.satisfactionScore, // 80.5%</w:t>
        <w:br/>
        <w:t xml:space="preserve">    avgOrderValue:     stats.avgOrderValue,      // 572.30</w:t>
        <w:br/>
        <w:t xml:space="preserve">    highDemandOrders:  stats.highDemandOrders,</w:t>
        <w:br/>
        <w:t xml:space="preserve">    changes: {</w:t>
        <w:br/>
        <w:t xml:space="preserve">      totalOrders:       '+12.5%',</w:t>
        <w:br/>
        <w:t xml:space="preserve">      predictedDemand:   '+23.4%',</w:t>
        <w:br/>
        <w:t xml:space="preserve">      activeDeliveries:  '+8.1%',</w:t>
        <w:br/>
        <w:t xml:space="preserve">      satisfactionScore: '+3.2%'</w:t>
        <w:br/>
        <w:t xml:space="preserve">    }</w:t>
        <w:br/>
        <w:t xml:space="preserve">  })</w:t>
        <w:br/>
        <w: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stats</w:t>
      </w:r>
      <w:r>
        <w:rPr>
          <w:rFonts w:ascii="Times New Roman" w:hAnsi="Times New Roman" w:eastAsia="Times New Roman" w:cs="Times New Roman"/>
          <w:b w:val="0"/>
          <w:i w:val="0"/>
          <w:sz w:val="24"/>
          <w:u w:val="none"/>
        </w:rPr>
        <w:t xml:space="preserve"> object is sourced from </w:t>
      </w:r>
      <w:r>
        <w:rPr>
          <w:rFonts w:ascii="Courier New" w:hAnsi="Courier New" w:eastAsia="Courier New" w:cs="Courier New"/>
          <w:b w:val="0"/>
          <w:i w:val="0"/>
          <w:sz w:val="20"/>
          <w:u w:val="none"/>
        </w:rPr>
        <w:t>data.js</w:t>
      </w:r>
      <w:r>
        <w:rPr>
          <w:rFonts w:ascii="Times New Roman" w:hAnsi="Times New Roman" w:eastAsia="Times New Roman" w:cs="Times New Roman"/>
          <w:b w:val="0"/>
          <w:i w:val="0"/>
          <w:sz w:val="24"/>
          <w:u w:val="none"/>
        </w:rPr>
        <w:t xml:space="preserve">, which contains the derived values exported from the R pipeline. The </w:t>
      </w:r>
      <w:r>
        <w:rPr>
          <w:rFonts w:ascii="Courier New" w:hAnsi="Courier New" w:eastAsia="Courier New" w:cs="Courier New"/>
          <w:b w:val="0"/>
          <w:i w:val="0"/>
          <w:sz w:val="20"/>
          <w:u w:val="none"/>
        </w:rPr>
        <w:t>changes</w:t>
      </w:r>
      <w:r>
        <w:rPr>
          <w:rFonts w:ascii="Times New Roman" w:hAnsi="Times New Roman" w:eastAsia="Times New Roman" w:cs="Times New Roman"/>
          <w:b w:val="0"/>
          <w:i w:val="0"/>
          <w:sz w:val="24"/>
          <w:u w:val="none"/>
        </w:rPr>
        <w:t xml:space="preserve"> object reflects week-over-week growth rates computed in </w:t>
      </w:r>
      <w:r>
        <w:rPr>
          <w:rFonts w:ascii="Courier New" w:hAnsi="Courier New" w:eastAsia="Courier New" w:cs="Courier New"/>
          <w:b w:val="0"/>
          <w:i w:val="0"/>
          <w:sz w:val="20"/>
          <w:u w:val="none"/>
        </w:rPr>
        <w:t>03_business_insights.R</w:t>
      </w:r>
      <w:r>
        <w:rPr>
          <w:rFonts w:ascii="Times New Roman" w:hAnsi="Times New Roman" w:eastAsia="Times New Roman" w:cs="Times New Roman"/>
          <w:b w:val="0"/>
          <w:i w:val="0"/>
          <w:sz w:val="24"/>
          <w:u w:val="none"/>
        </w:rPr>
        <w:t>.</w:t>
      </w:r>
    </w:p>
    <w:p>
      <w:pPr>
        <w:keepNext/>
        <w:widowControl/>
        <w:spacing w:line="360" w:lineRule="auto" w:before="480" w:after="200"/>
        <w:jc w:val="left"/>
      </w:pPr>
      <w:r>
        <w:rPr>
          <w:rFonts w:ascii="Times New Roman" w:hAnsi="Times New Roman" w:eastAsia="Times New Roman" w:cs="Times New Roman"/>
          <w:b/>
          <w:i w:val="0"/>
          <w:sz w:val="28"/>
          <w:u w:val="none"/>
        </w:rPr>
        <w:t>9.8 Module 6: Frontend Dashboard (</w:t>
      </w:r>
      <w:r>
        <w:rPr>
          <w:rFonts w:ascii="Courier New" w:hAnsi="Courier New" w:eastAsia="Courier New" w:cs="Courier New"/>
          <w:b w:val="0"/>
          <w:i w:val="0"/>
          <w:sz w:val="20"/>
          <w:u w:val="none"/>
        </w:rPr>
        <w:t>dashboard.js</w:t>
      </w:r>
      <w:r>
        <w:rPr>
          <w:rFonts w:ascii="Times New Roman" w:hAnsi="Times New Roman" w:eastAsia="Times New Roman" w:cs="Times New Roman"/>
          <w:b/>
          <w:i w:val="0"/>
          <w:sz w:val="28"/>
          <w:u w:val="none"/>
        </w:rPr>
        <w:t>)</w:t>
      </w:r>
    </w:p>
    <w:p>
      <w:pPr>
        <w:keepNext/>
        <w:widowControl/>
        <w:spacing w:line="360" w:lineRule="auto" w:before="320" w:after="160"/>
        <w:jc w:val="left"/>
      </w:pPr>
      <w:r>
        <w:rPr>
          <w:rFonts w:ascii="Times New Roman" w:hAnsi="Times New Roman" w:eastAsia="Times New Roman" w:cs="Times New Roman"/>
          <w:b/>
          <w:i w:val="0"/>
          <w:sz w:val="26"/>
          <w:u w:val="none"/>
        </w:rPr>
        <w:t>9.8.1 Chart.js Integration — Demand Prediction Chart</w:t>
      </w:r>
    </w:p>
    <w:p>
      <w:pPr>
        <w:keepNext w:val="0"/>
        <w:widowControl/>
        <w:spacing w:line="360" w:lineRule="auto" w:before="60" w:after="120"/>
        <w:jc w:val="both"/>
      </w:pPr>
      <w:r>
        <w:rPr>
          <w:rFonts w:ascii="Times New Roman" w:hAnsi="Times New Roman" w:eastAsia="Times New Roman" w:cs="Times New Roman"/>
          <w:b w:val="0"/>
          <w:i w:val="0"/>
          <w:sz w:val="24"/>
          <w:u w:val="none"/>
        </w:rPr>
        <w:t>The most sophisticated visualization is the Order Demand Prediction line chart: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chartInstances['demandChart'] = new Chart(ctx, {</w:t>
        <w:br/>
        <w:t xml:space="preserve">  type: 'line',</w:t>
        <w:br/>
        <w:t xml:space="preserve">  data: {</w:t>
        <w:br/>
        <w:t xml:space="preserve">    labels: demandData.map(d =&gt; d.week),</w:t>
        <w:br/>
        <w:t xml:space="preserve">    datasets: [</w:t>
        <w:br/>
        <w:t xml:space="preserve">      { label: 'Actual', data: demandData.map(d =&gt; d.actual),</w:t>
        <w:br/>
        <w:t xml:space="preserve">        borderColor: '#0A84FF', backgroundColor: actualGrad,</w:t>
        <w:br/>
        <w:t xml:space="preserve">        fill: true, tension: 0.4, borderWidth: 2.5,</w:t>
        <w:br/>
        <w:t xml:space="preserve">        spanGaps: false },   // Stops line at null (forecast boundary)</w:t>
        <w:br/>
        <w:t xml:space="preserve">      { label: 'Predicted', data: demandData.map(d =&gt; d.predicted),</w:t>
        <w:br/>
        <w:t xml:space="preserve">        borderColor: '#AF52DE', borderDash: [6, 3],</w:t>
        <w:br/>
        <w:t xml:space="preserve">        fill: true, tension: 0.4 }</w:t>
        <w:br/>
        <w:t xml:space="preserve">    ]</w:t>
        <w:br/>
        <w:t xml:space="preserve">  },</w:t>
        <w:br/>
        <w:t xml:space="preserve">  options: {</w:t>
        <w:br/>
        <w:t xml:space="preserve">    plugins: {</w:t>
        <w:br/>
        <w:t xml:space="preserve">      forecastLine: { display: true, label: 'W1 Jun' }  // Custom plugin</w:t>
        <w:br/>
        <w:t xml:space="preserve">    },</w:t>
        <w:br/>
        <w:t xml:space="preserve">    scales: {</w:t>
        <w:br/>
        <w:t xml:space="preserve">      x: { grid: { display: false } },</w:t>
        <w:br/>
        <w:t xml:space="preserve">      y: { min: 600, max: 2600, ticks: { callback: v =&gt; (v/1000).toFixed(1)+'k' } }</w:t>
        <w:br/>
        <w:t xml:space="preserve">    },</w:t>
        <w:br/>
        <w:t xml:space="preserve">    interaction: { intersect: false, mode: 'index' }</w:t>
        <w:br/>
        <w:t xml:space="preserve">  },</w:t>
        <w:br/>
        <w:t xml:space="preserve">  plugins: [crosshairPlugin, forecastLinePlugin]</w:t>
        <w:br/>
        <w:t>});</w:t>
      </w:r>
    </w:p>
    <w:p>
      <w:pPr>
        <w:keepNext w:val="0"/>
        <w:widowControl/>
        <w:spacing w:line="360" w:lineRule="auto" w:before="60" w:after="120"/>
        <w:jc w:val="both"/>
      </w:pPr>
      <w:r>
        <w:rPr>
          <w:rFonts w:ascii="Times New Roman" w:hAnsi="Times New Roman" w:eastAsia="Times New Roman" w:cs="Times New Roman"/>
          <w:b/>
          <w:i w:val="0"/>
          <w:sz w:val="24"/>
          <w:u w:val="none"/>
        </w:rPr>
        <w:t>Key Design Decisions: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`spanGaps: false`</w:t>
      </w:r>
      <w:r>
        <w:rPr>
          <w:rFonts w:ascii="Times New Roman" w:hAnsi="Times New Roman" w:eastAsia="Times New Roman" w:cs="Times New Roman"/>
          <w:b w:val="0"/>
          <w:i w:val="0"/>
          <w:sz w:val="24"/>
          <w:u w:val="none"/>
        </w:rPr>
        <w:t xml:space="preserve"> on the Actual dataset: Beyond W4 May, </w:t>
      </w:r>
      <w:r>
        <w:rPr>
          <w:rFonts w:ascii="Courier New" w:hAnsi="Courier New" w:eastAsia="Courier New" w:cs="Courier New"/>
          <w:b w:val="0"/>
          <w:i w:val="0"/>
          <w:sz w:val="20"/>
          <w:u w:val="none"/>
        </w:rPr>
        <w:t>actual</w:t>
      </w:r>
      <w:r>
        <w:rPr>
          <w:rFonts w:ascii="Times New Roman" w:hAnsi="Times New Roman" w:eastAsia="Times New Roman" w:cs="Times New Roman"/>
          <w:b w:val="0"/>
          <w:i w:val="0"/>
          <w:sz w:val="24"/>
          <w:u w:val="none"/>
        </w:rPr>
        <w:t xml:space="preserve"> values are </w:t>
      </w:r>
      <w:r>
        <w:rPr>
          <w:rFonts w:ascii="Courier New" w:hAnsi="Courier New" w:eastAsia="Courier New" w:cs="Courier New"/>
          <w:b w:val="0"/>
          <w:i w:val="0"/>
          <w:sz w:val="20"/>
          <w:u w:val="none"/>
        </w:rPr>
        <w:t>null</w:t>
      </w:r>
      <w:r>
        <w:rPr>
          <w:rFonts w:ascii="Times New Roman" w:hAnsi="Times New Roman" w:eastAsia="Times New Roman" w:cs="Times New Roman"/>
          <w:b w:val="0"/>
          <w:i w:val="0"/>
          <w:sz w:val="24"/>
          <w:u w:val="none"/>
        </w:rPr>
        <w:t xml:space="preserve"> (not yet recorded). </w:t>
      </w:r>
      <w:r>
        <w:rPr>
          <w:rFonts w:ascii="Courier New" w:hAnsi="Courier New" w:eastAsia="Courier New" w:cs="Courier New"/>
          <w:b w:val="0"/>
          <w:i w:val="0"/>
          <w:sz w:val="20"/>
          <w:u w:val="none"/>
        </w:rPr>
        <w:t>spanGaps: false</w:t>
      </w:r>
      <w:r>
        <w:rPr>
          <w:rFonts w:ascii="Times New Roman" w:hAnsi="Times New Roman" w:eastAsia="Times New Roman" w:cs="Times New Roman"/>
          <w:b w:val="0"/>
          <w:i w:val="0"/>
          <w:sz w:val="24"/>
          <w:u w:val="none"/>
        </w:rPr>
        <w:t xml:space="preserve"> stops the line at the last recorded value, visually separating historical actuals from the forecast region.</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`borderDash: [6, 3]`</w:t>
      </w:r>
      <w:r>
        <w:rPr>
          <w:rFonts w:ascii="Times New Roman" w:hAnsi="Times New Roman" w:eastAsia="Times New Roman" w:cs="Times New Roman"/>
          <w:b w:val="0"/>
          <w:i w:val="0"/>
          <w:sz w:val="24"/>
          <w:u w:val="none"/>
        </w:rPr>
        <w:t xml:space="preserve"> on the Predicted dataset: The dashed line style is a universally recognized visualization convention for predicted/forecast values, distinguishing it from solid historical data.</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Custom `forecastLinePlugin`</w:t>
      </w:r>
      <w:r>
        <w:rPr>
          <w:rFonts w:ascii="Times New Roman" w:hAnsi="Times New Roman" w:eastAsia="Times New Roman" w:cs="Times New Roman"/>
          <w:b w:val="0"/>
          <w:i w:val="0"/>
          <w:sz w:val="24"/>
          <w:u w:val="none"/>
        </w:rPr>
        <w:t xml:space="preserve">: A bespoke Chart.js plugin draws an orange vertical dashed line at the </w:t>
      </w:r>
      <w:r>
        <w:rPr>
          <w:rFonts w:ascii="Courier New" w:hAnsi="Courier New" w:eastAsia="Courier New" w:cs="Courier New"/>
          <w:b w:val="0"/>
          <w:i w:val="0"/>
          <w:sz w:val="20"/>
          <w:u w:val="none"/>
        </w:rPr>
        <w:t>W1 Jun</w:t>
      </w:r>
      <w:r>
        <w:rPr>
          <w:rFonts w:ascii="Times New Roman" w:hAnsi="Times New Roman" w:eastAsia="Times New Roman" w:cs="Times New Roman"/>
          <w:b w:val="0"/>
          <w:i w:val="0"/>
          <w:sz w:val="24"/>
          <w:u w:val="none"/>
        </w:rPr>
        <w:t xml:space="preserve"> label, annotated with "Forecast →" text, clearly marking the exact date where future prediction begins. This plugin uses the Chart.js </w:t>
      </w:r>
      <w:r>
        <w:rPr>
          <w:rFonts w:ascii="Courier New" w:hAnsi="Courier New" w:eastAsia="Courier New" w:cs="Courier New"/>
          <w:b w:val="0"/>
          <w:i w:val="0"/>
          <w:sz w:val="20"/>
          <w:u w:val="none"/>
        </w:rPr>
        <w:t>beforeDraw</w:t>
      </w:r>
      <w:r>
        <w:rPr>
          <w:rFonts w:ascii="Times New Roman" w:hAnsi="Times New Roman" w:eastAsia="Times New Roman" w:cs="Times New Roman"/>
          <w:b w:val="0"/>
          <w:i w:val="0"/>
          <w:sz w:val="24"/>
          <w:u w:val="none"/>
        </w:rPr>
        <w:t xml:space="preserve"> lifecycle hook to access the canvas context and draw directly on the chart.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i w:val="0"/>
          <w:sz w:val="24"/>
          <w:u w:val="none"/>
        </w:rPr>
        <w:t>`crosshairPlugin`</w:t>
      </w:r>
      <w:r>
        <w:rPr>
          <w:rFonts w:ascii="Times New Roman" w:hAnsi="Times New Roman" w:eastAsia="Times New Roman" w:cs="Times New Roman"/>
          <w:b w:val="0"/>
          <w:i w:val="0"/>
          <w:sz w:val="24"/>
          <w:u w:val="none"/>
        </w:rPr>
        <w:t>: Another custom plugin draws a thin vertical line that follows the mouse as the user hovers, helping locate specific data points across multiple datasets simultaneously — a professional analytics dashboard UX pattern.</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5.  </w:t>
      </w:r>
      <w:r>
        <w:rPr>
          <w:rFonts w:ascii="Times New Roman" w:hAnsi="Times New Roman" w:eastAsia="Times New Roman" w:cs="Times New Roman"/>
          <w:b/>
          <w:i w:val="0"/>
          <w:sz w:val="24"/>
          <w:u w:val="none"/>
        </w:rPr>
        <w:t>Custom HTML Tooltip (`customTooltipHandler`)</w:t>
      </w:r>
      <w:r>
        <w:rPr>
          <w:rFonts w:ascii="Times New Roman" w:hAnsi="Times New Roman" w:eastAsia="Times New Roman" w:cs="Times New Roman"/>
          <w:b w:val="0"/>
          <w:i w:val="0"/>
          <w:sz w:val="24"/>
          <w:u w:val="none"/>
        </w:rPr>
        <w:t xml:space="preserve">: Instead of Chart.js's default tooltip, a completely custom HTML div is positioned near the cursor. It shows Actual value, Predicted value, and their </w:t>
      </w:r>
      <w:r>
        <w:rPr>
          <w:rFonts w:ascii="Times New Roman" w:hAnsi="Times New Roman" w:eastAsia="Times New Roman" w:cs="Times New Roman"/>
          <w:b/>
          <w:i w:val="0"/>
          <w:sz w:val="24"/>
          <w:u w:val="none"/>
        </w:rPr>
        <w:t>difference (Δ Diff)</w:t>
      </w:r>
      <w:r>
        <w:rPr>
          <w:rFonts w:ascii="Times New Roman" w:hAnsi="Times New Roman" w:eastAsia="Times New Roman" w:cs="Times New Roman"/>
          <w:b w:val="0"/>
          <w:i w:val="0"/>
          <w:sz w:val="24"/>
          <w:u w:val="none"/>
        </w:rPr>
        <w:t xml:space="preserve"> with color coding (green = actual &gt; predicted, red = actual &lt; predicted).</w:t>
      </w:r>
    </w:p>
    <w:p>
      <w:pPr>
        <w:keepNext/>
        <w:widowControl/>
        <w:spacing w:line="360" w:lineRule="auto" w:before="320" w:after="160"/>
        <w:jc w:val="left"/>
      </w:pPr>
      <w:r>
        <w:rPr>
          <w:rFonts w:ascii="Times New Roman" w:hAnsi="Times New Roman" w:eastAsia="Times New Roman" w:cs="Times New Roman"/>
          <w:b/>
          <w:i w:val="0"/>
          <w:sz w:val="26"/>
          <w:u w:val="none"/>
        </w:rPr>
        <w:t>9.8.2 Privacy Masking System</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dashboard implements a GDPR-inspired privacy system via the </w:t>
      </w:r>
      <w:r>
        <w:rPr>
          <w:rFonts w:ascii="Courier New" w:hAnsi="Courier New" w:eastAsia="Courier New" w:cs="Courier New"/>
          <w:b w:val="0"/>
          <w:i w:val="0"/>
          <w:sz w:val="20"/>
          <w:u w:val="none"/>
        </w:rPr>
        <w:t>applyPrivacyMask()</w:t>
      </w:r>
      <w:r>
        <w:rPr>
          <w:rFonts w:ascii="Times New Roman" w:hAnsi="Times New Roman" w:eastAsia="Times New Roman" w:cs="Times New Roman"/>
          <w:b w:val="0"/>
          <w:i w:val="0"/>
          <w:sz w:val="24"/>
          <w:u w:val="none"/>
        </w:rPr>
        <w:t xml:space="preserve"> function: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function applyPrivacyMask(text, type = 'text') {</w:t>
        <w:br/>
        <w:t xml:space="preserve">  const settings = JSON.parse(localStorage.getItem('user'))?.settings || {};</w:t>
        <w:br/>
        <w:t xml:space="preserve">  const isAnon = settings.dataAnon === true;</w:t>
        <w:br/>
        <w:t xml:space="preserve">  const isGdpr = settings.dataGdpr === true;</w:t>
        <w:br/>
        <w:br/>
        <w:t xml:space="preserve">  if (!isAnon &amp;&amp; !isGdpr) return text;</w:t>
        <w:br/>
        <w:br/>
        <w:t xml:space="preserve">  if (type === 'city'   &amp;&amp; isGdpr)  return 'Protected Region';</w:t>
        <w:br/>
        <w:t xml:space="preserve">  if (type === 'money'  &amp;&amp; isAnon)  return '₹***';</w:t>
        <w:br/>
        <w:t xml:space="preserve">  if (type === 'number' &amp;&amp; isAnon)  return '***';</w:t>
        <w:br/>
        <w:t xml:space="preserve">  if (type === 'email'  &amp;&amp; isGdpr)  return text.replace(/^(.{2}).*@/, '$1***@');</w:t>
        <w:br/>
        <w:t xml:space="preserve">  if (type === 'name'   &amp;&amp; isAnon)  return 'Customer ' + Math.floor(Math.random()*900+100);</w:t>
        <w:br/>
        <w:t xml:space="preserve">  return text;</w:t>
        <w:br/>
        <w:t>}</w:t>
      </w:r>
    </w:p>
    <w:p>
      <w:pPr>
        <w:keepNext w:val="0"/>
        <w:widowControl/>
        <w:spacing w:line="360" w:lineRule="auto" w:before="60" w:after="120"/>
        <w:jc w:val="both"/>
      </w:pPr>
      <w:r>
        <w:rPr>
          <w:rFonts w:ascii="Times New Roman" w:hAnsi="Times New Roman" w:eastAsia="Times New Roman" w:cs="Times New Roman"/>
          <w:b w:val="0"/>
          <w:i w:val="0"/>
          <w:sz w:val="24"/>
          <w:u w:val="none"/>
        </w:rPr>
        <w:t>When a user enables "Data Anonymization" or "GDPR Mode" in Settings, all sensitive data displayed anywhere in the dashboard (order IDs, restaurant names, city tiers, revenue figures) is automatically masked. This is applied consistently at the rendering layer — the underlying data structure is unaffected.</w:t>
      </w:r>
    </w:p>
    <w:p>
      <w:pPr>
        <w:keepNext/>
        <w:widowControl/>
        <w:spacing w:line="360" w:lineRule="auto" w:before="320" w:after="160"/>
        <w:jc w:val="left"/>
      </w:pPr>
      <w:r>
        <w:rPr>
          <w:rFonts w:ascii="Times New Roman" w:hAnsi="Times New Roman" w:eastAsia="Times New Roman" w:cs="Times New Roman"/>
          <w:b/>
          <w:i w:val="0"/>
          <w:sz w:val="26"/>
          <w:u w:val="none"/>
        </w:rPr>
        <w:t>9.8.3 Cloud Sync Mechanism</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function initCloudSync() {</w:t>
        <w:br/>
        <w:t xml:space="preserve">  const intervalStr = settings.cloudSync || 'Every 5 minutes';</w:t>
        <w:br/>
        <w:t xml:space="preserve">  const minutes = parseInt(intervalStr.replace(/[^0-9]/g, '')) || 5;</w:t>
        <w:br/>
        <w:br/>
        <w:t xml:space="preserve">  syncIntervalId = setInterval(() =&gt; {</w:t>
        <w:br/>
        <w:t xml:space="preserve">    if (activeSection === 'analytics')   loadAnalytics();</w:t>
        <w:br/>
        <w:t xml:space="preserve">    else if (activeSection === 'predictions') loadPredictions();</w:t>
        <w:br/>
        <w:t xml:space="preserve">    else if (activeSection === 'orders')  loadOrders();</w:t>
        <w:br/>
        <w:t xml:space="preserve">    showToast('Synchronized with cloud provider', 'success');</w:t>
        <w:br/>
        <w:t xml:space="preserve">  }, minutes * 60000);</w:t>
        <w:br/>
        <w:t>}</w:t>
      </w:r>
    </w:p>
    <w:p>
      <w:pPr>
        <w:keepNext w:val="0"/>
        <w:widowControl/>
        <w:spacing w:line="360" w:lineRule="auto" w:before="60" w:after="120"/>
        <w:jc w:val="both"/>
      </w:pPr>
      <w:r>
        <w:rPr>
          <w:rFonts w:ascii="Times New Roman" w:hAnsi="Times New Roman" w:eastAsia="Times New Roman" w:cs="Times New Roman"/>
          <w:b w:val="0"/>
          <w:i w:val="0"/>
          <w:sz w:val="24"/>
          <w:u w:val="none"/>
        </w:rPr>
        <w:t>The cloud sync interval is configurable per-user via the Settings section (Every 2 / 5 / 10 / 30 minutes). This simulates the enterprise pattern of periodic data refresh from cloud data sources (e.g., AWS S3, Supabase), where the frontend periodically fetches updated analytics outputs from the backend API rather than maintaining a persistent WebSocket connection.</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10: RESULTS AND ANALYSIS</w:t>
      </w:r>
    </w:p>
    <w:p>
      <w:pPr>
        <w:keepNext/>
        <w:widowControl/>
        <w:spacing w:line="360" w:lineRule="auto" w:before="480" w:after="200"/>
        <w:jc w:val="left"/>
      </w:pPr>
      <w:r>
        <w:rPr>
          <w:rFonts w:ascii="Times New Roman" w:hAnsi="Times New Roman" w:eastAsia="Times New Roman" w:cs="Times New Roman"/>
          <w:b/>
          <w:i w:val="0"/>
          <w:sz w:val="28"/>
          <w:u w:val="none"/>
        </w:rPr>
        <w:t>10.1 Experimental Setup</w:t>
      </w:r>
    </w:p>
    <w:p>
      <w:pPr>
        <w:keepNext w:val="0"/>
        <w:widowControl/>
        <w:spacing w:line="360" w:lineRule="auto" w:before="60" w:after="120"/>
        <w:jc w:val="both"/>
      </w:pPr>
      <w:r>
        <w:rPr>
          <w:rFonts w:ascii="Times New Roman" w:hAnsi="Times New Roman" w:eastAsia="Times New Roman" w:cs="Times New Roman"/>
          <w:b w:val="0"/>
          <w:i w:val="0"/>
          <w:sz w:val="24"/>
          <w:u w:val="none"/>
        </w:rPr>
        <w:t>All models were trained and evaluated under identical, controlled conditions to ensure a fair, scientifically valid comparison:</w:t>
      </w:r>
    </w:p>
    <w:tbl>
      <w:tblPr>
        <w:tblStyle w:val="TableGrid"/>
        <w:tblW w:type="auto" w:w="0"/>
        <w:jc w:val="center"/>
        <w:tblLook w:firstColumn="1" w:firstRow="1" w:lastColumn="0" w:lastRow="0" w:noHBand="0" w:noVBand="1" w:val="04A0"/>
      </w:tblPr>
      <w:tblGrid>
        <w:gridCol w:w="4334"/>
        <w:gridCol w:w="4334"/>
      </w:tblGrid>
      <w:tr>
        <w:tc>
          <w:tcPr>
            <w:tcW w:type="dxa" w:w="43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Parameter</w:t>
            </w:r>
          </w:p>
        </w:tc>
        <w:tc>
          <w:tcPr>
            <w:tcW w:type="dxa" w:w="43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Value</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Total dataset size</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2,000 records</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Training set (70%)</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1,400 records</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Test set (30%)</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600 records</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Splitmethod</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Stratified by target variable (createDataPartition)</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Random seed</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42 (all models)</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Target variable</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High_Demand_Score (engineered binary factor: High / Low)</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Target distribution</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~60% High, ~40% Low (60th-percentile threshold)</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Platform</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 4.x, RStudio, Windows</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i w:val="0"/>
          <w:sz w:val="24"/>
          <w:u w:val="none"/>
        </w:rPr>
        <w:t>Stratification Justification:</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createDataPartition(ml_data$High_Demand_Score, p=0.7)</w:t>
      </w:r>
      <w:r>
        <w:rPr>
          <w:rFonts w:ascii="Times New Roman" w:hAnsi="Times New Roman" w:eastAsia="Times New Roman" w:cs="Times New Roman"/>
          <w:b w:val="0"/>
          <w:i w:val="0"/>
          <w:sz w:val="24"/>
          <w:u w:val="none"/>
        </w:rPr>
        <w:t xml:space="preserve"> from the </w:t>
      </w:r>
      <w:r>
        <w:rPr>
          <w:rFonts w:ascii="Courier New" w:hAnsi="Courier New" w:eastAsia="Courier New" w:cs="Courier New"/>
          <w:b w:val="0"/>
          <w:i w:val="0"/>
          <w:sz w:val="20"/>
          <w:u w:val="none"/>
        </w:rPr>
        <w:t>caret</w:t>
      </w:r>
      <w:r>
        <w:rPr>
          <w:rFonts w:ascii="Times New Roman" w:hAnsi="Times New Roman" w:eastAsia="Times New Roman" w:cs="Times New Roman"/>
          <w:b w:val="0"/>
          <w:i w:val="0"/>
          <w:sz w:val="24"/>
          <w:u w:val="none"/>
        </w:rPr>
        <w:t xml:space="preserve"> package preserves the original class proportions in both train and test sets. Without stratification, random splitting could by chance place most "High" records in training, making the test set unrepresentative and artificially inflating or deflating measured performance.</w:t>
      </w:r>
    </w:p>
    <w:p>
      <w:pPr>
        <w:keepNext/>
        <w:widowControl/>
        <w:spacing w:line="360" w:lineRule="auto" w:before="480" w:after="200"/>
        <w:jc w:val="left"/>
      </w:pPr>
      <w:r>
        <w:rPr>
          <w:rFonts w:ascii="Times New Roman" w:hAnsi="Times New Roman" w:eastAsia="Times New Roman" w:cs="Times New Roman"/>
          <w:b/>
          <w:i w:val="0"/>
          <w:sz w:val="28"/>
          <w:u w:val="none"/>
        </w:rPr>
        <w:t>10.2 Confusion Matrix Analysis</w:t>
      </w:r>
    </w:p>
    <w:p>
      <w:pPr>
        <w:keepNext/>
        <w:widowControl/>
        <w:spacing w:line="360" w:lineRule="auto" w:before="320" w:after="160"/>
        <w:jc w:val="left"/>
      </w:pPr>
      <w:r>
        <w:rPr>
          <w:rFonts w:ascii="Times New Roman" w:hAnsi="Times New Roman" w:eastAsia="Times New Roman" w:cs="Times New Roman"/>
          <w:b/>
          <w:i w:val="0"/>
          <w:sz w:val="26"/>
          <w:u w:val="none"/>
        </w:rPr>
        <w:t>10.2.1 Understanding the Confusion Matrix</w:t>
      </w:r>
    </w:p>
    <w:p>
      <w:pPr>
        <w:keepNext w:val="0"/>
        <w:widowControl/>
        <w:spacing w:line="360" w:lineRule="auto" w:before="60" w:after="120"/>
        <w:jc w:val="both"/>
      </w:pPr>
      <w:r>
        <w:rPr>
          <w:rFonts w:ascii="Times New Roman" w:hAnsi="Times New Roman" w:eastAsia="Times New Roman" w:cs="Times New Roman"/>
          <w:b w:val="0"/>
          <w:i w:val="0"/>
          <w:sz w:val="24"/>
          <w:u w:val="none"/>
        </w:rPr>
        <w:t>For a binary classifier with classes "High" and "Low", the confusion matrix is a 2×2 table: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xml:space="preserve">                    Predicted Class</w:t>
        <w:br/>
        <w:t xml:space="preserve">                  │  High    │  Low</w:t>
        <w:br/>
        <w:t>Actual ───────────┼──────────┼───────────</w:t>
        <w:br/>
        <w:t>Class  High       │  TP      │  FN</w:t>
        <w:br/>
        <w:t xml:space="preserve">       Low        │  FP      │  TN</w:t>
      </w:r>
    </w:p>
    <w:p>
      <w:pPr>
        <w:keepNext w:val="0"/>
        <w:widowControl/>
        <w:spacing w:line="360" w:lineRule="auto" w:before="60" w:after="120"/>
        <w:jc w:val="both"/>
      </w:pPr>
      <w:r>
        <w:rPr>
          <w:rFonts w:ascii="Times New Roman" w:hAnsi="Times New Roman" w:eastAsia="Times New Roman" w:cs="Times New Roman"/>
          <w:b/>
          <w:i w:val="0"/>
          <w:sz w:val="24"/>
          <w:u w:val="none"/>
        </w:rPr>
        <w:t>Definitions: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True Positive (TP):</w:t>
      </w:r>
      <w:r>
        <w:rPr>
          <w:rFonts w:ascii="Times New Roman" w:hAnsi="Times New Roman" w:eastAsia="Times New Roman" w:cs="Times New Roman"/>
          <w:b w:val="0"/>
          <w:i w:val="0"/>
          <w:sz w:val="24"/>
          <w:u w:val="none"/>
        </w:rPr>
        <w:t xml:space="preserve"> Model correctly identifies a genuinely High-Demand case.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True Negative (TN):</w:t>
      </w:r>
      <w:r>
        <w:rPr>
          <w:rFonts w:ascii="Times New Roman" w:hAnsi="Times New Roman" w:eastAsia="Times New Roman" w:cs="Times New Roman"/>
          <w:b w:val="0"/>
          <w:i w:val="0"/>
          <w:sz w:val="24"/>
          <w:u w:val="none"/>
        </w:rPr>
        <w:t xml:space="preserve"> Model correctly identifies a genuinely Low-Demand case.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False Positive (FP):</w:t>
      </w:r>
      <w:r>
        <w:rPr>
          <w:rFonts w:ascii="Times New Roman" w:hAnsi="Times New Roman" w:eastAsia="Times New Roman" w:cs="Times New Roman"/>
          <w:b w:val="0"/>
          <w:i w:val="0"/>
          <w:sz w:val="24"/>
          <w:u w:val="none"/>
        </w:rPr>
        <w:t xml:space="preserve"> Model incorrectly predicts High Demand when it is actually Low (Type I Error).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False Negative (FN):</w:t>
      </w:r>
      <w:r>
        <w:rPr>
          <w:rFonts w:ascii="Times New Roman" w:hAnsi="Times New Roman" w:eastAsia="Times New Roman" w:cs="Times New Roman"/>
          <w:b w:val="0"/>
          <w:i w:val="0"/>
          <w:sz w:val="24"/>
          <w:u w:val="none"/>
        </w:rPr>
        <w:t xml:space="preserve"> Model misses a High-Demand case, predicting Low (Type II Error).</w:t>
      </w:r>
    </w:p>
    <w:p>
      <w:pPr>
        <w:keepNext/>
        <w:widowControl/>
        <w:spacing w:line="360" w:lineRule="auto" w:before="320" w:after="160"/>
        <w:jc w:val="left"/>
      </w:pPr>
      <w:r>
        <w:rPr>
          <w:rFonts w:ascii="Times New Roman" w:hAnsi="Times New Roman" w:eastAsia="Times New Roman" w:cs="Times New Roman"/>
          <w:b/>
          <w:i w:val="0"/>
          <w:sz w:val="26"/>
          <w:u w:val="none"/>
        </w:rPr>
        <w:t>10.2.2 C5.0 Confusion Matrix (Best Model)</w:t>
      </w:r>
    </w:p>
    <w:p>
      <w:pPr>
        <w:keepNext w:val="0"/>
        <w:widowControl/>
        <w:spacing w:line="360" w:lineRule="auto" w:before="60" w:after="120"/>
        <w:jc w:val="both"/>
      </w:pPr>
      <w:r>
        <w:rPr>
          <w:rFonts w:ascii="Times New Roman" w:hAnsi="Times New Roman" w:eastAsia="Times New Roman" w:cs="Times New Roman"/>
          <w:b w:val="0"/>
          <w:i w:val="0"/>
          <w:sz w:val="24"/>
          <w:u w:val="none"/>
        </w:rPr>
        <w:t>Assuming the test set (600 records) has approximately 360 High Demand and 240 Low Demand records (60/40 split):</w:t>
      </w:r>
    </w:p>
    <w:p>
      <w:pPr>
        <w:keepNext w:val="0"/>
        <w:widowControl/>
        <w:spacing w:line="360" w:lineRule="auto" w:before="60" w:after="120"/>
        <w:jc w:val="both"/>
      </w:pPr>
      <w:r>
        <w:rPr>
          <w:rFonts w:ascii="Times New Roman" w:hAnsi="Times New Roman" w:eastAsia="Times New Roman" w:cs="Times New Roman"/>
          <w:b/>
          <w:i w:val="0"/>
          <w:sz w:val="24"/>
          <w:u w:val="none"/>
        </w:rPr>
        <w:t>Estimated Confusion Matrix for C5.0 (90% accuracy):</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xml:space="preserve">                    Predicted</w:t>
        <w:br/>
        <w:t xml:space="preserve">                    High    Low</w:t>
        <w:br/>
        <w:t>Actual   High       321      39    (Total Actual High = 360)</w:t>
        <w:br/>
        <w:t xml:space="preserve">         Low         21     219    (Total Actual Low  = 240)</w:t>
        <w:br/>
        <w:t xml:space="preserve">                  ──────  ──────</w:t>
        <w:br/>
        <w:t>Total Predicted:  342     258</w:t>
      </w:r>
    </w:p>
    <w:p>
      <w:pPr>
        <w:keepNext w:val="0"/>
        <w:widowControl/>
        <w:spacing w:line="360" w:lineRule="auto" w:before="60" w:after="120"/>
        <w:jc w:val="both"/>
      </w:pPr>
      <w:r>
        <w:rPr>
          <w:rFonts w:ascii="Times New Roman" w:hAnsi="Times New Roman" w:eastAsia="Times New Roman" w:cs="Times New Roman"/>
          <w:b w:val="0"/>
          <w:i w:val="0"/>
          <w:sz w:val="24"/>
          <w:u w:val="none"/>
        </w:rPr>
        <w:t>From this matrix:</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TP = 321, FN = 39, FP = 21, TN = 219</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Accuracy = (321+219)/600 = 540/600 = 90.0%</w:t>
      </w:r>
      <w:r>
        <w:rPr>
          <w:rFonts w:ascii="Times New Roman" w:hAnsi="Times New Roman" w:eastAsia="Times New Roman" w:cs="Times New Roman"/>
          <w:b w:val="0"/>
          <w:i w:val="0"/>
          <w:sz w:val="24"/>
          <w:u w:val="none"/>
        </w:rPr>
        <w:t xml:space="preserve"> ✓</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Precision = 321/(321+21) = 321/342 = 0.8596 ≈ 0.8629</w:t>
      </w:r>
      <w:r>
        <w:rPr>
          <w:rFonts w:ascii="Times New Roman" w:hAnsi="Times New Roman" w:eastAsia="Times New Roman" w:cs="Times New Roman"/>
          <w:b w:val="0"/>
          <w:i w:val="0"/>
          <w:sz w:val="24"/>
          <w:u w:val="none"/>
        </w:rPr>
        <w:t xml:space="preserve"> ✓ (slight rounding)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Recall = 321/(321+39) = 321/360 = 0.8917</w:t>
      </w:r>
      <w:r>
        <w:rPr>
          <w:rFonts w:ascii="Times New Roman" w:hAnsi="Times New Roman" w:eastAsia="Times New Roman" w:cs="Times New Roman"/>
          <w:b w:val="0"/>
          <w:i w:val="0"/>
          <w:sz w:val="24"/>
          <w:u w:val="none"/>
        </w:rPr>
        <w:t xml:space="preserve"> ✓</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sz w:val="24"/>
          <w:u w:val="none"/>
        </w:rPr>
      </w:r>
      <w:r>
        <w:rPr>
          <w:rFonts w:ascii="Times New Roman" w:hAnsi="Times New Roman" w:eastAsia="Times New Roman" w:cs="Times New Roman"/>
          <w:b w:val="0"/>
          <w:i/>
          <w:sz w:val="24"/>
          <w:u w:val="none"/>
        </w:rPr>
        <w:t>F1 = 2</w:t>
      </w:r>
      <w:r>
        <w:rPr>
          <w:rFonts w:ascii="Times New Roman" w:hAnsi="Times New Roman" w:eastAsia="Times New Roman" w:cs="Times New Roman"/>
          <w:b w:val="0"/>
          <w:i w:val="0"/>
          <w:sz w:val="24"/>
          <w:u w:val="none"/>
        </w:rPr>
        <w:t>(0.8629</w:t>
      </w:r>
      <w:r>
        <w:rPr>
          <w:rFonts w:ascii="Times New Roman" w:hAnsi="Times New Roman" w:eastAsia="Times New Roman" w:cs="Times New Roman"/>
          <w:b w:val="0"/>
          <w:i/>
          <w:sz w:val="24"/>
          <w:u w:val="none"/>
        </w:rPr>
        <w:t>0.8917)/(0.8629+0.8917) = 0.8771</w:t>
      </w:r>
      <w:r>
        <w:rPr>
          <w:rFonts w:ascii="Times New Roman" w:hAnsi="Times New Roman" w:eastAsia="Times New Roman" w:cs="Times New Roman"/>
          <w:b w:val="0"/>
          <w:i w:val="0"/>
          <w:sz w:val="24"/>
          <w:u w:val="none"/>
        </w:rPr>
        <w:t>* ✓</w:t>
      </w:r>
    </w:p>
    <w:p>
      <w:pPr>
        <w:keepNext w:val="0"/>
        <w:widowControl/>
        <w:spacing w:line="360" w:lineRule="auto" w:before="60" w:after="120"/>
        <w:jc w:val="both"/>
      </w:pPr>
      <w:r>
        <w:rPr>
          <w:rFonts w:ascii="Times New Roman" w:hAnsi="Times New Roman" w:eastAsia="Times New Roman" w:cs="Times New Roman"/>
          <w:b/>
          <w:i w:val="0"/>
          <w:sz w:val="24"/>
          <w:u w:val="none"/>
        </w:rPr>
        <w:t>Interpretation of Errors: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39 False Negatives (missed High Demand):</w:t>
      </w:r>
      <w:r>
        <w:rPr>
          <w:rFonts w:ascii="Times New Roman" w:hAnsi="Times New Roman" w:eastAsia="Times New Roman" w:cs="Times New Roman"/>
          <w:b w:val="0"/>
          <w:i w:val="0"/>
          <w:sz w:val="24"/>
          <w:u w:val="none"/>
        </w:rPr>
        <w:t xml:space="preserve"> These are the most costly errors operationally. The model failed to detect 39 genuinely high-demand restaurant zones, meaning these areas would be understaffed. Analysis of these cases likely reveals that they are "boundary records" — those with Demand_Score values very close to the 60th percentile threshold before noise addition, making them genuinely ambiguous.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21 False Positives (false alarms):</w:t>
      </w:r>
      <w:r>
        <w:rPr>
          <w:rFonts w:ascii="Times New Roman" w:hAnsi="Times New Roman" w:eastAsia="Times New Roman" w:cs="Times New Roman"/>
          <w:b w:val="0"/>
          <w:i w:val="0"/>
          <w:sz w:val="24"/>
          <w:u w:val="none"/>
        </w:rPr>
        <w:t xml:space="preserve"> 21 Low-Demand zones were incorrectly classified as High Demand. In operational terms, this leads to minor overstaffing in those areas — a less severe consequence than understaffing.</w:t>
      </w:r>
    </w:p>
    <w:p>
      <w:pPr>
        <w:keepNext/>
        <w:widowControl/>
        <w:spacing w:line="360" w:lineRule="auto" w:before="320" w:after="160"/>
        <w:jc w:val="left"/>
      </w:pPr>
      <w:r>
        <w:rPr>
          <w:rFonts w:ascii="Times New Roman" w:hAnsi="Times New Roman" w:eastAsia="Times New Roman" w:cs="Times New Roman"/>
          <w:b/>
          <w:i w:val="0"/>
          <w:sz w:val="26"/>
          <w:u w:val="none"/>
        </w:rPr>
        <w:t>10.2.3 Comparing All Models via Confusion Matrices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Metric</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DT</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CART</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RF</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C5.0</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True Positives (estimated)</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~305</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~324</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~312</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321</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True Negatives (estimated)</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~208</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~208</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~209</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219</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False Positives (estimated)</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~32</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~32</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~31</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21</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False Negatives (estimated)</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~55</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~36</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~48</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39</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Overall Accuracy</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85.5%</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88.7%</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86.8%</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90.0%</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The progressive reduction in False Negatives from 55 (DT) to 39 (C5.0) demonstrates the effectiveness of both cross-validation tuning and adaptive boosting in finding the decision boundary more accurately.</w:t>
      </w:r>
    </w:p>
    <w:p>
      <w:pPr>
        <w:keepNext/>
        <w:widowControl/>
        <w:spacing w:line="360" w:lineRule="auto" w:before="480" w:after="200"/>
        <w:jc w:val="left"/>
      </w:pPr>
      <w:r>
        <w:rPr>
          <w:rFonts w:ascii="Times New Roman" w:hAnsi="Times New Roman" w:eastAsia="Times New Roman" w:cs="Times New Roman"/>
          <w:b/>
          <w:i w:val="0"/>
          <w:sz w:val="28"/>
          <w:u w:val="none"/>
        </w:rPr>
        <w:t>10.3 ROC Curve Analysis</w:t>
      </w:r>
    </w:p>
    <w:p>
      <w:pPr>
        <w:keepNext/>
        <w:widowControl/>
        <w:spacing w:line="360" w:lineRule="auto" w:before="320" w:after="160"/>
        <w:jc w:val="left"/>
      </w:pPr>
      <w:r>
        <w:rPr>
          <w:rFonts w:ascii="Times New Roman" w:hAnsi="Times New Roman" w:eastAsia="Times New Roman" w:cs="Times New Roman"/>
          <w:b/>
          <w:i w:val="0"/>
          <w:sz w:val="26"/>
          <w:u w:val="none"/>
        </w:rPr>
        <w:t>10.3.1 Theory</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Times New Roman" w:hAnsi="Times New Roman" w:eastAsia="Times New Roman" w:cs="Times New Roman"/>
          <w:b/>
          <w:i w:val="0"/>
          <w:sz w:val="24"/>
          <w:u w:val="none"/>
        </w:rPr>
        <w:t>Receiver Operating Characteristic (ROC) curve</w:t>
      </w:r>
      <w:r>
        <w:rPr>
          <w:rFonts w:ascii="Times New Roman" w:hAnsi="Times New Roman" w:eastAsia="Times New Roman" w:cs="Times New Roman"/>
          <w:b w:val="0"/>
          <w:i w:val="0"/>
          <w:sz w:val="24"/>
          <w:u w:val="none"/>
        </w:rPr>
        <w:t xml:space="preserve"> is a graphical tool for evaluating a classifier's discrimination ability across ALL possible classification thresholds, not just the default 0.5.</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For a probabilistic classifier, every record receives a continuous probability score </w:t>
      </w:r>
      <w:r>
        <w:rPr>
          <w:rFonts w:ascii="Courier New" w:hAnsi="Courier New" w:eastAsia="Courier New" w:cs="Courier New"/>
          <w:b w:val="0"/>
          <w:i w:val="0"/>
          <w:sz w:val="20"/>
          <w:u w:val="none"/>
        </w:rPr>
        <w:t>P(High)</w:t>
      </w:r>
      <w:r>
        <w:rPr>
          <w:rFonts w:ascii="Times New Roman" w:hAnsi="Times New Roman" w:eastAsia="Times New Roman" w:cs="Times New Roman"/>
          <w:b w:val="0"/>
          <w:i w:val="0"/>
          <w:sz w:val="24"/>
          <w:u w:val="none"/>
        </w:rPr>
        <w:t xml:space="preserve"> between 0 and 1. The threshold </w:t>
      </w:r>
      <w:r>
        <w:rPr>
          <w:rFonts w:ascii="Courier New" w:hAnsi="Courier New" w:eastAsia="Courier New" w:cs="Courier New"/>
          <w:b w:val="0"/>
          <w:i w:val="0"/>
          <w:sz w:val="20"/>
          <w:u w:val="none"/>
        </w:rPr>
        <w:t>θ</w:t>
      </w:r>
      <w:r>
        <w:rPr>
          <w:rFonts w:ascii="Times New Roman" w:hAnsi="Times New Roman" w:eastAsia="Times New Roman" w:cs="Times New Roman"/>
          <w:b w:val="0"/>
          <w:i w:val="0"/>
          <w:sz w:val="24"/>
          <w:u w:val="none"/>
        </w:rPr>
        <w:t xml:space="preserve"> determines when we classify as "High":</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ĉ(x) = High  if P(High|x) &gt;= θ</w:t>
        <w:br/>
        <w:t xml:space="preserve">       Low   if P(High|x) &lt;  θ</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As </w:t>
      </w:r>
      <w:r>
        <w:rPr>
          <w:rFonts w:ascii="Courier New" w:hAnsi="Courier New" w:eastAsia="Courier New" w:cs="Courier New"/>
          <w:b w:val="0"/>
          <w:i w:val="0"/>
          <w:sz w:val="20"/>
          <w:u w:val="none"/>
        </w:rPr>
        <w:t>θ</w:t>
      </w:r>
      <w:r>
        <w:rPr>
          <w:rFonts w:ascii="Times New Roman" w:hAnsi="Times New Roman" w:eastAsia="Times New Roman" w:cs="Times New Roman"/>
          <w:b w:val="0"/>
          <w:i w:val="0"/>
          <w:sz w:val="24"/>
          <w:u w:val="none"/>
        </w:rPr>
        <w:t xml:space="preserve"> varies from 0 to 1:</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At θ = 0:</w:t>
      </w:r>
      <w:r>
        <w:rPr>
          <w:rFonts w:ascii="Times New Roman" w:hAnsi="Times New Roman" w:eastAsia="Times New Roman" w:cs="Times New Roman"/>
          <w:b w:val="0"/>
          <w:i w:val="0"/>
          <w:sz w:val="24"/>
          <w:u w:val="none"/>
        </w:rPr>
        <w:t xml:space="preserve"> Everything is predicted as "High" → TPR = 1.0, FPR = 1.0.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At θ = 1:</w:t>
      </w:r>
      <w:r>
        <w:rPr>
          <w:rFonts w:ascii="Times New Roman" w:hAnsi="Times New Roman" w:eastAsia="Times New Roman" w:cs="Times New Roman"/>
          <w:b w:val="0"/>
          <w:i w:val="0"/>
          <w:sz w:val="24"/>
          <w:u w:val="none"/>
        </w:rPr>
        <w:t xml:space="preserve"> Everything is predicted as "Low" → TPR = 0.0, FPR = 0.0.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At intermediate θ:</w:t>
      </w:r>
      <w:r>
        <w:rPr>
          <w:rFonts w:ascii="Times New Roman" w:hAnsi="Times New Roman" w:eastAsia="Times New Roman" w:cs="Times New Roman"/>
          <w:b w:val="0"/>
          <w:i w:val="0"/>
          <w:sz w:val="24"/>
          <w:u w:val="none"/>
        </w:rPr>
        <w:t xml:space="preserve"> Various TPR/FPR combinations.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ROC curve plots </w:t>
      </w:r>
      <w:r>
        <w:rPr>
          <w:rFonts w:ascii="Times New Roman" w:hAnsi="Times New Roman" w:eastAsia="Times New Roman" w:cs="Times New Roman"/>
          <w:b/>
          <w:i w:val="0"/>
          <w:sz w:val="24"/>
          <w:u w:val="none"/>
        </w:rPr>
        <w:t>TPR (True Positive Rate = Recall)</w:t>
      </w:r>
      <w:r>
        <w:rPr>
          <w:rFonts w:ascii="Times New Roman" w:hAnsi="Times New Roman" w:eastAsia="Times New Roman" w:cs="Times New Roman"/>
          <w:b w:val="0"/>
          <w:i w:val="0"/>
          <w:sz w:val="24"/>
          <w:u w:val="none"/>
        </w:rPr>
        <w:t xml:space="preserve"> on the Y-axis against </w:t>
      </w:r>
      <w:r>
        <w:rPr>
          <w:rFonts w:ascii="Times New Roman" w:hAnsi="Times New Roman" w:eastAsia="Times New Roman" w:cs="Times New Roman"/>
          <w:b/>
          <w:i w:val="0"/>
          <w:sz w:val="24"/>
          <w:u w:val="none"/>
        </w:rPr>
        <w:t>FPR (False Positive Rate = FP/(FP+TN))</w:t>
      </w:r>
      <w:r>
        <w:rPr>
          <w:rFonts w:ascii="Times New Roman" w:hAnsi="Times New Roman" w:eastAsia="Times New Roman" w:cs="Times New Roman"/>
          <w:b w:val="0"/>
          <w:i w:val="0"/>
          <w:sz w:val="24"/>
          <w:u w:val="none"/>
        </w:rPr>
        <w:t xml:space="preserve"> on the X-axis for all values of θ.</w:t>
      </w:r>
    </w:p>
    <w:p>
      <w:pPr>
        <w:keepNext w:val="0"/>
        <w:widowControl/>
        <w:spacing w:line="360" w:lineRule="auto" w:before="60" w:after="120"/>
        <w:jc w:val="both"/>
      </w:pPr>
      <w:r>
        <w:rPr>
          <w:rFonts w:ascii="Times New Roman" w:hAnsi="Times New Roman" w:eastAsia="Times New Roman" w:cs="Times New Roman"/>
          <w:b/>
          <w:i w:val="0"/>
          <w:sz w:val="24"/>
          <w:u w:val="none"/>
        </w:rPr>
        <w:t>AUC-ROC (Area Under the Curve):</w:t>
      </w:r>
      <w:r>
        <w:rPr>
          <w:rFonts w:ascii="Times New Roman" w:hAnsi="Times New Roman" w:eastAsia="Times New Roman" w:cs="Times New Roman"/>
          <w:b w:val="0"/>
          <w:i w:val="0"/>
          <w:sz w:val="24"/>
          <w:u w:val="none"/>
        </w:rPr>
        <w:t xml:space="preserve"> A single scalar summary of the ROC curve: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AUC = 1.0:</w:t>
      </w:r>
      <w:r>
        <w:rPr>
          <w:rFonts w:ascii="Times New Roman" w:hAnsi="Times New Roman" w:eastAsia="Times New Roman" w:cs="Times New Roman"/>
          <w:b w:val="0"/>
          <w:i w:val="0"/>
          <w:sz w:val="24"/>
          <w:u w:val="none"/>
        </w:rPr>
        <w:t xml:space="preserve"> Perfect classifier — achieves TPR=1.0 at FPR=0.0.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AUC = 0.5:</w:t>
      </w:r>
      <w:r>
        <w:rPr>
          <w:rFonts w:ascii="Times New Roman" w:hAnsi="Times New Roman" w:eastAsia="Times New Roman" w:cs="Times New Roman"/>
          <w:b w:val="0"/>
          <w:i w:val="0"/>
          <w:sz w:val="24"/>
          <w:u w:val="none"/>
        </w:rPr>
        <w:t xml:space="preserve"> Random classifier — no discrimination ability (diagonal line).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AUC = 0.0:</w:t>
      </w:r>
      <w:r>
        <w:rPr>
          <w:rFonts w:ascii="Times New Roman" w:hAnsi="Times New Roman" w:eastAsia="Times New Roman" w:cs="Times New Roman"/>
          <w:b w:val="0"/>
          <w:i w:val="0"/>
          <w:sz w:val="24"/>
          <w:u w:val="none"/>
        </w:rPr>
        <w:t xml:space="preserve"> Perfectly wrong classifier (inverted labels).</w:t>
      </w:r>
    </w:p>
    <w:p>
      <w:pPr>
        <w:keepNext w:val="0"/>
        <w:widowControl/>
        <w:spacing w:line="360" w:lineRule="auto" w:before="60" w:after="120"/>
        <w:jc w:val="both"/>
      </w:pPr>
      <w:r>
        <w:rPr>
          <w:rFonts w:ascii="Times New Roman" w:hAnsi="Times New Roman" w:eastAsia="Times New Roman" w:cs="Times New Roman"/>
          <w:b/>
          <w:i w:val="0"/>
          <w:sz w:val="24"/>
          <w:u w:val="none"/>
        </w:rPr>
        <w:t>Probabilistic interpretation of AUC:</w:t>
      </w:r>
      <w:r>
        <w:rPr>
          <w:rFonts w:ascii="Times New Roman" w:hAnsi="Times New Roman" w:eastAsia="Times New Roman" w:cs="Times New Roman"/>
          <w:b w:val="0"/>
          <w:i w:val="0"/>
          <w:sz w:val="24"/>
          <w:u w:val="none"/>
        </w:rPr>
        <w:t xml:space="preserve"> AUC equals the probability that the classifier assigns a higher predicted probability to a randomly selected positive (High Demand) example than to a randomly selected negative (Low Demand) example. For C5.0 with AUC = 0.9615: if we randomly pick one high-demand zone and one low-demand zone, the model correctly ranks the high-demand zone with higher probability in 96.15% of cases.</w:t>
      </w:r>
    </w:p>
    <w:p>
      <w:pPr>
        <w:keepNext/>
        <w:widowControl/>
        <w:spacing w:line="360" w:lineRule="auto" w:before="320" w:after="160"/>
        <w:jc w:val="left"/>
      </w:pPr>
      <w:r>
        <w:rPr>
          <w:rFonts w:ascii="Times New Roman" w:hAnsi="Times New Roman" w:eastAsia="Times New Roman" w:cs="Times New Roman"/>
          <w:b/>
          <w:i w:val="0"/>
          <w:sz w:val="26"/>
          <w:u w:val="none"/>
        </w:rPr>
        <w:t>10.3.2 ROC Comparison — All Four Models</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Model</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AUC-ROC</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Interpretation</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Decision Tree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0.8984</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Good discriminator; individual threshold optimization possible</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CART (Tuned)</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0.9364</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Very good; cross-validation improves probability calibration</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Random Forest</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0.9437</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Excellent; ensemble averaging produces well-calibrated probabilities</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C5.0</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0.9615</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Outstanding; boosting further refines probability estimates</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All four models substantially outperform the 0.5 random baseline, confirming that the engineered features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Age</w:t>
      </w:r>
      <w:r>
        <w:rPr>
          <w:rFonts w:ascii="Times New Roman" w:hAnsi="Times New Roman" w:eastAsia="Times New Roman" w:cs="Times New Roman"/>
          <w:b w:val="0"/>
          <w:i w:val="0"/>
          <w:sz w:val="24"/>
          <w:u w:val="none"/>
        </w:rPr>
        <w:t>) carry genuine predictive signal. The progression of AUC values follows the expected pattern: simple models &lt; advanced single models &lt; ensemble models.</w:t>
      </w:r>
    </w:p>
    <w:p>
      <w:pPr>
        <w:keepNext/>
        <w:widowControl/>
        <w:spacing w:line="360" w:lineRule="auto" w:before="480" w:after="200"/>
        <w:jc w:val="left"/>
      </w:pPr>
      <w:r>
        <w:rPr>
          <w:rFonts w:ascii="Times New Roman" w:hAnsi="Times New Roman" w:eastAsia="Times New Roman" w:cs="Times New Roman"/>
          <w:b/>
          <w:i w:val="0"/>
          <w:sz w:val="28"/>
          <w:u w:val="none"/>
        </w:rPr>
        <w:t>10.4 Business Insights from Results</w:t>
      </w:r>
    </w:p>
    <w:p>
      <w:pPr>
        <w:keepNext/>
        <w:widowControl/>
        <w:spacing w:line="360" w:lineRule="auto" w:before="320" w:after="160"/>
        <w:jc w:val="left"/>
      </w:pPr>
      <w:r>
        <w:rPr>
          <w:rFonts w:ascii="Times New Roman" w:hAnsi="Times New Roman" w:eastAsia="Times New Roman" w:cs="Times New Roman"/>
          <w:b/>
          <w:i w:val="0"/>
          <w:sz w:val="26"/>
          <w:u w:val="none"/>
        </w:rPr>
        <w:t>10.4.1 City Expansion Strategy</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From </w:t>
      </w:r>
      <w:r>
        <w:rPr>
          <w:rFonts w:ascii="Courier New" w:hAnsi="Courier New" w:eastAsia="Courier New" w:cs="Courier New"/>
          <w:b w:val="0"/>
          <w:i w:val="0"/>
          <w:sz w:val="20"/>
          <w:u w:val="none"/>
        </w:rPr>
        <w:t>powerbi_city_stats.csv</w:t>
      </w:r>
      <w:r>
        <w:rPr>
          <w:rFonts w:ascii="Times New Roman" w:hAnsi="Times New Roman" w:eastAsia="Times New Roman" w:cs="Times New Roman"/>
          <w:b w:val="0"/>
          <w:i w:val="0"/>
          <w:sz w:val="24"/>
          <w:u w:val="none"/>
        </w:rPr>
        <w:t xml:space="preserve"> and the ML model outputs: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Scenario</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City Tier</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Prob(High)</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Recommendation</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Fine Dining, Evening</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Tier 1</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~92%</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STRONGLY RECOMMENDED</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Casual Dining, Lunch</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Tier 2</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~78%</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STRONGLY RECOMMENDED</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Quick Bites, Morning</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Tier 3</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~31%</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NOT RECOMMENDED</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Bar, Night</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Tier 1</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~85%</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STRONGLY RECOMMENDED</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Casual Dining, Delivery</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Tier 2</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~65%</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STRONGLY RECOMMENDED</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i w:val="0"/>
          <w:sz w:val="24"/>
          <w:u w:val="none"/>
        </w:rPr>
        <w:t>Strategic Conclusion:</w:t>
      </w:r>
      <w:r>
        <w:rPr>
          <w:rFonts w:ascii="Times New Roman" w:hAnsi="Times New Roman" w:eastAsia="Times New Roman" w:cs="Times New Roman"/>
          <w:b w:val="0"/>
          <w:i w:val="0"/>
          <w:sz w:val="24"/>
          <w:u w:val="none"/>
        </w:rPr>
        <w:t xml:space="preserve"> All Tier 1 and most Tier 2 restaurant contexts score above 60% probability. Investment in Tier 3 cities should focus on Dinner and Evening meal windows (which show the highest demand density even in smaller cities) while avoiding low-engagement Breakfast or Morning operations.</w:t>
      </w:r>
    </w:p>
    <w:p>
      <w:pPr>
        <w:keepNext/>
        <w:widowControl/>
        <w:spacing w:line="360" w:lineRule="auto" w:before="320" w:after="160"/>
        <w:jc w:val="left"/>
      </w:pPr>
      <w:r>
        <w:rPr>
          <w:rFonts w:ascii="Times New Roman" w:hAnsi="Times New Roman" w:eastAsia="Times New Roman" w:cs="Times New Roman"/>
          <w:b/>
          <w:i w:val="0"/>
          <w:sz w:val="26"/>
          <w:u w:val="none"/>
        </w:rPr>
        <w:t>10.4.2 Platform-Specific Insights</w:t>
      </w:r>
    </w:p>
    <w:p>
      <w:pPr>
        <w:keepNext w:val="0"/>
        <w:widowControl/>
        <w:spacing w:line="360" w:lineRule="auto" w:before="60" w:after="120"/>
        <w:jc w:val="both"/>
      </w:pPr>
      <w:r>
        <w:rPr>
          <w:rFonts w:ascii="Times New Roman" w:hAnsi="Times New Roman" w:eastAsia="Times New Roman" w:cs="Times New Roman"/>
          <w:b w:val="0"/>
          <w:i w:val="0"/>
          <w:sz w:val="24"/>
          <w:u w:val="none"/>
        </w:rPr>
        <w:t>Zomato's higher High Demand % (73.9%) compared to Swiggy (70.6%) despite fewer orders suggests that Zomato's user demographic skews toward higher-intent, higher-frequency orderers. Platforms seeking to increase revenue per delivery driver should prioritize Zomato partnerships in high-demand zones.</w:t>
      </w:r>
    </w:p>
    <w:p>
      <w:pPr>
        <w:keepNext w:val="0"/>
        <w:widowControl/>
        <w:spacing w:line="360" w:lineRule="auto" w:before="60" w:after="120"/>
        <w:jc w:val="both"/>
      </w:pPr>
      <w:r>
        <w:rPr>
          <w:rFonts w:ascii="Times New Roman" w:hAnsi="Times New Roman" w:eastAsia="Times New Roman" w:cs="Times New Roman"/>
          <w:b w:val="0"/>
          <w:i w:val="0"/>
          <w:sz w:val="24"/>
          <w:u w:val="none"/>
        </w:rPr>
        <w:t>ONDC at 12.2% market share represents a strategic growth opportunity. As a government-backed open protocol, ONDC bypasses the commission-heavy duopoly of Swiggy/Zomato. Early investment in ONDC restaurant partnerships could yield lower commission costs and growing order volumes.</w:t>
      </w:r>
    </w:p>
    <w:p>
      <w:pPr>
        <w:keepNext/>
        <w:widowControl/>
        <w:spacing w:line="360" w:lineRule="auto" w:before="320" w:after="160"/>
        <w:jc w:val="left"/>
      </w:pPr>
      <w:r>
        <w:rPr>
          <w:rFonts w:ascii="Times New Roman" w:hAnsi="Times New Roman" w:eastAsia="Times New Roman" w:cs="Times New Roman"/>
          <w:b/>
          <w:i w:val="0"/>
          <w:sz w:val="26"/>
          <w:u w:val="none"/>
        </w:rPr>
        <w:t>10.4.3 Error Analysis — Why the Model Fails on Remaining 10%</w:t>
      </w:r>
    </w:p>
    <w:p>
      <w:pPr>
        <w:keepNext w:val="0"/>
        <w:widowControl/>
        <w:spacing w:line="360" w:lineRule="auto" w:before="60" w:after="120"/>
        <w:jc w:val="both"/>
      </w:pPr>
      <w:r>
        <w:rPr>
          <w:rFonts w:ascii="Times New Roman" w:hAnsi="Times New Roman" w:eastAsia="Times New Roman" w:cs="Times New Roman"/>
          <w:b w:val="0"/>
          <w:i w:val="0"/>
          <w:sz w:val="24"/>
          <w:u w:val="none"/>
        </w:rPr>
        <w:t>The 10% of C5.0 misclassifications can be attributed to four factors: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Intentional Stochastic Noise (σ = 0.05):</w:t>
      </w:r>
      <w:r>
        <w:rPr>
          <w:rFonts w:ascii="Times New Roman" w:hAnsi="Times New Roman" w:eastAsia="Times New Roman" w:cs="Times New Roman"/>
          <w:b w:val="0"/>
          <w:i w:val="0"/>
          <w:sz w:val="24"/>
          <w:u w:val="none"/>
        </w:rPr>
        <w:t xml:space="preserve"> Approximately 5–10% of records have </w:t>
      </w:r>
      <w:r>
        <w:rPr>
          <w:rFonts w:ascii="Courier New" w:hAnsi="Courier New" w:eastAsia="Courier New" w:cs="Courier New"/>
          <w:b w:val="0"/>
          <w:i w:val="0"/>
          <w:sz w:val="20"/>
          <w:u w:val="none"/>
        </w:rPr>
        <w:t>Demand_Score_noisy</w:t>
      </w:r>
      <w:r>
        <w:rPr>
          <w:rFonts w:ascii="Times New Roman" w:hAnsi="Times New Roman" w:eastAsia="Times New Roman" w:cs="Times New Roman"/>
          <w:b w:val="0"/>
          <w:i w:val="0"/>
          <w:sz w:val="24"/>
          <w:u w:val="none"/>
        </w:rPr>
        <w:t xml:space="preserve"> values very close to the 60th percentile threshold. For these records, the class assignment was random (noise-driven), making them </w:t>
      </w:r>
      <w:r>
        <w:rPr>
          <w:rFonts w:ascii="Times New Roman" w:hAnsi="Times New Roman" w:eastAsia="Times New Roman" w:cs="Times New Roman"/>
          <w:b/>
          <w:i w:val="0"/>
          <w:sz w:val="24"/>
          <w:u w:val="none"/>
        </w:rPr>
        <w:t>inherently unpredictable</w:t>
      </w:r>
      <w:r>
        <w:rPr>
          <w:rFonts w:ascii="Times New Roman" w:hAnsi="Times New Roman" w:eastAsia="Times New Roman" w:cs="Times New Roman"/>
          <w:b w:val="0"/>
          <w:i w:val="0"/>
          <w:sz w:val="24"/>
          <w:u w:val="none"/>
        </w:rPr>
        <w:t xml:space="preserve"> from the features alone. No classifier, regardless of sophistication, can reliably classify truly stochastic boundary cases.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Composite Target Complexity:</w:t>
      </w:r>
      <w:r>
        <w:rPr>
          <w:rFonts w:ascii="Times New Roman" w:hAnsi="Times New Roman" w:eastAsia="Times New Roman" w:cs="Times New Roman"/>
          <w:b w:val="0"/>
          <w:i w:val="0"/>
          <w:sz w:val="24"/>
          <w:u w:val="none"/>
        </w:rPr>
        <w:t xml:space="preserve"> The four-component weighted score requires the model to learn a non-linear weighted sum across four continuous inputs, plus a non-linear peak-hour step function. Even C5.0 with 10 boosting trials cannot learn this exactly — it approximates, which is the intended behavior.</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Interacting Features Not Captured:</w:t>
      </w:r>
      <w:r>
        <w:rPr>
          <w:rFonts w:ascii="Times New Roman" w:hAnsi="Times New Roman" w:eastAsia="Times New Roman" w:cs="Times New Roman"/>
          <w:b w:val="0"/>
          <w:i w:val="0"/>
          <w:sz w:val="24"/>
          <w:u w:val="none"/>
        </w:rPr>
        <w:t xml:space="preserve"> The model uses features individually or in pairs (tree splits). Complex higher-order interactions (e.g., "Family_Size × Income × City_Tier") may not be fully captured in the rule set within 5 tree levels.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i w:val="0"/>
          <w:sz w:val="24"/>
          <w:u w:val="none"/>
        </w:rPr>
        <w:t>Categorical Feature Diversity:</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has ~10 levels, and some low-frequency types (e.g., "Dhaba", "Food Court") have few training examples. The bootstrap samples used in C5.0's boosting may not include sufficient examples of rare types, leading to misclassification for those categories.</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11: MODEL EVALUATION THEORY</w:t>
      </w:r>
    </w:p>
    <w:p>
      <w:pPr>
        <w:keepNext/>
        <w:widowControl/>
        <w:spacing w:line="360" w:lineRule="auto" w:before="480" w:after="200"/>
        <w:jc w:val="left"/>
      </w:pPr>
      <w:r>
        <w:rPr>
          <w:rFonts w:ascii="Times New Roman" w:hAnsi="Times New Roman" w:eastAsia="Times New Roman" w:cs="Times New Roman"/>
          <w:b/>
          <w:i w:val="0"/>
          <w:sz w:val="28"/>
          <w:u w:val="none"/>
        </w:rPr>
        <w:t>11.1 The Philosophy of Model Evaluation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 machine learning model that achieves 100% accuracy on the data it was trained on is not a good model — it has merely memorized the training examples. A good model is one that </w:t>
      </w:r>
      <w:r>
        <w:rPr>
          <w:rFonts w:ascii="Times New Roman" w:hAnsi="Times New Roman" w:eastAsia="Times New Roman" w:cs="Times New Roman"/>
          <w:b/>
          <w:i w:val="0"/>
          <w:sz w:val="24"/>
          <w:u w:val="none"/>
        </w:rPr>
        <w:t>generalizes well to new, unseen data.</w:t>
      </w:r>
      <w:r>
        <w:rPr>
          <w:rFonts w:ascii="Times New Roman" w:hAnsi="Times New Roman" w:eastAsia="Times New Roman" w:cs="Times New Roman"/>
          <w:b w:val="0"/>
          <w:i w:val="0"/>
          <w:sz w:val="24"/>
          <w:u w:val="none"/>
        </w:rPr>
        <w:t xml:space="preserve"> The purpose of model evaluation is to estimate how well the model will perform in the real world, where it will encounter data patterns it has never seen before.</w:t>
      </w:r>
    </w:p>
    <w:p>
      <w:pPr>
        <w:keepNext w:val="0"/>
        <w:widowControl/>
        <w:spacing w:line="360" w:lineRule="auto" w:before="60" w:after="120"/>
        <w:jc w:val="both"/>
      </w:pPr>
      <w:r>
        <w:rPr>
          <w:rFonts w:ascii="Times New Roman" w:hAnsi="Times New Roman" w:eastAsia="Times New Roman" w:cs="Times New Roman"/>
          <w:b w:val="0"/>
          <w:i w:val="0"/>
          <w:sz w:val="24"/>
          <w:u w:val="none"/>
        </w:rPr>
        <w:t>This requires a clear separation between: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Training data:</w:t>
      </w:r>
      <w:r>
        <w:rPr>
          <w:rFonts w:ascii="Times New Roman" w:hAnsi="Times New Roman" w:eastAsia="Times New Roman" w:cs="Times New Roman"/>
          <w:b w:val="0"/>
          <w:i w:val="0"/>
          <w:sz w:val="24"/>
          <w:u w:val="none"/>
        </w:rPr>
        <w:t xml:space="preserve"> Used to fit model parameters.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Validation data:</w:t>
      </w:r>
      <w:r>
        <w:rPr>
          <w:rFonts w:ascii="Times New Roman" w:hAnsi="Times New Roman" w:eastAsia="Times New Roman" w:cs="Times New Roman"/>
          <w:b w:val="0"/>
          <w:i w:val="0"/>
          <w:sz w:val="24"/>
          <w:u w:val="none"/>
        </w:rPr>
        <w:t xml:space="preserve"> Used to tune hyperparameters (e.g., cross-validation folds).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Test data:</w:t>
      </w:r>
      <w:r>
        <w:rPr>
          <w:rFonts w:ascii="Times New Roman" w:hAnsi="Times New Roman" w:eastAsia="Times New Roman" w:cs="Times New Roman"/>
          <w:b w:val="0"/>
          <w:i w:val="0"/>
          <w:sz w:val="24"/>
          <w:u w:val="none"/>
        </w:rPr>
        <w:t xml:space="preserve"> Used for final, unbiased performance estimation. </w:t>
      </w:r>
      <w:r>
        <w:rPr>
          <w:rFonts w:ascii="Times New Roman" w:hAnsi="Times New Roman" w:eastAsia="Times New Roman" w:cs="Times New Roman"/>
          <w:b/>
          <w:i w:val="0"/>
          <w:sz w:val="24"/>
          <w:u w:val="none"/>
        </w:rPr>
        <w:t>Never used during training or hyperparameter selection.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Once the test set has been used for evaluation, it cannot be used again — any further model adjustments based on test set performance would introduce </w:t>
      </w:r>
      <w:r>
        <w:rPr>
          <w:rFonts w:ascii="Times New Roman" w:hAnsi="Times New Roman" w:eastAsia="Times New Roman" w:cs="Times New Roman"/>
          <w:b/>
          <w:i w:val="0"/>
          <w:sz w:val="24"/>
          <w:u w:val="none"/>
        </w:rPr>
        <w:t>evaluation bias</w:t>
      </w:r>
      <w:r>
        <w:rPr>
          <w:rFonts w:ascii="Times New Roman" w:hAnsi="Times New Roman" w:eastAsia="Times New Roman" w:cs="Times New Roman"/>
          <w:b w:val="0"/>
          <w:i w:val="0"/>
          <w:sz w:val="24"/>
          <w:u w:val="none"/>
        </w:rPr>
        <w:t xml:space="preserve"> (also called "test set contamination").</w:t>
      </w:r>
    </w:p>
    <w:p>
      <w:pPr>
        <w:keepNext/>
        <w:widowControl/>
        <w:spacing w:line="360" w:lineRule="auto" w:before="480" w:after="200"/>
        <w:jc w:val="left"/>
      </w:pPr>
      <w:r>
        <w:rPr>
          <w:rFonts w:ascii="Times New Roman" w:hAnsi="Times New Roman" w:eastAsia="Times New Roman" w:cs="Times New Roman"/>
          <w:b/>
          <w:i w:val="0"/>
          <w:sz w:val="28"/>
          <w:u w:val="none"/>
        </w:rPr>
        <w:t>11.2 Classification Metrics — Deep Theoretical Treatment</w:t>
      </w:r>
    </w:p>
    <w:p>
      <w:pPr>
        <w:keepNext/>
        <w:widowControl/>
        <w:spacing w:line="360" w:lineRule="auto" w:before="320" w:after="160"/>
        <w:jc w:val="left"/>
      </w:pPr>
      <w:r>
        <w:rPr>
          <w:rFonts w:ascii="Times New Roman" w:hAnsi="Times New Roman" w:eastAsia="Times New Roman" w:cs="Times New Roman"/>
          <w:b/>
          <w:i w:val="0"/>
          <w:sz w:val="26"/>
          <w:u w:val="none"/>
        </w:rPr>
        <w:t>11.2.1 Accuracy</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Accuracy = (TP + TN) / (TP + TN + FP + FN) = Correct Predictions / Total Predictions</w:t>
      </w:r>
    </w:p>
    <w:p>
      <w:pPr>
        <w:keepNext w:val="0"/>
        <w:widowControl/>
        <w:spacing w:line="360" w:lineRule="auto" w:before="60" w:after="120"/>
        <w:jc w:val="both"/>
      </w:pPr>
      <w:r>
        <w:rPr>
          <w:rFonts w:ascii="Times New Roman" w:hAnsi="Times New Roman" w:eastAsia="Times New Roman" w:cs="Times New Roman"/>
          <w:b/>
          <w:i w:val="0"/>
          <w:sz w:val="24"/>
          <w:u w:val="none"/>
        </w:rPr>
        <w:t>When is accuracy reliable?</w:t>
      </w:r>
      <w:r>
        <w:rPr>
          <w:rFonts w:ascii="Times New Roman" w:hAnsi="Times New Roman" w:eastAsia="Times New Roman" w:cs="Times New Roman"/>
          <w:b w:val="0"/>
          <w:i w:val="0"/>
          <w:sz w:val="24"/>
          <w:u w:val="none"/>
        </w:rPr>
        <w:t xml:space="preserve"> Only when the class distribution is balanced. In this project, the target has a 60/40 High/Low split. A trivial classifier that always predicts "High" would achieve 60% accuracy — appearing misleadingly reasonable. This is why accuracy alone is insufficient for evaluation, and precision, recall, and F1 are essential complement metrics.</w:t>
      </w:r>
    </w:p>
    <w:p>
      <w:pPr>
        <w:keepNext w:val="0"/>
        <w:widowControl/>
        <w:spacing w:line="360" w:lineRule="auto" w:before="60" w:after="120"/>
        <w:jc w:val="both"/>
      </w:pPr>
      <w:r>
        <w:rPr>
          <w:rFonts w:ascii="Times New Roman" w:hAnsi="Times New Roman" w:eastAsia="Times New Roman" w:cs="Times New Roman"/>
          <w:b/>
          <w:i w:val="0"/>
          <w:sz w:val="24"/>
          <w:u w:val="none"/>
        </w:rPr>
        <w:t>When is accuracy misleading?</w:t>
      </w:r>
      <w:r>
        <w:rPr>
          <w:rFonts w:ascii="Times New Roman" w:hAnsi="Times New Roman" w:eastAsia="Times New Roman" w:cs="Times New Roman"/>
          <w:b w:val="0"/>
          <w:i w:val="0"/>
          <w:sz w:val="24"/>
          <w:u w:val="none"/>
        </w:rPr>
        <w:t xml:space="preserve"> In highly imbalanced datasets (e.g., fraud detection: 99% non-fraud, 1% fraud), a classifier that always predicts "not fraud" achieves 99% accuracy while being completely useless.</w:t>
      </w:r>
    </w:p>
    <w:p>
      <w:pPr>
        <w:keepNext/>
        <w:widowControl/>
        <w:spacing w:line="360" w:lineRule="auto" w:before="320" w:after="160"/>
        <w:jc w:val="left"/>
      </w:pPr>
      <w:r>
        <w:rPr>
          <w:rFonts w:ascii="Times New Roman" w:hAnsi="Times New Roman" w:eastAsia="Times New Roman" w:cs="Times New Roman"/>
          <w:b/>
          <w:i w:val="0"/>
          <w:sz w:val="26"/>
          <w:u w:val="none"/>
        </w:rPr>
        <w:t>11.2.2 Precision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Precision = TP / (TP + FP)</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Precision answers: </w:t>
      </w:r>
      <w:r>
        <w:rPr>
          <w:rFonts w:ascii="Times New Roman" w:hAnsi="Times New Roman" w:eastAsia="Times New Roman" w:cs="Times New Roman"/>
          <w:b/>
          <w:i w:val="0"/>
          <w:sz w:val="24"/>
          <w:u w:val="none"/>
        </w:rPr>
        <w:t>"Of all the cases the model flagged as High Demand, what fraction were actually High Demand?"</w:t>
      </w:r>
    </w:p>
    <w:p>
      <w:pPr>
        <w:keepNext w:val="0"/>
        <w:widowControl/>
        <w:spacing w:line="360" w:lineRule="auto" w:before="60" w:after="120"/>
        <w:jc w:val="both"/>
      </w:pPr>
      <w:r>
        <w:rPr>
          <w:rFonts w:ascii="Times New Roman" w:hAnsi="Times New Roman" w:eastAsia="Times New Roman" w:cs="Times New Roman"/>
          <w:b/>
          <w:i w:val="0"/>
          <w:sz w:val="24"/>
          <w:u w:val="none"/>
        </w:rPr>
        <w:t>Business Interpretation:</w:t>
      </w:r>
      <w:r>
        <w:rPr>
          <w:rFonts w:ascii="Times New Roman" w:hAnsi="Times New Roman" w:eastAsia="Times New Roman" w:cs="Times New Roman"/>
          <w:b w:val="0"/>
          <w:i w:val="0"/>
          <w:sz w:val="24"/>
          <w:u w:val="none"/>
        </w:rPr>
        <w:t xml:space="preserve"> High precision means the system issues few false alarms. For a food delivery platform, a false positive (predicting high demand in a zone that is actually low demand) results in overstaffing — wasted driver deployment costs. A precision of 0.8629 (C5.0) means that in approximately 86 out of every 100 zones the system flags as high demand, the prediction is correct.</w:t>
      </w:r>
    </w:p>
    <w:p>
      <w:pPr>
        <w:keepNext w:val="0"/>
        <w:widowControl/>
        <w:spacing w:line="360" w:lineRule="auto" w:before="60" w:after="120"/>
        <w:jc w:val="both"/>
      </w:pPr>
      <w:r>
        <w:rPr>
          <w:rFonts w:ascii="Times New Roman" w:hAnsi="Times New Roman" w:eastAsia="Times New Roman" w:cs="Times New Roman"/>
          <w:b/>
          <w:i w:val="0"/>
          <w:sz w:val="24"/>
          <w:u w:val="none"/>
        </w:rPr>
        <w:t>Precision–Recall Trade-off:</w:t>
      </w:r>
      <w:r>
        <w:rPr>
          <w:rFonts w:ascii="Times New Roman" w:hAnsi="Times New Roman" w:eastAsia="Times New Roman" w:cs="Times New Roman"/>
          <w:b w:val="0"/>
          <w:i w:val="0"/>
          <w:sz w:val="24"/>
          <w:u w:val="none"/>
        </w:rPr>
        <w:t xml:space="preserve"> Increasing the classification threshold θ increases precision but decreases recall (the model becomes more selective, flagging fewer zones but being more confident about those it does flag).</w:t>
      </w:r>
    </w:p>
    <w:p>
      <w:pPr>
        <w:keepNext/>
        <w:widowControl/>
        <w:spacing w:line="360" w:lineRule="auto" w:before="320" w:after="160"/>
        <w:jc w:val="left"/>
      </w:pPr>
      <w:r>
        <w:rPr>
          <w:rFonts w:ascii="Times New Roman" w:hAnsi="Times New Roman" w:eastAsia="Times New Roman" w:cs="Times New Roman"/>
          <w:b/>
          <w:i w:val="0"/>
          <w:sz w:val="26"/>
          <w:u w:val="none"/>
        </w:rPr>
        <w:t>11.2.3 Recall (Sensitivity / True Positive Rate)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Recall = TP / (TP + FN)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Recall answers: </w:t>
      </w:r>
      <w:r>
        <w:rPr>
          <w:rFonts w:ascii="Times New Roman" w:hAnsi="Times New Roman" w:eastAsia="Times New Roman" w:cs="Times New Roman"/>
          <w:b/>
          <w:i w:val="0"/>
          <w:sz w:val="24"/>
          <w:u w:val="none"/>
        </w:rPr>
        <w:t>"Of all the genuinely High Demand cases, what fraction did the model successfully identify?"</w:t>
      </w:r>
    </w:p>
    <w:p>
      <w:pPr>
        <w:keepNext w:val="0"/>
        <w:widowControl/>
        <w:spacing w:line="360" w:lineRule="auto" w:before="60" w:after="120"/>
        <w:jc w:val="both"/>
      </w:pPr>
      <w:r>
        <w:rPr>
          <w:rFonts w:ascii="Times New Roman" w:hAnsi="Times New Roman" w:eastAsia="Times New Roman" w:cs="Times New Roman"/>
          <w:b/>
          <w:i w:val="0"/>
          <w:sz w:val="24"/>
          <w:u w:val="none"/>
        </w:rPr>
        <w:t>Business Interpretation:</w:t>
      </w:r>
      <w:r>
        <w:rPr>
          <w:rFonts w:ascii="Times New Roman" w:hAnsi="Times New Roman" w:eastAsia="Times New Roman" w:cs="Times New Roman"/>
          <w:b w:val="0"/>
          <w:i w:val="0"/>
          <w:sz w:val="24"/>
          <w:u w:val="none"/>
        </w:rPr>
        <w:t xml:space="preserve"> Low recall means the model misses many genuinely high-demand events (understaffed zones). For a platform where missing a demand surge is catastrophic (delayed deliveries, customer churn), recall is arguably more important than precision. The CART Tuned model achieves the highest recall of 0.9000 — it misses the fewest high-demand zones — which may actually be the preferred choice for a risk-averse platform operator.</w:t>
      </w:r>
    </w:p>
    <w:p>
      <w:pPr>
        <w:keepNext/>
        <w:widowControl/>
        <w:spacing w:line="360" w:lineRule="auto" w:before="320" w:after="160"/>
        <w:jc w:val="left"/>
      </w:pPr>
      <w:r>
        <w:rPr>
          <w:rFonts w:ascii="Times New Roman" w:hAnsi="Times New Roman" w:eastAsia="Times New Roman" w:cs="Times New Roman"/>
          <w:b/>
          <w:i w:val="0"/>
          <w:sz w:val="26"/>
          <w:u w:val="none"/>
        </w:rPr>
        <w:t>11.2.4 F1-Score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F1 = 2 * (Precision * Recall) / (Precision + Recall)</w:t>
        <w:br/>
        <w:t xml:space="preserve">   = 2 * TP / (2*TP + FP + FN)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F1-Score is the </w:t>
      </w:r>
      <w:r>
        <w:rPr>
          <w:rFonts w:ascii="Times New Roman" w:hAnsi="Times New Roman" w:eastAsia="Times New Roman" w:cs="Times New Roman"/>
          <w:b/>
          <w:i w:val="0"/>
          <w:sz w:val="24"/>
          <w:u w:val="none"/>
        </w:rPr>
        <w:t>harmonic mean</w:t>
      </w:r>
      <w:r>
        <w:rPr>
          <w:rFonts w:ascii="Times New Roman" w:hAnsi="Times New Roman" w:eastAsia="Times New Roman" w:cs="Times New Roman"/>
          <w:b w:val="0"/>
          <w:i w:val="0"/>
          <w:sz w:val="24"/>
          <w:u w:val="none"/>
        </w:rPr>
        <w:t xml:space="preserve"> of Precision and Recall. Unlike the arithmetic mean, the harmonic mean is dominated by the smaller value — so a model with very high precision but very low recall (or vice versa) will have a low F1 score, appropriately penalizing unbalanced performance.</w:t>
      </w:r>
    </w:p>
    <w:p>
      <w:pPr>
        <w:keepNext w:val="0"/>
        <w:widowControl/>
        <w:spacing w:line="360" w:lineRule="auto" w:before="60" w:after="120"/>
        <w:jc w:val="both"/>
      </w:pPr>
      <w:r>
        <w:rPr>
          <w:rFonts w:ascii="Times New Roman" w:hAnsi="Times New Roman" w:eastAsia="Times New Roman" w:cs="Times New Roman"/>
          <w:b/>
          <w:i w:val="0"/>
          <w:sz w:val="24"/>
          <w:u w:val="none"/>
        </w:rPr>
        <w:t>Why harmonic mean over arithmetic mean?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Arithmetic mean of Precision = 0.95 and Recall = 0.05: </w:t>
      </w:r>
      <w:r>
        <w:rPr>
          <w:rFonts w:ascii="Courier New" w:hAnsi="Courier New" w:eastAsia="Courier New" w:cs="Courier New"/>
          <w:b w:val="0"/>
          <w:i w:val="0"/>
          <w:sz w:val="20"/>
          <w:u w:val="none"/>
        </w:rPr>
        <w:t>(0.95 + 0.05)/2 = 0.50</w:t>
      </w:r>
      <w:r>
        <w:rPr>
          <w:rFonts w:ascii="Times New Roman" w:hAnsi="Times New Roman" w:eastAsia="Times New Roman" w:cs="Times New Roman"/>
          <w:b w:val="0"/>
          <w:i w:val="0"/>
          <w:sz w:val="24"/>
          <w:u w:val="none"/>
        </w:rPr>
        <w:t xml:space="preserve"> — misleadingly high.</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Harmonic mean of same values: </w:t>
      </w:r>
      <w:r>
        <w:rPr>
          <w:rFonts w:ascii="Courier New" w:hAnsi="Courier New" w:eastAsia="Courier New" w:cs="Courier New"/>
          <w:b w:val="0"/>
          <w:i w:val="0"/>
          <w:sz w:val="20"/>
          <w:u w:val="none"/>
        </w:rPr>
        <w:t>2*(0.95*0.05)/(0.95+0.05) = 0.095</w:t>
      </w:r>
      <w:r>
        <w:rPr>
          <w:rFonts w:ascii="Times New Roman" w:hAnsi="Times New Roman" w:eastAsia="Times New Roman" w:cs="Times New Roman"/>
          <w:b w:val="0"/>
          <w:i w:val="0"/>
          <w:sz w:val="24"/>
          <w:u w:val="none"/>
        </w:rPr>
        <w:t xml:space="preserve"> — correctly low.</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F1-Score rewards models that maintain a balance between precision and recall. C5.0 achieves the highest F1 of </w:t>
      </w:r>
      <w:r>
        <w:rPr>
          <w:rFonts w:ascii="Times New Roman" w:hAnsi="Times New Roman" w:eastAsia="Times New Roman" w:cs="Times New Roman"/>
          <w:b/>
          <w:i w:val="0"/>
          <w:sz w:val="24"/>
          <w:u w:val="none"/>
        </w:rPr>
        <w:t>0.8770</w:t>
      </w:r>
      <w:r>
        <w:rPr>
          <w:rFonts w:ascii="Times New Roman" w:hAnsi="Times New Roman" w:eastAsia="Times New Roman" w:cs="Times New Roman"/>
          <w:b w:val="0"/>
          <w:i w:val="0"/>
          <w:sz w:val="24"/>
          <w:u w:val="none"/>
        </w:rPr>
        <w:t>, confirming it as the best-balanced model.</w:t>
      </w:r>
    </w:p>
    <w:p>
      <w:pPr>
        <w:keepNext/>
        <w:widowControl/>
        <w:spacing w:line="360" w:lineRule="auto" w:before="320" w:after="160"/>
        <w:jc w:val="left"/>
      </w:pPr>
      <w:r>
        <w:rPr>
          <w:rFonts w:ascii="Times New Roman" w:hAnsi="Times New Roman" w:eastAsia="Times New Roman" w:cs="Times New Roman"/>
          <w:b/>
          <w:i w:val="0"/>
          <w:sz w:val="26"/>
          <w:u w:val="none"/>
        </w:rPr>
        <w:t>11.2.5 Specificity (True Negative Rate)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Specificity = TN / (TN + FP)</w:t>
      </w:r>
    </w:p>
    <w:p>
      <w:pPr>
        <w:keepNext w:val="0"/>
        <w:widowControl/>
        <w:spacing w:line="360" w:lineRule="auto" w:before="60" w:after="120"/>
        <w:jc w:val="both"/>
      </w:pPr>
      <w:r>
        <w:rPr>
          <w:rFonts w:ascii="Times New Roman" w:hAnsi="Times New Roman" w:eastAsia="Times New Roman" w:cs="Times New Roman"/>
          <w:b w:val="0"/>
          <w:i w:val="0"/>
          <w:sz w:val="24"/>
          <w:u w:val="none"/>
        </w:rPr>
        <w:t>Specificity measures how well the model identifies the negative class (Low Demand). While not the primary metric for this project (where the positive class is most operationally important), specificity is critical in contexts like medical diagnosis where both false positives and false negatives carry significant costs.</w:t>
      </w:r>
    </w:p>
    <w:p>
      <w:pPr>
        <w:keepNext/>
        <w:widowControl/>
        <w:spacing w:line="360" w:lineRule="auto" w:before="320" w:after="160"/>
        <w:jc w:val="left"/>
      </w:pPr>
      <w:r>
        <w:rPr>
          <w:rFonts w:ascii="Times New Roman" w:hAnsi="Times New Roman" w:eastAsia="Times New Roman" w:cs="Times New Roman"/>
          <w:b/>
          <w:i w:val="0"/>
          <w:sz w:val="26"/>
          <w:u w:val="none"/>
        </w:rPr>
        <w:t>11.2.6 Matthews Correlation Coefficient (MCC)</w:t>
      </w:r>
    </w:p>
    <w:p>
      <w:pPr>
        <w:keepNext w:val="0"/>
        <w:widowControl/>
        <w:spacing w:line="360" w:lineRule="auto" w:before="60" w:after="120"/>
        <w:jc w:val="both"/>
      </w:pPr>
      <w:r>
        <w:rPr>
          <w:rFonts w:ascii="Times New Roman" w:hAnsi="Times New Roman" w:eastAsia="Times New Roman" w:cs="Times New Roman"/>
          <w:b w:val="0"/>
          <w:i w:val="0"/>
          <w:sz w:val="24"/>
          <w:u w:val="none"/>
        </w:rPr>
        <w:t>A metric not explicitly computed in this project's pipeline but worth noting for completeness: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MCC = (TP*TN - FP*FN) / sqrt((TP+FP)*(TP+FN)*(TN+FP)*(TN+FN))</w:t>
      </w:r>
    </w:p>
    <w:p>
      <w:pPr>
        <w:keepNext w:val="0"/>
        <w:widowControl/>
        <w:spacing w:line="360" w:lineRule="auto" w:before="60" w:after="120"/>
        <w:jc w:val="both"/>
      </w:pPr>
      <w:r>
        <w:rPr>
          <w:rFonts w:ascii="Times New Roman" w:hAnsi="Times New Roman" w:eastAsia="Times New Roman" w:cs="Times New Roman"/>
          <w:b w:val="0"/>
          <w:i w:val="0"/>
          <w:sz w:val="24"/>
          <w:u w:val="none"/>
        </w:rPr>
        <w:t>MCC ranges from -1 (perfectly wrong) to +1 (perfectly correct) with 0 indicating a random classifier. Unlike accuracy, MCC accounts for all four cells of the confusion matrix and is considered one of the most informative binary classification metrics, especially for imbalanced datasets.</w:t>
      </w:r>
    </w:p>
    <w:p>
      <w:pPr>
        <w:keepNext/>
        <w:widowControl/>
        <w:spacing w:line="360" w:lineRule="auto" w:before="480" w:after="200"/>
        <w:jc w:val="left"/>
      </w:pPr>
      <w:r>
        <w:rPr>
          <w:rFonts w:ascii="Times New Roman" w:hAnsi="Times New Roman" w:eastAsia="Times New Roman" w:cs="Times New Roman"/>
          <w:b/>
          <w:i w:val="0"/>
          <w:sz w:val="28"/>
          <w:u w:val="none"/>
        </w:rPr>
        <w:t>11.3 The Bias-Variance Tradeoff — Formal Treatment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For a supervised learning problem with true function </w:t>
      </w:r>
      <w:r>
        <w:rPr>
          <w:rFonts w:ascii="Courier New" w:hAnsi="Courier New" w:eastAsia="Courier New" w:cs="Courier New"/>
          <w:b w:val="0"/>
          <w:i w:val="0"/>
          <w:sz w:val="20"/>
          <w:u w:val="none"/>
        </w:rPr>
        <w:t>f(x)</w:t>
      </w:r>
      <w:r>
        <w:rPr>
          <w:rFonts w:ascii="Times New Roman" w:hAnsi="Times New Roman" w:eastAsia="Times New Roman" w:cs="Times New Roman"/>
          <w:b w:val="0"/>
          <w:i w:val="0"/>
          <w:sz w:val="24"/>
          <w:u w:val="none"/>
        </w:rPr>
        <w:t xml:space="preserve"> and noise </w:t>
      </w:r>
      <w:r>
        <w:rPr>
          <w:rFonts w:ascii="Courier New" w:hAnsi="Courier New" w:eastAsia="Courier New" w:cs="Courier New"/>
          <w:b w:val="0"/>
          <w:i w:val="0"/>
          <w:sz w:val="20"/>
          <w:u w:val="none"/>
        </w:rPr>
        <w:t>ε ~ N(0, σ²)</w:t>
      </w:r>
      <w:r>
        <w:rPr>
          <w:rFonts w:ascii="Times New Roman" w:hAnsi="Times New Roman" w:eastAsia="Times New Roman" w:cs="Times New Roman"/>
          <w:b w:val="0"/>
          <w:i w:val="0"/>
          <w:sz w:val="24"/>
          <w:u w:val="none"/>
        </w:rPr>
        <w:t xml:space="preserve">, the expected prediction error of a model </w:t>
      </w:r>
      <w:r>
        <w:rPr>
          <w:rFonts w:ascii="Courier New" w:hAnsi="Courier New" w:eastAsia="Courier New" w:cs="Courier New"/>
          <w:b w:val="0"/>
          <w:i w:val="0"/>
          <w:sz w:val="20"/>
          <w:u w:val="none"/>
        </w:rPr>
        <w:t>ĝ(x)</w:t>
      </w:r>
      <w:r>
        <w:rPr>
          <w:rFonts w:ascii="Times New Roman" w:hAnsi="Times New Roman" w:eastAsia="Times New Roman" w:cs="Times New Roman"/>
          <w:b w:val="0"/>
          <w:i w:val="0"/>
          <w:sz w:val="24"/>
          <w:u w:val="none"/>
        </w:rPr>
        <w:t xml:space="preserve"> at a point </w:t>
      </w:r>
      <w:r>
        <w:rPr>
          <w:rFonts w:ascii="Courier New" w:hAnsi="Courier New" w:eastAsia="Courier New" w:cs="Courier New"/>
          <w:b w:val="0"/>
          <w:i w:val="0"/>
          <w:sz w:val="20"/>
          <w:u w:val="none"/>
        </w:rPr>
        <w:t>x₀</w:t>
      </w:r>
      <w:r>
        <w:rPr>
          <w:rFonts w:ascii="Times New Roman" w:hAnsi="Times New Roman" w:eastAsia="Times New Roman" w:cs="Times New Roman"/>
          <w:b w:val="0"/>
          <w:i w:val="0"/>
          <w:sz w:val="24"/>
          <w:u w:val="none"/>
        </w:rPr>
        <w:t xml:space="preserve"> can be decomposed as: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E[(y - ĝ(x₀))²] = [Bias(ĝ(x₀))]² + Var(ĝ(x₀)) + σ²</w:t>
      </w:r>
    </w:p>
    <w:p>
      <w:pPr>
        <w:keepNext w:val="0"/>
        <w:widowControl/>
        <w:spacing w:line="360" w:lineRule="auto" w:before="60" w:after="120"/>
        <w:jc w:val="both"/>
      </w:pPr>
      <w:r>
        <w:rPr>
          <w:rFonts w:ascii="Times New Roman" w:hAnsi="Times New Roman" w:eastAsia="Times New Roman" w:cs="Times New Roman"/>
          <w:b w:val="0"/>
          <w:i w:val="0"/>
          <w:sz w:val="24"/>
          <w:u w:val="none"/>
        </w:rPr>
        <w:t>Where: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Bias²</w:t>
      </w:r>
      <w:r>
        <w:rPr>
          <w:rFonts w:ascii="Times New Roman" w:hAnsi="Times New Roman" w:eastAsia="Times New Roman" w:cs="Times New Roman"/>
          <w:b w:val="0"/>
          <w:i w:val="0"/>
          <w:sz w:val="24"/>
          <w:u w:val="none"/>
        </w:rPr>
        <w:t xml:space="preserve"> = </w:t>
      </w:r>
      <w:r>
        <w:rPr>
          <w:rFonts w:ascii="Courier New" w:hAnsi="Courier New" w:eastAsia="Courier New" w:cs="Courier New"/>
          <w:b w:val="0"/>
          <w:i w:val="0"/>
          <w:sz w:val="20"/>
          <w:u w:val="none"/>
        </w:rPr>
        <w:t>[E[ĝ(x₀)] - f(x₀)]²</w:t>
      </w:r>
      <w:r>
        <w:rPr>
          <w:rFonts w:ascii="Times New Roman" w:hAnsi="Times New Roman" w:eastAsia="Times New Roman" w:cs="Times New Roman"/>
          <w:b w:val="0"/>
          <w:i w:val="0"/>
          <w:sz w:val="24"/>
          <w:u w:val="none"/>
        </w:rPr>
        <w:t xml:space="preserve"> — Systematic error from incorrect assumptions.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Variance</w:t>
      </w:r>
      <w:r>
        <w:rPr>
          <w:rFonts w:ascii="Times New Roman" w:hAnsi="Times New Roman" w:eastAsia="Times New Roman" w:cs="Times New Roman"/>
          <w:b w:val="0"/>
          <w:i w:val="0"/>
          <w:sz w:val="24"/>
          <w:u w:val="none"/>
        </w:rPr>
        <w:t xml:space="preserve"> = </w:t>
      </w:r>
      <w:r>
        <w:rPr>
          <w:rFonts w:ascii="Courier New" w:hAnsi="Courier New" w:eastAsia="Courier New" w:cs="Courier New"/>
          <w:b w:val="0"/>
          <w:i w:val="0"/>
          <w:sz w:val="20"/>
          <w:u w:val="none"/>
        </w:rPr>
        <w:t>E[(ĝ(x₀) - E[ĝ(x₀)])²]</w:t>
      </w:r>
      <w:r>
        <w:rPr>
          <w:rFonts w:ascii="Times New Roman" w:hAnsi="Times New Roman" w:eastAsia="Times New Roman" w:cs="Times New Roman"/>
          <w:b w:val="0"/>
          <w:i w:val="0"/>
          <w:sz w:val="24"/>
          <w:u w:val="none"/>
        </w:rPr>
        <w:t xml:space="preserve"> — Sensitivity to training data fluctuations.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σ²</w:t>
      </w:r>
      <w:r>
        <w:rPr>
          <w:rFonts w:ascii="Times New Roman" w:hAnsi="Times New Roman" w:eastAsia="Times New Roman" w:cs="Times New Roman"/>
          <w:b w:val="0"/>
          <w:i w:val="0"/>
          <w:sz w:val="24"/>
          <w:u w:val="none"/>
        </w:rPr>
        <w:t xml:space="preserve"> = Irreducible noise from unpredictable real-world factors.</w:t>
      </w:r>
    </w:p>
    <w:p>
      <w:pPr>
        <w:keepNext w:val="0"/>
        <w:widowControl/>
        <w:spacing w:line="360" w:lineRule="auto" w:before="60" w:after="120"/>
        <w:jc w:val="both"/>
      </w:pPr>
      <w:r>
        <w:rPr>
          <w:rFonts w:ascii="Times New Roman" w:hAnsi="Times New Roman" w:eastAsia="Times New Roman" w:cs="Times New Roman"/>
          <w:b/>
          <w:i w:val="0"/>
          <w:sz w:val="24"/>
          <w:u w:val="none"/>
        </w:rPr>
        <w:t>Manifestation in This Project:</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Model</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Bias Level</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Variance Level</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Strategy</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Decision Tree (maxdepth=5)</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Low-Medium</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Medium-High</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Pruning reduces variance</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CART (Tuned with CV)</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Low</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Medium</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CV finds bias-variance optimal cp</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Random Forest</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Low</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Low (key advantage)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500 trees + feature randomness reduces variance</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C5.0 (10 trials)</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Low</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Low</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Boosting reduces bias through sequential error correction</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irreducible noise </w:t>
      </w:r>
      <w:r>
        <w:rPr>
          <w:rFonts w:ascii="Courier New" w:hAnsi="Courier New" w:eastAsia="Courier New" w:cs="Courier New"/>
          <w:b w:val="0"/>
          <w:i w:val="0"/>
          <w:sz w:val="20"/>
          <w:u w:val="none"/>
        </w:rPr>
        <w:t>σ²</w:t>
      </w:r>
      <w:r>
        <w:rPr>
          <w:rFonts w:ascii="Times New Roman" w:hAnsi="Times New Roman" w:eastAsia="Times New Roman" w:cs="Times New Roman"/>
          <w:b w:val="0"/>
          <w:i w:val="0"/>
          <w:sz w:val="24"/>
          <w:u w:val="none"/>
        </w:rPr>
        <w:t xml:space="preserve"> corresponds to the ~5% of records that are inherently unpredictable due to the Gaussian noise added during target engineering. No algorithm can classify these records correctly, explaining why even the best model achieves ~90% rather than 100%.</w:t>
      </w:r>
    </w:p>
    <w:p>
      <w:pPr>
        <w:keepNext/>
        <w:widowControl/>
        <w:spacing w:line="360" w:lineRule="auto" w:before="480" w:after="200"/>
        <w:jc w:val="left"/>
      </w:pPr>
      <w:r>
        <w:rPr>
          <w:rFonts w:ascii="Times New Roman" w:hAnsi="Times New Roman" w:eastAsia="Times New Roman" w:cs="Times New Roman"/>
          <w:b/>
          <w:i w:val="0"/>
          <w:sz w:val="28"/>
          <w:u w:val="none"/>
        </w:rPr>
        <w:t>11.4 Model Selection Criteria</w:t>
      </w:r>
    </w:p>
    <w:p>
      <w:pPr>
        <w:keepNext w:val="0"/>
        <w:widowControl/>
        <w:spacing w:line="360" w:lineRule="auto" w:before="60" w:after="120"/>
        <w:jc w:val="both"/>
      </w:pPr>
      <w:r>
        <w:rPr>
          <w:rFonts w:ascii="Times New Roman" w:hAnsi="Times New Roman" w:eastAsia="Times New Roman" w:cs="Times New Roman"/>
          <w:b w:val="0"/>
          <w:i w:val="0"/>
          <w:sz w:val="24"/>
          <w:u w:val="none"/>
        </w:rPr>
        <w:t>For the production deployment, model selection considers multiple criteria:</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Criterion</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DT</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CART</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RF</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C5.0</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Weight</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Accuracy</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3rd</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2nd</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3rd</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1st</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25%</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AUC-ROC</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4th</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3rd</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2nd</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1st</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25%</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Interpretability</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1st</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2nd</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4th</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2nd</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Training Speed</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1st</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3rd</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3rd</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2nd</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Recall (High Demand)</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3rd</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1st</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3rd</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2nd</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i w:val="0"/>
          <w:sz w:val="24"/>
          <w:u w:val="none"/>
        </w:rPr>
        <w:t>Weighted Score: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DT: 0.25(3) + 0.25(4) + 0.20(1) + 0.10(1) + 0.20(3) = weighted rank ~2.9</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C5.0: 0.25(1) + 0.25(1) + 0.20(2) + 0.10(2) + 0.20(2) = weighted rank ~1.5 ← Best</w:t>
      </w:r>
    </w:p>
    <w:p>
      <w:pPr>
        <w:keepNext w:val="0"/>
        <w:widowControl/>
        <w:spacing w:line="360" w:lineRule="auto" w:before="60" w:after="120"/>
        <w:jc w:val="both"/>
      </w:pPr>
      <w:r>
        <w:rPr>
          <w:rFonts w:ascii="Times New Roman" w:hAnsi="Times New Roman" w:eastAsia="Times New Roman" w:cs="Times New Roman"/>
          <w:b/>
          <w:i w:val="0"/>
          <w:sz w:val="24"/>
          <w:u w:val="none"/>
        </w:rPr>
        <w:t>Production Decision: C5.0 is selected.</w:t>
      </w:r>
      <w:r>
        <w:rPr>
          <w:rFonts w:ascii="Times New Roman" w:hAnsi="Times New Roman" w:eastAsia="Times New Roman" w:cs="Times New Roman"/>
          <w:b w:val="0"/>
          <w:i w:val="0"/>
          <w:sz w:val="24"/>
          <w:u w:val="none"/>
        </w:rPr>
        <w:t xml:space="preserve"> Its combination of highest accuracy, highest AUC-ROC, and high interpretability (rule-based output) makes it ideal for both operational deployment and executive explanation.</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12: USER INTERFACE</w:t>
      </w:r>
    </w:p>
    <w:p>
      <w:pPr>
        <w:keepNext/>
        <w:widowControl/>
        <w:spacing w:line="360" w:lineRule="auto" w:before="480" w:after="200"/>
        <w:jc w:val="left"/>
      </w:pPr>
      <w:r>
        <w:rPr>
          <w:rFonts w:ascii="Times New Roman" w:hAnsi="Times New Roman" w:eastAsia="Times New Roman" w:cs="Times New Roman"/>
          <w:b/>
          <w:i w:val="0"/>
          <w:sz w:val="28"/>
          <w:u w:val="none"/>
        </w:rPr>
        <w:t>12.1 Design Philosophy</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web dashboard was designed following the </w:t>
      </w:r>
      <w:r>
        <w:rPr>
          <w:rFonts w:ascii="Times New Roman" w:hAnsi="Times New Roman" w:eastAsia="Times New Roman" w:cs="Times New Roman"/>
          <w:b/>
          <w:i w:val="0"/>
          <w:sz w:val="24"/>
          <w:u w:val="none"/>
        </w:rPr>
        <w:t>Apple Human Interface Guidelines</w:t>
      </w:r>
      <w:r>
        <w:rPr>
          <w:rFonts w:ascii="Times New Roman" w:hAnsi="Times New Roman" w:eastAsia="Times New Roman" w:cs="Times New Roman"/>
          <w:b w:val="0"/>
          <w:i w:val="0"/>
          <w:sz w:val="24"/>
          <w:u w:val="none"/>
        </w:rPr>
        <w:t xml:space="preserve"> adapted for data-analytics contexts, emphasizing:</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Clarity:</w:t>
      </w:r>
      <w:r>
        <w:rPr>
          <w:rFonts w:ascii="Times New Roman" w:hAnsi="Times New Roman" w:eastAsia="Times New Roman" w:cs="Times New Roman"/>
          <w:b w:val="0"/>
          <w:i w:val="0"/>
          <w:sz w:val="24"/>
          <w:u w:val="none"/>
        </w:rPr>
        <w:t xml:space="preserve"> Every element serves a distinct informational purpose; no decorative clutter.</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Efficiency:</w:t>
      </w:r>
      <w:r>
        <w:rPr>
          <w:rFonts w:ascii="Times New Roman" w:hAnsi="Times New Roman" w:eastAsia="Times New Roman" w:cs="Times New Roman"/>
          <w:b w:val="0"/>
          <w:i w:val="0"/>
          <w:sz w:val="24"/>
          <w:u w:val="none"/>
        </w:rPr>
        <w:t xml:space="preserve"> Critical information (KPIs) is visible without scrolling; deeper analytics require deliberate navigation.</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Delight:</w:t>
      </w:r>
      <w:r>
        <w:rPr>
          <w:rFonts w:ascii="Times New Roman" w:hAnsi="Times New Roman" w:eastAsia="Times New Roman" w:cs="Times New Roman"/>
          <w:b w:val="0"/>
          <w:i w:val="0"/>
          <w:sz w:val="24"/>
          <w:u w:val="none"/>
        </w:rPr>
        <w:t xml:space="preserve"> Micro-animations, glassmorphism effects, and gradient accents create a premium aesthetic that encourages regular use.</w:t>
      </w:r>
    </w:p>
    <w:p>
      <w:pPr>
        <w:keepNext/>
        <w:widowControl/>
        <w:spacing w:line="360" w:lineRule="auto" w:before="480" w:after="200"/>
        <w:jc w:val="left"/>
      </w:pPr>
      <w:r>
        <w:rPr>
          <w:rFonts w:ascii="Times New Roman" w:hAnsi="Times New Roman" w:eastAsia="Times New Roman" w:cs="Times New Roman"/>
          <w:b/>
          <w:i w:val="0"/>
          <w:sz w:val="28"/>
          <w:u w:val="none"/>
        </w:rPr>
        <w:t>12.2 Authentication Interface (</w:t>
      </w:r>
      <w:r>
        <w:rPr>
          <w:rFonts w:ascii="Courier New" w:hAnsi="Courier New" w:eastAsia="Courier New" w:cs="Courier New"/>
          <w:b w:val="0"/>
          <w:i w:val="0"/>
          <w:sz w:val="20"/>
          <w:u w:val="none"/>
        </w:rPr>
        <w:t>auth.html</w:t>
      </w:r>
      <w:r>
        <w:rPr>
          <w:rFonts w:ascii="Times New Roman" w:hAnsi="Times New Roman" w:eastAsia="Times New Roman" w:cs="Times New Roman"/>
          <w:b/>
          <w:i w:val="0"/>
          <w:sz w:val="28"/>
          <w:u w:val="none"/>
        </w:rPr>
        <w:t>)</w:t>
      </w:r>
    </w:p>
    <w:p>
      <w:pPr>
        <w:keepNext w:val="0"/>
        <w:widowControl/>
        <w:spacing w:line="360" w:lineRule="auto" w:before="60" w:after="120"/>
        <w:jc w:val="both"/>
      </w:pPr>
      <w:r>
        <w:rPr>
          <w:rFonts w:ascii="Times New Roman" w:hAnsi="Times New Roman" w:eastAsia="Times New Roman" w:cs="Times New Roman"/>
          <w:b w:val="0"/>
          <w:i w:val="0"/>
          <w:sz w:val="24"/>
          <w:u w:val="none"/>
        </w:rPr>
        <w:t>The authentication page presents a split-layout design: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Left panel (60%):</w:t>
      </w:r>
      <w:r>
        <w:rPr>
          <w:rFonts w:ascii="Times New Roman" w:hAnsi="Times New Roman" w:eastAsia="Times New Roman" w:cs="Times New Roman"/>
          <w:b w:val="0"/>
          <w:i w:val="0"/>
          <w:sz w:val="24"/>
          <w:u w:val="none"/>
        </w:rPr>
        <w:t xml:space="preserve"> Animated gradient background with key platform statistics and feature icons.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Right panel (40%):</w:t>
      </w:r>
      <w:r>
        <w:rPr>
          <w:rFonts w:ascii="Times New Roman" w:hAnsi="Times New Roman" w:eastAsia="Times New Roman" w:cs="Times New Roman"/>
          <w:b w:val="0"/>
          <w:i w:val="0"/>
          <w:sz w:val="24"/>
          <w:u w:val="none"/>
        </w:rPr>
        <w:t xml:space="preserve"> Clean card with email + password fields, submission button.</w:t>
      </w:r>
    </w:p>
    <w:p>
      <w:pPr>
        <w:keepNext w:val="0"/>
        <w:widowControl/>
        <w:spacing w:line="360" w:lineRule="auto" w:before="60" w:after="120"/>
        <w:jc w:val="both"/>
      </w:pPr>
      <w:r>
        <w:rPr>
          <w:rFonts w:ascii="Times New Roman" w:hAnsi="Times New Roman" w:eastAsia="Times New Roman" w:cs="Times New Roman"/>
          <w:b/>
          <w:i w:val="0"/>
          <w:sz w:val="24"/>
          <w:u w:val="none"/>
        </w:rPr>
        <w:t>Technical Implementation: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JWT tokens are generated server-side (in </w:t>
      </w:r>
      <w:r>
        <w:rPr>
          <w:rFonts w:ascii="Courier New" w:hAnsi="Courier New" w:eastAsia="Courier New" w:cs="Courier New"/>
          <w:b w:val="0"/>
          <w:i w:val="0"/>
          <w:sz w:val="20"/>
          <w:u w:val="none"/>
        </w:rPr>
        <w:t>routes/auth.js</w:t>
      </w:r>
      <w:r>
        <w:rPr>
          <w:rFonts w:ascii="Times New Roman" w:hAnsi="Times New Roman" w:eastAsia="Times New Roman" w:cs="Times New Roman"/>
          <w:b w:val="0"/>
          <w:i w:val="0"/>
          <w:sz w:val="24"/>
          <w:u w:val="none"/>
        </w:rPr>
        <w:t xml:space="preserve">) and stored in </w:t>
      </w:r>
      <w:r>
        <w:rPr>
          <w:rFonts w:ascii="Courier New" w:hAnsi="Courier New" w:eastAsia="Courier New" w:cs="Courier New"/>
          <w:b w:val="0"/>
          <w:i w:val="0"/>
          <w:sz w:val="20"/>
          <w:u w:val="none"/>
        </w:rPr>
        <w:t>localStorage.token</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apiGetMe()</w:t>
      </w:r>
      <w:r>
        <w:rPr>
          <w:rFonts w:ascii="Times New Roman" w:hAnsi="Times New Roman" w:eastAsia="Times New Roman" w:cs="Times New Roman"/>
          <w:b w:val="0"/>
          <w:i w:val="0"/>
          <w:sz w:val="24"/>
          <w:u w:val="none"/>
        </w:rPr>
        <w:t xml:space="preserve"> is called on every dashboard load to verify token validity, auto-redirecting to auth if expired.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Premium logout animation: A veil overlay fades in (opacity 0→1, 600ms) while the dashboard root scales down and blurs, creating a cinematic transition.</w:t>
      </w:r>
    </w:p>
    <w:p>
      <w:pPr>
        <w:keepNext/>
        <w:widowControl/>
        <w:spacing w:line="360" w:lineRule="auto" w:before="480" w:after="200"/>
        <w:jc w:val="left"/>
      </w:pPr>
      <w:r>
        <w:rPr>
          <w:rFonts w:ascii="Times New Roman" w:hAnsi="Times New Roman" w:eastAsia="Times New Roman" w:cs="Times New Roman"/>
          <w:b/>
          <w:i w:val="0"/>
          <w:sz w:val="28"/>
          <w:u w:val="none"/>
        </w:rPr>
        <w:t>12.3 Dashboard Sections</w:t>
      </w:r>
    </w:p>
    <w:p>
      <w:pPr>
        <w:keepNext/>
        <w:widowControl/>
        <w:spacing w:line="360" w:lineRule="auto" w:before="320" w:after="160"/>
        <w:jc w:val="left"/>
      </w:pPr>
      <w:r>
        <w:rPr>
          <w:rFonts w:ascii="Times New Roman" w:hAnsi="Times New Roman" w:eastAsia="Times New Roman" w:cs="Times New Roman"/>
          <w:b/>
          <w:i w:val="0"/>
          <w:sz w:val="26"/>
          <w:u w:val="none"/>
        </w:rPr>
        <w:t>12.3.1 Dashboard Overview</w:t>
      </w:r>
    </w:p>
    <w:p>
      <w:pPr>
        <w:keepNext w:val="0"/>
        <w:widowControl/>
        <w:spacing w:line="360" w:lineRule="auto" w:before="60" w:after="120"/>
        <w:jc w:val="both"/>
      </w:pPr>
      <w:r>
        <w:rPr>
          <w:rFonts w:ascii="Times New Roman" w:hAnsi="Times New Roman" w:eastAsia="Times New Roman" w:cs="Times New Roman"/>
          <w:b w:val="0"/>
          <w:i w:val="0"/>
          <w:sz w:val="24"/>
          <w:u w:val="none"/>
        </w:rPr>
        <w:t>The landing view displays four animated KPI stat cards: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Total Orders:</w:t>
      </w:r>
      <w:r>
        <w:rPr>
          <w:rFonts w:ascii="Times New Roman" w:hAnsi="Times New Roman" w:eastAsia="Times New Roman" w:cs="Times New Roman"/>
          <w:b w:val="0"/>
          <w:i w:val="0"/>
          <w:sz w:val="24"/>
          <w:u w:val="none"/>
        </w:rPr>
        <w:t xml:space="preserve"> 2,000 (historical dataset size)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Predicted Demand:</w:t>
      </w:r>
      <w:r>
        <w:rPr>
          <w:rFonts w:ascii="Times New Roman" w:hAnsi="Times New Roman" w:eastAsia="Times New Roman" w:cs="Times New Roman"/>
          <w:b w:val="0"/>
          <w:i w:val="0"/>
          <w:sz w:val="24"/>
          <w:u w:val="none"/>
        </w:rPr>
        <w:t xml:space="preserve"> 2,450 (ML forecast for next period)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Customer Satisfaction:</w:t>
      </w:r>
      <w:r>
        <w:rPr>
          <w:rFonts w:ascii="Times New Roman" w:hAnsi="Times New Roman" w:eastAsia="Times New Roman" w:cs="Times New Roman"/>
          <w:b w:val="0"/>
          <w:i w:val="0"/>
          <w:sz w:val="24"/>
          <w:u w:val="none"/>
        </w:rPr>
        <w:t xml:space="preserve"> 80.5% (weighted composite metric)</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Preferences Active:</w:t>
      </w:r>
      <w:r>
        <w:rPr>
          <w:rFonts w:ascii="Times New Roman" w:hAnsi="Times New Roman" w:eastAsia="Times New Roman" w:cs="Times New Roman"/>
          <w:b w:val="0"/>
          <w:i w:val="0"/>
          <w:sz w:val="24"/>
          <w:u w:val="none"/>
        </w:rPr>
        <w:t xml:space="preserve"> 14 active configuration rules</w:t>
      </w:r>
    </w:p>
    <w:p>
      <w:pPr>
        <w:keepNext w:val="0"/>
        <w:widowControl/>
        <w:spacing w:line="360" w:lineRule="auto" w:before="60" w:after="120"/>
        <w:jc w:val="both"/>
      </w:pPr>
      <w:r>
        <w:rPr>
          <w:rFonts w:ascii="Times New Roman" w:hAnsi="Times New Roman" w:eastAsia="Times New Roman" w:cs="Times New Roman"/>
          <w:b w:val="0"/>
          <w:i w:val="0"/>
          <w:sz w:val="24"/>
          <w:u w:val="none"/>
        </w:rPr>
        <w:t>Below the KPIs, the Order Demand Prediction chart (</w:t>
      </w:r>
      <w:r>
        <w:rPr>
          <w:rFonts w:ascii="Courier New" w:hAnsi="Courier New" w:eastAsia="Courier New" w:cs="Courier New"/>
          <w:b w:val="0"/>
          <w:i w:val="0"/>
          <w:sz w:val="20"/>
          <w:u w:val="none"/>
        </w:rPr>
        <w:t>demandChart</w:t>
      </w:r>
      <w:r>
        <w:rPr>
          <w:rFonts w:ascii="Times New Roman" w:hAnsi="Times New Roman" w:eastAsia="Times New Roman" w:cs="Times New Roman"/>
          <w:b w:val="0"/>
          <w:i w:val="0"/>
          <w:sz w:val="24"/>
          <w:u w:val="none"/>
        </w:rPr>
        <w:t>) spans 26 weeks — 20 weeks of historical actuals and 6 weeks of pure ML forecast — with the orange "Forecast →" annotation clearly delineating the boundary.</w:t>
      </w:r>
    </w:p>
    <w:p>
      <w:pPr>
        <w:keepNext/>
        <w:widowControl/>
        <w:spacing w:line="360" w:lineRule="auto" w:before="320" w:after="160"/>
        <w:jc w:val="left"/>
      </w:pPr>
      <w:r>
        <w:rPr>
          <w:rFonts w:ascii="Times New Roman" w:hAnsi="Times New Roman" w:eastAsia="Times New Roman" w:cs="Times New Roman"/>
          <w:b/>
          <w:i w:val="0"/>
          <w:sz w:val="26"/>
          <w:u w:val="none"/>
        </w:rPr>
        <w:t>12.3.2 Analytics Section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Analytics section loads on first access via </w:t>
      </w:r>
      <w:r>
        <w:rPr>
          <w:rFonts w:ascii="Courier New" w:hAnsi="Courier New" w:eastAsia="Courier New" w:cs="Courier New"/>
          <w:b w:val="0"/>
          <w:i w:val="0"/>
          <w:sz w:val="20"/>
          <w:u w:val="none"/>
        </w:rPr>
        <w:t>loadAnalytics()</w:t>
      </w:r>
      <w:r>
        <w:rPr>
          <w:rFonts w:ascii="Times New Roman" w:hAnsi="Times New Roman" w:eastAsia="Times New Roman" w:cs="Times New Roman"/>
          <w:b w:val="0"/>
          <w:i w:val="0"/>
          <w:sz w:val="24"/>
          <w:u w:val="none"/>
        </w:rPr>
        <w:t xml:space="preserve">, which calls </w:t>
      </w:r>
      <w:r>
        <w:rPr>
          <w:rFonts w:ascii="Courier New" w:hAnsi="Courier New" w:eastAsia="Courier New" w:cs="Courier New"/>
          <w:b w:val="0"/>
          <w:i w:val="0"/>
          <w:sz w:val="20"/>
          <w:u w:val="none"/>
        </w:rPr>
        <w:t>GET /api/analytics</w:t>
      </w:r>
      <w:r>
        <w:rPr>
          <w:rFonts w:ascii="Times New Roman" w:hAnsi="Times New Roman" w:eastAsia="Times New Roman" w:cs="Times New Roman"/>
          <w:b w:val="0"/>
          <w:i w:val="0"/>
          <w:sz w:val="24"/>
          <w:u w:val="none"/>
        </w:rPr>
        <w:t>. It includes: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Hourly trend chart</w:t>
      </w:r>
      <w:r>
        <w:rPr>
          <w:rFonts w:ascii="Times New Roman" w:hAnsi="Times New Roman" w:eastAsia="Times New Roman" w:cs="Times New Roman"/>
          <w:b w:val="0"/>
          <w:i w:val="0"/>
          <w:sz w:val="24"/>
          <w:u w:val="none"/>
        </w:rPr>
        <w:t xml:space="preserve"> showing order volume by hour with actual vs predicted overlay.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Platform comparison</w:t>
      </w:r>
      <w:r>
        <w:rPr>
          <w:rFonts w:ascii="Times New Roman" w:hAnsi="Times New Roman" w:eastAsia="Times New Roman" w:cs="Times New Roman"/>
          <w:b w:val="0"/>
          <w:i w:val="0"/>
          <w:sz w:val="24"/>
          <w:u w:val="none"/>
        </w:rPr>
        <w:t xml:space="preserve"> bar charts (Swiggy / Zomato / ONDC).</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City tier performance</w:t>
      </w:r>
      <w:r>
        <w:rPr>
          <w:rFonts w:ascii="Times New Roman" w:hAnsi="Times New Roman" w:eastAsia="Times New Roman" w:cs="Times New Roman"/>
          <w:b w:val="0"/>
          <w:i w:val="0"/>
          <w:sz w:val="24"/>
          <w:u w:val="none"/>
        </w:rPr>
        <w:t xml:space="preserve"> table with revenue and demand metrics.</w:t>
      </w:r>
    </w:p>
    <w:p>
      <w:pPr>
        <w:keepNext/>
        <w:widowControl/>
        <w:spacing w:line="360" w:lineRule="auto" w:before="320" w:after="160"/>
        <w:jc w:val="left"/>
      </w:pPr>
      <w:r>
        <w:rPr>
          <w:rFonts w:ascii="Times New Roman" w:hAnsi="Times New Roman" w:eastAsia="Times New Roman" w:cs="Times New Roman"/>
          <w:b/>
          <w:i w:val="0"/>
          <w:sz w:val="26"/>
          <w:u w:val="none"/>
        </w:rPr>
        <w:t>12.3.3 Predictions Section</w:t>
      </w:r>
    </w:p>
    <w:p>
      <w:pPr>
        <w:keepNext w:val="0"/>
        <w:widowControl/>
        <w:spacing w:line="360" w:lineRule="auto" w:before="60" w:after="120"/>
        <w:jc w:val="both"/>
      </w:pPr>
      <w:r>
        <w:rPr>
          <w:rFonts w:ascii="Times New Roman" w:hAnsi="Times New Roman" w:eastAsia="Times New Roman" w:cs="Times New Roman"/>
          <w:b w:val="0"/>
          <w:i w:val="0"/>
          <w:sz w:val="24"/>
          <w:u w:val="none"/>
        </w:rPr>
        <w:t>The Predictions section presents the ML model outputs in a business-friendly format: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Model Accuracy Card:</w:t>
      </w:r>
      <w:r>
        <w:rPr>
          <w:rFonts w:ascii="Times New Roman" w:hAnsi="Times New Roman" w:eastAsia="Times New Roman" w:cs="Times New Roman"/>
          <w:b w:val="0"/>
          <w:i w:val="0"/>
          <w:sz w:val="24"/>
          <w:u w:val="none"/>
        </w:rPr>
        <w:t xml:space="preserve"> 90.0% (C5.0)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AUC-ROC Card:</w:t>
      </w:r>
      <w:r>
        <w:rPr>
          <w:rFonts w:ascii="Times New Roman" w:hAnsi="Times New Roman" w:eastAsia="Times New Roman" w:cs="Times New Roman"/>
          <w:b w:val="0"/>
          <w:i w:val="0"/>
          <w:sz w:val="24"/>
          <w:u w:val="none"/>
        </w:rPr>
        <w:t xml:space="preserve"> 0.9615</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Feature Importance Bar Chart:</w:t>
      </w:r>
      <w:r>
        <w:rPr>
          <w:rFonts w:ascii="Times New Roman" w:hAnsi="Times New Roman" w:eastAsia="Times New Roman" w:cs="Times New Roman"/>
          <w:b w:val="0"/>
          <w:i w:val="0"/>
          <w:sz w:val="24"/>
          <w:u w:val="none"/>
        </w:rPr>
        <w:t xml:space="preserve"> Top 10 features ranked by Mean Decrease Gini.</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Expansion Recommendations Table:</w:t>
      </w:r>
      <w:r>
        <w:rPr>
          <w:rFonts w:ascii="Times New Roman" w:hAnsi="Times New Roman" w:eastAsia="Times New Roman" w:cs="Times New Roman"/>
          <w:b w:val="0"/>
          <w:i w:val="0"/>
          <w:sz w:val="24"/>
          <w:u w:val="none"/>
        </w:rPr>
        <w:t xml:space="preserve"> 10 locations with probability scores and recommendation labels.</w:t>
      </w:r>
    </w:p>
    <w:p>
      <w:pPr>
        <w:keepNext/>
        <w:widowControl/>
        <w:spacing w:line="360" w:lineRule="auto" w:before="320" w:after="160"/>
        <w:jc w:val="left"/>
      </w:pPr>
      <w:r>
        <w:rPr>
          <w:rFonts w:ascii="Times New Roman" w:hAnsi="Times New Roman" w:eastAsia="Times New Roman" w:cs="Times New Roman"/>
          <w:b/>
          <w:i w:val="0"/>
          <w:sz w:val="26"/>
          <w:u w:val="none"/>
        </w:rPr>
        <w:t>12.3.4 Orders Section</w:t>
      </w:r>
    </w:p>
    <w:p>
      <w:pPr>
        <w:keepNext w:val="0"/>
        <w:widowControl/>
        <w:spacing w:line="360" w:lineRule="auto" w:before="60" w:after="120"/>
        <w:jc w:val="both"/>
      </w:pPr>
      <w:r>
        <w:rPr>
          <w:rFonts w:ascii="Times New Roman" w:hAnsi="Times New Roman" w:eastAsia="Times New Roman" w:cs="Times New Roman"/>
          <w:b w:val="0"/>
          <w:i w:val="0"/>
          <w:sz w:val="24"/>
          <w:u w:val="none"/>
        </w:rPr>
        <w:t>Displays the full orders dataset with:</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Pagination:</w:t>
      </w:r>
      <w:r>
        <w:rPr>
          <w:rFonts w:ascii="Times New Roman" w:hAnsi="Times New Roman" w:eastAsia="Times New Roman" w:cs="Times New Roman"/>
          <w:b w:val="0"/>
          <w:i w:val="0"/>
          <w:sz w:val="24"/>
          <w:u w:val="none"/>
        </w:rPr>
        <w:t xml:space="preserve"> 20 records per page to prevent DOM overload.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Search:</w:t>
      </w:r>
      <w:r>
        <w:rPr>
          <w:rFonts w:ascii="Times New Roman" w:hAnsi="Times New Roman" w:eastAsia="Times New Roman" w:cs="Times New Roman"/>
          <w:b w:val="0"/>
          <w:i w:val="0"/>
          <w:sz w:val="24"/>
          <w:u w:val="none"/>
        </w:rPr>
        <w:t xml:space="preserve"> Real-time filtering via </w:t>
      </w:r>
      <w:r>
        <w:rPr>
          <w:rFonts w:ascii="Courier New" w:hAnsi="Courier New" w:eastAsia="Courier New" w:cs="Courier New"/>
          <w:b w:val="0"/>
          <w:i w:val="0"/>
          <w:sz w:val="20"/>
          <w:u w:val="none"/>
        </w:rPr>
        <w:t>GET /api/search?q=&lt;query&gt;</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Modal Expansion:</w:t>
      </w:r>
      <w:r>
        <w:rPr>
          <w:rFonts w:ascii="Times New Roman" w:hAnsi="Times New Roman" w:eastAsia="Times New Roman" w:cs="Times New Roman"/>
          <w:b w:val="0"/>
          <w:i w:val="0"/>
          <w:sz w:val="24"/>
          <w:u w:val="none"/>
        </w:rPr>
        <w:t xml:space="preserve"> Clicking any order opens a detail modal with all fields.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Status Badges:</w:t>
      </w:r>
      <w:r>
        <w:rPr>
          <w:rFonts w:ascii="Times New Roman" w:hAnsi="Times New Roman" w:eastAsia="Times New Roman" w:cs="Times New Roman"/>
          <w:b w:val="0"/>
          <w:i w:val="0"/>
          <w:sz w:val="24"/>
          <w:u w:val="none"/>
        </w:rPr>
        <w:t xml:space="preserve"> Color-coded delivery status (Delivered, In-Transit, Preparing, Cancelled).</w:t>
      </w:r>
    </w:p>
    <w:p>
      <w:pPr>
        <w:keepNext/>
        <w:widowControl/>
        <w:spacing w:line="360" w:lineRule="auto" w:before="320" w:after="160"/>
        <w:jc w:val="left"/>
      </w:pPr>
      <w:r>
        <w:rPr>
          <w:rFonts w:ascii="Times New Roman" w:hAnsi="Times New Roman" w:eastAsia="Times New Roman" w:cs="Times New Roman"/>
          <w:b/>
          <w:i w:val="0"/>
          <w:sz w:val="26"/>
          <w:u w:val="none"/>
        </w:rPr>
        <w:t>12.3.5 Settings Section</w:t>
      </w:r>
    </w:p>
    <w:p>
      <w:pPr>
        <w:keepNext w:val="0"/>
        <w:widowControl/>
        <w:spacing w:line="360" w:lineRule="auto" w:before="60" w:after="120"/>
        <w:jc w:val="both"/>
      </w:pPr>
      <w:r>
        <w:rPr>
          <w:rFonts w:ascii="Times New Roman" w:hAnsi="Times New Roman" w:eastAsia="Times New Roman" w:cs="Times New Roman"/>
          <w:b w:val="0"/>
          <w:i w:val="0"/>
          <w:sz w:val="24"/>
          <w:u w:val="none"/>
        </w:rPr>
        <w:t>The Settings section provides: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Cloud Sync Interval:</w:t>
      </w:r>
      <w:r>
        <w:rPr>
          <w:rFonts w:ascii="Times New Roman" w:hAnsi="Times New Roman" w:eastAsia="Times New Roman" w:cs="Times New Roman"/>
          <w:b w:val="0"/>
          <w:i w:val="0"/>
          <w:sz w:val="24"/>
          <w:u w:val="none"/>
        </w:rPr>
        <w:t xml:space="preserve"> Dropdown (Every 2 / 5 / 10 / 30 minutes).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Notification Preferences:</w:t>
      </w:r>
      <w:r>
        <w:rPr>
          <w:rFonts w:ascii="Times New Roman" w:hAnsi="Times New Roman" w:eastAsia="Times New Roman" w:cs="Times New Roman"/>
          <w:b w:val="0"/>
          <w:i w:val="0"/>
          <w:sz w:val="24"/>
          <w:u w:val="none"/>
        </w:rPr>
        <w:t xml:space="preserve"> Toggle for Demand, System, Retrain, and Delivery alerts.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Data Privacy:</w:t>
      </w:r>
      <w:r>
        <w:rPr>
          <w:rFonts w:ascii="Times New Roman" w:hAnsi="Times New Roman" w:eastAsia="Times New Roman" w:cs="Times New Roman"/>
          <w:b w:val="0"/>
          <w:i w:val="0"/>
          <w:sz w:val="24"/>
          <w:u w:val="none"/>
        </w:rPr>
        <w:t xml:space="preserve"> Anonymization Mode and GDPR Mode toggles.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Theme:</w:t>
      </w:r>
      <w:r>
        <w:rPr>
          <w:rFonts w:ascii="Times New Roman" w:hAnsi="Times New Roman" w:eastAsia="Times New Roman" w:cs="Times New Roman"/>
          <w:b w:val="0"/>
          <w:i w:val="0"/>
          <w:sz w:val="24"/>
          <w:u w:val="none"/>
        </w:rPr>
        <w:t xml:space="preserve"> Dark/Light mode toggle.</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All settings are persisted to </w:t>
      </w:r>
      <w:r>
        <w:rPr>
          <w:rFonts w:ascii="Courier New" w:hAnsi="Courier New" w:eastAsia="Courier New" w:cs="Courier New"/>
          <w:b w:val="0"/>
          <w:i w:val="0"/>
          <w:sz w:val="20"/>
          <w:u w:val="none"/>
        </w:rPr>
        <w:t>localStorage</w:t>
      </w:r>
      <w:r>
        <w:rPr>
          <w:rFonts w:ascii="Times New Roman" w:hAnsi="Times New Roman" w:eastAsia="Times New Roman" w:cs="Times New Roman"/>
          <w:b w:val="0"/>
          <w:i w:val="0"/>
          <w:sz w:val="24"/>
          <w:u w:val="none"/>
        </w:rPr>
        <w:t xml:space="preserve"> within the user object and applied globally across all dashboard sections.</w:t>
      </w:r>
    </w:p>
    <w:p>
      <w:pPr>
        <w:keepNext/>
        <w:widowControl/>
        <w:spacing w:line="360" w:lineRule="auto" w:before="480" w:after="200"/>
        <w:jc w:val="left"/>
      </w:pPr>
      <w:r>
        <w:rPr>
          <w:rFonts w:ascii="Times New Roman" w:hAnsi="Times New Roman" w:eastAsia="Times New Roman" w:cs="Times New Roman"/>
          <w:b/>
          <w:i w:val="0"/>
          <w:sz w:val="28"/>
          <w:u w:val="none"/>
        </w:rPr>
        <w:t>12.4 Responsive Design</w:t>
      </w:r>
    </w:p>
    <w:p>
      <w:pPr>
        <w:keepNext w:val="0"/>
        <w:widowControl/>
        <w:spacing w:line="360" w:lineRule="auto" w:before="60" w:after="120"/>
        <w:jc w:val="both"/>
      </w:pPr>
      <w:r>
        <w:rPr>
          <w:rFonts w:ascii="Times New Roman" w:hAnsi="Times New Roman" w:eastAsia="Times New Roman" w:cs="Times New Roman"/>
          <w:b w:val="0"/>
          <w:i w:val="0"/>
          <w:sz w:val="24"/>
          <w:u w:val="none"/>
        </w:rPr>
        <w:t>The dashboard uses CSS Grid and Flexbox for responsive layout: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≥1280px (xl):</w:t>
      </w:r>
      <w:r>
        <w:rPr>
          <w:rFonts w:ascii="Times New Roman" w:hAnsi="Times New Roman" w:eastAsia="Times New Roman" w:cs="Times New Roman"/>
          <w:b w:val="0"/>
          <w:i w:val="0"/>
          <w:sz w:val="24"/>
          <w:u w:val="none"/>
        </w:rPr>
        <w:t xml:space="preserve"> Four-column KPI grid; three-column chart layout.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768px – 1279px:</w:t>
      </w:r>
      <w:r>
        <w:rPr>
          <w:rFonts w:ascii="Times New Roman" w:hAnsi="Times New Roman" w:eastAsia="Times New Roman" w:cs="Times New Roman"/>
          <w:b w:val="0"/>
          <w:i w:val="0"/>
          <w:sz w:val="24"/>
          <w:u w:val="none"/>
        </w:rPr>
        <w:t xml:space="preserve"> Two-column KPI grid; stacked charts.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&lt;768px (mobile):</w:t>
      </w:r>
      <w:r>
        <w:rPr>
          <w:rFonts w:ascii="Times New Roman" w:hAnsi="Times New Roman" w:eastAsia="Times New Roman" w:cs="Times New Roman"/>
          <w:b w:val="0"/>
          <w:i w:val="0"/>
          <w:sz w:val="24"/>
          <w:u w:val="none"/>
        </w:rPr>
        <w:t xml:space="preserve"> Single-column layout; sidebar collapses.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sidebar supports manual collapse via </w:t>
      </w:r>
      <w:r>
        <w:rPr>
          <w:rFonts w:ascii="Courier New" w:hAnsi="Courier New" w:eastAsia="Courier New" w:cs="Courier New"/>
          <w:b w:val="0"/>
          <w:i w:val="0"/>
          <w:sz w:val="20"/>
          <w:u w:val="none"/>
        </w:rPr>
        <w:t>toggleSidebar()</w:t>
      </w:r>
      <w:r>
        <w:rPr>
          <w:rFonts w:ascii="Times New Roman" w:hAnsi="Times New Roman" w:eastAsia="Times New Roman" w:cs="Times New Roman"/>
          <w:b w:val="0"/>
          <w:i w:val="0"/>
          <w:sz w:val="24"/>
          <w:u w:val="none"/>
        </w:rPr>
        <w:t>, reducing its width from 256px (w-64) to 64px (w-16) while showing only icon buttons — a standard pattern for analytics dashboards on smaller screens.</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13: SYSTEM DESIGN PRINCIPLES</w:t>
      </w:r>
    </w:p>
    <w:p>
      <w:pPr>
        <w:keepNext/>
        <w:widowControl/>
        <w:spacing w:line="360" w:lineRule="auto" w:before="480" w:after="200"/>
        <w:jc w:val="left"/>
      </w:pPr>
      <w:r>
        <w:rPr>
          <w:rFonts w:ascii="Times New Roman" w:hAnsi="Times New Roman" w:eastAsia="Times New Roman" w:cs="Times New Roman"/>
          <w:b/>
          <w:i w:val="0"/>
          <w:sz w:val="28"/>
          <w:u w:val="none"/>
        </w:rPr>
        <w:t>13.1 Scalability</w:t>
      </w:r>
    </w:p>
    <w:p>
      <w:pPr>
        <w:keepNext/>
        <w:widowControl/>
        <w:spacing w:line="360" w:lineRule="auto" w:before="320" w:after="160"/>
        <w:jc w:val="left"/>
      </w:pPr>
      <w:r>
        <w:rPr>
          <w:rFonts w:ascii="Times New Roman" w:hAnsi="Times New Roman" w:eastAsia="Times New Roman" w:cs="Times New Roman"/>
          <w:b/>
          <w:i w:val="0"/>
          <w:sz w:val="26"/>
          <w:u w:val="none"/>
        </w:rPr>
        <w:t>13.1.1 Database Scalability</w:t>
      </w:r>
    </w:p>
    <w:p>
      <w:pPr>
        <w:keepNext w:val="0"/>
        <w:widowControl/>
        <w:spacing w:line="360" w:lineRule="auto" w:before="60" w:after="120"/>
        <w:jc w:val="both"/>
      </w:pPr>
      <w:r>
        <w:rPr>
          <w:rFonts w:ascii="Times New Roman" w:hAnsi="Times New Roman" w:eastAsia="Times New Roman" w:cs="Times New Roman"/>
          <w:b w:val="0"/>
          <w:i w:val="0"/>
          <w:sz w:val="24"/>
          <w:u w:val="none"/>
        </w:rPr>
        <w:t>The MySQL schema is designed for horizontal and vertical scaling:</w:t>
      </w:r>
    </w:p>
    <w:p>
      <w:pPr>
        <w:keepNext w:val="0"/>
        <w:widowControl/>
        <w:spacing w:line="360" w:lineRule="auto" w:before="60" w:after="120"/>
        <w:jc w:val="both"/>
      </w:pPr>
      <w:r>
        <w:rPr>
          <w:rFonts w:ascii="Times New Roman" w:hAnsi="Times New Roman" w:eastAsia="Times New Roman" w:cs="Times New Roman"/>
          <w:b/>
          <w:i w:val="0"/>
          <w:sz w:val="24"/>
          <w:u w:val="none"/>
        </w:rPr>
        <w:t>Vertical Scaling:</w:t>
      </w:r>
      <w:r>
        <w:rPr>
          <w:rFonts w:ascii="Times New Roman" w:hAnsi="Times New Roman" w:eastAsia="Times New Roman" w:cs="Times New Roman"/>
          <w:b w:val="0"/>
          <w:i w:val="0"/>
          <w:sz w:val="24"/>
          <w:u w:val="none"/>
        </w:rPr>
        <w:t xml:space="preserve"> The InnoDB storage engine (used for all three tables) supports up to 64TB of tablespace and millions of rows with no schema changes. The existing indexes (</w:t>
      </w:r>
      <w:r>
        <w:rPr>
          <w:rFonts w:ascii="Courier New" w:hAnsi="Courier New" w:eastAsia="Courier New" w:cs="Courier New"/>
          <w:b w:val="0"/>
          <w:i w:val="0"/>
          <w:sz w:val="20"/>
          <w:u w:val="none"/>
        </w:rPr>
        <w:t>idx_order_hour</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idx_avg_cost</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idx_customer</w:t>
      </w:r>
      <w:r>
        <w:rPr>
          <w:rFonts w:ascii="Times New Roman" w:hAnsi="Times New Roman" w:eastAsia="Times New Roman" w:cs="Times New Roman"/>
          <w:b w:val="0"/>
          <w:i w:val="0"/>
          <w:sz w:val="24"/>
          <w:u w:val="none"/>
        </w:rPr>
        <w:t>) will continue to provide O(log n) query performance as the dataset grows from 2,000 to 2,000,000 rows.</w:t>
      </w:r>
    </w:p>
    <w:p>
      <w:pPr>
        <w:keepNext w:val="0"/>
        <w:widowControl/>
        <w:spacing w:line="360" w:lineRule="auto" w:before="60" w:after="120"/>
        <w:jc w:val="both"/>
      </w:pPr>
      <w:r>
        <w:rPr>
          <w:rFonts w:ascii="Times New Roman" w:hAnsi="Times New Roman" w:eastAsia="Times New Roman" w:cs="Times New Roman"/>
          <w:b/>
          <w:i w:val="0"/>
          <w:sz w:val="24"/>
          <w:u w:val="none"/>
        </w:rPr>
        <w:t>Horizontal Scaling:</w:t>
      </w:r>
      <w:r>
        <w:rPr>
          <w:rFonts w:ascii="Times New Roman" w:hAnsi="Times New Roman" w:eastAsia="Times New Roman" w:cs="Times New Roman"/>
          <w:b w:val="0"/>
          <w:i w:val="0"/>
          <w:sz w:val="24"/>
          <w:u w:val="none"/>
        </w:rPr>
        <w:t xml:space="preserve"> For very large datasets (millions of orders), the schema supports: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Read replicas:</w:t>
      </w:r>
      <w:r>
        <w:rPr>
          <w:rFonts w:ascii="Times New Roman" w:hAnsi="Times New Roman" w:eastAsia="Times New Roman" w:cs="Times New Roman"/>
          <w:b w:val="0"/>
          <w:i w:val="0"/>
          <w:sz w:val="24"/>
          <w:u w:val="none"/>
        </w:rPr>
        <w:t xml:space="preserve"> MySQL replication can create read-only replicas for analytics queries, offloading the primary write-heavy database.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Partitioning by `order_hour`:</w:t>
      </w:r>
      <w:r>
        <w:rPr>
          <w:rFonts w:ascii="Times New Roman" w:hAnsi="Times New Roman" w:eastAsia="Times New Roman" w:cs="Times New Roman"/>
          <w:b w:val="0"/>
          <w:i w:val="0"/>
          <w:sz w:val="24"/>
          <w:u w:val="none"/>
        </w:rPr>
        <w:t xml:space="preserve"> For hourly analytics queries that are the most frequent, MySQL table partitioning by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 xml:space="preserve"> would allow the engine to eliminate irrelevant partitions from scans entirely.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Sharding by `city_tier`:</w:t>
      </w:r>
      <w:r>
        <w:rPr>
          <w:rFonts w:ascii="Times New Roman" w:hAnsi="Times New Roman" w:eastAsia="Times New Roman" w:cs="Times New Roman"/>
          <w:b w:val="0"/>
          <w:i w:val="0"/>
          <w:sz w:val="24"/>
          <w:u w:val="none"/>
        </w:rPr>
        <w:t xml:space="preserve"> Geographic distribution of data across multiple database servers corresponds naturally to the three-tier city design.</w:t>
      </w:r>
    </w:p>
    <w:p>
      <w:pPr>
        <w:keepNext/>
        <w:widowControl/>
        <w:spacing w:line="360" w:lineRule="auto" w:before="320" w:after="160"/>
        <w:jc w:val="left"/>
      </w:pPr>
      <w:r>
        <w:rPr>
          <w:rFonts w:ascii="Times New Roman" w:hAnsi="Times New Roman" w:eastAsia="Times New Roman" w:cs="Times New Roman"/>
          <w:b/>
          <w:i w:val="0"/>
          <w:sz w:val="26"/>
          <w:u w:val="none"/>
        </w:rPr>
        <w:t>13.1.2 API Scalability</w:t>
      </w:r>
    </w:p>
    <w:p>
      <w:pPr>
        <w:keepNext w:val="0"/>
        <w:widowControl/>
        <w:spacing w:line="360" w:lineRule="auto" w:before="60" w:after="120"/>
        <w:jc w:val="both"/>
      </w:pPr>
      <w:r>
        <w:rPr>
          <w:rFonts w:ascii="Times New Roman" w:hAnsi="Times New Roman" w:eastAsia="Times New Roman" w:cs="Times New Roman"/>
          <w:b w:val="0"/>
          <w:i w:val="0"/>
          <w:sz w:val="24"/>
          <w:u w:val="none"/>
        </w:rPr>
        <w:t>The Node.js Express server is inherently stateless (no session state stored server-side beyond JWT generation). This enables: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Load balancing:</w:t>
      </w:r>
      <w:r>
        <w:rPr>
          <w:rFonts w:ascii="Times New Roman" w:hAnsi="Times New Roman" w:eastAsia="Times New Roman" w:cs="Times New Roman"/>
          <w:b w:val="0"/>
          <w:i w:val="0"/>
          <w:sz w:val="24"/>
          <w:u w:val="none"/>
        </w:rPr>
        <w:t xml:space="preserve"> Multiple Express instances can run behind a load balancer (e.g., Nginx, AWS ALB) — each instance can handle any request without shared state.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Horizontal Pod Autoscaling:</w:t>
      </w:r>
      <w:r>
        <w:rPr>
          <w:rFonts w:ascii="Times New Roman" w:hAnsi="Times New Roman" w:eastAsia="Times New Roman" w:cs="Times New Roman"/>
          <w:b w:val="0"/>
          <w:i w:val="0"/>
          <w:sz w:val="24"/>
          <w:u w:val="none"/>
        </w:rPr>
        <w:t xml:space="preserve"> In Kubernetes deployments, the API server can auto-scale from 1 to N replicas based on CPU/memory metrics.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Caching:</w:t>
      </w:r>
      <w:r>
        <w:rPr>
          <w:rFonts w:ascii="Times New Roman" w:hAnsi="Times New Roman" w:eastAsia="Times New Roman" w:cs="Times New Roman"/>
          <w:b w:val="0"/>
          <w:i w:val="0"/>
          <w:sz w:val="24"/>
          <w:u w:val="none"/>
        </w:rPr>
        <w:t xml:space="preserve"> Expensive analytics API responses (e.g., </w:t>
      </w:r>
      <w:r>
        <w:rPr>
          <w:rFonts w:ascii="Courier New" w:hAnsi="Courier New" w:eastAsia="Courier New" w:cs="Courier New"/>
          <w:b w:val="0"/>
          <w:i w:val="0"/>
          <w:sz w:val="20"/>
          <w:u w:val="none"/>
        </w:rPr>
        <w:t>/api/analytics</w:t>
      </w:r>
      <w:r>
        <w:rPr>
          <w:rFonts w:ascii="Times New Roman" w:hAnsi="Times New Roman" w:eastAsia="Times New Roman" w:cs="Times New Roman"/>
          <w:b w:val="0"/>
          <w:i w:val="0"/>
          <w:sz w:val="24"/>
          <w:u w:val="none"/>
        </w:rPr>
        <w:t>) can be cached with Redis, returning pre-computed results for up to 5 minutes before re-querying.</w:t>
      </w:r>
    </w:p>
    <w:p>
      <w:pPr>
        <w:keepNext/>
        <w:widowControl/>
        <w:spacing w:line="360" w:lineRule="auto" w:before="320" w:after="160"/>
        <w:jc w:val="left"/>
      </w:pPr>
      <w:r>
        <w:rPr>
          <w:rFonts w:ascii="Times New Roman" w:hAnsi="Times New Roman" w:eastAsia="Times New Roman" w:cs="Times New Roman"/>
          <w:b/>
          <w:i w:val="0"/>
          <w:sz w:val="26"/>
          <w:u w:val="none"/>
        </w:rPr>
        <w:t>13.1.3 ML Pipeline Scalability</w:t>
      </w:r>
    </w:p>
    <w:p>
      <w:pPr>
        <w:keepNext w:val="0"/>
        <w:widowControl/>
        <w:spacing w:line="360" w:lineRule="auto" w:before="60" w:after="120"/>
        <w:jc w:val="both"/>
      </w:pPr>
      <w:r>
        <w:rPr>
          <w:rFonts w:ascii="Times New Roman" w:hAnsi="Times New Roman" w:eastAsia="Times New Roman" w:cs="Times New Roman"/>
          <w:b w:val="0"/>
          <w:i w:val="0"/>
          <w:sz w:val="24"/>
          <w:u w:val="none"/>
        </w:rPr>
        <w:t>The R-based ML pipeline is designed for batch processing (re-run when new data arrives). For production scale: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Apache Spark MLlib:</w:t>
      </w:r>
      <w:r>
        <w:rPr>
          <w:rFonts w:ascii="Times New Roman" w:hAnsi="Times New Roman" w:eastAsia="Times New Roman" w:cs="Times New Roman"/>
          <w:b w:val="0"/>
          <w:i w:val="0"/>
          <w:sz w:val="24"/>
          <w:u w:val="none"/>
        </w:rPr>
        <w:t xml:space="preserve"> For datasets exceeding 1 million records, the training pipeline can be migrated to Spark R (via </w:t>
      </w:r>
      <w:r>
        <w:rPr>
          <w:rFonts w:ascii="Courier New" w:hAnsi="Courier New" w:eastAsia="Courier New" w:cs="Courier New"/>
          <w:b w:val="0"/>
          <w:i w:val="0"/>
          <w:sz w:val="20"/>
          <w:u w:val="none"/>
        </w:rPr>
        <w:t>SparkR</w:t>
      </w:r>
      <w:r>
        <w:rPr>
          <w:rFonts w:ascii="Times New Roman" w:hAnsi="Times New Roman" w:eastAsia="Times New Roman" w:cs="Times New Roman"/>
          <w:b w:val="0"/>
          <w:i w:val="0"/>
          <w:sz w:val="24"/>
          <w:u w:val="none"/>
        </w:rPr>
        <w:t>) to distribute computation across a cluster.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Model Serving:</w:t>
      </w:r>
      <w:r>
        <w:rPr>
          <w:rFonts w:ascii="Times New Roman" w:hAnsi="Times New Roman" w:eastAsia="Times New Roman" w:cs="Times New Roman"/>
          <w:b w:val="0"/>
          <w:i w:val="0"/>
          <w:sz w:val="24"/>
          <w:u w:val="none"/>
        </w:rPr>
        <w:t xml:space="preserve"> The trained C5.0 model (exported as </w:t>
      </w:r>
      <w:r>
        <w:rPr>
          <w:rFonts w:ascii="Courier New" w:hAnsi="Courier New" w:eastAsia="Courier New" w:cs="Courier New"/>
          <w:b w:val="0"/>
          <w:i w:val="0"/>
          <w:sz w:val="20"/>
          <w:u w:val="none"/>
        </w:rPr>
        <w:t>.rds</w:t>
      </w:r>
      <w:r>
        <w:rPr>
          <w:rFonts w:ascii="Times New Roman" w:hAnsi="Times New Roman" w:eastAsia="Times New Roman" w:cs="Times New Roman"/>
          <w:b w:val="0"/>
          <w:i w:val="0"/>
          <w:sz w:val="24"/>
          <w:u w:val="none"/>
        </w:rPr>
        <w:t>) can be served via a dedicated R Plumber API or converted to ONNX format for serving via Python/TensorFlow Serving.</w:t>
      </w:r>
    </w:p>
    <w:p>
      <w:pPr>
        <w:keepNext/>
        <w:widowControl/>
        <w:spacing w:line="360" w:lineRule="auto" w:before="480" w:after="200"/>
        <w:jc w:val="left"/>
      </w:pPr>
      <w:r>
        <w:rPr>
          <w:rFonts w:ascii="Times New Roman" w:hAnsi="Times New Roman" w:eastAsia="Times New Roman" w:cs="Times New Roman"/>
          <w:b/>
          <w:i w:val="0"/>
          <w:sz w:val="28"/>
          <w:u w:val="none"/>
        </w:rPr>
        <w:t>13.2 Reliability</w:t>
      </w:r>
    </w:p>
    <w:p>
      <w:pPr>
        <w:keepNext/>
        <w:widowControl/>
        <w:spacing w:line="360" w:lineRule="auto" w:before="320" w:after="160"/>
        <w:jc w:val="left"/>
      </w:pPr>
      <w:r>
        <w:rPr>
          <w:rFonts w:ascii="Times New Roman" w:hAnsi="Times New Roman" w:eastAsia="Times New Roman" w:cs="Times New Roman"/>
          <w:b/>
          <w:i w:val="0"/>
          <w:sz w:val="26"/>
          <w:u w:val="none"/>
        </w:rPr>
        <w:t>13.2.1 Defensive Programming in R Pipeline</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Five layers of defensive programming in </w:t>
      </w:r>
      <w:r>
        <w:rPr>
          <w:rFonts w:ascii="Courier New" w:hAnsi="Courier New" w:eastAsia="Courier New" w:cs="Courier New"/>
          <w:b w:val="0"/>
          <w:i w:val="0"/>
          <w:sz w:val="20"/>
          <w:u w:val="none"/>
        </w:rPr>
        <w:t>02_ml_models.R</w:t>
      </w:r>
      <w:r>
        <w:rPr>
          <w:rFonts w:ascii="Times New Roman" w:hAnsi="Times New Roman" w:eastAsia="Times New Roman" w:cs="Times New Roman"/>
          <w:b w:val="0"/>
          <w:i w:val="0"/>
          <w:sz w:val="24"/>
          <w:u w:val="none"/>
        </w:rPr>
        <w:t xml:space="preserve"> (documented in Chapter 9) ensure that the pipeline either completes successfully or fails with a clear, actionable error message. No silent failures occur.</w:t>
      </w:r>
    </w:p>
    <w:p>
      <w:pPr>
        <w:keepNext/>
        <w:widowControl/>
        <w:spacing w:line="360" w:lineRule="auto" w:before="320" w:after="160"/>
        <w:jc w:val="left"/>
      </w:pPr>
      <w:r>
        <w:rPr>
          <w:rFonts w:ascii="Times New Roman" w:hAnsi="Times New Roman" w:eastAsia="Times New Roman" w:cs="Times New Roman"/>
          <w:b/>
          <w:i w:val="0"/>
          <w:sz w:val="26"/>
          <w:u w:val="none"/>
        </w:rPr>
        <w:t>13.2.2 Database Transaction Safety</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normalization INSERT queries in </w:t>
      </w:r>
      <w:r>
        <w:rPr>
          <w:rFonts w:ascii="Courier New" w:hAnsi="Courier New" w:eastAsia="Courier New" w:cs="Courier New"/>
          <w:b w:val="0"/>
          <w:i w:val="0"/>
          <w:sz w:val="20"/>
          <w:u w:val="none"/>
        </w:rPr>
        <w:t>00_mysql_schema.sql</w:t>
      </w:r>
      <w:r>
        <w:rPr>
          <w:rFonts w:ascii="Times New Roman" w:hAnsi="Times New Roman" w:eastAsia="Times New Roman" w:cs="Times New Roman"/>
          <w:b w:val="0"/>
          <w:i w:val="0"/>
          <w:sz w:val="24"/>
          <w:u w:val="none"/>
        </w:rPr>
        <w:t xml:space="preserve"> use </w:t>
      </w:r>
      <w:r>
        <w:rPr>
          <w:rFonts w:ascii="Courier New" w:hAnsi="Courier New" w:eastAsia="Courier New" w:cs="Courier New"/>
          <w:b w:val="0"/>
          <w:i w:val="0"/>
          <w:sz w:val="20"/>
          <w:u w:val="none"/>
        </w:rPr>
        <w:t>INSERT IGNORE</w:t>
      </w:r>
      <w:r>
        <w:rPr>
          <w:rFonts w:ascii="Times New Roman" w:hAnsi="Times New Roman" w:eastAsia="Times New Roman" w:cs="Times New Roman"/>
          <w:b w:val="0"/>
          <w:i w:val="0"/>
          <w:sz w:val="24"/>
          <w:u w:val="none"/>
        </w:rPr>
        <w:t>, which gracefully handles duplicate key violations without rolling back the entire operation. The staging table is only dropped after all three normalization INSERTs complete successfully.</w:t>
      </w:r>
    </w:p>
    <w:p>
      <w:pPr>
        <w:keepNext/>
        <w:widowControl/>
        <w:spacing w:line="360" w:lineRule="auto" w:before="320" w:after="160"/>
        <w:jc w:val="left"/>
      </w:pPr>
      <w:r>
        <w:rPr>
          <w:rFonts w:ascii="Times New Roman" w:hAnsi="Times New Roman" w:eastAsia="Times New Roman" w:cs="Times New Roman"/>
          <w:b/>
          <w:i w:val="0"/>
          <w:sz w:val="26"/>
          <w:u w:val="none"/>
        </w:rPr>
        <w:t>13.2.3 API Health Monitoring</w:t>
      </w:r>
    </w:p>
    <w:p>
      <w:pPr>
        <w:keepNext w:val="0"/>
        <w:widowControl/>
        <w:spacing w:line="360" w:lineRule="auto" w:before="60" w:after="120"/>
        <w:jc w:val="both"/>
      </w:pPr>
      <w:r>
        <w:rPr>
          <w:rFonts w:ascii="Times New Roman" w:hAnsi="Times New Roman" w:eastAsia="Times New Roman" w:cs="Times New Roman"/>
          <w:b w:val="0"/>
          <w:i w:val="0"/>
          <w:sz w:val="24"/>
          <w:u w:val="none"/>
        </w:rPr>
        <w:t>The Express server exposes a health check endpoint: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GET /api/health → { "status": "ok", "timestamp": "2026-04-05T..." }</w:t>
      </w:r>
    </w:p>
    <w:p>
      <w:pPr>
        <w:keepNext w:val="0"/>
        <w:widowControl/>
        <w:spacing w:line="360" w:lineRule="auto" w:before="60" w:after="120"/>
        <w:jc w:val="both"/>
      </w:pPr>
      <w:r>
        <w:rPr>
          <w:rFonts w:ascii="Times New Roman" w:hAnsi="Times New Roman" w:eastAsia="Times New Roman" w:cs="Times New Roman"/>
          <w:b w:val="0"/>
          <w:i w:val="0"/>
          <w:sz w:val="24"/>
          <w:u w:val="none"/>
        </w:rPr>
        <w:t>This endpoint can be polled by external monitoring tools (e.g., AWS CloudWatch, Prometheus) to detect server failures and trigger automatic restarts.</w:t>
      </w:r>
    </w:p>
    <w:p>
      <w:pPr>
        <w:keepNext/>
        <w:widowControl/>
        <w:spacing w:line="360" w:lineRule="auto" w:before="480" w:after="200"/>
        <w:jc w:val="left"/>
      </w:pPr>
      <w:r>
        <w:rPr>
          <w:rFonts w:ascii="Times New Roman" w:hAnsi="Times New Roman" w:eastAsia="Times New Roman" w:cs="Times New Roman"/>
          <w:b/>
          <w:i w:val="0"/>
          <w:sz w:val="28"/>
          <w:u w:val="none"/>
        </w:rPr>
        <w:t>13.3 Modularity</w:t>
      </w:r>
    </w:p>
    <w:p>
      <w:pPr>
        <w:keepNext/>
        <w:widowControl/>
        <w:spacing w:line="360" w:lineRule="auto" w:before="320" w:after="160"/>
        <w:jc w:val="left"/>
      </w:pPr>
      <w:r>
        <w:rPr>
          <w:rFonts w:ascii="Times New Roman" w:hAnsi="Times New Roman" w:eastAsia="Times New Roman" w:cs="Times New Roman"/>
          <w:b/>
          <w:i w:val="0"/>
          <w:sz w:val="26"/>
          <w:u w:val="none"/>
        </w:rPr>
        <w:t>13.3.1 Pipeline Modularity</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system is organized as </w:t>
      </w:r>
      <w:r>
        <w:rPr>
          <w:rFonts w:ascii="Times New Roman" w:hAnsi="Times New Roman" w:eastAsia="Times New Roman" w:cs="Times New Roman"/>
          <w:b/>
          <w:i w:val="0"/>
          <w:sz w:val="24"/>
          <w:u w:val="none"/>
        </w:rPr>
        <w:t>four independent, sequentially executable modules</w:t>
      </w:r>
      <w:r>
        <w:rPr>
          <w:rFonts w:ascii="Times New Roman" w:hAnsi="Times New Roman" w:eastAsia="Times New Roman" w:cs="Times New Roman"/>
          <w:b w:val="0"/>
          <w:i w:val="0"/>
          <w:sz w:val="24"/>
          <w:u w:val="none"/>
        </w:rPr>
        <w: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00_mysql_schema.sql  →  01_data_preprocessing.R  →  02_ml_models.R  →  03_business_insights.R</w:t>
      </w:r>
    </w:p>
    <w:p>
      <w:pPr>
        <w:keepNext w:val="0"/>
        <w:widowControl/>
        <w:spacing w:line="360" w:lineRule="auto" w:before="60" w:after="120"/>
        <w:jc w:val="both"/>
      </w:pPr>
      <w:r>
        <w:rPr>
          <w:rFonts w:ascii="Times New Roman" w:hAnsi="Times New Roman" w:eastAsia="Times New Roman" w:cs="Times New Roman"/>
          <w:b w:val="0"/>
          <w:i w:val="0"/>
          <w:sz w:val="24"/>
          <w:u w:val="none"/>
        </w:rPr>
        <w:t>Each module reads from a well-defined input (CSV / RDS / RDS models) and produces a well-defined output. This means: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02_ml_models.R</w:t>
      </w:r>
      <w:r>
        <w:rPr>
          <w:rFonts w:ascii="Times New Roman" w:hAnsi="Times New Roman" w:eastAsia="Times New Roman" w:cs="Times New Roman"/>
          <w:b w:val="0"/>
          <w:i w:val="0"/>
          <w:sz w:val="24"/>
          <w:u w:val="none"/>
        </w:rPr>
        <w:t xml:space="preserve"> can be re-run without re-executing </w:t>
      </w:r>
      <w:r>
        <w:rPr>
          <w:rFonts w:ascii="Times New Roman" w:hAnsi="Times New Roman" w:eastAsia="Times New Roman" w:cs="Times New Roman"/>
          <w:b/>
          <w:i w:val="0"/>
          <w:sz w:val="24"/>
          <w:u w:val="none"/>
        </w:rPr>
        <w:t>01_data_preprocessing.R</w:t>
      </w:r>
      <w:r>
        <w:rPr>
          <w:rFonts w:ascii="Times New Roman" w:hAnsi="Times New Roman" w:eastAsia="Times New Roman" w:cs="Times New Roman"/>
          <w:b w:val="0"/>
          <w:i w:val="0"/>
          <w:sz w:val="24"/>
          <w:u w:val="none"/>
        </w:rPr>
        <w:t xml:space="preserve"> if the cleaned data hasn't changed.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03_business_insights.R</w:t>
      </w:r>
      <w:r>
        <w:rPr>
          <w:rFonts w:ascii="Times New Roman" w:hAnsi="Times New Roman" w:eastAsia="Times New Roman" w:cs="Times New Roman"/>
          <w:b w:val="0"/>
          <w:i w:val="0"/>
          <w:sz w:val="24"/>
          <w:u w:val="none"/>
        </w:rPr>
        <w:t xml:space="preserve"> can be run independently after loading pre-computed models from </w:t>
      </w:r>
      <w:r>
        <w:rPr>
          <w:rFonts w:ascii="Courier New" w:hAnsi="Courier New" w:eastAsia="Courier New" w:cs="Courier New"/>
          <w:b w:val="0"/>
          <w:i w:val="0"/>
          <w:sz w:val="20"/>
          <w:u w:val="none"/>
        </w:rPr>
        <w:t>ml_models_results.rds</w:t>
      </w:r>
      <w:r>
        <w:rPr>
          <w:rFonts w:ascii="Times New Roman" w:hAnsi="Times New Roman" w:eastAsia="Times New Roman" w:cs="Times New Roman"/>
          <w:b w:val="0"/>
          <w:i w:val="0"/>
          <w:sz w:val="24"/>
          <w:u w:val="none"/>
        </w:rPr>
        <w:t>.</w:t>
      </w:r>
    </w:p>
    <w:p>
      <w:pPr>
        <w:keepNext/>
        <w:widowControl/>
        <w:spacing w:line="360" w:lineRule="auto" w:before="320" w:after="160"/>
        <w:jc w:val="left"/>
      </w:pPr>
      <w:r>
        <w:rPr>
          <w:rFonts w:ascii="Times New Roman" w:hAnsi="Times New Roman" w:eastAsia="Times New Roman" w:cs="Times New Roman"/>
          <w:b/>
          <w:i w:val="0"/>
          <w:sz w:val="26"/>
          <w:u w:val="none"/>
        </w:rPr>
        <w:t>13.3.2 API Route Modularity</w:t>
      </w:r>
    </w:p>
    <w:p>
      <w:pPr>
        <w:keepNext w:val="0"/>
        <w:widowControl/>
        <w:spacing w:line="360" w:lineRule="auto" w:before="60" w:after="120"/>
        <w:jc w:val="both"/>
      </w:pPr>
      <w:r>
        <w:rPr>
          <w:rFonts w:ascii="Times New Roman" w:hAnsi="Times New Roman" w:eastAsia="Times New Roman" w:cs="Times New Roman"/>
          <w:b w:val="0"/>
          <w:i w:val="0"/>
          <w:sz w:val="24"/>
          <w:u w:val="none"/>
        </w:rPr>
        <w:t>Each Express route (</w:t>
      </w:r>
      <w:r>
        <w:rPr>
          <w:rFonts w:ascii="Courier New" w:hAnsi="Courier New" w:eastAsia="Courier New" w:cs="Courier New"/>
          <w:b w:val="0"/>
          <w:i w:val="0"/>
          <w:sz w:val="20"/>
          <w:u w:val="none"/>
        </w:rPr>
        <w:t>auth.js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dashboard.js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analytics.js</w:t>
      </w:r>
      <w:r>
        <w:rPr>
          <w:rFonts w:ascii="Times New Roman" w:hAnsi="Times New Roman" w:eastAsia="Times New Roman" w:cs="Times New Roman"/>
          <w:b w:val="0"/>
          <w:i w:val="0"/>
          <w:sz w:val="24"/>
          <w:u w:val="none"/>
        </w:rPr>
        <w:t xml:space="preserve">, etc.) is a self-contained Router module. Adding a new API endpoint (e.g., </w:t>
      </w:r>
      <w:r>
        <w:rPr>
          <w:rFonts w:ascii="Courier New" w:hAnsi="Courier New" w:eastAsia="Courier New" w:cs="Courier New"/>
          <w:b w:val="0"/>
          <w:i w:val="0"/>
          <w:sz w:val="20"/>
          <w:u w:val="none"/>
        </w:rPr>
        <w:t>/api/recommendations</w:t>
      </w:r>
      <w:r>
        <w:rPr>
          <w:rFonts w:ascii="Times New Roman" w:hAnsi="Times New Roman" w:eastAsia="Times New Roman" w:cs="Times New Roman"/>
          <w:b w:val="0"/>
          <w:i w:val="0"/>
          <w:sz w:val="24"/>
          <w:u w:val="none"/>
        </w:rPr>
        <w:t xml:space="preserve">) requires creating a new file and a single </w:t>
      </w:r>
      <w:r>
        <w:rPr>
          <w:rFonts w:ascii="Courier New" w:hAnsi="Courier New" w:eastAsia="Courier New" w:cs="Courier New"/>
          <w:b w:val="0"/>
          <w:i w:val="0"/>
          <w:sz w:val="20"/>
          <w:u w:val="none"/>
        </w:rPr>
        <w:t>app.use()</w:t>
      </w:r>
      <w:r>
        <w:rPr>
          <w:rFonts w:ascii="Times New Roman" w:hAnsi="Times New Roman" w:eastAsia="Times New Roman" w:cs="Times New Roman"/>
          <w:b w:val="0"/>
          <w:i w:val="0"/>
          <w:sz w:val="24"/>
          <w:u w:val="none"/>
        </w:rPr>
        <w:t xml:space="preserve"> line in </w:t>
      </w:r>
      <w:r>
        <w:rPr>
          <w:rFonts w:ascii="Courier New" w:hAnsi="Courier New" w:eastAsia="Courier New" w:cs="Courier New"/>
          <w:b w:val="0"/>
          <w:i w:val="0"/>
          <w:sz w:val="20"/>
          <w:u w:val="none"/>
        </w:rPr>
        <w:t>index.js</w:t>
      </w:r>
      <w:r>
        <w:rPr>
          <w:rFonts w:ascii="Times New Roman" w:hAnsi="Times New Roman" w:eastAsia="Times New Roman" w:cs="Times New Roman"/>
          <w:b w:val="0"/>
          <w:i w:val="0"/>
          <w:sz w:val="24"/>
          <w:u w:val="none"/>
        </w:rPr>
        <w:t xml:space="preserve"> — no modification to existing routes.</w:t>
      </w:r>
    </w:p>
    <w:p>
      <w:pPr>
        <w:keepNext/>
        <w:widowControl/>
        <w:spacing w:line="360" w:lineRule="auto" w:before="320" w:after="160"/>
        <w:jc w:val="left"/>
      </w:pPr>
      <w:r>
        <w:rPr>
          <w:rFonts w:ascii="Times New Roman" w:hAnsi="Times New Roman" w:eastAsia="Times New Roman" w:cs="Times New Roman"/>
          <w:b/>
          <w:i w:val="0"/>
          <w:sz w:val="26"/>
          <w:u w:val="none"/>
        </w:rPr>
        <w:t>13.3.3 Frontend Section Modularity</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dashboard's section architecture uses </w:t>
      </w:r>
      <w:r>
        <w:rPr>
          <w:rFonts w:ascii="Courier New" w:hAnsi="Courier New" w:eastAsia="Courier New" w:cs="Courier New"/>
          <w:b w:val="0"/>
          <w:i w:val="0"/>
          <w:sz w:val="20"/>
          <w:u w:val="none"/>
        </w:rPr>
        <w:t>setActiveSection()</w:t>
      </w:r>
      <w:r>
        <w:rPr>
          <w:rFonts w:ascii="Times New Roman" w:hAnsi="Times New Roman" w:eastAsia="Times New Roman" w:cs="Times New Roman"/>
          <w:b w:val="0"/>
          <w:i w:val="0"/>
          <w:sz w:val="24"/>
          <w:u w:val="none"/>
        </w:rPr>
        <w:t xml:space="preserve"> to manage visibility:</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document.querySelectorAll('.section-content').forEach(el =&gt; el.classList.add('hidden'));</w:t>
        <w:br/>
        <w:t>document.getElementById('section-' + id).classList.remove('hidden');</w:t>
      </w:r>
    </w:p>
    <w:p>
      <w:pPr>
        <w:keepNext w:val="0"/>
        <w:widowControl/>
        <w:spacing w:line="360" w:lineRule="auto" w:before="60" w:after="120"/>
        <w:jc w:val="both"/>
      </w:pPr>
      <w:r>
        <w:rPr>
          <w:rFonts w:ascii="Times New Roman" w:hAnsi="Times New Roman" w:eastAsia="Times New Roman" w:cs="Times New Roman"/>
          <w:b w:val="0"/>
          <w:i w:val="0"/>
          <w:sz w:val="24"/>
          <w:u w:val="none"/>
        </w:rPr>
        <w:t>Each section (</w:t>
      </w:r>
      <w:r>
        <w:rPr>
          <w:rFonts w:ascii="Courier New" w:hAnsi="Courier New" w:eastAsia="Courier New" w:cs="Courier New"/>
          <w:b w:val="0"/>
          <w:i w:val="0"/>
          <w:sz w:val="20"/>
          <w:u w:val="none"/>
        </w:rPr>
        <w:t>dashboard</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analytics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predictions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orders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reports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settings</w:t>
      </w:r>
      <w:r>
        <w:rPr>
          <w:rFonts w:ascii="Times New Roman" w:hAnsi="Times New Roman" w:eastAsia="Times New Roman" w:cs="Times New Roman"/>
          <w:b w:val="0"/>
          <w:i w:val="0"/>
          <w:sz w:val="24"/>
          <w:u w:val="none"/>
        </w:rPr>
        <w:t xml:space="preserve">) is a completely independent HTML block with its own </w:t>
      </w:r>
      <w:r>
        <w:rPr>
          <w:rFonts w:ascii="Courier New" w:hAnsi="Courier New" w:eastAsia="Courier New" w:cs="Courier New"/>
          <w:b w:val="0"/>
          <w:i w:val="0"/>
          <w:sz w:val="20"/>
          <w:u w:val="none"/>
        </w:rPr>
        <w:t>load</w:t>
      </w:r>
      <w:r>
        <w:rPr>
          <w:rFonts w:ascii="Times New Roman" w:hAnsi="Times New Roman" w:eastAsia="Times New Roman" w:cs="Times New Roman"/>
          <w:b w:val="0"/>
          <w:i w:val="0"/>
          <w:sz w:val="24"/>
          <w:u w:val="none"/>
        </w:rPr>
        <w:t xml:space="preserve"> function (</w:t>
      </w:r>
      <w:r>
        <w:rPr>
          <w:rFonts w:ascii="Courier New" w:hAnsi="Courier New" w:eastAsia="Courier New" w:cs="Courier New"/>
          <w:b w:val="0"/>
          <w:i w:val="0"/>
          <w:sz w:val="20"/>
          <w:u w:val="none"/>
        </w:rPr>
        <w:t>loadAnalytics()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loadPredictions()</w:t>
      </w:r>
      <w:r>
        <w:rPr>
          <w:rFonts w:ascii="Times New Roman" w:hAnsi="Times New Roman" w:eastAsia="Times New Roman" w:cs="Times New Roman"/>
          <w:b w:val="0"/>
          <w:i w:val="0"/>
          <w:sz w:val="24"/>
          <w:u w:val="none"/>
        </w:rPr>
        <w:t xml:space="preserve">, etc.). Adding a new section requires only creating a new </w:t>
      </w:r>
      <w:r>
        <w:rPr>
          <w:rFonts w:ascii="Courier New" w:hAnsi="Courier New" w:eastAsia="Courier New" w:cs="Courier New"/>
          <w:b w:val="0"/>
          <w:i w:val="0"/>
          <w:sz w:val="20"/>
          <w:u w:val="none"/>
        </w:rPr>
        <w:t>div#section-newname</w:t>
      </w:r>
      <w:r>
        <w:rPr>
          <w:rFonts w:ascii="Times New Roman" w:hAnsi="Times New Roman" w:eastAsia="Times New Roman" w:cs="Times New Roman"/>
          <w:b w:val="0"/>
          <w:i w:val="0"/>
          <w:sz w:val="24"/>
          <w:u w:val="none"/>
        </w:rPr>
        <w:t xml:space="preserve"> and a corresponding load function.</w:t>
      </w:r>
    </w:p>
    <w:p>
      <w:pPr>
        <w:keepNext/>
        <w:widowControl/>
        <w:spacing w:line="360" w:lineRule="auto" w:before="480" w:after="200"/>
        <w:jc w:val="left"/>
      </w:pPr>
      <w:r>
        <w:rPr>
          <w:rFonts w:ascii="Times New Roman" w:hAnsi="Times New Roman" w:eastAsia="Times New Roman" w:cs="Times New Roman"/>
          <w:b/>
          <w:i w:val="0"/>
          <w:sz w:val="28"/>
          <w:u w:val="none"/>
        </w:rPr>
        <w:t>13.4 Cloud Integration Design</w:t>
      </w:r>
    </w:p>
    <w:p>
      <w:pPr>
        <w:keepNext/>
        <w:widowControl/>
        <w:spacing w:line="360" w:lineRule="auto" w:before="320" w:after="160"/>
        <w:jc w:val="left"/>
      </w:pPr>
      <w:r>
        <w:rPr>
          <w:rFonts w:ascii="Times New Roman" w:hAnsi="Times New Roman" w:eastAsia="Times New Roman" w:cs="Times New Roman"/>
          <w:b/>
          <w:i w:val="0"/>
          <w:sz w:val="26"/>
          <w:u w:val="none"/>
        </w:rPr>
        <w:t>13.4.1 Why Cloud Integration Matters</w:t>
      </w:r>
    </w:p>
    <w:p>
      <w:pPr>
        <w:keepNext w:val="0"/>
        <w:widowControl/>
        <w:spacing w:line="360" w:lineRule="auto" w:before="60" w:after="120"/>
        <w:jc w:val="both"/>
      </w:pPr>
      <w:r>
        <w:rPr>
          <w:rFonts w:ascii="Times New Roman" w:hAnsi="Times New Roman" w:eastAsia="Times New Roman" w:cs="Times New Roman"/>
          <w:b w:val="0"/>
          <w:i w:val="0"/>
          <w:sz w:val="24"/>
          <w:u w:val="none"/>
        </w:rPr>
        <w:t>A local-only analytics system cannot support: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Multiple analysts accessing the dashboard simultaneously from different locations.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Continuous data ingestion from live order systems.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Automatic model retraining when accuracy degrades.</w:t>
      </w:r>
    </w:p>
    <w:p>
      <w:pPr>
        <w:keepNext w:val="0"/>
        <w:widowControl/>
        <w:spacing w:line="360" w:lineRule="auto" w:before="60" w:after="120"/>
        <w:jc w:val="both"/>
      </w:pPr>
      <w:r>
        <w:rPr>
          <w:rFonts w:ascii="Times New Roman" w:hAnsi="Times New Roman" w:eastAsia="Times New Roman" w:cs="Times New Roman"/>
          <w:b w:val="0"/>
          <w:i w:val="0"/>
          <w:sz w:val="24"/>
          <w:u w:val="none"/>
        </w:rPr>
        <w:t>Cloud integration addresses all three requirements.</w:t>
      </w:r>
    </w:p>
    <w:p>
      <w:pPr>
        <w:keepNext/>
        <w:widowControl/>
        <w:spacing w:line="360" w:lineRule="auto" w:before="320" w:after="160"/>
        <w:jc w:val="left"/>
      </w:pPr>
      <w:r>
        <w:rPr>
          <w:rFonts w:ascii="Times New Roman" w:hAnsi="Times New Roman" w:eastAsia="Times New Roman" w:cs="Times New Roman"/>
          <w:b/>
          <w:i w:val="0"/>
          <w:sz w:val="26"/>
          <w:u w:val="none"/>
        </w:rPr>
        <w:t>13.4.2 Planned Cloud Architecture (Production Blueprint)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current system represents a </w:t>
      </w:r>
      <w:r>
        <w:rPr>
          <w:rFonts w:ascii="Times New Roman" w:hAnsi="Times New Roman" w:eastAsia="Times New Roman" w:cs="Times New Roman"/>
          <w:b/>
          <w:i w:val="0"/>
          <w:sz w:val="24"/>
          <w:u w:val="none"/>
        </w:rPr>
        <w:t>local development version</w:t>
      </w:r>
      <w:r>
        <w:rPr>
          <w:rFonts w:ascii="Times New Roman" w:hAnsi="Times New Roman" w:eastAsia="Times New Roman" w:cs="Times New Roman"/>
          <w:b w:val="0"/>
          <w:i w:val="0"/>
          <w:sz w:val="24"/>
          <w:u w:val="none"/>
        </w:rPr>
        <w:t xml:space="preserve"> that maps directly onto the following cloud architecture: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xml:space="preserve">                    ┌─────────────────────────────────────┐</w:t>
        <w:br/>
        <w:t xml:space="preserve">                    │         CLOUD PRODUCTION              │</w:t>
        <w:br/>
        <w:t xml:space="preserve">                    │                                       │</w:t>
        <w:br/>
        <w:t xml:space="preserve">  Live Orders ─────►│ AWS RDS MySQL (food_delivery_db)     │</w:t>
        <w:br/>
        <w:t xml:space="preserve">                    │ (Replicas for analytics read traffic) │</w:t>
        <w:br/>
        <w:t xml:space="preserve">                    │              │                        │</w:t>
        <w:br/>
        <w:t xml:space="preserve">                    │              ▼                        │</w:t>
        <w:br/>
        <w:t xml:space="preserve">                    │ AWS S3 Bucket (CSV exports from R)    │</w:t>
        <w:br/>
        <w:t xml:space="preserve">                    │              │                        │</w:t>
        <w:br/>
        <w:t xml:space="preserve">                    │              ▼                        │</w:t>
        <w:br/>
        <w:t xml:space="preserve">                    │ AWS Lambda / EC2 (R Script Runner)    │</w:t>
        <w:br/>
        <w:t xml:space="preserve">                    │ Triggered: daily cron or new data     │</w:t>
        <w:br/>
        <w:t xml:space="preserve">                    │              │                        │</w:t>
        <w:br/>
        <w:t xml:space="preserve">                    │              ▼                        │</w:t>
        <w:br/>
        <w:t xml:space="preserve">                    │ Node.js API (AWS ECS / EKS)           │</w:t>
        <w:br/>
        <w:t xml:space="preserve">                    │ Behind Application Load Balancer      │</w:t>
        <w:br/>
        <w:t xml:space="preserve">                    │              │                        │</w:t>
        <w:br/>
        <w:t xml:space="preserve">                    │              ▼                        │</w:t>
        <w:br/>
        <w:t xml:space="preserve">                    │ CDN-hosted Frontend (CloudFront/S3)  │</w:t>
        <w:br/>
        <w:t xml:space="preserve">                    └─────────────────────────────────────┘</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05_rf_supabase.R</w:t>
      </w:r>
      <w:r>
        <w:rPr>
          <w:rFonts w:ascii="Times New Roman" w:hAnsi="Times New Roman" w:eastAsia="Times New Roman" w:cs="Times New Roman"/>
          <w:b w:val="0"/>
          <w:i w:val="0"/>
          <w:sz w:val="24"/>
          <w:u w:val="none"/>
        </w:rPr>
        <w:t xml:space="preserve"> script in the project (</w:t>
      </w:r>
      <w:r>
        <w:rPr>
          <w:rFonts w:ascii="Courier New" w:hAnsi="Courier New" w:eastAsia="Courier New" w:cs="Courier New"/>
          <w:b w:val="0"/>
          <w:i w:val="0"/>
          <w:sz w:val="20"/>
          <w:u w:val="none"/>
        </w:rPr>
        <w:t>/Back end/</w:t>
      </w:r>
      <w:r>
        <w:rPr>
          <w:rFonts w:ascii="Times New Roman" w:hAnsi="Times New Roman" w:eastAsia="Times New Roman" w:cs="Times New Roman"/>
          <w:b w:val="0"/>
          <w:i w:val="0"/>
          <w:sz w:val="24"/>
          <w:u w:val="none"/>
        </w:rPr>
        <w:t xml:space="preserve">) represents a working prototype of cloud database integration using </w:t>
      </w:r>
      <w:r>
        <w:rPr>
          <w:rFonts w:ascii="Times New Roman" w:hAnsi="Times New Roman" w:eastAsia="Times New Roman" w:cs="Times New Roman"/>
          <w:b/>
          <w:i w:val="0"/>
          <w:sz w:val="24"/>
          <w:u w:val="none"/>
        </w:rPr>
        <w:t>Supabase</w:t>
      </w:r>
      <w:r>
        <w:rPr>
          <w:rFonts w:ascii="Times New Roman" w:hAnsi="Times New Roman" w:eastAsia="Times New Roman" w:cs="Times New Roman"/>
          <w:b w:val="0"/>
          <w:i w:val="0"/>
          <w:sz w:val="24"/>
          <w:u w:val="none"/>
        </w:rPr>
        <w:t xml:space="preserve"> (PostgreSQL-as-a-service), demonstrating that the R pipeline can be reconfigured to read from and write to cloud databases with minimal code changes.</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14: DEPLOYMENT ARCHITECTURE</w:t>
      </w:r>
    </w:p>
    <w:p>
      <w:pPr>
        <w:keepNext/>
        <w:widowControl/>
        <w:spacing w:line="360" w:lineRule="auto" w:before="480" w:after="200"/>
        <w:jc w:val="left"/>
      </w:pPr>
      <w:r>
        <w:rPr>
          <w:rFonts w:ascii="Times New Roman" w:hAnsi="Times New Roman" w:eastAsia="Times New Roman" w:cs="Times New Roman"/>
          <w:b/>
          <w:i w:val="0"/>
          <w:sz w:val="28"/>
          <w:u w:val="none"/>
        </w:rPr>
        <w:t>14.1 Local Development Deployment</w:t>
      </w:r>
    </w:p>
    <w:p>
      <w:pPr>
        <w:keepNext/>
        <w:widowControl/>
        <w:spacing w:line="360" w:lineRule="auto" w:before="320" w:after="160"/>
        <w:jc w:val="left"/>
      </w:pPr>
      <w:r>
        <w:rPr>
          <w:rFonts w:ascii="Times New Roman" w:hAnsi="Times New Roman" w:eastAsia="Times New Roman" w:cs="Times New Roman"/>
          <w:b/>
          <w:i w:val="0"/>
          <w:sz w:val="26"/>
          <w:u w:val="none"/>
        </w:rPr>
        <w:t>14.1.1 Prerequisites</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Requirement</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Version</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Purpose</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MySQL Server</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8.0+</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Database backend</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MySQL Workbench</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Any</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GUI for schema execution and CSV import</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4.x</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Statistical computing and ML training</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RStudio</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Any</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IDE for R script execution</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Node.js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18.x+</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API server runtime</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npm</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8.x+</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Package manager for Node.js dependencies</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Web Browser</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Chrome/Edge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Dashboard viewing</w:t>
            </w:r>
          </w:p>
        </w:tc>
      </w:tr>
    </w:tbl>
    <w:p>
      <w:pPr>
        <w:keepNext w:val="0"/>
        <w:widowControl/>
        <w:spacing w:line="360" w:lineRule="auto" w:before="0" w:after="200"/>
        <w:jc w:val="both"/>
      </w:pPr>
    </w:p>
    <w:p>
      <w:pPr>
        <w:keepNext/>
        <w:widowControl/>
        <w:spacing w:line="360" w:lineRule="auto" w:before="320" w:after="160"/>
        <w:jc w:val="left"/>
      </w:pPr>
      <w:r>
        <w:rPr>
          <w:rFonts w:ascii="Times New Roman" w:hAnsi="Times New Roman" w:eastAsia="Times New Roman" w:cs="Times New Roman"/>
          <w:b/>
          <w:i w:val="0"/>
          <w:sz w:val="26"/>
          <w:u w:val="none"/>
        </w:rPr>
        <w:t>14.1.2 Step-by-Step Deployment Procedure</w:t>
      </w:r>
    </w:p>
    <w:p>
      <w:pPr>
        <w:keepNext w:val="0"/>
        <w:widowControl/>
        <w:spacing w:line="360" w:lineRule="auto" w:before="60" w:after="120"/>
        <w:jc w:val="both"/>
      </w:pPr>
      <w:r>
        <w:rPr>
          <w:rFonts w:ascii="Times New Roman" w:hAnsi="Times New Roman" w:eastAsia="Times New Roman" w:cs="Times New Roman"/>
          <w:b/>
          <w:i w:val="0"/>
          <w:sz w:val="24"/>
          <w:u w:val="none"/>
        </w:rPr>
        <w:t>Phase 1: Database Setup</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1. Open MySQL Workbench → Connect to localhost:3306</w:t>
        <w:br/>
        <w:t>2. Open 00_mysql_schema.sql</w:t>
        <w:br/>
        <w:t>3. Execute Steps 1–3 (CREATE DATABASE, CREATE TABLE statements)</w:t>
        <w:br/>
        <w:t>4. Right-click staging_raw → Table Data Import Wizard</w:t>
        <w:br/>
        <w:t>5. Select Book1_expanded_2000.csv → UTF-8 encoding → Map columns → Import</w:t>
        <w:br/>
        <w:t>6. Verify: SELECT COUNT(*) FROM staging_raw; → Expected: 2000</w:t>
        <w:br/>
        <w:t>7. Execute Step 5 (INSERT normalization queries)</w:t>
        <w:br/>
        <w:t>8. Execute Step 6 (DROP staging_raw)</w:t>
        <w:br/>
        <w:t>9. Verify: 3-table row count query → Confirms successful normalization</w:t>
      </w:r>
    </w:p>
    <w:p>
      <w:pPr>
        <w:keepNext w:val="0"/>
        <w:widowControl/>
        <w:spacing w:line="360" w:lineRule="auto" w:before="60" w:after="120"/>
        <w:jc w:val="both"/>
      </w:pPr>
      <w:r>
        <w:rPr>
          <w:rFonts w:ascii="Times New Roman" w:hAnsi="Times New Roman" w:eastAsia="Times New Roman" w:cs="Times New Roman"/>
          <w:b/>
          <w:i w:val="0"/>
          <w:sz w:val="24"/>
          <w:u w:val="none"/>
        </w:rPr>
        <w:t>Phase 2: R ML Pipeline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1. Open RStudio → Set working directory to /Back end/</w:t>
        <w:br/>
        <w:t>2. source("01_data_preprocessing.R")</w:t>
        <w:br/>
        <w:t xml:space="preserve">   → Wait for 10 EDA plots and "COMPLETE" message</w:t>
        <w:br/>
        <w:t>3. source("02_ml_models.R")</w:t>
        <w:br/>
        <w:t xml:space="preserve">   → Wait for 4 model training loops and comparison table (~3-5 minutes)</w:t>
        <w:br/>
        <w:t>4. source("03_business_insights.R")</w:t>
        <w:br/>
        <w:t xml:space="preserve">   → Wait for business analysis plots and "Power BI data files exported" message</w:t>
      </w:r>
    </w:p>
    <w:p>
      <w:pPr>
        <w:keepNext w:val="0"/>
        <w:widowControl/>
        <w:spacing w:line="360" w:lineRule="auto" w:before="60" w:after="120"/>
        <w:jc w:val="both"/>
      </w:pPr>
      <w:r>
        <w:rPr>
          <w:rFonts w:ascii="Times New Roman" w:hAnsi="Times New Roman" w:eastAsia="Times New Roman" w:cs="Times New Roman"/>
          <w:b/>
          <w:i w:val="0"/>
          <w:sz w:val="24"/>
          <w:u w:val="none"/>
        </w:rPr>
        <w:t>Phase 3: Node.js API Server</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cd "/Back end/server"</w:t>
        <w:br/>
        <w:t>npm install        # Install Express, cors, bcryptjs, jsonwebtoken</w:t>
        <w:br/>
        <w:t>npm run dev        # Starts server on http://localhost:3001</w:t>
        <w:br/>
        <w:br/>
        <w:t># Verify:</w:t>
        <w:br/>
        <w:t>curl http://localhost:3001/api/health</w:t>
        <w:br/>
        <w:t># Expected: {"status":"ok","timestamp":"..."}</w:t>
      </w:r>
    </w:p>
    <w:p>
      <w:pPr>
        <w:keepNext w:val="0"/>
        <w:widowControl/>
        <w:spacing w:line="360" w:lineRule="auto" w:before="60" w:after="120"/>
        <w:jc w:val="both"/>
      </w:pPr>
      <w:r>
        <w:rPr>
          <w:rFonts w:ascii="Times New Roman" w:hAnsi="Times New Roman" w:eastAsia="Times New Roman" w:cs="Times New Roman"/>
          <w:b/>
          <w:i w:val="0"/>
          <w:sz w:val="24"/>
          <w:u w:val="none"/>
        </w:rPr>
        <w:t>Phase 4: Frontend Dashboard</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Open /Front end/index.html in browser</w:t>
        <w:br/>
        <w:t>→ Click "Get Started" → logs into auth.html</w:t>
        <w:br/>
        <w:t>→ Enter credentials from users.json</w:t>
        <w:br/>
        <w:t>→ Dashboard loads at dashboard.html</w:t>
      </w:r>
    </w:p>
    <w:p>
      <w:pPr>
        <w:keepNext/>
        <w:widowControl/>
        <w:spacing w:line="360" w:lineRule="auto" w:before="320" w:after="160"/>
        <w:jc w:val="left"/>
      </w:pPr>
      <w:r>
        <w:rPr>
          <w:rFonts w:ascii="Times New Roman" w:hAnsi="Times New Roman" w:eastAsia="Times New Roman" w:cs="Times New Roman"/>
          <w:b/>
          <w:i w:val="0"/>
          <w:sz w:val="26"/>
          <w:u w:val="none"/>
        </w:rPr>
        <w:t>14.1.3 User Accounts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system includes pre-configured user accounts stored in </w:t>
      </w:r>
      <w:r>
        <w:rPr>
          <w:rFonts w:ascii="Courier New" w:hAnsi="Courier New" w:eastAsia="Courier New" w:cs="Courier New"/>
          <w:b w:val="0"/>
          <w:i w:val="0"/>
          <w:sz w:val="20"/>
          <w:u w:val="none"/>
        </w:rPr>
        <w:t>users.json</w:t>
      </w:r>
      <w:r>
        <w:rPr>
          <w:rFonts w:ascii="Times New Roman" w:hAnsi="Times New Roman" w:eastAsia="Times New Roman" w:cs="Times New Roman"/>
          <w:b w:val="0"/>
          <w:i w:val="0"/>
          <w:sz w:val="24"/>
          <w:u w:val="none"/>
        </w:rPr>
        <w:t xml:space="preserve"> with bcrypt-hashed passwords: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Standard User: analytics@cloudpredict.com</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Administrator: admin@cloudpredict.com</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Additional configured accounts per implementation</w:t>
      </w:r>
    </w:p>
    <w:p>
      <w:pPr>
        <w:keepNext/>
        <w:widowControl/>
        <w:spacing w:line="360" w:lineRule="auto" w:before="480" w:after="200"/>
        <w:jc w:val="left"/>
      </w:pPr>
      <w:r>
        <w:rPr>
          <w:rFonts w:ascii="Times New Roman" w:hAnsi="Times New Roman" w:eastAsia="Times New Roman" w:cs="Times New Roman"/>
          <w:b/>
          <w:i w:val="0"/>
          <w:sz w:val="28"/>
          <w:u w:val="none"/>
        </w:rPr>
        <w:t>14.2 Power BI Dashboard Setup</w:t>
      </w:r>
    </w:p>
    <w:p>
      <w:pPr>
        <w:keepNext w:val="0"/>
        <w:widowControl/>
        <w:spacing w:line="360" w:lineRule="auto" w:before="60" w:after="120"/>
        <w:jc w:val="both"/>
      </w:pPr>
      <w:r>
        <w:rPr>
          <w:rFonts w:ascii="Times New Roman" w:hAnsi="Times New Roman" w:eastAsia="Times New Roman" w:cs="Times New Roman"/>
          <w:b w:val="0"/>
          <w:i w:val="0"/>
          <w:sz w:val="24"/>
          <w:u w:val="none"/>
        </w:rPr>
        <w:t>After the R pipeline completes, Power BI is configured as follows:</w:t>
      </w:r>
    </w:p>
    <w:p>
      <w:pPr>
        <w:keepNext w:val="0"/>
        <w:widowControl/>
        <w:spacing w:line="360" w:lineRule="auto" w:before="60" w:after="120"/>
        <w:jc w:val="both"/>
      </w:pPr>
      <w:r>
        <w:rPr>
          <w:rFonts w:ascii="Times New Roman" w:hAnsi="Times New Roman" w:eastAsia="Times New Roman" w:cs="Times New Roman"/>
          <w:b/>
          <w:i w:val="0"/>
          <w:sz w:val="24"/>
          <w:u w:val="none"/>
        </w:rPr>
        <w:t>Page 1 — Order Analytics: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Import </w:t>
      </w:r>
      <w:r>
        <w:rPr>
          <w:rFonts w:ascii="Courier New" w:hAnsi="Courier New" w:eastAsia="Courier New" w:cs="Courier New"/>
          <w:b w:val="0"/>
          <w:i w:val="0"/>
          <w:sz w:val="20"/>
          <w:u w:val="none"/>
        </w:rPr>
        <w:t>powerbi_hour_stats.csv</w:t>
      </w:r>
      <w:r>
        <w:rPr>
          <w:rFonts w:ascii="Times New Roman" w:hAnsi="Times New Roman" w:eastAsia="Times New Roman" w:cs="Times New Roman"/>
          <w:b w:val="0"/>
          <w:i w:val="0"/>
          <w:sz w:val="24"/>
          <w:u w:val="none"/>
        </w:rPr>
        <w:t xml:space="preserve"> → Line chart (Order_Hour vs Orders).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Import </w:t>
      </w:r>
      <w:r>
        <w:rPr>
          <w:rFonts w:ascii="Courier New" w:hAnsi="Courier New" w:eastAsia="Courier New" w:cs="Courier New"/>
          <w:b w:val="0"/>
          <w:i w:val="0"/>
          <w:sz w:val="20"/>
          <w:u w:val="none"/>
        </w:rPr>
        <w:t>powerbi_platform_stats.csv</w:t>
      </w:r>
      <w:r>
        <w:rPr>
          <w:rFonts w:ascii="Times New Roman" w:hAnsi="Times New Roman" w:eastAsia="Times New Roman" w:cs="Times New Roman"/>
          <w:b w:val="0"/>
          <w:i w:val="0"/>
          <w:sz w:val="24"/>
          <w:u w:val="none"/>
        </w:rPr>
        <w:t xml:space="preserve"> → Donut chart (Orders by Medium).</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Import </w:t>
      </w:r>
      <w:r>
        <w:rPr>
          <w:rFonts w:ascii="Courier New" w:hAnsi="Courier New" w:eastAsia="Courier New" w:cs="Courier New"/>
          <w:b w:val="0"/>
          <w:i w:val="0"/>
          <w:sz w:val="20"/>
          <w:u w:val="none"/>
        </w:rPr>
        <w:t>powerbi_city_stats.csv</w:t>
      </w:r>
      <w:r>
        <w:rPr>
          <w:rFonts w:ascii="Times New Roman" w:hAnsi="Times New Roman" w:eastAsia="Times New Roman" w:cs="Times New Roman"/>
          <w:b w:val="0"/>
          <w:i w:val="0"/>
          <w:sz w:val="24"/>
          <w:u w:val="none"/>
        </w:rPr>
        <w:t xml:space="preserve"> → Bar chart (Cities vs Total_Revenue).</w:t>
      </w:r>
    </w:p>
    <w:p>
      <w:pPr>
        <w:keepNext w:val="0"/>
        <w:widowControl/>
        <w:spacing w:line="360" w:lineRule="auto" w:before="60" w:after="120"/>
        <w:jc w:val="both"/>
      </w:pPr>
      <w:r>
        <w:rPr>
          <w:rFonts w:ascii="Times New Roman" w:hAnsi="Times New Roman" w:eastAsia="Times New Roman" w:cs="Times New Roman"/>
          <w:b/>
          <w:i w:val="0"/>
          <w:sz w:val="24"/>
          <w:u w:val="none"/>
        </w:rPr>
        <w:t>Page 2 — Profitability: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KPI Cards: Total Revenue, Total Orders, Avg Revenue, High Demand %.</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Matrix visual: Restaurant_Type × Time_Period cross-tab of Avg_Revenue.</w:t>
      </w:r>
    </w:p>
    <w:p>
      <w:pPr>
        <w:keepNext w:val="0"/>
        <w:widowControl/>
        <w:spacing w:line="360" w:lineRule="auto" w:before="60" w:after="120"/>
        <w:jc w:val="both"/>
      </w:pPr>
      <w:r>
        <w:rPr>
          <w:rFonts w:ascii="Times New Roman" w:hAnsi="Times New Roman" w:eastAsia="Times New Roman" w:cs="Times New Roman"/>
          <w:b/>
          <w:i w:val="0"/>
          <w:sz w:val="24"/>
          <w:u w:val="none"/>
        </w:rPr>
        <w:t>Page 3 — ML Insights: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Import </w:t>
      </w:r>
      <w:r>
        <w:rPr>
          <w:rFonts w:ascii="Courier New" w:hAnsi="Courier New" w:eastAsia="Courier New" w:cs="Courier New"/>
          <w:b w:val="0"/>
          <w:i w:val="0"/>
          <w:sz w:val="20"/>
          <w:u w:val="none"/>
        </w:rPr>
        <w:t>model_comparison.csv</w:t>
      </w:r>
      <w:r>
        <w:rPr>
          <w:rFonts w:ascii="Times New Roman" w:hAnsi="Times New Roman" w:eastAsia="Times New Roman" w:cs="Times New Roman"/>
          <w:b w:val="0"/>
          <w:i w:val="0"/>
          <w:sz w:val="24"/>
          <w:u w:val="none"/>
        </w:rPr>
        <w:t xml:space="preserve"> → Table visual with conditional formatting (green → high accuracy).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Import </w:t>
      </w:r>
      <w:r>
        <w:rPr>
          <w:rFonts w:ascii="Courier New" w:hAnsi="Courier New" w:eastAsia="Courier New" w:cs="Courier New"/>
          <w:b w:val="0"/>
          <w:i w:val="0"/>
          <w:sz w:val="20"/>
          <w:u w:val="none"/>
        </w:rPr>
        <w:t>powerbi_predictions.csv</w:t>
      </w:r>
      <w:r>
        <w:rPr>
          <w:rFonts w:ascii="Times New Roman" w:hAnsi="Times New Roman" w:eastAsia="Times New Roman" w:cs="Times New Roman"/>
          <w:b w:val="0"/>
          <w:i w:val="0"/>
          <w:sz w:val="24"/>
          <w:u w:val="none"/>
        </w:rPr>
        <w:t xml:space="preserve"> → Horizontal bar chart sorted by </w:t>
      </w:r>
      <w:r>
        <w:rPr>
          <w:rFonts w:ascii="Courier New" w:hAnsi="Courier New" w:eastAsia="Courier New" w:cs="Courier New"/>
          <w:b w:val="0"/>
          <w:i w:val="0"/>
          <w:sz w:val="20"/>
          <w:u w:val="none"/>
        </w:rPr>
        <w:t>Prob_High_Demand</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Feature importance from </w:t>
      </w:r>
      <w:r>
        <w:rPr>
          <w:rFonts w:ascii="Courier New" w:hAnsi="Courier New" w:eastAsia="Courier New" w:cs="Courier New"/>
          <w:b w:val="0"/>
          <w:i w:val="0"/>
          <w:sz w:val="20"/>
          <w:u w:val="none"/>
        </w:rPr>
        <w:t>feature_importance.csv</w:t>
      </w:r>
      <w:r>
        <w:rPr>
          <w:rFonts w:ascii="Times New Roman" w:hAnsi="Times New Roman" w:eastAsia="Times New Roman" w:cs="Times New Roman"/>
          <w:b w:val="0"/>
          <w:i w:val="0"/>
          <w:sz w:val="24"/>
          <w:u w:val="none"/>
        </w:rPr>
        <w:t xml:space="preserve"> → Bar chart of top 10 features.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Add slicers: City Tier, Platform (Medium), Time Period.</w:t>
      </w:r>
    </w:p>
    <w:p>
      <w:pPr>
        <w:keepNext/>
        <w:widowControl/>
        <w:spacing w:line="360" w:lineRule="auto" w:before="480" w:after="200"/>
        <w:jc w:val="left"/>
      </w:pPr>
      <w:r>
        <w:rPr>
          <w:rFonts w:ascii="Times New Roman" w:hAnsi="Times New Roman" w:eastAsia="Times New Roman" w:cs="Times New Roman"/>
          <w:b/>
          <w:i w:val="0"/>
          <w:sz w:val="28"/>
          <w:u w:val="none"/>
        </w:rPr>
        <w:t>14.3 API Endpoint Documentation</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Endpoint</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Method</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Auth Required</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Response</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/api/health</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GET</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{status, timestamp}</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/api/auth/login</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POST</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{token, user}</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/api/auth/me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GET</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JWT</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{user profile}</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/api/dashboard/stats</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GET</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JWT</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KPI metrics object</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/api/dashboard/demand</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GET</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JWT</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Weekly demand chart data</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/api/analytics</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GET</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JWT</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Hourly/City analytics</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/api/predictions</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GET</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JWT</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ML model results</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/api/orders</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GET</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JWT</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Paginated order list</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/api/reports</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GET</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JWT</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Business report data</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/api/search?q=</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GET</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JWT</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Search results</w:t>
            </w:r>
          </w:p>
        </w:tc>
      </w:tr>
    </w:tbl>
    <w:p>
      <w:pPr>
        <w:keepNext w:val="0"/>
        <w:widowControl/>
        <w:spacing w:line="360" w:lineRule="auto" w:before="0" w:after="200"/>
        <w:jc w:val="both"/>
      </w:pP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15: TESTING &amp; VALIDATION</w:t>
      </w:r>
    </w:p>
    <w:p>
      <w:pPr>
        <w:keepNext/>
        <w:widowControl/>
        <w:spacing w:line="360" w:lineRule="auto" w:before="480" w:after="200"/>
        <w:jc w:val="left"/>
      </w:pPr>
      <w:r>
        <w:rPr>
          <w:rFonts w:ascii="Times New Roman" w:hAnsi="Times New Roman" w:eastAsia="Times New Roman" w:cs="Times New Roman"/>
          <w:b/>
          <w:i w:val="0"/>
          <w:sz w:val="28"/>
          <w:u w:val="none"/>
        </w:rPr>
        <w:t>15.1 Testing Philosophy</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testing strategy follows the </w:t>
      </w:r>
      <w:r>
        <w:rPr>
          <w:rFonts w:ascii="Times New Roman" w:hAnsi="Times New Roman" w:eastAsia="Times New Roman" w:cs="Times New Roman"/>
          <w:b/>
          <w:i w:val="0"/>
          <w:sz w:val="24"/>
          <w:u w:val="none"/>
        </w:rPr>
        <w:t>Testing Pyramid</w:t>
      </w:r>
      <w:r>
        <w:rPr>
          <w:rFonts w:ascii="Times New Roman" w:hAnsi="Times New Roman" w:eastAsia="Times New Roman" w:cs="Times New Roman"/>
          <w:b w:val="0"/>
          <w:i w:val="0"/>
          <w:sz w:val="24"/>
          <w:u w:val="none"/>
        </w:rPr>
        <w:t xml:space="preserve"> model:</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Unit Tests (base):</w:t>
      </w:r>
      <w:r>
        <w:rPr>
          <w:rFonts w:ascii="Times New Roman" w:hAnsi="Times New Roman" w:eastAsia="Times New Roman" w:cs="Times New Roman"/>
          <w:b w:val="0"/>
          <w:i w:val="0"/>
          <w:sz w:val="24"/>
          <w:u w:val="none"/>
        </w:rPr>
        <w:t xml:space="preserve"> Test individual functions in isolation.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Integration Tests (middle):</w:t>
      </w:r>
      <w:r>
        <w:rPr>
          <w:rFonts w:ascii="Times New Roman" w:hAnsi="Times New Roman" w:eastAsia="Times New Roman" w:cs="Times New Roman"/>
          <w:b w:val="0"/>
          <w:i w:val="0"/>
          <w:sz w:val="24"/>
          <w:u w:val="none"/>
        </w:rPr>
        <w:t xml:space="preserve"> Test interactions between modules.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System Tests (apex):</w:t>
      </w:r>
      <w:r>
        <w:rPr>
          <w:rFonts w:ascii="Times New Roman" w:hAnsi="Times New Roman" w:eastAsia="Times New Roman" w:cs="Times New Roman"/>
          <w:b w:val="0"/>
          <w:i w:val="0"/>
          <w:sz w:val="24"/>
          <w:u w:val="none"/>
        </w:rPr>
        <w:t xml:space="preserve"> Test the complete end-to-end user journey.</w:t>
      </w:r>
    </w:p>
    <w:p>
      <w:pPr>
        <w:keepNext/>
        <w:widowControl/>
        <w:spacing w:line="360" w:lineRule="auto" w:before="480" w:after="200"/>
        <w:jc w:val="left"/>
      </w:pPr>
      <w:r>
        <w:rPr>
          <w:rFonts w:ascii="Times New Roman" w:hAnsi="Times New Roman" w:eastAsia="Times New Roman" w:cs="Times New Roman"/>
          <w:b/>
          <w:i w:val="0"/>
          <w:sz w:val="28"/>
          <w:u w:val="none"/>
        </w:rPr>
        <w:t>15.2 Unit Testing</w:t>
      </w:r>
    </w:p>
    <w:p>
      <w:pPr>
        <w:keepNext/>
        <w:widowControl/>
        <w:spacing w:line="360" w:lineRule="auto" w:before="320" w:after="160"/>
        <w:jc w:val="left"/>
      </w:pPr>
      <w:r>
        <w:rPr>
          <w:rFonts w:ascii="Times New Roman" w:hAnsi="Times New Roman" w:eastAsia="Times New Roman" w:cs="Times New Roman"/>
          <w:b/>
          <w:i w:val="0"/>
          <w:sz w:val="26"/>
          <w:u w:val="none"/>
        </w:rPr>
        <w:t>15.2.1 R Function Unit Tests</w:t>
      </w:r>
    </w:p>
    <w:p>
      <w:pPr>
        <w:keepNext w:val="0"/>
        <w:widowControl/>
        <w:spacing w:line="360" w:lineRule="auto" w:before="240" w:after="120"/>
        <w:jc w:val="center"/>
      </w:pPr>
      <w:r>
        <w:rPr>
          <w:rFonts w:ascii="Times New Roman" w:hAnsi="Times New Roman" w:eastAsia="Times New Roman" w:cs="Times New Roman"/>
          <w:b/>
          <w:i/>
          <w:sz w:val="22"/>
          <w:u w:val="none"/>
        </w:rPr>
        <w:t>Table 15.1: Unit Test Cases for R Functions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Test ID</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Function</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Input</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Expected Output</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Pass/Fail</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UT-01</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min_max_scale()</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c(0, 5, 10)</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c(0.0, 0.5, 1.0)</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 Pass</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UT-02</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min_max_scale()</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c(5, 5, 5) (constant)</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c(0.5, 0.5, 0.5)</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 Pass</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UT-03</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get_mode()</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c("A","A","B","C")</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 Pass</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UT-04</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get_mode()</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c(NA, NA, "X")</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"X"</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 Pass</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UT-05</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safe_preprocess()</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df with NAs</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 NAs remaining</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 Pass</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UT-06</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evaluate_model()</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Perfect predictions</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Accuracy = 1.0</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 Pass</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UT-07</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align_factor_levels()</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Mismatched levels</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Identical levels</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 Pass</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UT-08</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safe_c50_clean()</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Factor with commas</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Cleaned factor</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 Pass</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UT-09</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Leakage check</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Demand_Score in features</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Stop with error</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 Pass</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UT-10</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Sanity check</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Accuracy = 1.0</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Warning printed</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 Pass</w:t>
            </w:r>
          </w:p>
        </w:tc>
      </w:tr>
    </w:tbl>
    <w:p>
      <w:pPr>
        <w:keepNext w:val="0"/>
        <w:widowControl/>
        <w:spacing w:line="360" w:lineRule="auto" w:before="0" w:after="200"/>
        <w:jc w:val="both"/>
      </w:pPr>
    </w:p>
    <w:p>
      <w:pPr>
        <w:keepNext/>
        <w:widowControl/>
        <w:spacing w:line="360" w:lineRule="auto" w:before="320" w:after="160"/>
        <w:jc w:val="left"/>
      </w:pPr>
      <w:r>
        <w:rPr>
          <w:rFonts w:ascii="Times New Roman" w:hAnsi="Times New Roman" w:eastAsia="Times New Roman" w:cs="Times New Roman"/>
          <w:b/>
          <w:i w:val="0"/>
          <w:sz w:val="26"/>
          <w:u w:val="none"/>
        </w:rPr>
        <w:t>15.2.2 JavaScript Function Unit Tests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Test ID</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Function</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Scenario</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Expected Behavior</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JS-01</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checkAuth()</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 token in localStorage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Redirect to auth.html</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JS-02</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checkAuth()</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Valid token</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 redirect; apiGetMe() called</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JS-03</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applyPrivacyMask()</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isAnon=true, type='money'</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Returns ₹</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JS-04</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applyPrivacyMask()</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isGdpr=false, type='city'</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Returns original city</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JS-05</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statusBadge()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status = 'delivered'</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Returns green badge HTML</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JS-06</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destroyChart()</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Existing chart instance</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Instance removed and destroyed</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JS-07</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animateDropdown()</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show = true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Adds dropdown-spring-enter class</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JS-08</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handleLogout()</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Called</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Token removed; veil animation starts</w:t>
            </w:r>
          </w:p>
        </w:tc>
      </w:tr>
    </w:tbl>
    <w:p>
      <w:pPr>
        <w:keepNext w:val="0"/>
        <w:widowControl/>
        <w:spacing w:line="360" w:lineRule="auto" w:before="0" w:after="200"/>
        <w:jc w:val="both"/>
      </w:pPr>
    </w:p>
    <w:p>
      <w:pPr>
        <w:keepNext/>
        <w:widowControl/>
        <w:spacing w:line="360" w:lineRule="auto" w:before="480" w:after="200"/>
        <w:jc w:val="left"/>
      </w:pPr>
      <w:r>
        <w:rPr>
          <w:rFonts w:ascii="Times New Roman" w:hAnsi="Times New Roman" w:eastAsia="Times New Roman" w:cs="Times New Roman"/>
          <w:b/>
          <w:i w:val="0"/>
          <w:sz w:val="28"/>
          <w:u w:val="none"/>
        </w:rPr>
        <w:t>15.3 Integration Testing</w:t>
      </w:r>
    </w:p>
    <w:p>
      <w:pPr>
        <w:keepNext/>
        <w:widowControl/>
        <w:spacing w:line="360" w:lineRule="auto" w:before="320" w:after="160"/>
        <w:jc w:val="left"/>
      </w:pPr>
      <w:r>
        <w:rPr>
          <w:rFonts w:ascii="Times New Roman" w:hAnsi="Times New Roman" w:eastAsia="Times New Roman" w:cs="Times New Roman"/>
          <w:b/>
          <w:i w:val="0"/>
          <w:sz w:val="26"/>
          <w:u w:val="none"/>
        </w:rPr>
        <w:t>15.3.1 R Pipeline Integration</w:t>
      </w:r>
    </w:p>
    <w:p>
      <w:pPr>
        <w:keepNext w:val="0"/>
        <w:widowControl/>
        <w:spacing w:line="360" w:lineRule="auto" w:before="60" w:after="120"/>
        <w:jc w:val="both"/>
      </w:pPr>
      <w:r>
        <w:rPr>
          <w:rFonts w:ascii="Times New Roman" w:hAnsi="Times New Roman" w:eastAsia="Times New Roman" w:cs="Times New Roman"/>
          <w:b/>
          <w:i w:val="0"/>
          <w:sz w:val="24"/>
          <w:u w:val="none"/>
        </w:rPr>
        <w:t>Test: End-to-End Pipeline Execution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Test Input: Book1_expanded_2000.csv (2,000 records)</w:t>
        <w:br/>
        <w:t>Expected Outputs:</w:t>
        <w:br/>
        <w:t xml:space="preserve">  - cleaned_food_delivery_data.csv: 2,000 rows, 23 columns</w:t>
        <w:br/>
        <w:t xml:space="preserve">  - cleaned_food_delivery_data.rds: R object with factor attributes preserved</w:t>
        <w:br/>
        <w:t xml:space="preserve">  - ml_models_results.rds: List containing rf, dt, cart, c50 model objects</w:t>
        <w:br/>
        <w:t xml:space="preserve">  - model_comparison.csv: 4 rows × 6 metric columns</w:t>
        <w:br/>
        <w:t xml:space="preserve">  - All 5 powerbi_*.csv files present</w:t>
        <w:br/>
        <w:br/>
        <w:t>Validation Steps:</w:t>
        <w:br/>
        <w:t xml:space="preserve">  1. Run source("01_data_preprocessing.R") → No errors</w:t>
        <w:br/>
        <w:t xml:space="preserve">  2. Verify: nrow(df) == 2000</w:t>
        <w:br/>
        <w:t xml:space="preserve">  3. Verify: sum(is.na(df)) == 0</w:t>
        <w:br/>
        <w:t xml:space="preserve">  4. Run source("02_ml_models.R") → "LEAKAGE CHECK PASSED" appears in output</w:t>
        <w:br/>
        <w:t xml:space="preserve">  5. Verify: max(comparison_df$Accuracy) &lt; 1.0 (no 100% accuracy leakage artifact)</w:t>
        <w:br/>
        <w:t xml:space="preserve">  6. Run source("03_business_insights.R") → All CSVs written</w:t>
        <w:br/>
        <w:t xml:space="preserve">  7. Verify: all 5 powerbi CSV files exist in directory</w:t>
      </w:r>
    </w:p>
    <w:p>
      <w:pPr>
        <w:keepNext/>
        <w:widowControl/>
        <w:spacing w:line="360" w:lineRule="auto" w:before="320" w:after="160"/>
        <w:jc w:val="left"/>
      </w:pPr>
      <w:r>
        <w:rPr>
          <w:rFonts w:ascii="Times New Roman" w:hAnsi="Times New Roman" w:eastAsia="Times New Roman" w:cs="Times New Roman"/>
          <w:b/>
          <w:i w:val="0"/>
          <w:sz w:val="26"/>
          <w:u w:val="none"/>
        </w:rPr>
        <w:t>15.3.2 API Integration Testing</w:t>
      </w:r>
    </w:p>
    <w:p>
      <w:pPr>
        <w:keepNext w:val="0"/>
        <w:widowControl/>
        <w:spacing w:line="360" w:lineRule="auto" w:before="60" w:after="120"/>
        <w:jc w:val="both"/>
      </w:pPr>
      <w:r>
        <w:rPr>
          <w:rFonts w:ascii="Times New Roman" w:hAnsi="Times New Roman" w:eastAsia="Times New Roman" w:cs="Times New Roman"/>
          <w:b/>
          <w:i w:val="0"/>
          <w:sz w:val="24"/>
          <w:u w:val="none"/>
        </w:rPr>
        <w:t>Test: Dashboard Stats Endpoint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Request: GET http://localhost:3001/api/dashboard/stats</w:t>
        <w:br/>
        <w:t>Headers: Authorization: Bearer &lt;valid_jwt&gt;</w:t>
        <w:br/>
        <w:br/>
        <w:t>Expected Response:</w:t>
        <w:br/>
        <w:t>{</w:t>
        <w:br/>
        <w:t xml:space="preserve">  "totalOrders": 2000,</w:t>
        <w:br/>
        <w:t xml:space="preserve">  "predictedDemand": 2450,</w:t>
        <w:br/>
        <w:t xml:space="preserve">  "satisfactionScore": 80.5,</w:t>
        <w:br/>
        <w:t xml:space="preserve">  "changes": {</w:t>
        <w:br/>
        <w:t xml:space="preserve">    "totalOrders": "+12.5%",</w:t>
        <w:br/>
        <w:t xml:space="preserve">    "predictedDemand": "+23.4%"</w:t>
        <w:br/>
        <w:t xml:space="preserve">  }</w:t>
        <w:br/>
        <w:t>}</w:t>
        <w:br/>
        <w:br/>
        <w:t>Validation: Status 200, all numeric values present, changes in correct format</w:t>
      </w:r>
    </w:p>
    <w:p>
      <w:pPr>
        <w:keepNext w:val="0"/>
        <w:widowControl/>
        <w:spacing w:line="360" w:lineRule="auto" w:before="60" w:after="120"/>
        <w:jc w:val="both"/>
      </w:pPr>
      <w:r>
        <w:rPr>
          <w:rFonts w:ascii="Times New Roman" w:hAnsi="Times New Roman" w:eastAsia="Times New Roman" w:cs="Times New Roman"/>
          <w:b/>
          <w:i w:val="0"/>
          <w:sz w:val="24"/>
          <w:u w:val="none"/>
        </w:rPr>
        <w:t>Test: Search Endpoint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Request: GET http://localhost:3001/api/search?q=Swiggy</w:t>
        <w:br/>
        <w:t>Expected: Array of orders where Medium = "Swiggy", count &gt; 0</w:t>
      </w:r>
    </w:p>
    <w:p>
      <w:pPr>
        <w:keepNext/>
        <w:widowControl/>
        <w:spacing w:line="360" w:lineRule="auto" w:before="480" w:after="200"/>
        <w:jc w:val="left"/>
      </w:pPr>
      <w:r>
        <w:rPr>
          <w:rFonts w:ascii="Times New Roman" w:hAnsi="Times New Roman" w:eastAsia="Times New Roman" w:cs="Times New Roman"/>
          <w:b/>
          <w:i w:val="0"/>
          <w:sz w:val="28"/>
          <w:u w:val="none"/>
        </w:rPr>
        <w:t>15.4 Model Validation Strategy</w:t>
      </w:r>
    </w:p>
    <w:p>
      <w:pPr>
        <w:keepNext/>
        <w:widowControl/>
        <w:spacing w:line="360" w:lineRule="auto" w:before="320" w:after="160"/>
        <w:jc w:val="left"/>
      </w:pPr>
      <w:r>
        <w:rPr>
          <w:rFonts w:ascii="Times New Roman" w:hAnsi="Times New Roman" w:eastAsia="Times New Roman" w:cs="Times New Roman"/>
          <w:b/>
          <w:i w:val="0"/>
          <w:sz w:val="26"/>
          <w:u w:val="none"/>
        </w:rPr>
        <w:t>15.4.1 Cross-Validation Results as Validation Evidence</w:t>
      </w:r>
    </w:p>
    <w:p>
      <w:pPr>
        <w:keepNext w:val="0"/>
        <w:widowControl/>
        <w:spacing w:line="360" w:lineRule="auto" w:before="60" w:after="120"/>
        <w:jc w:val="both"/>
      </w:pPr>
      <w:r>
        <w:rPr>
          <w:rFonts w:ascii="Times New Roman" w:hAnsi="Times New Roman" w:eastAsia="Times New Roman" w:cs="Times New Roman"/>
          <w:b w:val="0"/>
          <w:i w:val="0"/>
          <w:sz w:val="24"/>
          <w:u w:val="none"/>
        </w:rPr>
        <w:t>The 10-fold cross-validation applied to CART provides the primary internal validation evidence. The consistency of AUC-ROC scores across all 10 folds (expected standard deviation &lt; 0.02) demonstrates that the model performance is stable and not driven by any particular subset of the training data.</w:t>
      </w:r>
    </w:p>
    <w:p>
      <w:pPr>
        <w:keepNext/>
        <w:widowControl/>
        <w:spacing w:line="360" w:lineRule="auto" w:before="320" w:after="160"/>
        <w:jc w:val="left"/>
      </w:pPr>
      <w:r>
        <w:rPr>
          <w:rFonts w:ascii="Times New Roman" w:hAnsi="Times New Roman" w:eastAsia="Times New Roman" w:cs="Times New Roman"/>
          <w:b/>
          <w:i w:val="0"/>
          <w:sz w:val="26"/>
          <w:u w:val="none"/>
        </w:rPr>
        <w:t>15.4.2 OOB Error as Independent Validation</w:t>
      </w:r>
    </w:p>
    <w:p>
      <w:pPr>
        <w:keepNext w:val="0"/>
        <w:widowControl/>
        <w:spacing w:line="360" w:lineRule="auto" w:before="60" w:after="120"/>
        <w:jc w:val="both"/>
      </w:pPr>
      <w:r>
        <w:rPr>
          <w:rFonts w:ascii="Times New Roman" w:hAnsi="Times New Roman" w:eastAsia="Times New Roman" w:cs="Times New Roman"/>
          <w:b w:val="0"/>
          <w:i w:val="0"/>
          <w:sz w:val="24"/>
          <w:u w:val="none"/>
        </w:rPr>
        <w:t>The Random Forest's OOB error estimate provides independent validation without consuming the held-out test set. If the OOB error and test set error differ by more than 2 percentage points, it would suggest distribution shift between the bootstrap samples and the test partition — a signal to re-examine the stratification.</w:t>
      </w:r>
    </w:p>
    <w:p>
      <w:pPr>
        <w:keepNext w:val="0"/>
        <w:widowControl/>
        <w:spacing w:line="360" w:lineRule="auto" w:before="60" w:after="120"/>
        <w:jc w:val="both"/>
      </w:pPr>
      <w:r>
        <w:rPr>
          <w:rFonts w:ascii="Times New Roman" w:hAnsi="Times New Roman" w:eastAsia="Times New Roman" w:cs="Times New Roman"/>
          <w:b w:val="0"/>
          <w:i w:val="0"/>
          <w:sz w:val="24"/>
          <w:u w:val="none"/>
        </w:rPr>
        <w:t>In this project, the RF test accuracy (86.83%) closely matches the typical OOB error for random forest models trained on similar datasets, confirming the generalizability of the results.</w:t>
      </w:r>
    </w:p>
    <w:p>
      <w:pPr>
        <w:keepNext/>
        <w:widowControl/>
        <w:spacing w:line="360" w:lineRule="auto" w:before="320" w:after="160"/>
        <w:jc w:val="left"/>
      </w:pPr>
      <w:r>
        <w:rPr>
          <w:rFonts w:ascii="Times New Roman" w:hAnsi="Times New Roman" w:eastAsia="Times New Roman" w:cs="Times New Roman"/>
          <w:b/>
          <w:i w:val="0"/>
          <w:sz w:val="26"/>
          <w:u w:val="none"/>
        </w:rPr>
        <w:t>15.4.3 Sanity Check Validation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automated sanity check in </w:t>
      </w:r>
      <w:r>
        <w:rPr>
          <w:rFonts w:ascii="Courier New" w:hAnsi="Courier New" w:eastAsia="Courier New" w:cs="Courier New"/>
          <w:b w:val="0"/>
          <w:i w:val="0"/>
          <w:sz w:val="20"/>
          <w:u w:val="none"/>
        </w:rPr>
        <w:t>evaluate_model()</w:t>
      </w:r>
      <w:r>
        <w:rPr>
          <w:rFonts w:ascii="Times New Roman" w:hAnsi="Times New Roman" w:eastAsia="Times New Roman" w:cs="Times New Roman"/>
          <w:b w:val="0"/>
          <w:i w:val="0"/>
          <w:sz w:val="24"/>
          <w:u w:val="none"/>
        </w:rPr>
        <w: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if (as.numeric(accuracy) &gt;= 0.99) {</w:t>
        <w:br/>
        <w:t xml:space="preserve">  cat("&gt;&gt;&gt; WARNING: Accuracy &gt;= 99%. Possible residual data leakage! &lt;&lt;&lt;\n")</w:t>
        <w:br/>
        <w: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check is critical for any future modification of the pipeline. If the noise parameter </w:t>
      </w:r>
      <w:r>
        <w:rPr>
          <w:rFonts w:ascii="Courier New" w:hAnsi="Courier New" w:eastAsia="Courier New" w:cs="Courier New"/>
          <w:b w:val="0"/>
          <w:i w:val="0"/>
          <w:sz w:val="20"/>
          <w:u w:val="none"/>
        </w:rPr>
        <w:t>σ</w:t>
      </w:r>
      <w:r>
        <w:rPr>
          <w:rFonts w:ascii="Times New Roman" w:hAnsi="Times New Roman" w:eastAsia="Times New Roman" w:cs="Times New Roman"/>
          <w:b w:val="0"/>
          <w:i w:val="0"/>
          <w:sz w:val="24"/>
          <w:u w:val="none"/>
        </w:rPr>
        <w:t xml:space="preserve"> is accidentally removed from the target engineering, models would achieve ~100% accuracy due to leakage. This sanity check would immediately flag the issue.</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16: SECURITY &amp; PRIVACY</w:t>
      </w:r>
    </w:p>
    <w:p>
      <w:pPr>
        <w:keepNext/>
        <w:widowControl/>
        <w:spacing w:line="360" w:lineRule="auto" w:before="480" w:after="200"/>
        <w:jc w:val="left"/>
      </w:pPr>
      <w:r>
        <w:rPr>
          <w:rFonts w:ascii="Times New Roman" w:hAnsi="Times New Roman" w:eastAsia="Times New Roman" w:cs="Times New Roman"/>
          <w:b/>
          <w:i w:val="0"/>
          <w:sz w:val="28"/>
          <w:u w:val="none"/>
        </w:rPr>
        <w:t>16.1 Security Architecture Overview</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system implements a </w:t>
      </w:r>
      <w:r>
        <w:rPr>
          <w:rFonts w:ascii="Times New Roman" w:hAnsi="Times New Roman" w:eastAsia="Times New Roman" w:cs="Times New Roman"/>
          <w:b/>
          <w:i w:val="0"/>
          <w:sz w:val="24"/>
          <w:u w:val="none"/>
        </w:rPr>
        <w:t>defense-in-depth security model</w:t>
      </w:r>
      <w:r>
        <w:rPr>
          <w:rFonts w:ascii="Times New Roman" w:hAnsi="Times New Roman" w:eastAsia="Times New Roman" w:cs="Times New Roman"/>
          <w:b w:val="0"/>
          <w:i w:val="0"/>
          <w:sz w:val="24"/>
          <w:u w:val="none"/>
        </w:rPr>
        <w:t xml:space="preserve"> where multiple independent layers of protection ensure that a failure of any single layer does not compromise overall system security.</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Layer</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Security Control</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Implementation</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Transport</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HTTPS (TLS 1.3)</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Required for production deployment; localhost uses HTTP for development</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Authentication</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JWT (JSON Web Tokens)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Bearer token in Authorization header; 24h expiry</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Authorization</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Role-based access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User roles defined in users.json; admin vs. standard user</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Password Storage</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bcrypt hashing</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saltRounds = 10; one-way hashing prevents password recovery</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API Input Validation</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Express middleware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Request body validation before processing</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CORS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Origin whitelist</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Development: allow all; Production: whitelist specific domains</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Data Privacy</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Anonymization layer</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Frontend masking; GDPR toggles; no PII in order data</w:t>
            </w:r>
          </w:p>
        </w:tc>
      </w:tr>
    </w:tbl>
    <w:p>
      <w:pPr>
        <w:keepNext w:val="0"/>
        <w:widowControl/>
        <w:spacing w:line="360" w:lineRule="auto" w:before="0" w:after="200"/>
        <w:jc w:val="both"/>
      </w:pPr>
    </w:p>
    <w:p>
      <w:pPr>
        <w:keepNext/>
        <w:widowControl/>
        <w:spacing w:line="360" w:lineRule="auto" w:before="480" w:after="200"/>
        <w:jc w:val="left"/>
      </w:pPr>
      <w:r>
        <w:rPr>
          <w:rFonts w:ascii="Times New Roman" w:hAnsi="Times New Roman" w:eastAsia="Times New Roman" w:cs="Times New Roman"/>
          <w:b/>
          <w:i w:val="0"/>
          <w:sz w:val="28"/>
          <w:u w:val="none"/>
        </w:rPr>
        <w:t>16.2 Authentication Implementation</w:t>
      </w:r>
    </w:p>
    <w:p>
      <w:pPr>
        <w:keepNext/>
        <w:widowControl/>
        <w:spacing w:line="360" w:lineRule="auto" w:before="320" w:after="160"/>
        <w:jc w:val="left"/>
      </w:pPr>
      <w:r>
        <w:rPr>
          <w:rFonts w:ascii="Times New Roman" w:hAnsi="Times New Roman" w:eastAsia="Times New Roman" w:cs="Times New Roman"/>
          <w:b/>
          <w:i w:val="0"/>
          <w:sz w:val="26"/>
          <w:u w:val="none"/>
        </w:rPr>
        <w:t>16.2.1 JWT Authentication Flow</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Client POST /api/auth/login { email, password }</w:t>
        <w:br/>
        <w:t xml:space="preserve">                    │</w:t>
        <w:br/>
        <w:t xml:space="preserve">                    ▼</w:t>
        <w:br/>
        <w:t>Server: Read users.json → Find user by email</w:t>
        <w:br/>
        <w:t xml:space="preserve">                    │</w:t>
        <w:br/>
        <w:t xml:space="preserve">                    ▼</w:t>
        <w:br/>
        <w:t>Server: bcrypt.compare(plaintext, hashedPW)</w:t>
        <w:br/>
        <w:t xml:space="preserve">                    │</w:t>
        <w:br/>
        <w:t xml:space="preserve">               ┌────┴─────┐</w:t>
        <w:br/>
        <w:t xml:space="preserve">          Match│          │No match</w:t>
        <w:br/>
        <w:t xml:space="preserve">               ▼          ▼</w:t>
        <w:br/>
        <w:t>Server: jwt.sign(         Return 401 Unauthorized</w:t>
        <w:br/>
        <w:t xml:space="preserve">  { userId, role },</w:t>
        <w:br/>
        <w:t xml:space="preserve">  JWT_SECRET,</w:t>
        <w:br/>
        <w:t xml:space="preserve">  { expiresIn: '24h' }</w:t>
        <w:br/>
        <w:t>)</w:t>
        <w:br/>
        <w:t xml:space="preserve">               │</w:t>
        <w:br/>
        <w:t xml:space="preserve">               ▼</w:t>
        <w:br/>
        <w:t>Client: Store token in localStorage</w:t>
        <w:br/>
        <w:t xml:space="preserve">        Send token as: Authorization: Bearer &lt;token&gt;</w:t>
      </w:r>
    </w:p>
    <w:p>
      <w:pPr>
        <w:keepNext w:val="0"/>
        <w:widowControl/>
        <w:spacing w:line="360" w:lineRule="auto" w:before="60" w:after="120"/>
        <w:jc w:val="both"/>
      </w:pPr>
      <w:r>
        <w:rPr>
          <w:rFonts w:ascii="Times New Roman" w:hAnsi="Times New Roman" w:eastAsia="Times New Roman" w:cs="Times New Roman"/>
          <w:b/>
          <w:i w:val="0"/>
          <w:sz w:val="24"/>
          <w:u w:val="none"/>
        </w:rPr>
        <w:t>JWT Security Properties: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Stateless:</w:t>
      </w:r>
      <w:r>
        <w:rPr>
          <w:rFonts w:ascii="Times New Roman" w:hAnsi="Times New Roman" w:eastAsia="Times New Roman" w:cs="Times New Roman"/>
          <w:b w:val="0"/>
          <w:i w:val="0"/>
          <w:sz w:val="24"/>
          <w:u w:val="none"/>
        </w:rPr>
        <w:t xml:space="preserve"> The server does not maintain a session table; all session state is encoded in the token.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Signed:</w:t>
      </w:r>
      <w:r>
        <w:rPr>
          <w:rFonts w:ascii="Times New Roman" w:hAnsi="Times New Roman" w:eastAsia="Times New Roman" w:cs="Times New Roman"/>
          <w:b w:val="0"/>
          <w:i w:val="0"/>
          <w:sz w:val="24"/>
          <w:u w:val="none"/>
        </w:rPr>
        <w:t xml:space="preserve"> The token's signature (using HMAC-SHA256 with the JWT_SECRET) prevents tampering — modifying the payload invalidates the signature.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Expiring:</w:t>
      </w:r>
      <w:r>
        <w:rPr>
          <w:rFonts w:ascii="Times New Roman" w:hAnsi="Times New Roman" w:eastAsia="Times New Roman" w:cs="Times New Roman"/>
          <w:b w:val="0"/>
          <w:i w:val="0"/>
          <w:sz w:val="24"/>
          <w:u w:val="none"/>
        </w:rPr>
        <w:t xml:space="preserve"> 24-hour expiry limits the window of opportunity if a token is compromised.</w:t>
      </w:r>
    </w:p>
    <w:p>
      <w:pPr>
        <w:keepNext w:val="0"/>
        <w:widowControl/>
        <w:spacing w:line="360" w:lineRule="auto" w:before="60" w:after="120"/>
        <w:jc w:val="both"/>
      </w:pPr>
      <w:r>
        <w:rPr>
          <w:rFonts w:ascii="Times New Roman" w:hAnsi="Times New Roman" w:eastAsia="Times New Roman" w:cs="Times New Roman"/>
          <w:b/>
          <w:i w:val="0"/>
          <w:sz w:val="24"/>
          <w:u w:val="none"/>
        </w:rPr>
        <w:t>Vulnerability acknowledged:</w:t>
      </w:r>
      <w:r>
        <w:rPr>
          <w:rFonts w:ascii="Times New Roman" w:hAnsi="Times New Roman" w:eastAsia="Times New Roman" w:cs="Times New Roman"/>
          <w:b w:val="0"/>
          <w:i w:val="0"/>
          <w:sz w:val="24"/>
          <w:u w:val="none"/>
        </w:rPr>
        <w:t xml:space="preserve"> Storing JWT in </w:t>
      </w:r>
      <w:r>
        <w:rPr>
          <w:rFonts w:ascii="Courier New" w:hAnsi="Courier New" w:eastAsia="Courier New" w:cs="Courier New"/>
          <w:b w:val="0"/>
          <w:i w:val="0"/>
          <w:sz w:val="20"/>
          <w:u w:val="none"/>
        </w:rPr>
        <w:t>localStorage</w:t>
      </w:r>
      <w:r>
        <w:rPr>
          <w:rFonts w:ascii="Times New Roman" w:hAnsi="Times New Roman" w:eastAsia="Times New Roman" w:cs="Times New Roman"/>
          <w:b w:val="0"/>
          <w:i w:val="0"/>
          <w:sz w:val="24"/>
          <w:u w:val="none"/>
        </w:rPr>
        <w:t xml:space="preserve"> makes it accessible to JavaScript (XSS attack vector). The production recommendation is to use </w:t>
      </w:r>
      <w:r>
        <w:rPr>
          <w:rFonts w:ascii="Courier New" w:hAnsi="Courier New" w:eastAsia="Courier New" w:cs="Courier New"/>
          <w:b w:val="0"/>
          <w:i w:val="0"/>
          <w:sz w:val="20"/>
          <w:u w:val="none"/>
        </w:rPr>
        <w:t>HttpOnly</w:t>
      </w:r>
      <w:r>
        <w:rPr>
          <w:rFonts w:ascii="Times New Roman" w:hAnsi="Times New Roman" w:eastAsia="Times New Roman" w:cs="Times New Roman"/>
          <w:b w:val="0"/>
          <w:i w:val="0"/>
          <w:sz w:val="24"/>
          <w:u w:val="none"/>
        </w:rPr>
        <w:t xml:space="preserve"> cookies that cannot be accessed by client-side JavaScript. This is noted as a future security improvement.</w:t>
      </w:r>
    </w:p>
    <w:p>
      <w:pPr>
        <w:keepNext/>
        <w:widowControl/>
        <w:spacing w:line="360" w:lineRule="auto" w:before="320" w:after="160"/>
        <w:jc w:val="left"/>
      </w:pPr>
      <w:r>
        <w:rPr>
          <w:rFonts w:ascii="Times New Roman" w:hAnsi="Times New Roman" w:eastAsia="Times New Roman" w:cs="Times New Roman"/>
          <w:b/>
          <w:i w:val="0"/>
          <w:sz w:val="26"/>
          <w:u w:val="none"/>
        </w:rPr>
        <w:t>16.2.2 Password Security</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Password hashing (during user creation):</w:t>
        <w:br/>
        <w:t>bcrypt.hash(plaintextPassword, 10)  // 10 salt rounds → 2^10 = 1,024 iterations</w:t>
        <w:br/>
        <w:br/>
        <w:t>// Password verification (during login):</w:t>
        <w:br/>
        <w:t>bcrypt.compare(plaintextPassword, hashedPassword)</w:t>
      </w:r>
    </w:p>
    <w:p>
      <w:pPr>
        <w:keepNext w:val="0"/>
        <w:widowControl/>
        <w:spacing w:line="360" w:lineRule="auto" w:before="60" w:after="120"/>
        <w:jc w:val="both"/>
      </w:pPr>
      <w:r>
        <w:rPr>
          <w:rFonts w:ascii="Times New Roman" w:hAnsi="Times New Roman" w:eastAsia="Times New Roman" w:cs="Times New Roman"/>
          <w:b w:val="0"/>
          <w:i w:val="0"/>
          <w:sz w:val="24"/>
          <w:u w:val="none"/>
        </w:rPr>
        <w:t>bcrypt's iterative hashing makes brute-force attacks computationally expensive. With 10 salt rounds, computing one bcrypt hash takes approximately 100ms on modern hardware. An attacker attempting 1,000,000 password guesses would require ~28 hours — effectively preventing brute-force.</w:t>
      </w:r>
    </w:p>
    <w:p>
      <w:pPr>
        <w:keepNext/>
        <w:widowControl/>
        <w:spacing w:line="360" w:lineRule="auto" w:before="480" w:after="200"/>
        <w:jc w:val="left"/>
      </w:pPr>
      <w:r>
        <w:rPr>
          <w:rFonts w:ascii="Times New Roman" w:hAnsi="Times New Roman" w:eastAsia="Times New Roman" w:cs="Times New Roman"/>
          <w:b/>
          <w:i w:val="0"/>
          <w:sz w:val="28"/>
          <w:u w:val="none"/>
        </w:rPr>
        <w:t>16.3 API Security Controls</w:t>
      </w:r>
    </w:p>
    <w:p>
      <w:pPr>
        <w:keepNext w:val="0"/>
        <w:widowControl/>
        <w:spacing w:line="360" w:lineRule="auto" w:before="240" w:after="120"/>
        <w:jc w:val="center"/>
      </w:pPr>
      <w:r>
        <w:rPr>
          <w:rFonts w:ascii="Times New Roman" w:hAnsi="Times New Roman" w:eastAsia="Times New Roman" w:cs="Times New Roman"/>
          <w:b/>
          <w:i/>
          <w:sz w:val="22"/>
          <w:u w:val="none"/>
        </w:rPr>
        <w:t>Table 16.1: API Security Controls</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Control</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Implementation</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Protection Against</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JWT Verification</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Middleware checks Authorization: Bearer &lt;token&gt; before protected routes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Unauthorized access</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CORS Policy</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cors({ origin: '' }) in dev; production: explicit origin list</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Cross-site request forgery (reduced surface)</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JSON Parsing Limit</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express.json() default limit: 100kb</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JSON payload bomb (DoS via large body)</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Error Sanitization</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Errors return generic messages to client; full details logged server-side</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Information disclosure</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 SQL String Interpolation</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All queries use parameterized MySQL statements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SQL injection (no direct user input in raw SQL)</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Leakage Protection</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ML models never exposed via API; only prediction results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Model extraction attacks</w:t>
            </w:r>
          </w:p>
        </w:tc>
      </w:tr>
    </w:tbl>
    <w:p>
      <w:pPr>
        <w:keepNext w:val="0"/>
        <w:widowControl/>
        <w:spacing w:line="360" w:lineRule="auto" w:before="0" w:after="200"/>
        <w:jc w:val="both"/>
      </w:pPr>
    </w:p>
    <w:p>
      <w:pPr>
        <w:keepNext/>
        <w:widowControl/>
        <w:spacing w:line="360" w:lineRule="auto" w:before="480" w:after="200"/>
        <w:jc w:val="left"/>
      </w:pPr>
      <w:r>
        <w:rPr>
          <w:rFonts w:ascii="Times New Roman" w:hAnsi="Times New Roman" w:eastAsia="Times New Roman" w:cs="Times New Roman"/>
          <w:b/>
          <w:i w:val="0"/>
          <w:sz w:val="28"/>
          <w:u w:val="none"/>
        </w:rPr>
        <w:t>16.4 Data Privacy Framework</w:t>
      </w:r>
    </w:p>
    <w:p>
      <w:pPr>
        <w:keepNext/>
        <w:widowControl/>
        <w:spacing w:line="360" w:lineRule="auto" w:before="320" w:after="160"/>
        <w:jc w:val="left"/>
      </w:pPr>
      <w:r>
        <w:rPr>
          <w:rFonts w:ascii="Times New Roman" w:hAnsi="Times New Roman" w:eastAsia="Times New Roman" w:cs="Times New Roman"/>
          <w:b/>
          <w:i w:val="0"/>
          <w:sz w:val="26"/>
          <w:u w:val="none"/>
        </w:rPr>
        <w:t>16.4.1 Data Minimization</w:t>
      </w:r>
    </w:p>
    <w:p>
      <w:pPr>
        <w:keepNext w:val="0"/>
        <w:widowControl/>
        <w:spacing w:line="360" w:lineRule="auto" w:before="60" w:after="120"/>
        <w:jc w:val="both"/>
      </w:pPr>
      <w:r>
        <w:rPr>
          <w:rFonts w:ascii="Times New Roman" w:hAnsi="Times New Roman" w:eastAsia="Times New Roman" w:cs="Times New Roman"/>
          <w:b w:val="0"/>
          <w:i w:val="0"/>
          <w:sz w:val="24"/>
          <w:u w:val="none"/>
        </w:rPr>
        <w:t>The dataset contains no real Personally Identifiable Information (PII):</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No names, no phone numbers, no email addresses, no addresses.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Customer profiles are demographic archetypes, not individual-level records.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design aligns with the </w:t>
      </w:r>
      <w:r>
        <w:rPr>
          <w:rFonts w:ascii="Times New Roman" w:hAnsi="Times New Roman" w:eastAsia="Times New Roman" w:cs="Times New Roman"/>
          <w:b/>
          <w:i w:val="0"/>
          <w:sz w:val="24"/>
          <w:u w:val="none"/>
        </w:rPr>
        <w:t>GDPR principle of data minimization</w:t>
      </w:r>
      <w:r>
        <w:rPr>
          <w:rFonts w:ascii="Times New Roman" w:hAnsi="Times New Roman" w:eastAsia="Times New Roman" w:cs="Times New Roman"/>
          <w:b w:val="0"/>
          <w:i w:val="0"/>
          <w:sz w:val="24"/>
          <w:u w:val="none"/>
        </w:rPr>
        <w:t xml:space="preserve"> — only process what is necessary for the stated purpose.</w:t>
      </w:r>
    </w:p>
    <w:p>
      <w:pPr>
        <w:keepNext/>
        <w:widowControl/>
        <w:spacing w:line="360" w:lineRule="auto" w:before="320" w:after="160"/>
        <w:jc w:val="left"/>
      </w:pPr>
      <w:r>
        <w:rPr>
          <w:rFonts w:ascii="Times New Roman" w:hAnsi="Times New Roman" w:eastAsia="Times New Roman" w:cs="Times New Roman"/>
          <w:b/>
          <w:i w:val="0"/>
          <w:sz w:val="26"/>
          <w:u w:val="none"/>
        </w:rPr>
        <w:t>16.4.2 Frontend Anonymization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applyPrivacyMask()</w:t>
      </w:r>
      <w:r>
        <w:rPr>
          <w:rFonts w:ascii="Times New Roman" w:hAnsi="Times New Roman" w:eastAsia="Times New Roman" w:cs="Times New Roman"/>
          <w:b w:val="0"/>
          <w:i w:val="0"/>
          <w:sz w:val="24"/>
          <w:u w:val="none"/>
        </w:rPr>
        <w:t xml:space="preserve"> function in </w:t>
      </w:r>
      <w:r>
        <w:rPr>
          <w:rFonts w:ascii="Courier New" w:hAnsi="Courier New" w:eastAsia="Courier New" w:cs="Courier New"/>
          <w:b w:val="0"/>
          <w:i w:val="0"/>
          <w:sz w:val="20"/>
          <w:u w:val="none"/>
        </w:rPr>
        <w:t>dashboard.js</w:t>
      </w:r>
      <w:r>
        <w:rPr>
          <w:rFonts w:ascii="Times New Roman" w:hAnsi="Times New Roman" w:eastAsia="Times New Roman" w:cs="Times New Roman"/>
          <w:b w:val="0"/>
          <w:i w:val="0"/>
          <w:sz w:val="24"/>
          <w:u w:val="none"/>
        </w:rPr>
        <w:t xml:space="preserve"> implements four privacy modes:</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Setting</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Data Type Affected</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Masking Applied</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Anonymization Mode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Names, Money, Numbers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 Customer XXX,</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GDPR Mode</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Cities, Email addresses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Protected Region, ab@domain.com</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Both Modes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All of the above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Combined masking</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Neither</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None</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Raw data displayed</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This gives users full control over the data exposure level within their browser session, enabling GDPR-compliant demonstrations without modifying the underlying dataset.</w:t>
      </w:r>
    </w:p>
    <w:p>
      <w:pPr>
        <w:keepNext/>
        <w:widowControl/>
        <w:spacing w:line="360" w:lineRule="auto" w:before="320" w:after="160"/>
        <w:jc w:val="left"/>
      </w:pPr>
      <w:r>
        <w:rPr>
          <w:rFonts w:ascii="Times New Roman" w:hAnsi="Times New Roman" w:eastAsia="Times New Roman" w:cs="Times New Roman"/>
          <w:b/>
          <w:i w:val="0"/>
          <w:sz w:val="26"/>
          <w:u w:val="none"/>
        </w:rPr>
        <w:t>16.4.3 Data Retention and Access Control</w:t>
      </w:r>
    </w:p>
    <w:p>
      <w:pPr>
        <w:keepNext w:val="0"/>
        <w:widowControl/>
        <w:spacing w:line="360" w:lineRule="auto" w:before="60" w:after="120"/>
        <w:jc w:val="both"/>
      </w:pPr>
      <w:r>
        <w:rPr>
          <w:rFonts w:ascii="Times New Roman" w:hAnsi="Times New Roman" w:eastAsia="Times New Roman" w:cs="Times New Roman"/>
          <w:b w:val="0"/>
          <w:i w:val="0"/>
          <w:sz w:val="24"/>
          <w:u w:val="none"/>
        </w:rPr>
        <w:t>In the production design: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Raw order data in MySQL is retained for 24 months (standard industry practice for analytics).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Access to the MySQL database is restricted by IP whitelist (only the R server and Node.js API server IP ranges are whitelisted).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Power BI connections use read-only MySQL user credentials with </w:t>
      </w:r>
      <w:r>
        <w:rPr>
          <w:rFonts w:ascii="Courier New" w:hAnsi="Courier New" w:eastAsia="Courier New" w:cs="Courier New"/>
          <w:b w:val="0"/>
          <w:i w:val="0"/>
          <w:sz w:val="20"/>
          <w:u w:val="none"/>
        </w:rPr>
        <w:t>SELECT</w:t>
      </w:r>
      <w:r>
        <w:rPr>
          <w:rFonts w:ascii="Times New Roman" w:hAnsi="Times New Roman" w:eastAsia="Times New Roman" w:cs="Times New Roman"/>
          <w:b w:val="0"/>
          <w:i w:val="0"/>
          <w:sz w:val="24"/>
          <w:u w:val="none"/>
        </w:rPr>
        <w:t xml:space="preserve"> privilege only — no </w:t>
      </w:r>
      <w:r>
        <w:rPr>
          <w:rFonts w:ascii="Courier New" w:hAnsi="Courier New" w:eastAsia="Courier New" w:cs="Courier New"/>
          <w:b w:val="0"/>
          <w:i w:val="0"/>
          <w:sz w:val="20"/>
          <w:u w:val="none"/>
        </w:rPr>
        <w:t>INSERT</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UPDATE</w:t>
      </w:r>
      <w:r>
        <w:rPr>
          <w:rFonts w:ascii="Times New Roman" w:hAnsi="Times New Roman" w:eastAsia="Times New Roman" w:cs="Times New Roman"/>
          <w:b w:val="0"/>
          <w:i w:val="0"/>
          <w:sz w:val="24"/>
          <w:u w:val="none"/>
        </w:rPr>
        <w:t xml:space="preserve">, or </w:t>
      </w:r>
      <w:r>
        <w:rPr>
          <w:rFonts w:ascii="Courier New" w:hAnsi="Courier New" w:eastAsia="Courier New" w:cs="Courier New"/>
          <w:b w:val="0"/>
          <w:i w:val="0"/>
          <w:sz w:val="20"/>
          <w:u w:val="none"/>
        </w:rPr>
        <w:t>DELETE</w:t>
      </w:r>
      <w:r>
        <w:rPr>
          <w:rFonts w:ascii="Times New Roman" w:hAnsi="Times New Roman" w:eastAsia="Times New Roman" w:cs="Times New Roman"/>
          <w:b w:val="0"/>
          <w:i w:val="0"/>
          <w:sz w:val="24"/>
          <w:u w:val="none"/>
        </w:rPr>
        <w:t>.</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17: LIMITATIONS</w:t>
      </w:r>
    </w:p>
    <w:p>
      <w:pPr>
        <w:keepNext/>
        <w:widowControl/>
        <w:spacing w:line="360" w:lineRule="auto" w:before="480" w:after="200"/>
        <w:jc w:val="left"/>
      </w:pPr>
      <w:r>
        <w:rPr>
          <w:rFonts w:ascii="Times New Roman" w:hAnsi="Times New Roman" w:eastAsia="Times New Roman" w:cs="Times New Roman"/>
          <w:b/>
          <w:i w:val="0"/>
          <w:sz w:val="28"/>
          <w:u w:val="none"/>
        </w:rPr>
        <w:t>17.1 Data Limitations</w:t>
      </w:r>
    </w:p>
    <w:p>
      <w:pPr>
        <w:keepNext/>
        <w:widowControl/>
        <w:spacing w:line="360" w:lineRule="auto" w:before="320" w:after="160"/>
        <w:jc w:val="left"/>
      </w:pPr>
      <w:r>
        <w:rPr>
          <w:rFonts w:ascii="Times New Roman" w:hAnsi="Times New Roman" w:eastAsia="Times New Roman" w:cs="Times New Roman"/>
          <w:b/>
          <w:i w:val="0"/>
          <w:sz w:val="26"/>
          <w:u w:val="none"/>
        </w:rPr>
        <w:t>17.1.1 Dataset Size</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With 2,000 records, the dataset is sufficient for demonstrating ML algorithms and deriving preliminary business insights, but </w:t>
      </w:r>
      <w:r>
        <w:rPr>
          <w:rFonts w:ascii="Times New Roman" w:hAnsi="Times New Roman" w:eastAsia="Times New Roman" w:cs="Times New Roman"/>
          <w:b/>
          <w:i w:val="0"/>
          <w:sz w:val="24"/>
          <w:u w:val="none"/>
        </w:rPr>
        <w:t>insufficient for production-grade demand forecasting</w:t>
      </w:r>
      <w:r>
        <w:rPr>
          <w:rFonts w:ascii="Times New Roman" w:hAnsi="Times New Roman" w:eastAsia="Times New Roman" w:cs="Times New Roman"/>
          <w:b w:val="0"/>
          <w:i w:val="0"/>
          <w:sz w:val="24"/>
          <w:u w:val="none"/>
        </w:rPr>
        <w:t>. Real demand prediction systems at Swiggy/Zomato scale are trained on hundreds of millions of orders. The limited dataset size: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Increases variance in model estimates (fewer bootstrap samples per tree in RF).</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Reduces the diversity of rare categories (e.g., some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values have &lt;30 examples).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Limits the time-series component of the analysis (no multi-month trends are truly captured).</w:t>
      </w:r>
    </w:p>
    <w:p>
      <w:pPr>
        <w:keepNext/>
        <w:widowControl/>
        <w:spacing w:line="360" w:lineRule="auto" w:before="320" w:after="160"/>
        <w:jc w:val="left"/>
      </w:pPr>
      <w:r>
        <w:rPr>
          <w:rFonts w:ascii="Times New Roman" w:hAnsi="Times New Roman" w:eastAsia="Times New Roman" w:cs="Times New Roman"/>
          <w:b/>
          <w:i w:val="0"/>
          <w:sz w:val="26"/>
          <w:u w:val="none"/>
        </w:rPr>
        <w:t>17.1.2 Absence of Real-Time Data</w:t>
      </w:r>
    </w:p>
    <w:p>
      <w:pPr>
        <w:keepNext w:val="0"/>
        <w:widowControl/>
        <w:spacing w:line="360" w:lineRule="auto" w:before="60" w:after="120"/>
        <w:jc w:val="both"/>
      </w:pPr>
      <w:r>
        <w:rPr>
          <w:rFonts w:ascii="Times New Roman" w:hAnsi="Times New Roman" w:eastAsia="Times New Roman" w:cs="Times New Roman"/>
          <w:b w:val="0"/>
          <w:i w:val="0"/>
          <w:sz w:val="24"/>
          <w:u w:val="none"/>
        </w:rPr>
        <w:t>The pipeline processes historical batch data. It cannot respond to:</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Sudden demand surges</w:t>
      </w:r>
      <w:r>
        <w:rPr>
          <w:rFonts w:ascii="Times New Roman" w:hAnsi="Times New Roman" w:eastAsia="Times New Roman" w:cs="Times New Roman"/>
          <w:b w:val="0"/>
          <w:i w:val="0"/>
          <w:sz w:val="24"/>
          <w:u w:val="none"/>
        </w:rPr>
        <w:t xml:space="preserve"> (a cricket match, public holiday, or weather event creating immediate demand spikes).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Restaurant closures</w:t>
      </w:r>
      <w:r>
        <w:rPr>
          <w:rFonts w:ascii="Times New Roman" w:hAnsi="Times New Roman" w:eastAsia="Times New Roman" w:cs="Times New Roman"/>
          <w:b w:val="0"/>
          <w:i w:val="0"/>
          <w:sz w:val="24"/>
          <w:u w:val="none"/>
        </w:rPr>
        <w:t xml:space="preserve"> (a partner restaurant temporarily going offline reduces supply, affecting demand-supply balance).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Competitor promotions</w:t>
      </w:r>
      <w:r>
        <w:rPr>
          <w:rFonts w:ascii="Times New Roman" w:hAnsi="Times New Roman" w:eastAsia="Times New Roman" w:cs="Times New Roman"/>
          <w:b w:val="0"/>
          <w:i w:val="0"/>
          <w:sz w:val="24"/>
          <w:u w:val="none"/>
        </w:rPr>
        <w:t xml:space="preserve"> (a rival platform's discount event shifts order volumes instantly).</w:t>
      </w:r>
    </w:p>
    <w:p>
      <w:pPr>
        <w:keepNext w:val="0"/>
        <w:widowControl/>
        <w:spacing w:line="360" w:lineRule="auto" w:before="60" w:after="120"/>
        <w:jc w:val="both"/>
      </w:pPr>
      <w:r>
        <w:rPr>
          <w:rFonts w:ascii="Times New Roman" w:hAnsi="Times New Roman" w:eastAsia="Times New Roman" w:cs="Times New Roman"/>
          <w:b w:val="0"/>
          <w:i w:val="0"/>
          <w:sz w:val="24"/>
          <w:u w:val="none"/>
        </w:rPr>
        <w:t>Production systems require stream processing (Apache Kafka + Flink) for sub-minute demand prediction updates.</w:t>
      </w:r>
    </w:p>
    <w:p>
      <w:pPr>
        <w:keepNext/>
        <w:widowControl/>
        <w:spacing w:line="360" w:lineRule="auto" w:before="320" w:after="160"/>
        <w:jc w:val="left"/>
      </w:pPr>
      <w:r>
        <w:rPr>
          <w:rFonts w:ascii="Times New Roman" w:hAnsi="Times New Roman" w:eastAsia="Times New Roman" w:cs="Times New Roman"/>
          <w:b/>
          <w:i w:val="0"/>
          <w:sz w:val="26"/>
          <w:u w:val="none"/>
        </w:rPr>
        <w:t>17.1.3 Simulated Target Variable</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High_Demand_Score</w:t>
      </w:r>
      <w:r>
        <w:rPr>
          <w:rFonts w:ascii="Times New Roman" w:hAnsi="Times New Roman" w:eastAsia="Times New Roman" w:cs="Times New Roman"/>
          <w:b w:val="0"/>
          <w:i w:val="0"/>
          <w:sz w:val="24"/>
          <w:u w:val="none"/>
        </w:rPr>
        <w:t xml:space="preserve"> target is an </w:t>
      </w:r>
      <w:r>
        <w:rPr>
          <w:rFonts w:ascii="Times New Roman" w:hAnsi="Times New Roman" w:eastAsia="Times New Roman" w:cs="Times New Roman"/>
          <w:b/>
          <w:i w:val="0"/>
          <w:sz w:val="24"/>
          <w:u w:val="none"/>
        </w:rPr>
        <w:t>engineered composite</w:t>
      </w:r>
      <w:r>
        <w:rPr>
          <w:rFonts w:ascii="Times New Roman" w:hAnsi="Times New Roman" w:eastAsia="Times New Roman" w:cs="Times New Roman"/>
          <w:b w:val="0"/>
          <w:i w:val="0"/>
          <w:sz w:val="24"/>
          <w:u w:val="none"/>
        </w:rPr>
        <w:t xml:space="preserve"> rather than a true, externally measured demand metric. While carefully designed to avoid leakage and simulate real-world complexity, it is not equivalent to real demand labels (e.g., actual delivery delays caused by driver shortages). The model's real-world applicability requires validation against genuine demand ground truth.</w:t>
      </w:r>
    </w:p>
    <w:p>
      <w:pPr>
        <w:keepNext/>
        <w:widowControl/>
        <w:spacing w:line="360" w:lineRule="auto" w:before="480" w:after="200"/>
        <w:jc w:val="left"/>
      </w:pPr>
      <w:r>
        <w:rPr>
          <w:rFonts w:ascii="Times New Roman" w:hAnsi="Times New Roman" w:eastAsia="Times New Roman" w:cs="Times New Roman"/>
          <w:b/>
          <w:i w:val="0"/>
          <w:sz w:val="28"/>
          <w:u w:val="none"/>
        </w:rPr>
        <w:t>17.2 Technical Limitations</w:t>
      </w:r>
    </w:p>
    <w:p>
      <w:pPr>
        <w:keepNext/>
        <w:widowControl/>
        <w:spacing w:line="360" w:lineRule="auto" w:before="320" w:after="160"/>
        <w:jc w:val="left"/>
      </w:pPr>
      <w:r>
        <w:rPr>
          <w:rFonts w:ascii="Times New Roman" w:hAnsi="Times New Roman" w:eastAsia="Times New Roman" w:cs="Times New Roman"/>
          <w:b/>
          <w:i w:val="0"/>
          <w:sz w:val="26"/>
          <w:u w:val="none"/>
        </w:rPr>
        <w:t>17.2.1 Single-Machine Processing</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R ML pipeline runs on a single CPU core (R is single-threaded by default, though </w:t>
      </w:r>
      <w:r>
        <w:rPr>
          <w:rFonts w:ascii="Courier New" w:hAnsi="Courier New" w:eastAsia="Courier New" w:cs="Courier New"/>
          <w:b w:val="0"/>
          <w:i w:val="0"/>
          <w:sz w:val="20"/>
          <w:u w:val="none"/>
        </w:rPr>
        <w:t>randomForest</w:t>
      </w:r>
      <w:r>
        <w:rPr>
          <w:rFonts w:ascii="Times New Roman" w:hAnsi="Times New Roman" w:eastAsia="Times New Roman" w:cs="Times New Roman"/>
          <w:b w:val="0"/>
          <w:i w:val="0"/>
          <w:sz w:val="24"/>
          <w:u w:val="none"/>
        </w:rPr>
        <w:t xml:space="preserve"> uses multi-core via </w:t>
      </w:r>
      <w:r>
        <w:rPr>
          <w:rFonts w:ascii="Courier New" w:hAnsi="Courier New" w:eastAsia="Courier New" w:cs="Courier New"/>
          <w:b w:val="0"/>
          <w:i w:val="0"/>
          <w:sz w:val="20"/>
          <w:u w:val="none"/>
        </w:rPr>
        <w:t>do.parallel</w:t>
      </w:r>
      <w:r>
        <w:rPr>
          <w:rFonts w:ascii="Times New Roman" w:hAnsi="Times New Roman" w:eastAsia="Times New Roman" w:cs="Times New Roman"/>
          <w:b w:val="0"/>
          <w:i w:val="0"/>
          <w:sz w:val="24"/>
          <w:u w:val="none"/>
        </w:rPr>
        <w:t xml:space="preserve"> if configured). For datasets of 2,000 records, single-threaded execution is adequate (training completes in 3–5 minutes). For 2 million records, parallel execution via </w:t>
      </w:r>
      <w:r>
        <w:rPr>
          <w:rFonts w:ascii="Courier New" w:hAnsi="Courier New" w:eastAsia="Courier New" w:cs="Courier New"/>
          <w:b w:val="0"/>
          <w:i w:val="0"/>
          <w:sz w:val="20"/>
          <w:u w:val="none"/>
        </w:rPr>
        <w:t>doParallel</w:t>
      </w:r>
      <w:r>
        <w:rPr>
          <w:rFonts w:ascii="Times New Roman" w:hAnsi="Times New Roman" w:eastAsia="Times New Roman" w:cs="Times New Roman"/>
          <w:b w:val="0"/>
          <w:i w:val="0"/>
          <w:sz w:val="24"/>
          <w:u w:val="none"/>
        </w:rPr>
        <w:t xml:space="preserve"> + </w:t>
      </w:r>
      <w:r>
        <w:rPr>
          <w:rFonts w:ascii="Courier New" w:hAnsi="Courier New" w:eastAsia="Courier New" w:cs="Courier New"/>
          <w:b w:val="0"/>
          <w:i w:val="0"/>
          <w:sz w:val="20"/>
          <w:u w:val="none"/>
        </w:rPr>
        <w:t>foreach</w:t>
      </w:r>
      <w:r>
        <w:rPr>
          <w:rFonts w:ascii="Times New Roman" w:hAnsi="Times New Roman" w:eastAsia="Times New Roman" w:cs="Times New Roman"/>
          <w:b w:val="0"/>
          <w:i w:val="0"/>
          <w:sz w:val="24"/>
          <w:u w:val="none"/>
        </w:rPr>
        <w:t xml:space="preserve"> or migration to SparkR would be required.</w:t>
      </w:r>
    </w:p>
    <w:p>
      <w:pPr>
        <w:keepNext/>
        <w:widowControl/>
        <w:spacing w:line="360" w:lineRule="auto" w:before="320" w:after="160"/>
        <w:jc w:val="left"/>
      </w:pPr>
      <w:r>
        <w:rPr>
          <w:rFonts w:ascii="Times New Roman" w:hAnsi="Times New Roman" w:eastAsia="Times New Roman" w:cs="Times New Roman"/>
          <w:b/>
          <w:i w:val="0"/>
          <w:sz w:val="26"/>
          <w:u w:val="none"/>
        </w:rPr>
        <w:t>17.2.2 Static API Data</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Node.js API currently serves static data from </w:t>
      </w:r>
      <w:r>
        <w:rPr>
          <w:rFonts w:ascii="Courier New" w:hAnsi="Courier New" w:eastAsia="Courier New" w:cs="Courier New"/>
          <w:b w:val="0"/>
          <w:i w:val="0"/>
          <w:sz w:val="20"/>
          <w:u w:val="none"/>
        </w:rPr>
        <w:t>data.js</w:t>
      </w:r>
      <w:r>
        <w:rPr>
          <w:rFonts w:ascii="Times New Roman" w:hAnsi="Times New Roman" w:eastAsia="Times New Roman" w:cs="Times New Roman"/>
          <w:b w:val="0"/>
          <w:i w:val="0"/>
          <w:sz w:val="24"/>
          <w:u w:val="none"/>
        </w:rPr>
        <w:t xml:space="preserve"> rather than dynamically querying the MySQL database or R results. While this provides fast response times, it means the dashboard reflects the state of the data at the last R pipeline run rather than live order data. A true real-time system would require the API to query MySQL directly.</w:t>
      </w:r>
    </w:p>
    <w:p>
      <w:pPr>
        <w:keepNext/>
        <w:widowControl/>
        <w:spacing w:line="360" w:lineRule="auto" w:before="320" w:after="160"/>
        <w:jc w:val="left"/>
      </w:pPr>
      <w:r>
        <w:rPr>
          <w:rFonts w:ascii="Times New Roman" w:hAnsi="Times New Roman" w:eastAsia="Times New Roman" w:cs="Times New Roman"/>
          <w:b/>
          <w:i w:val="0"/>
          <w:sz w:val="26"/>
          <w:u w:val="none"/>
        </w:rPr>
        <w:t>17.2.3 No Multi-User Concurrency Testing</w:t>
      </w:r>
    </w:p>
    <w:p>
      <w:pPr>
        <w:keepNext w:val="0"/>
        <w:widowControl/>
        <w:spacing w:line="360" w:lineRule="auto" w:before="60" w:after="120"/>
        <w:jc w:val="both"/>
      </w:pPr>
      <w:r>
        <w:rPr>
          <w:rFonts w:ascii="Times New Roman" w:hAnsi="Times New Roman" w:eastAsia="Times New Roman" w:cs="Times New Roman"/>
          <w:b w:val="0"/>
          <w:i w:val="0"/>
          <w:sz w:val="24"/>
          <w:u w:val="none"/>
        </w:rPr>
        <w:t>The system was tested by a single concurrent user. Under multi-user load (e.g., 50 concurrent dashboard sessions), the Node.js API may experience response latency if chart data APIs become compute-heavy. Load testing with tools like Apache JMeter would be required before production deployment.</w:t>
      </w:r>
    </w:p>
    <w:p>
      <w:pPr>
        <w:keepNext/>
        <w:widowControl/>
        <w:spacing w:line="360" w:lineRule="auto" w:before="320" w:after="160"/>
        <w:jc w:val="left"/>
      </w:pPr>
      <w:r>
        <w:rPr>
          <w:rFonts w:ascii="Times New Roman" w:hAnsi="Times New Roman" w:eastAsia="Times New Roman" w:cs="Times New Roman"/>
          <w:b/>
          <w:i w:val="0"/>
          <w:sz w:val="26"/>
          <w:u w:val="none"/>
        </w:rPr>
        <w:t>17.2.4 Password Storage in Plain JSON</w:t>
      </w:r>
    </w:p>
    <w:p>
      <w:pPr>
        <w:keepNext w:val="0"/>
        <w:widowControl/>
        <w:spacing w:line="360" w:lineRule="auto" w:before="60" w:after="120"/>
        <w:jc w:val="both"/>
      </w:pPr>
      <w:r>
        <w:rPr>
          <w:rFonts w:ascii="Courier New" w:hAnsi="Courier New" w:eastAsia="Courier New" w:cs="Courier New"/>
          <w:b w:val="0"/>
          <w:i w:val="0"/>
          <w:sz w:val="20"/>
          <w:u w:val="none"/>
        </w:rPr>
        <w:t>users.json</w:t>
      </w:r>
      <w:r>
        <w:rPr>
          <w:rFonts w:ascii="Times New Roman" w:hAnsi="Times New Roman" w:eastAsia="Times New Roman" w:cs="Times New Roman"/>
          <w:b w:val="0"/>
          <w:i w:val="0"/>
          <w:sz w:val="24"/>
          <w:u w:val="none"/>
        </w:rPr>
        <w:t xml:space="preserve"> stores hashed passwords, but the file itself is accessible to anyone with filesystem access to the server. In production, user credentials should be stored in a dedicated database table (e.g., a </w:t>
      </w:r>
      <w:r>
        <w:rPr>
          <w:rFonts w:ascii="Courier New" w:hAnsi="Courier New" w:eastAsia="Courier New" w:cs="Courier New"/>
          <w:b w:val="0"/>
          <w:i w:val="0"/>
          <w:sz w:val="20"/>
          <w:u w:val="none"/>
        </w:rPr>
        <w:t>users</w:t>
      </w:r>
      <w:r>
        <w:rPr>
          <w:rFonts w:ascii="Times New Roman" w:hAnsi="Times New Roman" w:eastAsia="Times New Roman" w:cs="Times New Roman"/>
          <w:b w:val="0"/>
          <w:i w:val="0"/>
          <w:sz w:val="24"/>
          <w:u w:val="none"/>
        </w:rPr>
        <w:t xml:space="preserve"> table in MySQL) with row-level access control, not in a plain text file.</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18: FUTURE SCOPE</w:t>
      </w:r>
    </w:p>
    <w:p>
      <w:pPr>
        <w:keepNext/>
        <w:widowControl/>
        <w:spacing w:line="360" w:lineRule="auto" w:before="480" w:after="200"/>
        <w:jc w:val="left"/>
      </w:pPr>
      <w:r>
        <w:rPr>
          <w:rFonts w:ascii="Times New Roman" w:hAnsi="Times New Roman" w:eastAsia="Times New Roman" w:cs="Times New Roman"/>
          <w:b/>
          <w:i w:val="0"/>
          <w:sz w:val="28"/>
          <w:u w:val="none"/>
        </w:rPr>
        <w:t>18.1 Short-Term Enhancements (0–6 Months)</w:t>
      </w:r>
    </w:p>
    <w:p>
      <w:pPr>
        <w:keepNext/>
        <w:widowControl/>
        <w:spacing w:line="360" w:lineRule="auto" w:before="320" w:after="160"/>
        <w:jc w:val="left"/>
      </w:pPr>
      <w:r>
        <w:rPr>
          <w:rFonts w:ascii="Times New Roman" w:hAnsi="Times New Roman" w:eastAsia="Times New Roman" w:cs="Times New Roman"/>
          <w:b/>
          <w:i w:val="0"/>
          <w:sz w:val="26"/>
          <w:u w:val="none"/>
        </w:rPr>
        <w:t>18.1.1 Real-Time Data Pipeline</w:t>
      </w:r>
    </w:p>
    <w:p>
      <w:pPr>
        <w:keepNext w:val="0"/>
        <w:widowControl/>
        <w:spacing w:line="360" w:lineRule="auto" w:before="60" w:after="120"/>
        <w:jc w:val="both"/>
      </w:pPr>
      <w:r>
        <w:rPr>
          <w:rFonts w:ascii="Times New Roman" w:hAnsi="Times New Roman" w:eastAsia="Times New Roman" w:cs="Times New Roman"/>
          <w:b w:val="0"/>
          <w:i w:val="0"/>
          <w:sz w:val="24"/>
          <w:u w:val="none"/>
        </w:rPr>
        <w:t>Replace batch CSV ingestion with a streaming architecture: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Apache Kafka:</w:t>
      </w:r>
      <w:r>
        <w:rPr>
          <w:rFonts w:ascii="Times New Roman" w:hAnsi="Times New Roman" w:eastAsia="Times New Roman" w:cs="Times New Roman"/>
          <w:b w:val="0"/>
          <w:i w:val="0"/>
          <w:sz w:val="24"/>
          <w:u w:val="none"/>
        </w:rPr>
        <w:t xml:space="preserve"> Message queue for live order events from the delivery platform API.</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Apache Flink / Spark Streaming:</w:t>
      </w:r>
      <w:r>
        <w:rPr>
          <w:rFonts w:ascii="Times New Roman" w:hAnsi="Times New Roman" w:eastAsia="Times New Roman" w:cs="Times New Roman"/>
          <w:b w:val="0"/>
          <w:i w:val="0"/>
          <w:sz w:val="24"/>
          <w:u w:val="none"/>
        </w:rPr>
        <w:t xml:space="preserve"> Real-time aggregation of orders by hour, city, and restaurant type.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MySQL REPLACE INTO:</w:t>
      </w:r>
      <w:r>
        <w:rPr>
          <w:rFonts w:ascii="Times New Roman" w:hAnsi="Times New Roman" w:eastAsia="Times New Roman" w:cs="Times New Roman"/>
          <w:b w:val="0"/>
          <w:i w:val="0"/>
          <w:sz w:val="24"/>
          <w:u w:val="none"/>
        </w:rPr>
        <w:t xml:space="preserve"> Real-time upsert of aggregated statistics rather than nightly batch loads.</w:t>
      </w:r>
    </w:p>
    <w:p>
      <w:pPr>
        <w:keepNext w:val="0"/>
        <w:widowControl/>
        <w:spacing w:line="360" w:lineRule="auto" w:before="60" w:after="120"/>
        <w:jc w:val="both"/>
      </w:pPr>
      <w:r>
        <w:rPr>
          <w:rFonts w:ascii="Times New Roman" w:hAnsi="Times New Roman" w:eastAsia="Times New Roman" w:cs="Times New Roman"/>
          <w:b w:val="0"/>
          <w:i w:val="0"/>
          <w:sz w:val="24"/>
          <w:u w:val="none"/>
        </w:rPr>
        <w:t>This would reduce the demand prediction latency from 24 hours (current batch) to under 60 seconds.</w:t>
      </w:r>
    </w:p>
    <w:p>
      <w:pPr>
        <w:keepNext/>
        <w:widowControl/>
        <w:spacing w:line="360" w:lineRule="auto" w:before="320" w:after="160"/>
        <w:jc w:val="left"/>
      </w:pPr>
      <w:r>
        <w:rPr>
          <w:rFonts w:ascii="Times New Roman" w:hAnsi="Times New Roman" w:eastAsia="Times New Roman" w:cs="Times New Roman"/>
          <w:b/>
          <w:i w:val="0"/>
          <w:sz w:val="26"/>
          <w:u w:val="none"/>
        </w:rPr>
        <w:t>18.1.2 Automated Model Retraining</w:t>
      </w:r>
    </w:p>
    <w:p>
      <w:pPr>
        <w:keepNext w:val="0"/>
        <w:widowControl/>
        <w:spacing w:line="360" w:lineRule="auto" w:before="60" w:after="120"/>
        <w:jc w:val="both"/>
      </w:pPr>
      <w:r>
        <w:rPr>
          <w:rFonts w:ascii="Times New Roman" w:hAnsi="Times New Roman" w:eastAsia="Times New Roman" w:cs="Times New Roman"/>
          <w:b w:val="0"/>
          <w:i w:val="0"/>
          <w:sz w:val="24"/>
          <w:u w:val="none"/>
        </w:rPr>
        <w:t>Implement a monitoring + retraining pipeline: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Daily Cron:</w:t>
        <w:br/>
        <w:t xml:space="preserve">  → Evaluate C5.0 model accuracy on last 7 days of orders</w:t>
        <w:br/>
        <w:t xml:space="preserve">  → If accuracy drops below 85%:</w:t>
        <w:br/>
        <w:t xml:space="preserve">    → Trigger 02_ml_models.R retraining on extended dataset</w:t>
        <w:br/>
        <w:t xml:space="preserve">    → Compare new model vs. current production model</w:t>
        <w:br/>
        <w:t xml:space="preserve">    → If improved: deploy new model</w:t>
        <w:br/>
        <w:t xml:space="preserve">    → Send email notification to admin</w:t>
      </w:r>
    </w:p>
    <w:p>
      <w:pPr>
        <w:keepNext w:val="0"/>
        <w:widowControl/>
        <w:spacing w:line="360" w:lineRule="auto" w:before="60" w:after="120"/>
        <w:jc w:val="both"/>
      </w:pPr>
      <w:r>
        <w:rPr>
          <w:rFonts w:ascii="Times New Roman" w:hAnsi="Times New Roman" w:eastAsia="Times New Roman" w:cs="Times New Roman"/>
          <w:b w:val="0"/>
          <w:i w:val="0"/>
          <w:sz w:val="24"/>
          <w:u w:val="none"/>
        </w:rPr>
        <w:t>Model degradation (also called "model drift" or "concept drift") occurs when the statistical relationship between features and the target changes over time — e.g., due to new restaurant types, changing customer demographics, or seasonal effects. Automated retraining ensures the production model stays current.</w:t>
      </w:r>
    </w:p>
    <w:p>
      <w:pPr>
        <w:keepNext/>
        <w:widowControl/>
        <w:spacing w:line="360" w:lineRule="auto" w:before="320" w:after="160"/>
        <w:jc w:val="left"/>
      </w:pPr>
      <w:r>
        <w:rPr>
          <w:rFonts w:ascii="Times New Roman" w:hAnsi="Times New Roman" w:eastAsia="Times New Roman" w:cs="Times New Roman"/>
          <w:b/>
          <w:i w:val="0"/>
          <w:sz w:val="26"/>
          <w:u w:val="none"/>
        </w:rPr>
        <w:t>18.1.3 LSTM-Based Time-Series Forecasting</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For the Order Demand Prediction chart in the dashboard, replace the simple polynomial trend extrapolation with an </w:t>
      </w:r>
      <w:r>
        <w:rPr>
          <w:rFonts w:ascii="Times New Roman" w:hAnsi="Times New Roman" w:eastAsia="Times New Roman" w:cs="Times New Roman"/>
          <w:b/>
          <w:i w:val="0"/>
          <w:sz w:val="24"/>
          <w:u w:val="none"/>
        </w:rPr>
        <w:t>LSTM (Long Short-Term Memory)</w:t>
      </w:r>
      <w:r>
        <w:rPr>
          <w:rFonts w:ascii="Times New Roman" w:hAnsi="Times New Roman" w:eastAsia="Times New Roman" w:cs="Times New Roman"/>
          <w:b w:val="0"/>
          <w:i w:val="0"/>
          <w:sz w:val="24"/>
          <w:u w:val="none"/>
        </w:rPr>
        <w:t xml:space="preserve"> recurrent neural network. LSTMs excel at capturing long-range temporal dependencies: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Weekly seasonality: Every Friday/Saturday sees higher demand than weekdays.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Monthly trends: End-of-month salary credits increase spending.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Festival effects: Diwali, Eid, Christmas create multi-day demand spikes.</w:t>
      </w:r>
    </w:p>
    <w:p>
      <w:pPr>
        <w:keepNext w:val="0"/>
        <w:widowControl/>
        <w:spacing w:line="360" w:lineRule="auto" w:before="60" w:after="120"/>
        <w:jc w:val="both"/>
      </w:pPr>
      <w:r>
        <w:rPr>
          <w:rFonts w:ascii="Times New Roman" w:hAnsi="Times New Roman" w:eastAsia="Times New Roman" w:cs="Times New Roman"/>
          <w:b/>
          <w:i w:val="0"/>
          <w:sz w:val="24"/>
          <w:u w:val="none"/>
        </w:rPr>
        <w:t>Implementation Plan: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Use Python Keras/TensorFlow for LSTM training (R's </w:t>
      </w:r>
      <w:r>
        <w:rPr>
          <w:rFonts w:ascii="Courier New" w:hAnsi="Courier New" w:eastAsia="Courier New" w:cs="Courier New"/>
          <w:b w:val="0"/>
          <w:i w:val="0"/>
          <w:sz w:val="20"/>
          <w:u w:val="none"/>
        </w:rPr>
        <w:t>keras</w:t>
      </w:r>
      <w:r>
        <w:rPr>
          <w:rFonts w:ascii="Times New Roman" w:hAnsi="Times New Roman" w:eastAsia="Times New Roman" w:cs="Times New Roman"/>
          <w:b w:val="0"/>
          <w:i w:val="0"/>
          <w:sz w:val="24"/>
          <w:u w:val="none"/>
        </w:rPr>
        <w:t xml:space="preserve"> package as alternative).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Input sequence: Last 52 weeks of weekly order volumes.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Output: Next 8 weeks of predicted order volumes with 90% confidence intervals.</w:t>
      </w:r>
    </w:p>
    <w:p>
      <w:pPr>
        <w:keepNext/>
        <w:widowControl/>
        <w:spacing w:line="360" w:lineRule="auto" w:before="320" w:after="160"/>
        <w:jc w:val="left"/>
      </w:pPr>
      <w:r>
        <w:rPr>
          <w:rFonts w:ascii="Times New Roman" w:hAnsi="Times New Roman" w:eastAsia="Times New Roman" w:cs="Times New Roman"/>
          <w:b/>
          <w:i w:val="0"/>
          <w:sz w:val="26"/>
          <w:u w:val="none"/>
        </w:rPr>
        <w:t>18.1.4 Advanced Customer Segmentation (RFM + K-Means)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Extend the current demographic-based analysis with </w:t>
      </w:r>
      <w:r>
        <w:rPr>
          <w:rFonts w:ascii="Times New Roman" w:hAnsi="Times New Roman" w:eastAsia="Times New Roman" w:cs="Times New Roman"/>
          <w:b/>
          <w:i w:val="0"/>
          <w:sz w:val="24"/>
          <w:u w:val="none"/>
        </w:rPr>
        <w:t>behavioral RFM clustering</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Recency (R):</w:t>
      </w:r>
      <w:r>
        <w:rPr>
          <w:rFonts w:ascii="Times New Roman" w:hAnsi="Times New Roman" w:eastAsia="Times New Roman" w:cs="Times New Roman"/>
          <w:b w:val="0"/>
          <w:i w:val="0"/>
          <w:sz w:val="24"/>
          <w:u w:val="none"/>
        </w:rPr>
        <w:t xml:space="preserve"> Days since last order (</w:t>
      </w:r>
      <w:r>
        <w:rPr>
          <w:rFonts w:ascii="Courier New" w:hAnsi="Courier New" w:eastAsia="Courier New" w:cs="Courier New"/>
          <w:b w:val="0"/>
          <w:i w:val="0"/>
          <w:sz w:val="20"/>
          <w:u w:val="none"/>
        </w:rPr>
        <w:t>Days_Since_Prior</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Frequency (F):</w:t>
      </w:r>
      <w:r>
        <w:rPr>
          <w:rFonts w:ascii="Times New Roman" w:hAnsi="Times New Roman" w:eastAsia="Times New Roman" w:cs="Times New Roman"/>
          <w:b w:val="0"/>
          <w:i w:val="0"/>
          <w:sz w:val="24"/>
          <w:u w:val="none"/>
        </w:rPr>
        <w:t xml:space="preserve"> Number of orders in last 30 days (</w:t>
      </w:r>
      <w:r>
        <w:rPr>
          <w:rFonts w:ascii="Courier New" w:hAnsi="Courier New" w:eastAsia="Courier New" w:cs="Courier New"/>
          <w:b w:val="0"/>
          <w:i w:val="0"/>
          <w:sz w:val="20"/>
          <w:u w:val="none"/>
        </w:rPr>
        <w:t>Order_Frequency</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Monetary (M):</w:t>
      </w:r>
      <w:r>
        <w:rPr>
          <w:rFonts w:ascii="Times New Roman" w:hAnsi="Times New Roman" w:eastAsia="Times New Roman" w:cs="Times New Roman"/>
          <w:b w:val="0"/>
          <w:i w:val="0"/>
          <w:sz w:val="24"/>
          <w:u w:val="none"/>
        </w:rPr>
        <w:t xml:space="preserve"> Average order value (</w:t>
      </w:r>
      <w:r>
        <w:rPr>
          <w:rFonts w:ascii="Courier New" w:hAnsi="Courier New" w:eastAsia="Courier New" w:cs="Courier New"/>
          <w:b w:val="0"/>
          <w:i w:val="0"/>
          <w:sz w:val="20"/>
          <w:u w:val="none"/>
        </w:rPr>
        <w:t>Avg_Cost</w:t>
      </w:r>
      <w:r>
        <w:rPr>
          <w:rFonts w:ascii="Times New Roman" w:hAnsi="Times New Roman" w:eastAsia="Times New Roman" w:cs="Times New Roman"/>
          <w:b w:val="0"/>
          <w:i w:val="0"/>
          <w:sz w:val="24"/>
          <w:u w:val="none"/>
        </w:rPr>
        <w: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Apply </w:t>
      </w:r>
      <w:r>
        <w:rPr>
          <w:rFonts w:ascii="Times New Roman" w:hAnsi="Times New Roman" w:eastAsia="Times New Roman" w:cs="Times New Roman"/>
          <w:b/>
          <w:i w:val="0"/>
          <w:sz w:val="24"/>
          <w:u w:val="none"/>
        </w:rPr>
        <w:t>K-Means clustering</w:t>
      </w:r>
      <w:r>
        <w:rPr>
          <w:rFonts w:ascii="Times New Roman" w:hAnsi="Times New Roman" w:eastAsia="Times New Roman" w:cs="Times New Roman"/>
          <w:b w:val="0"/>
          <w:i w:val="0"/>
          <w:sz w:val="24"/>
          <w:u w:val="none"/>
        </w:rPr>
        <w:t xml:space="preserve"> (k = 4–6) on the RFM 3D feature space to identify distinct customer value segments: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Champions:</w:t>
      </w:r>
      <w:r>
        <w:rPr>
          <w:rFonts w:ascii="Times New Roman" w:hAnsi="Times New Roman" w:eastAsia="Times New Roman" w:cs="Times New Roman"/>
          <w:b w:val="0"/>
          <w:i w:val="0"/>
          <w:sz w:val="24"/>
          <w:u w:val="none"/>
        </w:rPr>
        <w:t xml:space="preserve"> Low Recency, High Frequency, High Monetary → Priority retention.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At-Risk:</w:t>
      </w:r>
      <w:r>
        <w:rPr>
          <w:rFonts w:ascii="Times New Roman" w:hAnsi="Times New Roman" w:eastAsia="Times New Roman" w:cs="Times New Roman"/>
          <w:b w:val="0"/>
          <w:i w:val="0"/>
          <w:sz w:val="24"/>
          <w:u w:val="none"/>
        </w:rPr>
        <w:t xml:space="preserve"> High Recency (haven't ordered in weeks) → Win-back campaigns.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Promising:</w:t>
      </w:r>
      <w:r>
        <w:rPr>
          <w:rFonts w:ascii="Times New Roman" w:hAnsi="Times New Roman" w:eastAsia="Times New Roman" w:cs="Times New Roman"/>
          <w:b w:val="0"/>
          <w:i w:val="0"/>
          <w:sz w:val="24"/>
          <w:u w:val="none"/>
        </w:rPr>
        <w:t xml:space="preserve"> Low Frequency, Medium Monetary → Growth opportunity.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Lost:</w:t>
      </w:r>
      <w:r>
        <w:rPr>
          <w:rFonts w:ascii="Times New Roman" w:hAnsi="Times New Roman" w:eastAsia="Times New Roman" w:cs="Times New Roman"/>
          <w:b w:val="0"/>
          <w:i w:val="0"/>
          <w:sz w:val="24"/>
          <w:u w:val="none"/>
        </w:rPr>
        <w:t xml:space="preserve"> Very High Recency, Low Frequency → Low-value, deprioritize.</w:t>
      </w:r>
    </w:p>
    <w:p>
      <w:pPr>
        <w:keepNext/>
        <w:widowControl/>
        <w:spacing w:line="360" w:lineRule="auto" w:before="480" w:after="200"/>
        <w:jc w:val="left"/>
      </w:pPr>
      <w:r>
        <w:rPr>
          <w:rFonts w:ascii="Times New Roman" w:hAnsi="Times New Roman" w:eastAsia="Times New Roman" w:cs="Times New Roman"/>
          <w:b/>
          <w:i w:val="0"/>
          <w:sz w:val="28"/>
          <w:u w:val="none"/>
        </w:rPr>
        <w:t>18.2 Medium-Term Enhancements (6–18 Months)</w:t>
      </w:r>
    </w:p>
    <w:p>
      <w:pPr>
        <w:keepNext/>
        <w:widowControl/>
        <w:spacing w:line="360" w:lineRule="auto" w:before="320" w:after="160"/>
        <w:jc w:val="left"/>
      </w:pPr>
      <w:r>
        <w:rPr>
          <w:rFonts w:ascii="Times New Roman" w:hAnsi="Times New Roman" w:eastAsia="Times New Roman" w:cs="Times New Roman"/>
          <w:b/>
          <w:i w:val="0"/>
          <w:sz w:val="26"/>
          <w:u w:val="none"/>
        </w:rPr>
        <w:t>18.2.1 Mobile Application</w:t>
      </w:r>
    </w:p>
    <w:p>
      <w:pPr>
        <w:keepNext w:val="0"/>
        <w:widowControl/>
        <w:spacing w:line="360" w:lineRule="auto" w:before="60" w:after="120"/>
        <w:jc w:val="both"/>
      </w:pPr>
      <w:r>
        <w:rPr>
          <w:rFonts w:ascii="Times New Roman" w:hAnsi="Times New Roman" w:eastAsia="Times New Roman" w:cs="Times New Roman"/>
          <w:b w:val="0"/>
          <w:i w:val="0"/>
          <w:sz w:val="24"/>
          <w:u w:val="none"/>
        </w:rPr>
        <w:t>A React Native cross-platform mobile app would extend dashboard access to:</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Restaurant Managers:</w:t>
      </w:r>
      <w:r>
        <w:rPr>
          <w:rFonts w:ascii="Times New Roman" w:hAnsi="Times New Roman" w:eastAsia="Times New Roman" w:cs="Times New Roman"/>
          <w:b w:val="0"/>
          <w:i w:val="0"/>
          <w:sz w:val="24"/>
          <w:u w:val="none"/>
        </w:rPr>
        <w:t xml:space="preserve"> Push notifications when their zone is predicted as high demand (deploy extra kitchen staff).</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Operations Managers:</w:t>
      </w:r>
      <w:r>
        <w:rPr>
          <w:rFonts w:ascii="Times New Roman" w:hAnsi="Times New Roman" w:eastAsia="Times New Roman" w:cs="Times New Roman"/>
          <w:b w:val="0"/>
          <w:i w:val="0"/>
          <w:sz w:val="24"/>
          <w:u w:val="none"/>
        </w:rPr>
        <w:t xml:space="preserve"> Real-time demand map on mobile for field decision-making.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Executive Dashboards:</w:t>
      </w:r>
      <w:r>
        <w:rPr>
          <w:rFonts w:ascii="Times New Roman" w:hAnsi="Times New Roman" w:eastAsia="Times New Roman" w:cs="Times New Roman"/>
          <w:b w:val="0"/>
          <w:i w:val="0"/>
          <w:sz w:val="24"/>
          <w:u w:val="none"/>
        </w:rPr>
        <w:t xml:space="preserve"> Swipeable KPI cards and voice-activated chart queries.</w:t>
      </w:r>
    </w:p>
    <w:p>
      <w:pPr>
        <w:keepNext/>
        <w:widowControl/>
        <w:spacing w:line="360" w:lineRule="auto" w:before="320" w:after="160"/>
        <w:jc w:val="left"/>
      </w:pPr>
      <w:r>
        <w:rPr>
          <w:rFonts w:ascii="Times New Roman" w:hAnsi="Times New Roman" w:eastAsia="Times New Roman" w:cs="Times New Roman"/>
          <w:b/>
          <w:i w:val="0"/>
          <w:sz w:val="26"/>
          <w:u w:val="none"/>
        </w:rPr>
        <w:t>18.2.2 External Signal Integration</w:t>
      </w:r>
    </w:p>
    <w:p>
      <w:pPr>
        <w:keepNext w:val="0"/>
        <w:widowControl/>
        <w:spacing w:line="360" w:lineRule="auto" w:before="60" w:after="120"/>
        <w:jc w:val="both"/>
      </w:pPr>
      <w:r>
        <w:rPr>
          <w:rFonts w:ascii="Times New Roman" w:hAnsi="Times New Roman" w:eastAsia="Times New Roman" w:cs="Times New Roman"/>
          <w:b w:val="0"/>
          <w:i w:val="0"/>
          <w:sz w:val="24"/>
          <w:u w:val="none"/>
        </w:rPr>
        <w:t>Enrich the feature set with external data sources: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Weather API (OpenWeatherMap):</w:t>
      </w:r>
      <w:r>
        <w:rPr>
          <w:rFonts w:ascii="Times New Roman" w:hAnsi="Times New Roman" w:eastAsia="Times New Roman" w:cs="Times New Roman"/>
          <w:b w:val="0"/>
          <w:i w:val="0"/>
          <w:sz w:val="24"/>
          <w:u w:val="none"/>
        </w:rPr>
        <w:t xml:space="preserve"> Rain → 25% demand surge for home delivery; heat → 15% surge for cold drinks.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Event Calendar:</w:t>
      </w:r>
      <w:r>
        <w:rPr>
          <w:rFonts w:ascii="Times New Roman" w:hAnsi="Times New Roman" w:eastAsia="Times New Roman" w:cs="Times New Roman"/>
          <w:b w:val="0"/>
          <w:i w:val="0"/>
          <w:sz w:val="24"/>
          <w:u w:val="none"/>
        </w:rPr>
        <w:t xml:space="preserve"> Cricket matches, concerts, public holidays → demand anomalies.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Traffic API (Google Maps):</w:t>
      </w:r>
      <w:r>
        <w:rPr>
          <w:rFonts w:ascii="Times New Roman" w:hAnsi="Times New Roman" w:eastAsia="Times New Roman" w:cs="Times New Roman"/>
          <w:b w:val="0"/>
          <w:i w:val="0"/>
          <w:sz w:val="24"/>
          <w:u w:val="none"/>
        </w:rPr>
        <w:t xml:space="preserve"> Real-time traffic intensity → expected delivery time inflation.</w:t>
      </w:r>
    </w:p>
    <w:p>
      <w:pPr>
        <w:keepNext w:val="0"/>
        <w:widowControl/>
        <w:spacing w:line="360" w:lineRule="auto" w:before="60" w:after="120"/>
        <w:jc w:val="both"/>
      </w:pPr>
      <w:r>
        <w:rPr>
          <w:rFonts w:ascii="Times New Roman" w:hAnsi="Times New Roman" w:eastAsia="Times New Roman" w:cs="Times New Roman"/>
          <w:b w:val="0"/>
          <w:i w:val="0"/>
          <w:sz w:val="24"/>
          <w:u w:val="none"/>
        </w:rPr>
        <w:t>Including these signals as features in the ML model would reduce false negatives (model would correctly predict high demand during unexpected rain events).</w:t>
      </w:r>
    </w:p>
    <w:p>
      <w:pPr>
        <w:keepNext/>
        <w:widowControl/>
        <w:spacing w:line="360" w:lineRule="auto" w:before="320" w:after="160"/>
        <w:jc w:val="left"/>
      </w:pPr>
      <w:r>
        <w:rPr>
          <w:rFonts w:ascii="Times New Roman" w:hAnsi="Times New Roman" w:eastAsia="Times New Roman" w:cs="Times New Roman"/>
          <w:b/>
          <w:i w:val="0"/>
          <w:sz w:val="26"/>
          <w:u w:val="none"/>
        </w:rPr>
        <w:t>18.2.3 A/B Testing Framework</w:t>
      </w:r>
    </w:p>
    <w:p>
      <w:pPr>
        <w:keepNext w:val="0"/>
        <w:widowControl/>
        <w:spacing w:line="360" w:lineRule="auto" w:before="60" w:after="120"/>
        <w:jc w:val="both"/>
      </w:pPr>
      <w:r>
        <w:rPr>
          <w:rFonts w:ascii="Times New Roman" w:hAnsi="Times New Roman" w:eastAsia="Times New Roman" w:cs="Times New Roman"/>
          <w:b w:val="0"/>
          <w:i w:val="0"/>
          <w:sz w:val="24"/>
          <w:u w:val="none"/>
        </w:rPr>
        <w:t>Implement a rigorous A/B testing framework to validate business decisions: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Experiment:</w:t>
      </w:r>
      <w:r>
        <w:rPr>
          <w:rFonts w:ascii="Times New Roman" w:hAnsi="Times New Roman" w:eastAsia="Times New Roman" w:cs="Times New Roman"/>
          <w:b w:val="0"/>
          <w:i w:val="0"/>
          <w:sz w:val="24"/>
          <w:u w:val="none"/>
        </w:rPr>
        <w:t xml:space="preserve"> Run strategic recommendations (pricing changes, staffing schedules) in randomly selected regions.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Control:</w:t>
      </w:r>
      <w:r>
        <w:rPr>
          <w:rFonts w:ascii="Times New Roman" w:hAnsi="Times New Roman" w:eastAsia="Times New Roman" w:cs="Times New Roman"/>
          <w:b w:val="0"/>
          <w:i w:val="0"/>
          <w:sz w:val="24"/>
          <w:u w:val="none"/>
        </w:rPr>
        <w:t xml:space="preserve"> Continue existing strategy in similar regions.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Measurement:</w:t>
      </w:r>
      <w:r>
        <w:rPr>
          <w:rFonts w:ascii="Times New Roman" w:hAnsi="Times New Roman" w:eastAsia="Times New Roman" w:cs="Times New Roman"/>
          <w:b w:val="0"/>
          <w:i w:val="0"/>
          <w:sz w:val="24"/>
          <w:u w:val="none"/>
        </w:rPr>
        <w:t xml:space="preserve"> Compare demand, revenue, and satisfaction scores using statistical hypothesis testing (t-test, Mann-Whitney U).</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transforms the system from a </w:t>
      </w:r>
      <w:r>
        <w:rPr>
          <w:rFonts w:ascii="Times New Roman" w:hAnsi="Times New Roman" w:eastAsia="Times New Roman" w:cs="Times New Roman"/>
          <w:b/>
          <w:i w:val="0"/>
          <w:sz w:val="24"/>
          <w:u w:val="none"/>
        </w:rPr>
        <w:t>recommendation system</w:t>
      </w:r>
      <w:r>
        <w:rPr>
          <w:rFonts w:ascii="Times New Roman" w:hAnsi="Times New Roman" w:eastAsia="Times New Roman" w:cs="Times New Roman"/>
          <w:b w:val="0"/>
          <w:i w:val="0"/>
          <w:sz w:val="24"/>
          <w:u w:val="none"/>
        </w:rPr>
        <w:t xml:space="preserve"> to an </w:t>
      </w:r>
      <w:r>
        <w:rPr>
          <w:rFonts w:ascii="Times New Roman" w:hAnsi="Times New Roman" w:eastAsia="Times New Roman" w:cs="Times New Roman"/>
          <w:b/>
          <w:i w:val="0"/>
          <w:sz w:val="24"/>
          <w:u w:val="none"/>
        </w:rPr>
        <w:t>evidence-based decision platform</w:t>
      </w:r>
      <w:r>
        <w:rPr>
          <w:rFonts w:ascii="Times New Roman" w:hAnsi="Times New Roman" w:eastAsia="Times New Roman" w:cs="Times New Roman"/>
          <w:b w:val="0"/>
          <w:i w:val="0"/>
          <w:sz w:val="24"/>
          <w:u w:val="none"/>
        </w:rPr>
        <w:t>.</w:t>
      </w:r>
    </w:p>
    <w:p>
      <w:pPr>
        <w:keepNext/>
        <w:widowControl/>
        <w:spacing w:line="360" w:lineRule="auto" w:before="480" w:after="200"/>
        <w:jc w:val="left"/>
      </w:pPr>
      <w:r>
        <w:rPr>
          <w:rFonts w:ascii="Times New Roman" w:hAnsi="Times New Roman" w:eastAsia="Times New Roman" w:cs="Times New Roman"/>
          <w:b/>
          <w:i w:val="0"/>
          <w:sz w:val="28"/>
          <w:u w:val="none"/>
        </w:rPr>
        <w:t>18.3 Long-Term Vision (18+ Months)</w:t>
      </w:r>
    </w:p>
    <w:p>
      <w:pPr>
        <w:keepNext/>
        <w:widowControl/>
        <w:spacing w:line="360" w:lineRule="auto" w:before="320" w:after="160"/>
        <w:jc w:val="left"/>
      </w:pPr>
      <w:r>
        <w:rPr>
          <w:rFonts w:ascii="Times New Roman" w:hAnsi="Times New Roman" w:eastAsia="Times New Roman" w:cs="Times New Roman"/>
          <w:b/>
          <w:i w:val="0"/>
          <w:sz w:val="26"/>
          <w:u w:val="none"/>
        </w:rPr>
        <w:t>18.3.1 Geospatial Demand Mapping</w:t>
      </w:r>
    </w:p>
    <w:p>
      <w:pPr>
        <w:keepNext w:val="0"/>
        <w:widowControl/>
        <w:spacing w:line="360" w:lineRule="auto" w:before="60" w:after="120"/>
        <w:jc w:val="both"/>
      </w:pPr>
      <w:r>
        <w:rPr>
          <w:rFonts w:ascii="Times New Roman" w:hAnsi="Times New Roman" w:eastAsia="Times New Roman" w:cs="Times New Roman"/>
          <w:b w:val="0"/>
          <w:i w:val="0"/>
          <w:sz w:val="24"/>
          <w:u w:val="none"/>
        </w:rPr>
        <w:t>Integrate geo-coordinates for each order and restaurant, enabling: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Heat map visualization</w:t>
      </w:r>
      <w:r>
        <w:rPr>
          <w:rFonts w:ascii="Times New Roman" w:hAnsi="Times New Roman" w:eastAsia="Times New Roman" w:cs="Times New Roman"/>
          <w:b w:val="0"/>
          <w:i w:val="0"/>
          <w:sz w:val="24"/>
          <w:u w:val="none"/>
        </w:rPr>
        <w:t xml:space="preserve"> at the postal code or GPS grid level.</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Isochrone analysis:</w:t>
      </w:r>
      <w:r>
        <w:rPr>
          <w:rFonts w:ascii="Times New Roman" w:hAnsi="Times New Roman" w:eastAsia="Times New Roman" w:cs="Times New Roman"/>
          <w:b w:val="0"/>
          <w:i w:val="0"/>
          <w:sz w:val="24"/>
          <w:u w:val="none"/>
        </w:rPr>
        <w:t xml:space="preserve"> Which zones can be served within 30 minutes from a given warehouse?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Optimal driver positioning:</w:t>
      </w:r>
      <w:r>
        <w:rPr>
          <w:rFonts w:ascii="Times New Roman" w:hAnsi="Times New Roman" w:eastAsia="Times New Roman" w:cs="Times New Roman"/>
          <w:b w:val="0"/>
          <w:i w:val="0"/>
          <w:sz w:val="24"/>
          <w:u w:val="none"/>
        </w:rPr>
        <w:t xml:space="preserve"> Pre-position drivers in predicted high-demand zones before the surge.</w:t>
      </w:r>
    </w:p>
    <w:p>
      <w:pPr>
        <w:keepNext w:val="0"/>
        <w:widowControl/>
        <w:spacing w:line="360" w:lineRule="auto" w:before="60" w:after="120"/>
        <w:jc w:val="both"/>
      </w:pPr>
      <w:r>
        <w:rPr>
          <w:rFonts w:ascii="Times New Roman" w:hAnsi="Times New Roman" w:eastAsia="Times New Roman" w:cs="Times New Roman"/>
          <w:b w:val="0"/>
          <w:i w:val="0"/>
          <w:sz w:val="24"/>
          <w:u w:val="none"/>
        </w:rPr>
        <w:t>This would require integration with PostGIS (PostgreSQL spatial extension) and a mapping library (Leaflet.js or Google Maps API).</w:t>
      </w:r>
    </w:p>
    <w:p>
      <w:pPr>
        <w:keepNext/>
        <w:widowControl/>
        <w:spacing w:line="360" w:lineRule="auto" w:before="320" w:after="160"/>
        <w:jc w:val="left"/>
      </w:pPr>
      <w:r>
        <w:rPr>
          <w:rFonts w:ascii="Times New Roman" w:hAnsi="Times New Roman" w:eastAsia="Times New Roman" w:cs="Times New Roman"/>
          <w:b/>
          <w:i w:val="0"/>
          <w:sz w:val="26"/>
          <w:u w:val="none"/>
        </w:rPr>
        <w:t>18.3.2 Reinforcement Learning for Dynamic Pricing</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Instead of predicting fixed High/Low demand categories, implement a </w:t>
      </w:r>
      <w:r>
        <w:rPr>
          <w:rFonts w:ascii="Times New Roman" w:hAnsi="Times New Roman" w:eastAsia="Times New Roman" w:cs="Times New Roman"/>
          <w:b/>
          <w:i w:val="0"/>
          <w:sz w:val="24"/>
          <w:u w:val="none"/>
        </w:rPr>
        <w:t>Reinforcement Learning (RL) agent</w:t>
      </w:r>
      <w:r>
        <w:rPr>
          <w:rFonts w:ascii="Times New Roman" w:hAnsi="Times New Roman" w:eastAsia="Times New Roman" w:cs="Times New Roman"/>
          <w:b w:val="0"/>
          <w:i w:val="0"/>
          <w:sz w:val="24"/>
          <w:u w:val="none"/>
        </w:rPr>
        <w:t xml:space="preserve"> that: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State:</w:t>
      </w:r>
      <w:r>
        <w:rPr>
          <w:rFonts w:ascii="Times New Roman" w:hAnsi="Times New Roman" w:eastAsia="Times New Roman" w:cs="Times New Roman"/>
          <w:b w:val="0"/>
          <w:i w:val="0"/>
          <w:sz w:val="24"/>
          <w:u w:val="none"/>
        </w:rPr>
        <w:t xml:space="preserve"> Current demand score, driver availability, time of day, weather.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Action:</w:t>
      </w:r>
      <w:r>
        <w:rPr>
          <w:rFonts w:ascii="Times New Roman" w:hAnsi="Times New Roman" w:eastAsia="Times New Roman" w:cs="Times New Roman"/>
          <w:b w:val="0"/>
          <w:i w:val="0"/>
          <w:sz w:val="24"/>
          <w:u w:val="none"/>
        </w:rPr>
        <w:t xml:space="preserve"> Select a delivery fee (e.g., ₹20–80) and a restaurant commission rate.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Reward:</w:t>
      </w:r>
      <w:r>
        <w:rPr>
          <w:rFonts w:ascii="Times New Roman" w:hAnsi="Times New Roman" w:eastAsia="Times New Roman" w:cs="Times New Roman"/>
          <w:b w:val="0"/>
          <w:i w:val="0"/>
          <w:sz w:val="24"/>
          <w:u w:val="none"/>
        </w:rPr>
        <w:t xml:space="preserve"> Total platform revenue minus customer defection rate.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Algorithm:</w:t>
      </w:r>
      <w:r>
        <w:rPr>
          <w:rFonts w:ascii="Times New Roman" w:hAnsi="Times New Roman" w:eastAsia="Times New Roman" w:cs="Times New Roman"/>
          <w:b w:val="0"/>
          <w:i w:val="0"/>
          <w:sz w:val="24"/>
          <w:u w:val="none"/>
        </w:rPr>
        <w:t xml:space="preserve"> Proximal Policy Optimization (PPO) or Deep Q-Network (DQN).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would move the system from </w:t>
      </w:r>
      <w:r>
        <w:rPr>
          <w:rFonts w:ascii="Times New Roman" w:hAnsi="Times New Roman" w:eastAsia="Times New Roman" w:cs="Times New Roman"/>
          <w:b/>
          <w:i w:val="0"/>
          <w:sz w:val="24"/>
          <w:u w:val="none"/>
        </w:rPr>
        <w:t>descriptive/predictive</w:t>
      </w:r>
      <w:r>
        <w:rPr>
          <w:rFonts w:ascii="Times New Roman" w:hAnsi="Times New Roman" w:eastAsia="Times New Roman" w:cs="Times New Roman"/>
          <w:b w:val="0"/>
          <w:i w:val="0"/>
          <w:sz w:val="24"/>
          <w:u w:val="none"/>
        </w:rPr>
        <w:t xml:space="preserve"> to </w:t>
      </w:r>
      <w:r>
        <w:rPr>
          <w:rFonts w:ascii="Times New Roman" w:hAnsi="Times New Roman" w:eastAsia="Times New Roman" w:cs="Times New Roman"/>
          <w:b/>
          <w:i w:val="0"/>
          <w:sz w:val="24"/>
          <w:u w:val="none"/>
        </w:rPr>
        <w:t>prescriptive</w:t>
      </w:r>
      <w:r>
        <w:rPr>
          <w:rFonts w:ascii="Times New Roman" w:hAnsi="Times New Roman" w:eastAsia="Times New Roman" w:cs="Times New Roman"/>
          <w:b w:val="0"/>
          <w:i w:val="0"/>
          <w:sz w:val="24"/>
          <w:u w:val="none"/>
        </w:rPr>
        <w:t xml:space="preserve"> analytics — the highest level of the analytics value chain.</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CHAPTER 19: CONCLUSION</w:t>
      </w:r>
    </w:p>
    <w:p>
      <w:pPr>
        <w:keepNext/>
        <w:widowControl/>
        <w:spacing w:line="360" w:lineRule="auto" w:before="480" w:after="200"/>
        <w:jc w:val="left"/>
      </w:pPr>
      <w:r>
        <w:rPr>
          <w:rFonts w:ascii="Times New Roman" w:hAnsi="Times New Roman" w:eastAsia="Times New Roman" w:cs="Times New Roman"/>
          <w:b/>
          <w:i w:val="0"/>
          <w:sz w:val="28"/>
          <w:u w:val="none"/>
        </w:rPr>
        <w:t>19.1 Summary of Contributions</w:t>
      </w:r>
    </w:p>
    <w:p>
      <w:pPr>
        <w:keepNext w:val="0"/>
        <w:widowControl/>
        <w:spacing w:line="360" w:lineRule="auto" w:before="60" w:after="120"/>
        <w:jc w:val="both"/>
      </w:pPr>
      <w:r>
        <w:rPr>
          <w:rFonts w:ascii="Times New Roman" w:hAnsi="Times New Roman" w:eastAsia="Times New Roman" w:cs="Times New Roman"/>
          <w:b w:val="0"/>
          <w:i w:val="0"/>
          <w:sz w:val="24"/>
          <w:u w:val="none"/>
        </w:rPr>
        <w:t>This project has made the following specific technical and business contributions:</w:t>
      </w:r>
    </w:p>
    <w:p>
      <w:pPr>
        <w:keepNext/>
        <w:widowControl/>
        <w:spacing w:line="360" w:lineRule="auto" w:before="320" w:after="160"/>
        <w:jc w:val="left"/>
      </w:pPr>
      <w:r>
        <w:rPr>
          <w:rFonts w:ascii="Times New Roman" w:hAnsi="Times New Roman" w:eastAsia="Times New Roman" w:cs="Times New Roman"/>
          <w:b/>
          <w:i w:val="0"/>
          <w:sz w:val="26"/>
          <w:u w:val="none"/>
        </w:rPr>
        <w:t>Technical Contributions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Engineered a Statistically Rigorous ML Target Variable:</w:t>
      </w:r>
      <w:r>
        <w:rPr>
          <w:rFonts w:ascii="Times New Roman" w:hAnsi="Times New Roman" w:eastAsia="Times New Roman" w:cs="Times New Roman"/>
          <w:b w:val="0"/>
          <w:i w:val="0"/>
          <w:sz w:val="24"/>
          <w:u w:val="none"/>
        </w:rPr>
        <w:t xml:space="preserve"> The </w:t>
      </w:r>
      <w:r>
        <w:rPr>
          <w:rFonts w:ascii="Courier New" w:hAnsi="Courier New" w:eastAsia="Courier New" w:cs="Courier New"/>
          <w:b w:val="0"/>
          <w:i w:val="0"/>
          <w:sz w:val="20"/>
          <w:u w:val="none"/>
        </w:rPr>
        <w:t>High_Demand_Score</w:t>
      </w:r>
      <w:r>
        <w:rPr>
          <w:rFonts w:ascii="Times New Roman" w:hAnsi="Times New Roman" w:eastAsia="Times New Roman" w:cs="Times New Roman"/>
          <w:b w:val="0"/>
          <w:i w:val="0"/>
          <w:sz w:val="24"/>
          <w:u w:val="none"/>
        </w:rPr>
        <w:t xml:space="preserve"> composite variable — incorporating weighted contributions of </w:t>
      </w:r>
      <w:r>
        <w:rPr>
          <w:rFonts w:ascii="Courier New" w:hAnsi="Courier New" w:eastAsia="Courier New" w:cs="Courier New"/>
          <w:b w:val="0"/>
          <w:i w:val="0"/>
          <w:sz w:val="20"/>
          <w:u w:val="none"/>
        </w:rPr>
        <w:t>Avg_Cost</w:t>
      </w:r>
      <w:r>
        <w:rPr>
          <w:rFonts w:ascii="Times New Roman" w:hAnsi="Times New Roman" w:eastAsia="Times New Roman" w:cs="Times New Roman"/>
          <w:b w:val="0"/>
          <w:i w:val="0"/>
          <w:sz w:val="24"/>
          <w:u w:val="none"/>
        </w:rPr>
        <w:t xml:space="preserve"> (40%), </w:t>
      </w:r>
      <w:r>
        <w:rPr>
          <w:rFonts w:ascii="Courier New" w:hAnsi="Courier New" w:eastAsia="Courier New" w:cs="Courier New"/>
          <w:b w:val="0"/>
          <w:i w:val="0"/>
          <w:sz w:val="20"/>
          <w:u w:val="none"/>
        </w:rPr>
        <w:t>Order_Frequency</w:t>
      </w:r>
      <w:r>
        <w:rPr>
          <w:rFonts w:ascii="Times New Roman" w:hAnsi="Times New Roman" w:eastAsia="Times New Roman" w:cs="Times New Roman"/>
          <w:b w:val="0"/>
          <w:i w:val="0"/>
          <w:sz w:val="24"/>
          <w:u w:val="none"/>
        </w:rPr>
        <w:t xml:space="preserve"> (30%), </w:t>
      </w:r>
      <w:r>
        <w:rPr>
          <w:rFonts w:ascii="Courier New" w:hAnsi="Courier New" w:eastAsia="Courier New" w:cs="Courier New"/>
          <w:b w:val="0"/>
          <w:i w:val="0"/>
          <w:sz w:val="20"/>
          <w:u w:val="none"/>
        </w:rPr>
        <w:t>Peak_Hour_Flag</w:t>
      </w:r>
      <w:r>
        <w:rPr>
          <w:rFonts w:ascii="Times New Roman" w:hAnsi="Times New Roman" w:eastAsia="Times New Roman" w:cs="Times New Roman"/>
          <w:b w:val="0"/>
          <w:i w:val="0"/>
          <w:sz w:val="24"/>
          <w:u w:val="none"/>
        </w:rPr>
        <w:t xml:space="preserve"> (20%), and </w:t>
      </w:r>
      <w:r>
        <w:rPr>
          <w:rFonts w:ascii="Courier New" w:hAnsi="Courier New" w:eastAsia="Courier New" w:cs="Courier New"/>
          <w:b w:val="0"/>
          <w:i w:val="0"/>
          <w:sz w:val="20"/>
          <w:u w:val="none"/>
        </w:rPr>
        <w:t>City_Tier</w:t>
      </w:r>
      <w:r>
        <w:rPr>
          <w:rFonts w:ascii="Times New Roman" w:hAnsi="Times New Roman" w:eastAsia="Times New Roman" w:cs="Times New Roman"/>
          <w:b w:val="0"/>
          <w:i w:val="0"/>
          <w:sz w:val="24"/>
          <w:u w:val="none"/>
        </w:rPr>
        <w:t xml:space="preserve"> (10%) with Gaussian noise (σ = 0.05) and 60th-percentile thresholding — represents a methodologically sound approach to avoiding the target leakage trap that undermines many real-world ML projects.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Implemented a Production-Quality 3NF MySQL Schema:</w:t>
      </w:r>
      <w:r>
        <w:rPr>
          <w:rFonts w:ascii="Times New Roman" w:hAnsi="Times New Roman" w:eastAsia="Times New Roman" w:cs="Times New Roman"/>
          <w:b w:val="0"/>
          <w:i w:val="0"/>
          <w:sz w:val="24"/>
          <w:u w:val="none"/>
        </w:rPr>
        <w:t xml:space="preserve"> The normalized </w:t>
      </w:r>
      <w:r>
        <w:rPr>
          <w:rFonts w:ascii="Courier New" w:hAnsi="Courier New" w:eastAsia="Courier New" w:cs="Courier New"/>
          <w:b w:val="0"/>
          <w:i w:val="0"/>
          <w:sz w:val="20"/>
          <w:u w:val="none"/>
        </w:rPr>
        <w:t>food_delivery_db</w:t>
      </w:r>
      <w:r>
        <w:rPr>
          <w:rFonts w:ascii="Times New Roman" w:hAnsi="Times New Roman" w:eastAsia="Times New Roman" w:cs="Times New Roman"/>
          <w:b w:val="0"/>
          <w:i w:val="0"/>
          <w:sz w:val="24"/>
          <w:u w:val="none"/>
        </w:rPr>
        <w:t xml:space="preserve"> with properly constrained foreign keys, performance indexes, and a two-stage staging pipeline demonstrates enterprise-grade data architecture principles applicable to any real-world food delivery operator.</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Conducted a Fair, Reproducible Four-Model ML Comparison:</w:t>
      </w:r>
      <w:r>
        <w:rPr>
          <w:rFonts w:ascii="Times New Roman" w:hAnsi="Times New Roman" w:eastAsia="Times New Roman" w:cs="Times New Roman"/>
          <w:b w:val="0"/>
          <w:i w:val="0"/>
          <w:sz w:val="24"/>
          <w:u w:val="none"/>
        </w:rPr>
        <w:t xml:space="preserve"> By evaluating Decision Tree, CART (10-fold CV), Random Forest (500 trees), and C5.0 (10 boosting trials) under identical experimental conditions — same seed, same test set, same evaluation function — this project provides a principled, unbiased model selection process.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i w:val="0"/>
          <w:sz w:val="24"/>
          <w:u w:val="none"/>
        </w:rPr>
        <w:t>Developed a 5-Layer Defensive R Pipeline (919 Lines):</w:t>
      </w:r>
      <w:r>
        <w:rPr>
          <w:rFonts w:ascii="Times New Roman" w:hAnsi="Times New Roman" w:eastAsia="Times New Roman" w:cs="Times New Roman"/>
          <w:b w:val="0"/>
          <w:i w:val="0"/>
          <w:sz w:val="24"/>
          <w:u w:val="none"/>
        </w:rPr>
        <w:t xml:space="preserve"> The </w:t>
      </w:r>
      <w:r>
        <w:rPr>
          <w:rFonts w:ascii="Courier New" w:hAnsi="Courier New" w:eastAsia="Courier New" w:cs="Courier New"/>
          <w:b w:val="0"/>
          <w:i w:val="0"/>
          <w:sz w:val="20"/>
          <w:u w:val="none"/>
        </w:rPr>
        <w:t>02_ml_models.R</w:t>
      </w:r>
      <w:r>
        <w:rPr>
          <w:rFonts w:ascii="Times New Roman" w:hAnsi="Times New Roman" w:eastAsia="Times New Roman" w:cs="Times New Roman"/>
          <w:b w:val="0"/>
          <w:i w:val="0"/>
          <w:sz w:val="24"/>
          <w:u w:val="none"/>
        </w:rPr>
        <w:t xml:space="preserve"> implementation includes explicit leakage detection, factor alignment validation, NA checks, 99%-accuracy sanity warnings, and careful randomForest/ggplot2 masking resolution — a level of defensive engineering rare in academic ML projects.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5.  </w:t>
      </w:r>
      <w:r>
        <w:rPr>
          <w:rFonts w:ascii="Times New Roman" w:hAnsi="Times New Roman" w:eastAsia="Times New Roman" w:cs="Times New Roman"/>
          <w:b/>
          <w:i w:val="0"/>
          <w:sz w:val="24"/>
          <w:u w:val="none"/>
        </w:rPr>
        <w:t>Built a Production-Ready Full-Stack Dashboard:</w:t>
      </w:r>
      <w:r>
        <w:rPr>
          <w:rFonts w:ascii="Times New Roman" w:hAnsi="Times New Roman" w:eastAsia="Times New Roman" w:cs="Times New Roman"/>
          <w:b w:val="0"/>
          <w:i w:val="0"/>
          <w:sz w:val="24"/>
          <w:u w:val="none"/>
        </w:rPr>
        <w:t xml:space="preserve"> The Node.js/Express API + HTML5/Chart.js dashboard with JWT authentication, privacy masking, cloud sync, dark mode, and spring animations demonstrates a complete software engineering workflow, not just an academic exercise.</w:t>
      </w:r>
    </w:p>
    <w:p>
      <w:pPr>
        <w:keepNext/>
        <w:widowControl/>
        <w:spacing w:line="360" w:lineRule="auto" w:before="320" w:after="160"/>
        <w:jc w:val="left"/>
      </w:pPr>
      <w:r>
        <w:rPr>
          <w:rFonts w:ascii="Times New Roman" w:hAnsi="Times New Roman" w:eastAsia="Times New Roman" w:cs="Times New Roman"/>
          <w:b/>
          <w:i w:val="0"/>
          <w:sz w:val="26"/>
          <w:u w:val="none"/>
        </w:rPr>
        <w:t>Key Results Achieved</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Metric</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Value</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Significance</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Best Model Accuracy</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90.0% (C5.0)</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4.5% improvement over baseline DT</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Best AUC-ROC</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0.9615 (C5.0)</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Outstanding discriminative ability</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False Negative Reduction</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DT (55) → C5.0 (39)</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29% fewer missed demand events</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Feature Importance Insight</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Restaurant_Type MDG=79.18</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Largest single demand driver identified</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Business Scenarios Scored</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 expansion locations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ML-driven investment prioritization</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Database Records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2,000 orders normalized</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Full 3NF integrity maintained</w:t>
            </w:r>
          </w:p>
        </w:tc>
      </w:tr>
    </w:tbl>
    <w:p>
      <w:pPr>
        <w:keepNext w:val="0"/>
        <w:widowControl/>
        <w:spacing w:line="360" w:lineRule="auto" w:before="0" w:after="200"/>
        <w:jc w:val="both"/>
      </w:pPr>
    </w:p>
    <w:p>
      <w:pPr>
        <w:keepNext/>
        <w:widowControl/>
        <w:spacing w:line="360" w:lineRule="auto" w:before="480" w:after="200"/>
        <w:jc w:val="left"/>
      </w:pPr>
      <w:r>
        <w:rPr>
          <w:rFonts w:ascii="Times New Roman" w:hAnsi="Times New Roman" w:eastAsia="Times New Roman" w:cs="Times New Roman"/>
          <w:b/>
          <w:i w:val="0"/>
          <w:sz w:val="28"/>
          <w:u w:val="none"/>
        </w:rPr>
        <w:t>19.2 Learning Outcomes</w:t>
      </w:r>
    </w:p>
    <w:p>
      <w:pPr>
        <w:keepNext w:val="0"/>
        <w:widowControl/>
        <w:spacing w:line="360" w:lineRule="auto" w:before="60" w:after="120"/>
        <w:jc w:val="both"/>
      </w:pPr>
      <w:r>
        <w:rPr>
          <w:rFonts w:ascii="Times New Roman" w:hAnsi="Times New Roman" w:eastAsia="Times New Roman" w:cs="Times New Roman"/>
          <w:b w:val="0"/>
          <w:i w:val="0"/>
          <w:sz w:val="24"/>
          <w:u w:val="none"/>
        </w:rPr>
        <w:t>This project provided deep, hands-on experience in: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Applied machine learning lifecycle (CRISP-DM).</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Statistical computing and data visualization in 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Relational database design and SQL optimization.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Full-stack web development (Node.js + HTML5/JS).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Business intelligence and Power BI report design.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Defensive software engineering and error-handling practices.</w:t>
      </w:r>
    </w:p>
    <w:p>
      <w:pPr>
        <w:keepNext/>
        <w:widowControl/>
        <w:spacing w:line="360" w:lineRule="auto" w:before="480" w:after="200"/>
        <w:jc w:val="left"/>
      </w:pPr>
      <w:r>
        <w:rPr>
          <w:rFonts w:ascii="Times New Roman" w:hAnsi="Times New Roman" w:eastAsia="Times New Roman" w:cs="Times New Roman"/>
          <w:b/>
          <w:i w:val="0"/>
          <w:sz w:val="28"/>
          <w:u w:val="none"/>
        </w:rPr>
        <w:t>19.3 Real-World Applicability</w:t>
      </w:r>
    </w:p>
    <w:p>
      <w:pPr>
        <w:keepNext w:val="0"/>
        <w:widowControl/>
        <w:spacing w:line="360" w:lineRule="auto" w:before="60" w:after="120"/>
        <w:jc w:val="both"/>
      </w:pPr>
      <w:r>
        <w:rPr>
          <w:rFonts w:ascii="Times New Roman" w:hAnsi="Times New Roman" w:eastAsia="Times New Roman" w:cs="Times New Roman"/>
          <w:b w:val="0"/>
          <w:i w:val="0"/>
          <w:sz w:val="24"/>
          <w:u w:val="none"/>
        </w:rPr>
        <w:t>The system, as designed, is deployable to any small-to-mid-size food delivery operator with:</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A MySQL database of historical orders.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An R-capable server for weekly model retraining.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A Node.js server for API hosting.</w:t>
      </w:r>
    </w:p>
    <w:p>
      <w:pPr>
        <w:keepNext w:val="0"/>
        <w:widowControl/>
        <w:spacing w:line="360" w:lineRule="auto" w:before="60" w:after="120"/>
        <w:jc w:val="both"/>
      </w:pPr>
      <w:r>
        <w:rPr>
          <w:rFonts w:ascii="Times New Roman" w:hAnsi="Times New Roman" w:eastAsia="Times New Roman" w:cs="Times New Roman"/>
          <w:b w:val="0"/>
          <w:i w:val="0"/>
          <w:sz w:val="24"/>
          <w:u w:val="none"/>
        </w:rPr>
        <w:t>The modular architecture means incremental improvements (adding real-time data, upgrading to LSTM, adding mobile app) can be made independently without rebuilding the system. The Power BI integration provides an immediate path to executive-level reporting without requiring additional development.</w:t>
      </w:r>
    </w:p>
    <w:p>
      <w:pPr>
        <w:keepNext/>
        <w:widowControl/>
        <w:spacing w:line="360" w:lineRule="auto" w:before="480" w:after="200"/>
        <w:jc w:val="left"/>
      </w:pPr>
      <w:r>
        <w:rPr>
          <w:rFonts w:ascii="Times New Roman" w:hAnsi="Times New Roman" w:eastAsia="Times New Roman" w:cs="Times New Roman"/>
          <w:b/>
          <w:i w:val="0"/>
          <w:sz w:val="28"/>
          <w:u w:val="none"/>
        </w:rPr>
        <w:t>19.4 Final Remarks</w:t>
      </w:r>
    </w:p>
    <w:p>
      <w:pPr>
        <w:keepNext w:val="0"/>
        <w:widowControl/>
        <w:spacing w:line="360" w:lineRule="auto" w:before="60" w:after="120"/>
        <w:jc w:val="both"/>
      </w:pPr>
      <w:r>
        <w:rPr>
          <w:rFonts w:ascii="Times New Roman" w:hAnsi="Times New Roman" w:eastAsia="Times New Roman" w:cs="Times New Roman"/>
          <w:b w:val="0"/>
          <w:i w:val="0"/>
          <w:sz w:val="24"/>
          <w:u w:val="none"/>
        </w:rPr>
        <w:t>The food delivery industry sits at the intersection of consumer technology, logistics, and data science. The operators who will dominate the next decade are not those with the most restaurant partners or lowest delivery fees — they are those who best understand their data. This project demonstrates that academic-level research methods (rigorous ML evaluation, enterprise data architecture, full-stack development) can be applied to produce a genuinely useful business intelligence tool that predicts demand, surfaces insights, and drives decisions.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Times New Roman" w:hAnsi="Times New Roman" w:eastAsia="Times New Roman" w:cs="Times New Roman"/>
          <w:b/>
          <w:i w:val="0"/>
          <w:sz w:val="24"/>
          <w:u w:val="none"/>
        </w:rPr>
        <w:t>Cloud-Integrated Predictive Analytics System for Online Food Delivery Platforms</w:t>
      </w:r>
      <w:r>
        <w:rPr>
          <w:rFonts w:ascii="Times New Roman" w:hAnsi="Times New Roman" w:eastAsia="Times New Roman" w:cs="Times New Roman"/>
          <w:b w:val="0"/>
          <w:i w:val="0"/>
          <w:sz w:val="24"/>
          <w:u w:val="none"/>
        </w:rPr>
        <w:t xml:space="preserve"> successfully bridges the gap between theoretical machine learning and practical business intelligence — delivering a 90% accurate demand prediction system built on 2,000 real-world orders, three normalized database tables, four rigorously compared ML algorithms, and a premium web dashboard that makes the insights accessible to any stakeholder.</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REFERENCES</w:t>
      </w:r>
    </w:p>
    <w:p>
      <w:pPr>
        <w:keepNext/>
        <w:widowControl/>
        <w:spacing w:line="360" w:lineRule="auto" w:before="480" w:after="200"/>
        <w:jc w:val="left"/>
      </w:pPr>
      <w:r>
        <w:rPr>
          <w:rFonts w:ascii="Times New Roman" w:hAnsi="Times New Roman" w:eastAsia="Times New Roman" w:cs="Times New Roman"/>
          <w:b/>
          <w:i w:val="0"/>
          <w:sz w:val="28"/>
          <w:u w:val="none"/>
        </w:rPr>
        <w:t>Academic Papers and Books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Breiman, L.</w:t>
      </w:r>
      <w:r>
        <w:rPr>
          <w:rFonts w:ascii="Times New Roman" w:hAnsi="Times New Roman" w:eastAsia="Times New Roman" w:cs="Times New Roman"/>
          <w:b w:val="0"/>
          <w:i w:val="0"/>
          <w:sz w:val="24"/>
          <w:u w:val="none"/>
        </w:rPr>
        <w:t xml:space="preserve"> (2001). </w:t>
      </w:r>
      <w:r>
        <w:rPr>
          <w:rFonts w:ascii="Times New Roman" w:hAnsi="Times New Roman" w:eastAsia="Times New Roman" w:cs="Times New Roman"/>
          <w:b w:val="0"/>
          <w:i/>
          <w:sz w:val="24"/>
          <w:u w:val="none"/>
        </w:rPr>
        <w:t>Random Forests</w:t>
      </w:r>
      <w:r>
        <w:rPr>
          <w:rFonts w:ascii="Times New Roman" w:hAnsi="Times New Roman" w:eastAsia="Times New Roman" w:cs="Times New Roman"/>
          <w:b w:val="0"/>
          <w:i w:val="0"/>
          <w:sz w:val="24"/>
          <w:u w:val="none"/>
        </w:rPr>
        <w:t>. Machine Learning, 45(1), 5–32. [https://doi.org/10.1023/A:1010933404324]</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Quinlan, J. R.</w:t>
      </w:r>
      <w:r>
        <w:rPr>
          <w:rFonts w:ascii="Times New Roman" w:hAnsi="Times New Roman" w:eastAsia="Times New Roman" w:cs="Times New Roman"/>
          <w:b w:val="0"/>
          <w:i w:val="0"/>
          <w:sz w:val="24"/>
          <w:u w:val="none"/>
        </w:rPr>
        <w:t xml:space="preserve"> (1993). </w:t>
      </w:r>
      <w:r>
        <w:rPr>
          <w:rFonts w:ascii="Times New Roman" w:hAnsi="Times New Roman" w:eastAsia="Times New Roman" w:cs="Times New Roman"/>
          <w:b w:val="0"/>
          <w:i/>
          <w:sz w:val="24"/>
          <w:u w:val="none"/>
        </w:rPr>
        <w:t>C4.5: Programs for Machine Learning</w:t>
      </w:r>
      <w:r>
        <w:rPr>
          <w:rFonts w:ascii="Times New Roman" w:hAnsi="Times New Roman" w:eastAsia="Times New Roman" w:cs="Times New Roman"/>
          <w:b w:val="0"/>
          <w:i w:val="0"/>
          <w:sz w:val="24"/>
          <w:u w:val="none"/>
        </w:rPr>
        <w:t>. Morgan Kaufmann Publishers, San Francisco, CA.</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Quinlan, J. R.</w:t>
      </w:r>
      <w:r>
        <w:rPr>
          <w:rFonts w:ascii="Times New Roman" w:hAnsi="Times New Roman" w:eastAsia="Times New Roman" w:cs="Times New Roman"/>
          <w:b w:val="0"/>
          <w:i w:val="0"/>
          <w:sz w:val="24"/>
          <w:u w:val="none"/>
        </w:rPr>
        <w:t xml:space="preserve"> (1996). </w:t>
      </w:r>
      <w:r>
        <w:rPr>
          <w:rFonts w:ascii="Times New Roman" w:hAnsi="Times New Roman" w:eastAsia="Times New Roman" w:cs="Times New Roman"/>
          <w:b w:val="0"/>
          <w:i/>
          <w:sz w:val="24"/>
          <w:u w:val="none"/>
        </w:rPr>
        <w:t>Improved Use of Continuous Attributes in C4.5</w:t>
      </w:r>
      <w:r>
        <w:rPr>
          <w:rFonts w:ascii="Times New Roman" w:hAnsi="Times New Roman" w:eastAsia="Times New Roman" w:cs="Times New Roman"/>
          <w:b w:val="0"/>
          <w:i w:val="0"/>
          <w:sz w:val="24"/>
          <w:u w:val="none"/>
        </w:rPr>
        <w:t>. Journal of Artificial Intelligence Research, 4, 77–90.</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i w:val="0"/>
          <w:sz w:val="24"/>
          <w:u w:val="none"/>
        </w:rPr>
        <w:t>Breiman, L., Friedman, J. H., Olshen, R. A., &amp; Stone, C. J.</w:t>
      </w:r>
      <w:r>
        <w:rPr>
          <w:rFonts w:ascii="Times New Roman" w:hAnsi="Times New Roman" w:eastAsia="Times New Roman" w:cs="Times New Roman"/>
          <w:b w:val="0"/>
          <w:i w:val="0"/>
          <w:sz w:val="24"/>
          <w:u w:val="none"/>
        </w:rPr>
        <w:t xml:space="preserve"> (1984). </w:t>
      </w:r>
      <w:r>
        <w:rPr>
          <w:rFonts w:ascii="Times New Roman" w:hAnsi="Times New Roman" w:eastAsia="Times New Roman" w:cs="Times New Roman"/>
          <w:b w:val="0"/>
          <w:i/>
          <w:sz w:val="24"/>
          <w:u w:val="none"/>
        </w:rPr>
        <w:t>Classification and Regression Trees</w:t>
      </w:r>
      <w:r>
        <w:rPr>
          <w:rFonts w:ascii="Times New Roman" w:hAnsi="Times New Roman" w:eastAsia="Times New Roman" w:cs="Times New Roman"/>
          <w:b w:val="0"/>
          <w:i w:val="0"/>
          <w:sz w:val="24"/>
          <w:u w:val="none"/>
        </w:rPr>
        <w:t>. Wadsworth International Group, Belmont, CA.</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5.  </w:t>
      </w:r>
      <w:r>
        <w:rPr>
          <w:rFonts w:ascii="Times New Roman" w:hAnsi="Times New Roman" w:eastAsia="Times New Roman" w:cs="Times New Roman"/>
          <w:b/>
          <w:i w:val="0"/>
          <w:sz w:val="24"/>
          <w:u w:val="none"/>
        </w:rPr>
        <w:t>Shannon, C. E.</w:t>
      </w:r>
      <w:r>
        <w:rPr>
          <w:rFonts w:ascii="Times New Roman" w:hAnsi="Times New Roman" w:eastAsia="Times New Roman" w:cs="Times New Roman"/>
          <w:b w:val="0"/>
          <w:i w:val="0"/>
          <w:sz w:val="24"/>
          <w:u w:val="none"/>
        </w:rPr>
        <w:t xml:space="preserve"> (1948). </w:t>
      </w:r>
      <w:r>
        <w:rPr>
          <w:rFonts w:ascii="Times New Roman" w:hAnsi="Times New Roman" w:eastAsia="Times New Roman" w:cs="Times New Roman"/>
          <w:b w:val="0"/>
          <w:i/>
          <w:sz w:val="24"/>
          <w:u w:val="none"/>
        </w:rPr>
        <w:t>A Mathematical Theory of Communication</w:t>
      </w:r>
      <w:r>
        <w:rPr>
          <w:rFonts w:ascii="Times New Roman" w:hAnsi="Times New Roman" w:eastAsia="Times New Roman" w:cs="Times New Roman"/>
          <w:b w:val="0"/>
          <w:i w:val="0"/>
          <w:sz w:val="24"/>
          <w:u w:val="none"/>
        </w:rPr>
        <w:t>. The Bell System Technical Journal, 27(3), 379–423.</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6.  </w:t>
      </w:r>
      <w:r>
        <w:rPr>
          <w:rFonts w:ascii="Times New Roman" w:hAnsi="Times New Roman" w:eastAsia="Times New Roman" w:cs="Times New Roman"/>
          <w:b/>
          <w:i w:val="0"/>
          <w:sz w:val="24"/>
          <w:u w:val="none"/>
        </w:rPr>
        <w:t>Box, G. E. P., &amp; Jenkins, G. M.</w:t>
      </w:r>
      <w:r>
        <w:rPr>
          <w:rFonts w:ascii="Times New Roman" w:hAnsi="Times New Roman" w:eastAsia="Times New Roman" w:cs="Times New Roman"/>
          <w:b w:val="0"/>
          <w:i w:val="0"/>
          <w:sz w:val="24"/>
          <w:u w:val="none"/>
        </w:rPr>
        <w:t xml:space="preserve"> (1976). </w:t>
      </w:r>
      <w:r>
        <w:rPr>
          <w:rFonts w:ascii="Times New Roman" w:hAnsi="Times New Roman" w:eastAsia="Times New Roman" w:cs="Times New Roman"/>
          <w:b w:val="0"/>
          <w:i/>
          <w:sz w:val="24"/>
          <w:u w:val="none"/>
        </w:rPr>
        <w:t>Time Series Analysis: Forecasting and Control</w:t>
      </w:r>
      <w:r>
        <w:rPr>
          <w:rFonts w:ascii="Times New Roman" w:hAnsi="Times New Roman" w:eastAsia="Times New Roman" w:cs="Times New Roman"/>
          <w:b w:val="0"/>
          <w:i w:val="0"/>
          <w:sz w:val="24"/>
          <w:u w:val="none"/>
        </w:rPr>
        <w:t>. Holden-Day, San Francisco.</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7.  </w:t>
      </w:r>
      <w:r>
        <w:rPr>
          <w:rFonts w:ascii="Times New Roman" w:hAnsi="Times New Roman" w:eastAsia="Times New Roman" w:cs="Times New Roman"/>
          <w:b/>
          <w:i w:val="0"/>
          <w:sz w:val="24"/>
          <w:u w:val="none"/>
        </w:rPr>
        <w:t>Kuhn, M.</w:t>
      </w:r>
      <w:r>
        <w:rPr>
          <w:rFonts w:ascii="Times New Roman" w:hAnsi="Times New Roman" w:eastAsia="Times New Roman" w:cs="Times New Roman"/>
          <w:b w:val="0"/>
          <w:i w:val="0"/>
          <w:sz w:val="24"/>
          <w:u w:val="none"/>
        </w:rPr>
        <w:t xml:space="preserve"> (2008). </w:t>
      </w:r>
      <w:r>
        <w:rPr>
          <w:rFonts w:ascii="Times New Roman" w:hAnsi="Times New Roman" w:eastAsia="Times New Roman" w:cs="Times New Roman"/>
          <w:b w:val="0"/>
          <w:i/>
          <w:sz w:val="24"/>
          <w:u w:val="none"/>
        </w:rPr>
        <w:t>Building Predictive Models in R Using the caret Package</w:t>
      </w:r>
      <w:r>
        <w:rPr>
          <w:rFonts w:ascii="Times New Roman" w:hAnsi="Times New Roman" w:eastAsia="Times New Roman" w:cs="Times New Roman"/>
          <w:b w:val="0"/>
          <w:i w:val="0"/>
          <w:sz w:val="24"/>
          <w:u w:val="none"/>
        </w:rPr>
        <w:t>. Journal of Statistical Software, 28(5), 1–26.</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8.  </w:t>
      </w:r>
      <w:r>
        <w:rPr>
          <w:rFonts w:ascii="Times New Roman" w:hAnsi="Times New Roman" w:eastAsia="Times New Roman" w:cs="Times New Roman"/>
          <w:b/>
          <w:i w:val="0"/>
          <w:sz w:val="24"/>
          <w:u w:val="none"/>
        </w:rPr>
        <w:t>Wickham, H. et al.</w:t>
      </w:r>
      <w:r>
        <w:rPr>
          <w:rFonts w:ascii="Times New Roman" w:hAnsi="Times New Roman" w:eastAsia="Times New Roman" w:cs="Times New Roman"/>
          <w:b w:val="0"/>
          <w:i w:val="0"/>
          <w:sz w:val="24"/>
          <w:u w:val="none"/>
        </w:rPr>
        <w:t xml:space="preserve"> (2019). </w:t>
      </w:r>
      <w:r>
        <w:rPr>
          <w:rFonts w:ascii="Times New Roman" w:hAnsi="Times New Roman" w:eastAsia="Times New Roman" w:cs="Times New Roman"/>
          <w:b w:val="0"/>
          <w:i/>
          <w:sz w:val="24"/>
          <w:u w:val="none"/>
        </w:rPr>
        <w:t>Welcome to the Tidyverse</w:t>
      </w:r>
      <w:r>
        <w:rPr>
          <w:rFonts w:ascii="Times New Roman" w:hAnsi="Times New Roman" w:eastAsia="Times New Roman" w:cs="Times New Roman"/>
          <w:b w:val="0"/>
          <w:i w:val="0"/>
          <w:sz w:val="24"/>
          <w:u w:val="none"/>
        </w:rPr>
        <w:t>. Journal of Open Source Software, 4(43), 1686.</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9.  </w:t>
      </w:r>
      <w:r>
        <w:rPr>
          <w:rFonts w:ascii="Times New Roman" w:hAnsi="Times New Roman" w:eastAsia="Times New Roman" w:cs="Times New Roman"/>
          <w:b/>
          <w:i w:val="0"/>
          <w:sz w:val="24"/>
          <w:u w:val="none"/>
        </w:rPr>
        <w:t>Freund, Y., &amp; Schapire, R.</w:t>
      </w:r>
      <w:r>
        <w:rPr>
          <w:rFonts w:ascii="Times New Roman" w:hAnsi="Times New Roman" w:eastAsia="Times New Roman" w:cs="Times New Roman"/>
          <w:b w:val="0"/>
          <w:i w:val="0"/>
          <w:sz w:val="24"/>
          <w:u w:val="none"/>
        </w:rPr>
        <w:t xml:space="preserve"> (1997). </w:t>
      </w:r>
      <w:r>
        <w:rPr>
          <w:rFonts w:ascii="Times New Roman" w:hAnsi="Times New Roman" w:eastAsia="Times New Roman" w:cs="Times New Roman"/>
          <w:b w:val="0"/>
          <w:i/>
          <w:sz w:val="24"/>
          <w:u w:val="none"/>
        </w:rPr>
        <w:t>A Decision-Theoretic Generalization of On-Line Learning and its Application to Boosting</w:t>
      </w:r>
      <w:r>
        <w:rPr>
          <w:rFonts w:ascii="Times New Roman" w:hAnsi="Times New Roman" w:eastAsia="Times New Roman" w:cs="Times New Roman"/>
          <w:b w:val="0"/>
          <w:i w:val="0"/>
          <w:sz w:val="24"/>
          <w:u w:val="none"/>
        </w:rPr>
        <w:t>. Journal of Computer and System Sciences, 55(1), 119–139.</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10.  </w:t>
      </w:r>
      <w:r>
        <w:rPr>
          <w:rFonts w:ascii="Times New Roman" w:hAnsi="Times New Roman" w:eastAsia="Times New Roman" w:cs="Times New Roman"/>
          <w:b/>
          <w:i w:val="0"/>
          <w:sz w:val="24"/>
          <w:u w:val="none"/>
        </w:rPr>
        <w:t>Lai, G., Chang, W. C., Yang, Y., &amp; Liu, H.</w:t>
      </w:r>
      <w:r>
        <w:rPr>
          <w:rFonts w:ascii="Times New Roman" w:hAnsi="Times New Roman" w:eastAsia="Times New Roman" w:cs="Times New Roman"/>
          <w:b w:val="0"/>
          <w:i w:val="0"/>
          <w:sz w:val="24"/>
          <w:u w:val="none"/>
        </w:rPr>
        <w:t xml:space="preserve"> (2018). </w:t>
      </w:r>
      <w:r>
        <w:rPr>
          <w:rFonts w:ascii="Times New Roman" w:hAnsi="Times New Roman" w:eastAsia="Times New Roman" w:cs="Times New Roman"/>
          <w:b w:val="0"/>
          <w:i/>
          <w:sz w:val="24"/>
          <w:u w:val="none"/>
        </w:rPr>
        <w:t>Modeling Long- and Short-Term Temporal Patterns with Deep Neural Networks</w:t>
      </w:r>
      <w:r>
        <w:rPr>
          <w:rFonts w:ascii="Times New Roman" w:hAnsi="Times New Roman" w:eastAsia="Times New Roman" w:cs="Times New Roman"/>
          <w:b w:val="0"/>
          <w:i w:val="0"/>
          <w:sz w:val="24"/>
          <w:u w:val="none"/>
        </w:rPr>
        <w:t>. ACM SIGIR International Conference on Research and Development in Information Retrieval.</w:t>
      </w:r>
    </w:p>
    <w:p>
      <w:pPr>
        <w:keepNext/>
        <w:widowControl/>
        <w:spacing w:line="360" w:lineRule="auto" w:before="480" w:after="200"/>
        <w:jc w:val="left"/>
      </w:pPr>
      <w:r>
        <w:rPr>
          <w:rFonts w:ascii="Times New Roman" w:hAnsi="Times New Roman" w:eastAsia="Times New Roman" w:cs="Times New Roman"/>
          <w:b/>
          <w:i w:val="0"/>
          <w:sz w:val="28"/>
          <w:u w:val="none"/>
        </w:rPr>
        <w:t>Online Resources and Documentation</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11.  </w:t>
      </w:r>
      <w:r>
        <w:rPr>
          <w:rFonts w:ascii="Times New Roman" w:hAnsi="Times New Roman" w:eastAsia="Times New Roman" w:cs="Times New Roman"/>
          <w:b/>
          <w:i w:val="0"/>
          <w:sz w:val="24"/>
          <w:u w:val="none"/>
        </w:rPr>
        <w:t>MySQL 8.0 Reference Manual</w:t>
      </w:r>
      <w:r>
        <w:rPr>
          <w:rFonts w:ascii="Times New Roman" w:hAnsi="Times New Roman" w:eastAsia="Times New Roman" w:cs="Times New Roman"/>
          <w:b w:val="0"/>
          <w:i w:val="0"/>
          <w:sz w:val="24"/>
          <w:u w:val="none"/>
        </w:rPr>
        <w:t xml:space="preserve"> — Table Design, Indexes, and InnoDB Storage Engine. MySQL Documentation. [https://dev.mysql.com/doc/refman/8.0/en/]</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12.  </w:t>
      </w:r>
      <w:r>
        <w:rPr>
          <w:rFonts w:ascii="Times New Roman" w:hAnsi="Times New Roman" w:eastAsia="Times New Roman" w:cs="Times New Roman"/>
          <w:b/>
          <w:i w:val="0"/>
          <w:sz w:val="24"/>
          <w:u w:val="none"/>
        </w:rPr>
        <w:t>R Documentation: randomForest Package</w:t>
      </w:r>
      <w:r>
        <w:rPr>
          <w:rFonts w:ascii="Times New Roman" w:hAnsi="Times New Roman" w:eastAsia="Times New Roman" w:cs="Times New Roman"/>
          <w:b w:val="0"/>
          <w:i w:val="0"/>
          <w:sz w:val="24"/>
          <w:u w:val="none"/>
        </w:rPr>
        <w:t xml:space="preserve"> — Breiman et al. implementation. CRAN. [https://cran.r-project.org/package=randomForest]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13.  </w:t>
      </w:r>
      <w:r>
        <w:rPr>
          <w:rFonts w:ascii="Times New Roman" w:hAnsi="Times New Roman" w:eastAsia="Times New Roman" w:cs="Times New Roman"/>
          <w:b/>
          <w:i w:val="0"/>
          <w:sz w:val="24"/>
          <w:u w:val="none"/>
        </w:rPr>
        <w:t>caret Package Documentation</w:t>
      </w:r>
      <w:r>
        <w:rPr>
          <w:rFonts w:ascii="Times New Roman" w:hAnsi="Times New Roman" w:eastAsia="Times New Roman" w:cs="Times New Roman"/>
          <w:b w:val="0"/>
          <w:i w:val="0"/>
          <w:sz w:val="24"/>
          <w:u w:val="none"/>
        </w:rPr>
        <w:t xml:space="preserve"> — Kuhn, M. caret: Classification and Regression Training. CRAN. [https://cran.r-project.org/package=caret]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14.  </w:t>
      </w:r>
      <w:r>
        <w:rPr>
          <w:rFonts w:ascii="Times New Roman" w:hAnsi="Times New Roman" w:eastAsia="Times New Roman" w:cs="Times New Roman"/>
          <w:b/>
          <w:i w:val="0"/>
          <w:sz w:val="24"/>
          <w:u w:val="none"/>
        </w:rPr>
        <w:t>C50 Package Documentation</w:t>
      </w:r>
      <w:r>
        <w:rPr>
          <w:rFonts w:ascii="Times New Roman" w:hAnsi="Times New Roman" w:eastAsia="Times New Roman" w:cs="Times New Roman"/>
          <w:b w:val="0"/>
          <w:i w:val="0"/>
          <w:sz w:val="24"/>
          <w:u w:val="none"/>
        </w:rPr>
        <w:t xml:space="preserve"> — Kuhn, M. &amp; Quinlan, R. C50: C5.0 Decision Trees and Rule-Based Models. CRAN.</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15.  </w:t>
      </w:r>
      <w:r>
        <w:rPr>
          <w:rFonts w:ascii="Times New Roman" w:hAnsi="Times New Roman" w:eastAsia="Times New Roman" w:cs="Times New Roman"/>
          <w:b/>
          <w:i w:val="0"/>
          <w:sz w:val="24"/>
          <w:u w:val="none"/>
        </w:rPr>
        <w:t>Chart.js Documentation</w:t>
      </w:r>
      <w:r>
        <w:rPr>
          <w:rFonts w:ascii="Times New Roman" w:hAnsi="Times New Roman" w:eastAsia="Times New Roman" w:cs="Times New Roman"/>
          <w:b w:val="0"/>
          <w:i w:val="0"/>
          <w:sz w:val="24"/>
          <w:u w:val="none"/>
        </w:rPr>
        <w:t xml:space="preserve"> — Version 4.x. Interactive JavaScript Charting Library. [https://www.chartjs.org/docs/4.x/]</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16.  </w:t>
      </w:r>
      <w:r>
        <w:rPr>
          <w:rFonts w:ascii="Times New Roman" w:hAnsi="Times New Roman" w:eastAsia="Times New Roman" w:cs="Times New Roman"/>
          <w:b/>
          <w:i w:val="0"/>
          <w:sz w:val="24"/>
          <w:u w:val="none"/>
        </w:rPr>
        <w:t>Express.js Documentation</w:t>
      </w:r>
      <w:r>
        <w:rPr>
          <w:rFonts w:ascii="Times New Roman" w:hAnsi="Times New Roman" w:eastAsia="Times New Roman" w:cs="Times New Roman"/>
          <w:b w:val="0"/>
          <w:i w:val="0"/>
          <w:sz w:val="24"/>
          <w:u w:val="none"/>
        </w:rPr>
        <w:t xml:space="preserve"> — Fast, unopinionated, minimalist web framework for Node.js. [https://expressjs.com/]</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17.  </w:t>
      </w:r>
      <w:r>
        <w:rPr>
          <w:rFonts w:ascii="Times New Roman" w:hAnsi="Times New Roman" w:eastAsia="Times New Roman" w:cs="Times New Roman"/>
          <w:b/>
          <w:i w:val="0"/>
          <w:sz w:val="24"/>
          <w:u w:val="none"/>
        </w:rPr>
        <w:t>JSON Web Token (JWT) Specification</w:t>
      </w:r>
      <w:r>
        <w:rPr>
          <w:rFonts w:ascii="Times New Roman" w:hAnsi="Times New Roman" w:eastAsia="Times New Roman" w:cs="Times New Roman"/>
          <w:b w:val="0"/>
          <w:i w:val="0"/>
          <w:sz w:val="24"/>
          <w:u w:val="none"/>
        </w:rPr>
        <w:t xml:space="preserve"> — RFC 7519. Internet Engineering Task Force (IETF). [https://datatracker.ietf.org/doc/html/rfc7519]</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18.  </w:t>
      </w:r>
      <w:r>
        <w:rPr>
          <w:rFonts w:ascii="Times New Roman" w:hAnsi="Times New Roman" w:eastAsia="Times New Roman" w:cs="Times New Roman"/>
          <w:b/>
          <w:i w:val="0"/>
          <w:sz w:val="24"/>
          <w:u w:val="none"/>
        </w:rPr>
        <w:t>Power BI Documentation</w:t>
      </w:r>
      <w:r>
        <w:rPr>
          <w:rFonts w:ascii="Times New Roman" w:hAnsi="Times New Roman" w:eastAsia="Times New Roman" w:cs="Times New Roman"/>
          <w:b w:val="0"/>
          <w:i w:val="0"/>
          <w:sz w:val="24"/>
          <w:u w:val="none"/>
        </w:rPr>
        <w:t xml:space="preserve"> — Introduction to Power BI Desktop. Microsoft Docs. [https://docs.microsoft.com/power-bi/]</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19.  </w:t>
      </w:r>
      <w:r>
        <w:rPr>
          <w:rFonts w:ascii="Times New Roman" w:hAnsi="Times New Roman" w:eastAsia="Times New Roman" w:cs="Times New Roman"/>
          <w:b/>
          <w:i w:val="0"/>
          <w:sz w:val="24"/>
          <w:u w:val="none"/>
        </w:rPr>
        <w:t>Reddy, M., &amp; Singh, P.</w:t>
      </w:r>
      <w:r>
        <w:rPr>
          <w:rFonts w:ascii="Times New Roman" w:hAnsi="Times New Roman" w:eastAsia="Times New Roman" w:cs="Times New Roman"/>
          <w:b w:val="0"/>
          <w:i w:val="0"/>
          <w:sz w:val="24"/>
          <w:u w:val="none"/>
        </w:rPr>
        <w:t xml:space="preserve"> (2023). </w:t>
      </w:r>
      <w:r>
        <w:rPr>
          <w:rFonts w:ascii="Times New Roman" w:hAnsi="Times New Roman" w:eastAsia="Times New Roman" w:cs="Times New Roman"/>
          <w:b w:val="0"/>
          <w:i/>
          <w:sz w:val="24"/>
          <w:u w:val="none"/>
        </w:rPr>
        <w:t>Food Delivery Market in India: Trends and Forecast 2024–2030</w:t>
      </w:r>
      <w:r>
        <w:rPr>
          <w:rFonts w:ascii="Times New Roman" w:hAnsi="Times New Roman" w:eastAsia="Times New Roman" w:cs="Times New Roman"/>
          <w:b w:val="0"/>
          <w:i w:val="0"/>
          <w:sz w:val="24"/>
          <w:u w:val="none"/>
        </w:rPr>
        <w:t>. Industry Intelligence Report, Redseer Strategy Consultants.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20.  </w:t>
      </w:r>
      <w:r>
        <w:rPr>
          <w:rFonts w:ascii="Times New Roman" w:hAnsi="Times New Roman" w:eastAsia="Times New Roman" w:cs="Times New Roman"/>
          <w:b/>
          <w:i w:val="0"/>
          <w:sz w:val="24"/>
          <w:u w:val="none"/>
        </w:rPr>
        <w:t>GDPR Compliance Guide</w:t>
      </w:r>
      <w:r>
        <w:rPr>
          <w:rFonts w:ascii="Times New Roman" w:hAnsi="Times New Roman" w:eastAsia="Times New Roman" w:cs="Times New Roman"/>
          <w:b w:val="0"/>
          <w:i w:val="0"/>
          <w:sz w:val="24"/>
          <w:u w:val="none"/>
        </w:rPr>
        <w:t xml:space="preserve"> — General Data Protection Regulation, Article 5: Principles relating to processing of personal data. European Parliament, 2016.</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APPENDIX A: COMPLETE CODE LISTING REFERENCES</w:t>
      </w:r>
    </w:p>
    <w:p>
      <w:pPr>
        <w:keepNext w:val="0"/>
        <w:widowControl/>
        <w:spacing w:line="360" w:lineRule="auto" w:before="60" w:after="120"/>
        <w:jc w:val="both"/>
      </w:pPr>
      <w:r>
        <w:rPr>
          <w:rFonts w:ascii="Times New Roman" w:hAnsi="Times New Roman" w:eastAsia="Times New Roman" w:cs="Times New Roman"/>
          <w:b w:val="0"/>
          <w:i w:val="0"/>
          <w:sz w:val="24"/>
          <w:u w:val="none"/>
        </w:rPr>
        <w:t>The following source files constitute the complete implementation of this project. All files are stored in the project repository.</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File</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Lines</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Purpose</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00_mysql_schema.sql</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341</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Database schema and normalization pipeline</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01_data_preprocessing.R</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443</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Data loading, cleaning, EDA</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02_ml_models.R</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919</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ML training pipeline (4 models)</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03_business_insights.R</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597</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Business analytics and expansion predictions</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server/index.js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28</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Node.js Express entry point</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server/routes/dashboard.js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29</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Dashboard KPI API route</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Front end/dashboard.html</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[~800]</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Main dashboard HTML structure</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Front end/js/dashboard.js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905</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Dashboard JavaScript logic</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Front end/js/auth.js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[~300]</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Authentication JavaScript</w:t>
            </w:r>
          </w:p>
        </w:tc>
      </w:tr>
    </w:tbl>
    <w:p>
      <w:pPr>
        <w:keepNext w:val="0"/>
        <w:widowControl/>
        <w:spacing w:line="360" w:lineRule="auto" w:before="0" w:after="200"/>
        <w:jc w:val="both"/>
      </w:pP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APPENDIX B: DATASET STATISTICAL SUMMARY</w:t>
      </w:r>
    </w:p>
    <w:p>
      <w:pPr>
        <w:keepNext/>
        <w:widowControl/>
        <w:spacing w:line="360" w:lineRule="auto" w:before="480" w:after="200"/>
        <w:jc w:val="left"/>
      </w:pPr>
      <w:r>
        <w:rPr>
          <w:rFonts w:ascii="Times New Roman" w:hAnsi="Times New Roman" w:eastAsia="Times New Roman" w:cs="Times New Roman"/>
          <w:b/>
          <w:i w:val="0"/>
          <w:sz w:val="28"/>
          <w:u w:val="none"/>
        </w:rPr>
        <w:t>B.1 Numerical Feature Statistics</w:t>
      </w:r>
    </w:p>
    <w:tbl>
      <w:tblPr>
        <w:tblStyle w:val="TableGrid"/>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Feature</w:t>
            </w:r>
          </w:p>
        </w:tc>
        <w:tc>
          <w:tcPr>
            <w:tcW w:type="dxa" w:w="1238"/>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Min</w:t>
            </w:r>
          </w:p>
        </w:tc>
        <w:tc>
          <w:tcPr>
            <w:tcW w:type="dxa" w:w="1238"/>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Max</w:t>
            </w:r>
          </w:p>
        </w:tc>
        <w:tc>
          <w:tcPr>
            <w:tcW w:type="dxa" w:w="1238"/>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Mean</w:t>
            </w:r>
          </w:p>
        </w:tc>
        <w:tc>
          <w:tcPr>
            <w:tcW w:type="dxa" w:w="1238"/>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Median</w:t>
            </w:r>
          </w:p>
        </w:tc>
        <w:tc>
          <w:tcPr>
            <w:tcW w:type="dxa" w:w="1238"/>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Std Dev</w:t>
            </w:r>
          </w:p>
        </w:tc>
        <w:tc>
          <w:tcPr>
            <w:tcW w:type="dxa" w:w="1238"/>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Skewness</w:t>
            </w:r>
          </w:p>
        </w:tc>
      </w:tr>
      <w:tr>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Age</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18</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55</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27.4</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26</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6.2</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w:t>
            </w:r>
          </w:p>
        </w:tc>
      </w:tr>
      <w:tr>
        <w:tc>
          <w:tcPr>
            <w:tcW w:type="dxa" w:w="1238"/>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Family_Size</w:t>
            </w:r>
          </w:p>
        </w:tc>
        <w:tc>
          <w:tcPr>
            <w:tcW w:type="dxa" w:w="1238"/>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w:t>
            </w:r>
          </w:p>
        </w:tc>
        <w:tc>
          <w:tcPr>
            <w:tcW w:type="dxa" w:w="1238"/>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w:t>
            </w:r>
          </w:p>
        </w:tc>
        <w:tc>
          <w:tcPr>
            <w:tcW w:type="dxa" w:w="1238"/>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3.6</w:t>
            </w:r>
          </w:p>
        </w:tc>
        <w:tc>
          <w:tcPr>
            <w:tcW w:type="dxa" w:w="1238"/>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w:t>
            </w:r>
          </w:p>
        </w:tc>
        <w:tc>
          <w:tcPr>
            <w:tcW w:type="dxa" w:w="1238"/>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1.1</w:t>
            </w:r>
          </w:p>
        </w:tc>
        <w:tc>
          <w:tcPr>
            <w:tcW w:type="dxa" w:w="1238"/>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-0.3</w:t>
            </w:r>
          </w:p>
        </w:tc>
      </w:tr>
      <w:tr>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Avg_Cost (₹)</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150</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2500</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568.8</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550</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362</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+1.2</w:t>
            </w:r>
          </w:p>
        </w:tc>
      </w:tr>
      <w:tr>
        <w:tc>
          <w:tcPr>
            <w:tcW w:type="dxa" w:w="1238"/>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Order_Hour</w:t>
            </w:r>
          </w:p>
        </w:tc>
        <w:tc>
          <w:tcPr>
            <w:tcW w:type="dxa" w:w="1238"/>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w:t>
            </w:r>
          </w:p>
        </w:tc>
        <w:tc>
          <w:tcPr>
            <w:tcW w:type="dxa" w:w="1238"/>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23</w:t>
            </w:r>
          </w:p>
        </w:tc>
        <w:tc>
          <w:tcPr>
            <w:tcW w:type="dxa" w:w="1238"/>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13.1</w:t>
            </w:r>
          </w:p>
        </w:tc>
        <w:tc>
          <w:tcPr>
            <w:tcW w:type="dxa" w:w="1238"/>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13</w:t>
            </w:r>
          </w:p>
        </w:tc>
        <w:tc>
          <w:tcPr>
            <w:tcW w:type="dxa" w:w="1238"/>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5.3</w:t>
            </w:r>
          </w:p>
        </w:tc>
        <w:tc>
          <w:tcPr>
            <w:tcW w:type="dxa" w:w="1238"/>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-0.1</w:t>
            </w:r>
          </w:p>
        </w:tc>
      </w:tr>
      <w:tr>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Days_Since_Prior</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30</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13.8</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12</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8.2</w:t>
            </w:r>
          </w:p>
        </w:tc>
        <w:tc>
          <w:tcPr>
            <w:tcW w:type="dxa" w:w="1238"/>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+0.4</w:t>
            </w:r>
          </w:p>
        </w:tc>
      </w:tr>
    </w:tbl>
    <w:p>
      <w:pPr>
        <w:keepNext w:val="0"/>
        <w:widowControl/>
        <w:spacing w:line="360" w:lineRule="auto" w:before="0" w:after="200"/>
        <w:jc w:val="both"/>
      </w:pPr>
    </w:p>
    <w:p>
      <w:pPr>
        <w:keepNext/>
        <w:widowControl/>
        <w:spacing w:line="360" w:lineRule="auto" w:before="480" w:after="200"/>
        <w:jc w:val="left"/>
      </w:pPr>
      <w:r>
        <w:rPr>
          <w:rFonts w:ascii="Times New Roman" w:hAnsi="Times New Roman" w:eastAsia="Times New Roman" w:cs="Times New Roman"/>
          <w:b/>
          <w:i w:val="0"/>
          <w:sz w:val="28"/>
          <w:u w:val="none"/>
        </w:rPr>
        <w:t>B.2 Categorical Feature Value Counts (Representative)</w:t>
      </w:r>
    </w:p>
    <w:p>
      <w:pPr>
        <w:keepNext w:val="0"/>
        <w:widowControl/>
        <w:spacing w:line="360" w:lineRule="auto" w:before="60" w:after="120"/>
        <w:jc w:val="both"/>
      </w:pPr>
      <w:r>
        <w:rPr>
          <w:rFonts w:ascii="Times New Roman" w:hAnsi="Times New Roman" w:eastAsia="Times New Roman" w:cs="Times New Roman"/>
          <w:b/>
          <w:i w:val="0"/>
          <w:sz w:val="24"/>
          <w:u w:val="none"/>
        </w:rPr>
        <w:t>Gender:</w:t>
      </w:r>
      <w:r>
        <w:rPr>
          <w:rFonts w:ascii="Times New Roman" w:hAnsi="Times New Roman" w:eastAsia="Times New Roman" w:cs="Times New Roman"/>
          <w:b w:val="0"/>
          <w:i w:val="0"/>
          <w:sz w:val="24"/>
          <w:u w:val="none"/>
        </w:rPr>
        <w:t xml:space="preserve"> Male: ~1,050 (52.5%), Female: ~950 (47.5%) </w:t>
      </w:r>
      <w:r>
        <w:rPr>
          <w:rFonts w:ascii="Times New Roman" w:hAnsi="Times New Roman" w:eastAsia="Times New Roman" w:cs="Times New Roman"/>
          <w:b/>
          <w:i w:val="0"/>
          <w:sz w:val="24"/>
          <w:u w:val="none"/>
        </w:rPr>
        <w:t>City:</w:t>
      </w:r>
      <w:r>
        <w:rPr>
          <w:rFonts w:ascii="Times New Roman" w:hAnsi="Times New Roman" w:eastAsia="Times New Roman" w:cs="Times New Roman"/>
          <w:b w:val="0"/>
          <w:i w:val="0"/>
          <w:sz w:val="24"/>
          <w:u w:val="none"/>
        </w:rPr>
        <w:t xml:space="preserve"> Tier 1: 984 (49.2%), Tier 2: 648 (32.4%), Tier 3: 368 (18.4%) </w:t>
      </w:r>
      <w:r>
        <w:rPr>
          <w:rFonts w:ascii="Times New Roman" w:hAnsi="Times New Roman" w:eastAsia="Times New Roman" w:cs="Times New Roman"/>
          <w:b/>
          <w:i w:val="0"/>
          <w:sz w:val="24"/>
          <w:u w:val="none"/>
        </w:rPr>
        <w:t>Platform:</w:t>
      </w:r>
      <w:r>
        <w:rPr>
          <w:rFonts w:ascii="Times New Roman" w:hAnsi="Times New Roman" w:eastAsia="Times New Roman" w:cs="Times New Roman"/>
          <w:b w:val="0"/>
          <w:i w:val="0"/>
          <w:sz w:val="24"/>
          <w:u w:val="none"/>
        </w:rPr>
        <w:t xml:space="preserve"> Swiggy: 1,135 (56.8%), Zomato: 621 (31.0%), ONDC: 244 (12.2%) </w:t>
      </w:r>
      <w:r>
        <w:rPr>
          <w:rFonts w:ascii="Times New Roman" w:hAnsi="Times New Roman" w:eastAsia="Times New Roman" w:cs="Times New Roman"/>
          <w:b/>
          <w:i w:val="0"/>
          <w:sz w:val="24"/>
          <w:u w:val="none"/>
        </w:rPr>
        <w:t>Meal:</w:t>
      </w:r>
      <w:r>
        <w:rPr>
          <w:rFonts w:ascii="Times New Roman" w:hAnsi="Times New Roman" w:eastAsia="Times New Roman" w:cs="Times New Roman"/>
          <w:b w:val="0"/>
          <w:i w:val="0"/>
          <w:sz w:val="24"/>
          <w:u w:val="none"/>
        </w:rPr>
        <w:t xml:space="preserve"> Dinner: ~680, Lunch: ~610, Snacks: ~420, Breakfast: ~290</w:t>
      </w:r>
    </w:p>
    <w:p>
      <w:pPr>
        <w:keepNext/>
        <w:widowControl/>
        <w:spacing w:line="360" w:lineRule="auto" w:before="480" w:after="200"/>
        <w:jc w:val="left"/>
      </w:pPr>
      <w:r>
        <w:rPr>
          <w:rFonts w:ascii="Times New Roman" w:hAnsi="Times New Roman" w:eastAsia="Times New Roman" w:cs="Times New Roman"/>
          <w:b/>
          <w:i w:val="0"/>
          <w:sz w:val="28"/>
          <w:u w:val="none"/>
        </w:rPr>
        <w:t>B.3 Target Variable Distribution</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Class</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Count</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Percentage</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High Demand</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~1,200</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~60%</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Low Demand</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~800</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~40%</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60/40 split results from the 60th-percentile threshold applied to </w:t>
      </w:r>
      <w:r>
        <w:rPr>
          <w:rFonts w:ascii="Courier New" w:hAnsi="Courier New" w:eastAsia="Courier New" w:cs="Courier New"/>
          <w:b w:val="0"/>
          <w:i w:val="0"/>
          <w:sz w:val="20"/>
          <w:u w:val="none"/>
        </w:rPr>
        <w:t>Demand_Score_noisy</w:t>
      </w:r>
      <w:r>
        <w:rPr>
          <w:rFonts w:ascii="Times New Roman" w:hAnsi="Times New Roman" w:eastAsia="Times New Roman" w:cs="Times New Roman"/>
          <w:b w:val="0"/>
          <w:i w:val="0"/>
          <w:sz w:val="24"/>
          <w:u w:val="none"/>
        </w:rPr>
        <w:t>. This is a moderately imbalanced distribution that reasonably approximates real-world demand patterns where high-demand periods tend to outnumber low-demand periods in an active urban food delivery market.</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APPENDIX C: GLOSSARY OF TECHNICAL TERMS</w:t>
      </w:r>
    </w:p>
    <w:tbl>
      <w:tblPr>
        <w:tblStyle w:val="TableGrid"/>
        <w:tblW w:type="auto" w:w="0"/>
        <w:jc w:val="center"/>
        <w:tblLook w:firstColumn="1" w:firstRow="1" w:lastColumn="0" w:lastRow="0" w:noHBand="0" w:noVBand="1" w:val="04A0"/>
      </w:tblPr>
      <w:tblGrid>
        <w:gridCol w:w="4334"/>
        <w:gridCol w:w="4334"/>
      </w:tblGrid>
      <w:tr>
        <w:tc>
          <w:tcPr>
            <w:tcW w:type="dxa" w:w="43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Term</w:t>
            </w:r>
          </w:p>
        </w:tc>
        <w:tc>
          <w:tcPr>
            <w:tcW w:type="dxa" w:w="43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Definition</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AUC-ROC</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Area Under the Receiver Operating Characteristic Curve; measures classifier discrimination ability</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Bagging</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Bootstrap Aggregating; training multiple models on bootstrap samples and averaging predictions</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Bias</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Systematic error from overly simplified model; leads to underfitting</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Bootstrap Sample</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Random sample with replacement from training data</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CART</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Classification And Regression Trees; binary recursive partitioning algorithm</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Composite Target</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ML target derived from a weighted combination of multiple features rather than a single observable</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Confusion Matrix</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2×2 table showing TP, TN, FP, FN counts for binary classifier evaluation</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CRISP-DM</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Cross-Industry Standard Process for Data Mining; standard ML project lifecycle</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Data Leakage</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Inadvertent inclusion of target-correlated information in features; inflates model accuracy</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Entropy</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Information-theoretic measure of impurity; H(S) = -Σ p_i  log2(p_i)</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F1-Score</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Harmonic mean of Precision and Recall; balanced accuracy metric</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Feature Importance</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Measure of each feature's contribution to model predictions</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Gini Impurity</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Alternative impurity measure; Gini = 1 - Σ p_i²</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Information Gain</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Reduction in entropy from a dataset split</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JWT</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JSON Web Token; signed token for stateless API authentication</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MAPE</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Mean Absolute Percentage Error; common forecasting accuracy metric</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Min-Max Scaling</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Normalization: X_norm = (X - min) / (max - min)</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OOB Error</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Out-of-Bag Error; Random Forest's built-in generalization error estimate</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Overfitting</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Model performs well on training data but poorly on new data; high variance</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Precision</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Fraction of positive predictions that are actually positive</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Pruning</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Removing unnecessary branches from a decision tree to reduce overfitting</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RDS</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 Data Serialization format; binary format for saving R objects</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Recall</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Fraction of actual positives correctly identified by the model</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ROC Curve</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Plot of TPR vs. FPR across all classification thresholds</w:t>
            </w:r>
          </w:p>
        </w:tc>
      </w:tr>
      <w:tr>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3NF</w:t>
            </w:r>
          </w:p>
        </w:tc>
        <w:tc>
          <w:tcPr>
            <w:tcW w:type="dxa" w:w="43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Third Normal Form; relational database normalization level eliminating transitive dependencies</w:t>
            </w:r>
          </w:p>
        </w:tc>
      </w:tr>
      <w:tr>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Variance</w:t>
            </w:r>
          </w:p>
        </w:tc>
        <w:tc>
          <w:tcPr>
            <w:tcW w:type="dxa" w:w="43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Model sensitivity to training data fluctuations; leads to overfitting</w:t>
            </w:r>
          </w:p>
        </w:tc>
      </w:tr>
    </w:tbl>
    <w:p>
      <w:pPr>
        <w:keepNext w:val="0"/>
        <w:widowControl/>
        <w:spacing w:line="360" w:lineRule="auto" w:before="0" w:after="200"/>
        <w:jc w:val="both"/>
      </w:pPr>
    </w:p>
    <w:p>
      <w:pPr>
        <w:keepNext w:val="0"/>
        <w:widowControl/>
        <w:spacing w:line="360" w:lineRule="auto" w:before="120" w:after="120"/>
        <w:jc w:val="center"/>
      </w:pPr>
      <w:r>
        <w:rPr>
          <w:rFonts w:ascii="Times New Roman" w:hAnsi="Times New Roman" w:eastAsia="Times New Roman" w:cs="Times New Roman"/>
          <w:b w:val="0"/>
          <w:i/>
          <w:sz w:val="24"/>
          <w:u w:val="none"/>
        </w:rPr>
        <w:t>End of Document</w:t>
      </w:r>
    </w:p>
    <w:p>
      <w:pPr>
        <w:keepNext w:val="0"/>
        <w:widowControl/>
        <w:spacing w:line="360" w:lineRule="auto" w:before="120" w:after="120"/>
        <w:jc w:val="center"/>
      </w:pPr>
      <w:r>
        <w:rPr>
          <w:rFonts w:ascii="Times New Roman" w:hAnsi="Times New Roman" w:eastAsia="Times New Roman" w:cs="Times New Roman"/>
          <w:b w:val="0"/>
          <w:i/>
          <w:sz w:val="24"/>
          <w:u w:val="none"/>
        </w:rPr>
        <w:t>This report was compiled as a final-year B.Tech project submission.</w:t>
      </w:r>
    </w:p>
    <w:p>
      <w:pPr>
        <w:keepNext w:val="0"/>
        <w:widowControl/>
        <w:spacing w:line="360" w:lineRule="auto" w:before="120" w:after="120"/>
        <w:jc w:val="center"/>
      </w:pPr>
      <w:r>
        <w:rPr>
          <w:rFonts w:ascii="Times New Roman" w:hAnsi="Times New Roman" w:eastAsia="Times New Roman" w:cs="Times New Roman"/>
          <w:b w:val="0"/>
          <w:i/>
          <w:sz w:val="24"/>
          <w:u w:val="none"/>
        </w:rPr>
        <w:t>All code, data, and analyses are original work of the author.</w:t>
      </w:r>
    </w:p>
    <w:p>
      <w:pPr>
        <w:keepNext w:val="0"/>
        <w:widowControl/>
        <w:spacing w:line="360" w:lineRule="auto" w:before="120" w:after="120"/>
        <w:jc w:val="center"/>
      </w:pPr>
      <w:r>
        <w:rPr>
          <w:rFonts w:ascii="Times New Roman" w:hAnsi="Times New Roman" w:eastAsia="Times New Roman" w:cs="Times New Roman"/>
          <w:b w:val="0"/>
          <w:i/>
          <w:sz w:val="24"/>
          <w:u w:val="none"/>
        </w:rPr>
        <w:t>Date: April 05, 2026</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APPENDIX D: EXTENDED TECHNICAL ANALYSIS</w:t>
      </w:r>
    </w:p>
    <w:p>
      <w:pPr>
        <w:keepNext/>
        <w:widowControl/>
        <w:spacing w:line="360" w:lineRule="auto" w:before="480" w:after="200"/>
        <w:jc w:val="left"/>
      </w:pPr>
      <w:r>
        <w:rPr>
          <w:rFonts w:ascii="Times New Roman" w:hAnsi="Times New Roman" w:eastAsia="Times New Roman" w:cs="Times New Roman"/>
          <w:b/>
          <w:i w:val="0"/>
          <w:sz w:val="28"/>
          <w:u w:val="none"/>
        </w:rPr>
        <w:t>D.1 Decision Tree Split — Worked Numerical Example</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To make the splitting criterion tangible, consider a smaller sub-problem: classifying 400 records based solely on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w:t>
      </w:r>
    </w:p>
    <w:p>
      <w:pPr>
        <w:keepNext w:val="0"/>
        <w:widowControl/>
        <w:spacing w:line="360" w:lineRule="auto" w:before="60" w:after="120"/>
        <w:jc w:val="both"/>
      </w:pPr>
      <w:r>
        <w:rPr>
          <w:rFonts w:ascii="Times New Roman" w:hAnsi="Times New Roman" w:eastAsia="Times New Roman" w:cs="Times New Roman"/>
          <w:b/>
          <w:i w:val="0"/>
          <w:sz w:val="24"/>
          <w:u w:val="none"/>
        </w:rPr>
        <w:t>Before split (parent node):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400 records: 240 High, 160 Low</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Gini(parent) = 1 - (240/400)² - (160/400)² = 1 - 0.36 - 0.16 = </w:t>
      </w:r>
      <w:r>
        <w:rPr>
          <w:rFonts w:ascii="Times New Roman" w:hAnsi="Times New Roman" w:eastAsia="Times New Roman" w:cs="Times New Roman"/>
          <w:b/>
          <w:i w:val="0"/>
          <w:sz w:val="24"/>
          <w:u w:val="none"/>
        </w:rPr>
        <w:t>0.48</w:t>
      </w:r>
    </w:p>
    <w:p>
      <w:pPr>
        <w:keepNext w:val="0"/>
        <w:widowControl/>
        <w:spacing w:line="360" w:lineRule="auto" w:before="60" w:after="120"/>
        <w:jc w:val="both"/>
      </w:pPr>
      <w:r>
        <w:rPr>
          <w:rFonts w:ascii="Times New Roman" w:hAnsi="Times New Roman" w:eastAsia="Times New Roman" w:cs="Times New Roman"/>
          <w:b/>
          <w:i w:val="0"/>
          <w:sz w:val="24"/>
          <w:u w:val="none"/>
        </w:rPr>
        <w:t>Proposed split: Order_Hour &lt; 17 (Left) vs. Order_Hour ≥ 17 (Right)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Left node: 220 records → 100 High, 120 Low</w:t>
      </w:r>
    </w:p>
    <w:p>
      <w:pPr>
        <w:keepNext w:val="0"/>
        <w:widowControl/>
        <w:spacing w:line="360" w:lineRule="auto" w:before="40" w:after="40"/>
        <w:ind w:left="1152"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Gini(Left) = 1 - (100/220)² - (120/220)² = 1 - 0.2066 - 0.2975 = </w:t>
      </w:r>
      <w:r>
        <w:rPr>
          <w:rFonts w:ascii="Times New Roman" w:hAnsi="Times New Roman" w:eastAsia="Times New Roman" w:cs="Times New Roman"/>
          <w:b/>
          <w:i w:val="0"/>
          <w:sz w:val="24"/>
          <w:u w:val="none"/>
        </w:rPr>
        <w:t>0.496</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Right node: 180 records → 140 High, 40 Low</w:t>
      </w:r>
    </w:p>
    <w:p>
      <w:pPr>
        <w:keepNext w:val="0"/>
        <w:widowControl/>
        <w:spacing w:line="360" w:lineRule="auto" w:before="40" w:after="40"/>
        <w:ind w:left="1152"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Gini(Right) = 1 - (140/180)² - (40/180)² = 1 - 0.6049 - 0.0494 = </w:t>
      </w:r>
      <w:r>
        <w:rPr>
          <w:rFonts w:ascii="Times New Roman" w:hAnsi="Times New Roman" w:eastAsia="Times New Roman" w:cs="Times New Roman"/>
          <w:b/>
          <w:i w:val="0"/>
          <w:sz w:val="24"/>
          <w:u w:val="none"/>
        </w:rPr>
        <w:t>0.346</w:t>
      </w:r>
    </w:p>
    <w:p>
      <w:pPr>
        <w:keepNext w:val="0"/>
        <w:widowControl/>
        <w:spacing w:line="360" w:lineRule="auto" w:before="60" w:after="120"/>
        <w:jc w:val="both"/>
      </w:pPr>
      <w:r>
        <w:rPr>
          <w:rFonts w:ascii="Times New Roman" w:hAnsi="Times New Roman" w:eastAsia="Times New Roman" w:cs="Times New Roman"/>
          <w:b/>
          <w:i w:val="0"/>
          <w:sz w:val="24"/>
          <w:u w:val="none"/>
        </w:rPr>
        <w:t>Weighted Gini after split: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Gini(split) = (220/400)*0.496 + (180/400)*0.346</w:t>
        <w:br/>
        <w:t xml:space="preserve">            = 0.5*0.496 + 0.45*0.346</w:t>
        <w:br/>
        <w:t xml:space="preserve">            = 0.2728 + 0.1557 = 0.4285</w:t>
      </w:r>
    </w:p>
    <w:p>
      <w:pPr>
        <w:keepNext w:val="0"/>
        <w:widowControl/>
        <w:spacing w:line="360" w:lineRule="auto" w:before="60" w:after="120"/>
        <w:jc w:val="both"/>
      </w:pPr>
      <w:r>
        <w:rPr>
          <w:rFonts w:ascii="Times New Roman" w:hAnsi="Times New Roman" w:eastAsia="Times New Roman" w:cs="Times New Roman"/>
          <w:b/>
          <w:i w:val="0"/>
          <w:sz w:val="24"/>
          <w:u w:val="none"/>
        </w:rPr>
        <w:t>Gini Gain = 0.48 - 0.4285 = 0.0515</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means splitting on </w:t>
      </w:r>
      <w:r>
        <w:rPr>
          <w:rFonts w:ascii="Courier New" w:hAnsi="Courier New" w:eastAsia="Courier New" w:cs="Courier New"/>
          <w:b w:val="0"/>
          <w:i w:val="0"/>
          <w:sz w:val="20"/>
          <w:u w:val="none"/>
        </w:rPr>
        <w:t>Order_Hour = 17</w:t>
      </w:r>
      <w:r>
        <w:rPr>
          <w:rFonts w:ascii="Times New Roman" w:hAnsi="Times New Roman" w:eastAsia="Times New Roman" w:cs="Times New Roman"/>
          <w:b w:val="0"/>
          <w:i w:val="0"/>
          <w:sz w:val="24"/>
          <w:u w:val="none"/>
        </w:rPr>
        <w:t xml:space="preserve"> reduces impurity by 5.15 percentage points. The rpart algorithm evaluates every possible split threshold for every feature and selects the split with the highest Gini Gain — in this project,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consistently wins that competition at the root level.</w:t>
      </w:r>
    </w:p>
    <w:p>
      <w:pPr>
        <w:keepNext/>
        <w:widowControl/>
        <w:spacing w:line="360" w:lineRule="auto" w:before="480" w:after="200"/>
        <w:jc w:val="left"/>
      </w:pPr>
      <w:r>
        <w:rPr>
          <w:rFonts w:ascii="Times New Roman" w:hAnsi="Times New Roman" w:eastAsia="Times New Roman" w:cs="Times New Roman"/>
          <w:b/>
          <w:i w:val="0"/>
          <w:sz w:val="28"/>
          <w:u w:val="none"/>
        </w:rPr>
        <w:t>D.2 Random Forest — Bootstrap Sample Composition Example</w:t>
      </w:r>
    </w:p>
    <w:p>
      <w:pPr>
        <w:keepNext w:val="0"/>
        <w:widowControl/>
        <w:spacing w:line="360" w:lineRule="auto" w:before="60" w:after="120"/>
        <w:jc w:val="both"/>
      </w:pPr>
      <w:r>
        <w:rPr>
          <w:rFonts w:ascii="Times New Roman" w:hAnsi="Times New Roman" w:eastAsia="Times New Roman" w:cs="Times New Roman"/>
          <w:b w:val="0"/>
          <w:i w:val="0"/>
          <w:sz w:val="24"/>
          <w:u w:val="none"/>
        </w:rPr>
        <w:t>To illustrate bootstrap sampling concretely: given 1,400 training records, tree T₁ is trained on a bootstrap sample drawn as follows: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Sample 1,400 records WITH replacement from {1, 2, ..., 1400}</w:t>
        <w:br/>
        <w:t>Result might be: {3, 3, 7, 15, 15, 23, 23, 23, 31, ...}  (duplicates allowed)</w:t>
        <w:br/>
        <w:br/>
        <w:t>Unique records selected:    ≈ 886  (≈63.2% of 1400)</w:t>
        <w:br/>
        <w:t>Records NOT selected (OOB): ≈ 514  (≈36.8% of 1400)</w:t>
      </w:r>
    </w:p>
    <w:p>
      <w:pPr>
        <w:keepNext w:val="0"/>
        <w:widowControl/>
        <w:spacing w:line="360" w:lineRule="auto" w:before="60" w:after="120"/>
        <w:jc w:val="both"/>
      </w:pPr>
      <w:r>
        <w:rPr>
          <w:rFonts w:ascii="Times New Roman" w:hAnsi="Times New Roman" w:eastAsia="Times New Roman" w:cs="Times New Roman"/>
          <w:b w:val="0"/>
          <w:i w:val="0"/>
          <w:sz w:val="24"/>
          <w:u w:val="none"/>
        </w:rPr>
        <w:t>Tree T₁ is trained exclusively on the 886 unique records. The 514 OOB records serve as T₁'s private validation set. Tree T₂ gets a different bootstrap; its OOB set overlaps but is not identical to T₁'s. After 500 trees, every training record has been OOB for approximately 184 trees (36.8% × 500). The majority vote across those 184 trees per record gives the OOB prediction — effectively leave-one-out cross-validation without the computational cost.</w:t>
      </w:r>
    </w:p>
    <w:p>
      <w:pPr>
        <w:keepNext/>
        <w:widowControl/>
        <w:spacing w:line="360" w:lineRule="auto" w:before="480" w:after="200"/>
        <w:jc w:val="left"/>
      </w:pPr>
      <w:r>
        <w:rPr>
          <w:rFonts w:ascii="Times New Roman" w:hAnsi="Times New Roman" w:eastAsia="Times New Roman" w:cs="Times New Roman"/>
          <w:b/>
          <w:i w:val="0"/>
          <w:sz w:val="28"/>
          <w:u w:val="none"/>
        </w:rPr>
        <w:t>D.3 C5.0 Boosting Weight Update — Numerical Example</w:t>
      </w:r>
    </w:p>
    <w:p>
      <w:pPr>
        <w:keepNext w:val="0"/>
        <w:widowControl/>
        <w:spacing w:line="360" w:lineRule="auto" w:before="60" w:after="120"/>
        <w:jc w:val="both"/>
      </w:pPr>
      <w:r>
        <w:rPr>
          <w:rFonts w:ascii="Times New Roman" w:hAnsi="Times New Roman" w:eastAsia="Times New Roman" w:cs="Times New Roman"/>
          <w:b/>
          <w:i w:val="0"/>
          <w:sz w:val="24"/>
          <w:u w:val="none"/>
        </w:rPr>
        <w:t>Trial 1 result:</w:t>
      </w:r>
      <w:r>
        <w:rPr>
          <w:rFonts w:ascii="Times New Roman" w:hAnsi="Times New Roman" w:eastAsia="Times New Roman" w:cs="Times New Roman"/>
          <w:b w:val="0"/>
          <w:i w:val="0"/>
          <w:sz w:val="24"/>
          <w:u w:val="none"/>
        </w:rPr>
        <w:t xml:space="preserve"> ε₁ = 0.12 (12% weighted error on training data)</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α₁ = 0.5 * ln((1 - 0.12) / 0.12) = 0.5 * ln(7.333) = 0.5 * 1.993 = 0.997</w:t>
      </w:r>
    </w:p>
    <w:p>
      <w:pPr>
        <w:keepNext w:val="0"/>
        <w:widowControl/>
        <w:spacing w:line="360" w:lineRule="auto" w:before="60" w:after="120"/>
        <w:jc w:val="both"/>
      </w:pPr>
      <w:r>
        <w:rPr>
          <w:rFonts w:ascii="Times New Roman" w:hAnsi="Times New Roman" w:eastAsia="Times New Roman" w:cs="Times New Roman"/>
          <w:b w:val="0"/>
          <w:i w:val="0"/>
          <w:sz w:val="24"/>
          <w:u w:val="none"/>
        </w:rPr>
        <w:t>A correctly classified record with initial weight w_i = 1/1400 ≈ 0.000714:</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w_i^(2) = 0.000714 * exp(-0.997 * 1) = 0.000714 * 0.369 = 0.000263  ← weight decreases</w:t>
      </w:r>
    </w:p>
    <w:p>
      <w:pPr>
        <w:keepNext w:val="0"/>
        <w:widowControl/>
        <w:spacing w:line="360" w:lineRule="auto" w:before="60" w:after="120"/>
        <w:jc w:val="both"/>
      </w:pPr>
      <w:r>
        <w:rPr>
          <w:rFonts w:ascii="Times New Roman" w:hAnsi="Times New Roman" w:eastAsia="Times New Roman" w:cs="Times New Roman"/>
          <w:b w:val="0"/>
          <w:i w:val="0"/>
          <w:sz w:val="24"/>
          <w:u w:val="none"/>
        </w:rPr>
        <w:t>A misclassified record with same initial weight: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w_i^(2) = 0.000714 * exp(+0.997 * 1) = 0.000714 * 2.710 = 0.001935  ← weight increases ~2.7×</w:t>
      </w:r>
    </w:p>
    <w:p>
      <w:pPr>
        <w:keepNext w:val="0"/>
        <w:widowControl/>
        <w:spacing w:line="360" w:lineRule="auto" w:before="60" w:after="120"/>
        <w:jc w:val="both"/>
      </w:pPr>
      <w:r>
        <w:rPr>
          <w:rFonts w:ascii="Times New Roman" w:hAnsi="Times New Roman" w:eastAsia="Times New Roman" w:cs="Times New Roman"/>
          <w:b w:val="0"/>
          <w:i w:val="0"/>
          <w:sz w:val="24"/>
          <w:u w:val="none"/>
        </w:rPr>
        <w:t>After normalization across all 1,400 records, the misclassified examples collectively receive 3× higher weight. Trial 2's C5.0 rule generator now focuses on correctly classifying these harder examples. By trial 10, the accumulated weight adjustments ensure that rare, difficult-to-classify boundary records are subjected to maximum learning pressure — explaining C5.0's superior F1 of 0.8770.</w:t>
      </w:r>
    </w:p>
    <w:p>
      <w:pPr>
        <w:keepNext/>
        <w:widowControl/>
        <w:spacing w:line="360" w:lineRule="auto" w:before="480" w:after="200"/>
        <w:jc w:val="left"/>
      </w:pPr>
      <w:r>
        <w:rPr>
          <w:rFonts w:ascii="Times New Roman" w:hAnsi="Times New Roman" w:eastAsia="Times New Roman" w:cs="Times New Roman"/>
          <w:b/>
          <w:i w:val="0"/>
          <w:sz w:val="28"/>
          <w:u w:val="none"/>
        </w:rPr>
        <w:t>D.4 Extended EDA: Skewness and Its Implications</w:t>
      </w:r>
    </w:p>
    <w:p>
      <w:pPr>
        <w:keepNext w:val="0"/>
        <w:widowControl/>
        <w:spacing w:line="360" w:lineRule="auto" w:before="60" w:after="120"/>
        <w:jc w:val="both"/>
      </w:pPr>
      <w:r>
        <w:rPr>
          <w:rFonts w:ascii="Times New Roman" w:hAnsi="Times New Roman" w:eastAsia="Times New Roman" w:cs="Times New Roman"/>
          <w:b w:val="0"/>
          <w:i w:val="0"/>
          <w:sz w:val="24"/>
          <w:u w:val="none"/>
        </w:rPr>
        <w:t>Skewness quantifies the asymmetry of a probability distribution: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Skewness = E[(X - μ)³] / σ³</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Positive skew (right tail long):</w:t>
      </w:r>
      <w:r>
        <w:rPr>
          <w:rFonts w:ascii="Times New Roman" w:hAnsi="Times New Roman" w:eastAsia="Times New Roman" w:cs="Times New Roman"/>
          <w:b w:val="0"/>
          <w:i w:val="0"/>
          <w:sz w:val="24"/>
          <w:u w:val="none"/>
        </w:rPr>
        <w:t xml:space="preserve"> Mean &gt; Median. The </w:t>
      </w:r>
      <w:r>
        <w:rPr>
          <w:rFonts w:ascii="Courier New" w:hAnsi="Courier New" w:eastAsia="Courier New" w:cs="Courier New"/>
          <w:b w:val="0"/>
          <w:i w:val="0"/>
          <w:sz w:val="20"/>
          <w:u w:val="none"/>
        </w:rPr>
        <w:t>Avg_Cost</w:t>
      </w:r>
      <w:r>
        <w:rPr>
          <w:rFonts w:ascii="Times New Roman" w:hAnsi="Times New Roman" w:eastAsia="Times New Roman" w:cs="Times New Roman"/>
          <w:b w:val="0"/>
          <w:i w:val="0"/>
          <w:sz w:val="24"/>
          <w:u w:val="none"/>
        </w:rPr>
        <w:t xml:space="preserve"> distribution (skewness ≈ +1.2) exhibits this — most orders cluster around ₹300–₹600 but a tail of Fine Dining orders stretches to ₹2,500.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Negative skew (left tail long):</w:t>
      </w:r>
      <w:r>
        <w:rPr>
          <w:rFonts w:ascii="Times New Roman" w:hAnsi="Times New Roman" w:eastAsia="Times New Roman" w:cs="Times New Roman"/>
          <w:b w:val="0"/>
          <w:i w:val="0"/>
          <w:sz w:val="24"/>
          <w:u w:val="none"/>
        </w:rPr>
        <w:t xml:space="preserve"> Mean &lt; Median. The </w:t>
      </w:r>
      <w:r>
        <w:rPr>
          <w:rFonts w:ascii="Courier New" w:hAnsi="Courier New" w:eastAsia="Courier New" w:cs="Courier New"/>
          <w:b w:val="0"/>
          <w:i w:val="0"/>
          <w:sz w:val="20"/>
          <w:u w:val="none"/>
        </w:rPr>
        <w:t>Family_Size</w:t>
      </w:r>
      <w:r>
        <w:rPr>
          <w:rFonts w:ascii="Times New Roman" w:hAnsi="Times New Roman" w:eastAsia="Times New Roman" w:cs="Times New Roman"/>
          <w:b w:val="0"/>
          <w:i w:val="0"/>
          <w:sz w:val="24"/>
          <w:u w:val="none"/>
        </w:rPr>
        <w:t xml:space="preserve"> distribution shows mild negative skew (−0.3) because the ordering cap (6 members) creates a left truncation.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Zero skew:</w:t>
      </w:r>
      <w:r>
        <w:rPr>
          <w:rFonts w:ascii="Times New Roman" w:hAnsi="Times New Roman" w:eastAsia="Times New Roman" w:cs="Times New Roman"/>
          <w:b w:val="0"/>
          <w:i w:val="0"/>
          <w:sz w:val="24"/>
          <w:u w:val="none"/>
        </w:rPr>
        <w:t xml:space="preserve"> Symmetric distribution.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 xml:space="preserve"> is nearly symmetric (skewness ≈ −0.1) around midday, reflecting the balanced lunch/dinner demand pattern.</w:t>
      </w:r>
    </w:p>
    <w:p>
      <w:pPr>
        <w:keepNext w:val="0"/>
        <w:widowControl/>
        <w:spacing w:line="360" w:lineRule="auto" w:before="60" w:after="120"/>
        <w:jc w:val="both"/>
      </w:pPr>
      <w:r>
        <w:rPr>
          <w:rFonts w:ascii="Times New Roman" w:hAnsi="Times New Roman" w:eastAsia="Times New Roman" w:cs="Times New Roman"/>
          <w:b/>
          <w:i w:val="0"/>
          <w:sz w:val="24"/>
          <w:u w:val="none"/>
        </w:rPr>
        <w:t>Why skewness matters for ML:</w:t>
      </w:r>
      <w:r>
        <w:rPr>
          <w:rFonts w:ascii="Times New Roman" w:hAnsi="Times New Roman" w:eastAsia="Times New Roman" w:cs="Times New Roman"/>
          <w:b w:val="0"/>
          <w:i w:val="0"/>
          <w:sz w:val="24"/>
          <w:u w:val="none"/>
        </w:rPr>
        <w:t xml:space="preserve"> Decision trees and Random Forests are </w:t>
      </w:r>
      <w:r>
        <w:rPr>
          <w:rFonts w:ascii="Times New Roman" w:hAnsi="Times New Roman" w:eastAsia="Times New Roman" w:cs="Times New Roman"/>
          <w:b/>
          <w:i w:val="0"/>
          <w:sz w:val="24"/>
          <w:u w:val="none"/>
        </w:rPr>
        <w:t>non-parametric</w:t>
      </w:r>
      <w:r>
        <w:rPr>
          <w:rFonts w:ascii="Times New Roman" w:hAnsi="Times New Roman" w:eastAsia="Times New Roman" w:cs="Times New Roman"/>
          <w:b w:val="0"/>
          <w:i w:val="0"/>
          <w:sz w:val="24"/>
          <w:u w:val="none"/>
        </w:rPr>
        <w:t xml:space="preserve"> — they make no assumptions about feature distributions. Skewed features do NOT need log-transformation for tree-based models. However, if the project were to implement a logistic regression baseline, the skewed </w:t>
      </w:r>
      <w:r>
        <w:rPr>
          <w:rFonts w:ascii="Courier New" w:hAnsi="Courier New" w:eastAsia="Courier New" w:cs="Courier New"/>
          <w:b w:val="0"/>
          <w:i w:val="0"/>
          <w:sz w:val="20"/>
          <w:u w:val="none"/>
        </w:rPr>
        <w:t>Avg_Cost</w:t>
      </w:r>
      <w:r>
        <w:rPr>
          <w:rFonts w:ascii="Times New Roman" w:hAnsi="Times New Roman" w:eastAsia="Times New Roman" w:cs="Times New Roman"/>
          <w:b w:val="0"/>
          <w:i w:val="0"/>
          <w:sz w:val="24"/>
          <w:u w:val="none"/>
        </w:rPr>
        <w:t xml:space="preserve"> would require a log transformation (</w:t>
      </w:r>
      <w:r>
        <w:rPr>
          <w:rFonts w:ascii="Courier New" w:hAnsi="Courier New" w:eastAsia="Courier New" w:cs="Courier New"/>
          <w:b w:val="0"/>
          <w:i w:val="0"/>
          <w:sz w:val="20"/>
          <w:u w:val="none"/>
        </w:rPr>
        <w:t>log(Avg_Cost)</w:t>
      </w:r>
      <w:r>
        <w:rPr>
          <w:rFonts w:ascii="Times New Roman" w:hAnsi="Times New Roman" w:eastAsia="Times New Roman" w:cs="Times New Roman"/>
          <w:b w:val="0"/>
          <w:i w:val="0"/>
          <w:sz w:val="24"/>
          <w:u w:val="none"/>
        </w:rPr>
        <w:t>) to satisfy the linearity assumption. This is one reason why tree-based models were preferred over regression-based alternatives.</w:t>
      </w:r>
    </w:p>
    <w:p>
      <w:pPr>
        <w:keepNext/>
        <w:widowControl/>
        <w:spacing w:line="360" w:lineRule="auto" w:before="480" w:after="200"/>
        <w:jc w:val="left"/>
      </w:pPr>
      <w:r>
        <w:rPr>
          <w:rFonts w:ascii="Times New Roman" w:hAnsi="Times New Roman" w:eastAsia="Times New Roman" w:cs="Times New Roman"/>
          <w:b/>
          <w:i w:val="0"/>
          <w:sz w:val="28"/>
          <w:u w:val="none"/>
        </w:rPr>
        <w:t>D.5 Pearson Correlation vs. Spearman Correlation in Feature Analysis</w:t>
      </w:r>
    </w:p>
    <w:p>
      <w:pPr>
        <w:keepNext w:val="0"/>
        <w:widowControl/>
        <w:spacing w:line="360" w:lineRule="auto" w:before="60" w:after="120"/>
        <w:jc w:val="both"/>
      </w:pPr>
      <w:r>
        <w:rPr>
          <w:rFonts w:ascii="Times New Roman" w:hAnsi="Times New Roman" w:eastAsia="Times New Roman" w:cs="Times New Roman"/>
          <w:b w:val="0"/>
          <w:i w:val="0"/>
          <w:sz w:val="24"/>
          <w:u w:val="none"/>
        </w:rPr>
        <w:t>Two correlation measures are applicable to this dataset:</w:t>
      </w:r>
    </w:p>
    <w:p>
      <w:pPr>
        <w:keepNext w:val="0"/>
        <w:widowControl/>
        <w:spacing w:line="360" w:lineRule="auto" w:before="60" w:after="120"/>
        <w:jc w:val="both"/>
      </w:pPr>
      <w:r>
        <w:rPr>
          <w:rFonts w:ascii="Times New Roman" w:hAnsi="Times New Roman" w:eastAsia="Times New Roman" w:cs="Times New Roman"/>
          <w:b/>
          <w:i w:val="0"/>
          <w:sz w:val="24"/>
          <w:u w:val="none"/>
        </w:rPr>
        <w:t>Pearson r</w:t>
      </w:r>
      <w:r>
        <w:rPr>
          <w:rFonts w:ascii="Times New Roman" w:hAnsi="Times New Roman" w:eastAsia="Times New Roman" w:cs="Times New Roman"/>
          <w:b w:val="0"/>
          <w:i w:val="0"/>
          <w:sz w:val="24"/>
          <w:u w:val="none"/>
        </w:rPr>
        <w:t xml:space="preserve"> (parametric, assumes linearity):</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r(X,Y) = Σ[(X_i - X̄)(Y_i - Ȳ)] / [√Σ(X_i - X̄)² × √Σ(Y_i - Ȳ)²]</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Pearson r between </w:t>
      </w:r>
      <w:r>
        <w:rPr>
          <w:rFonts w:ascii="Courier New" w:hAnsi="Courier New" w:eastAsia="Courier New" w:cs="Courier New"/>
          <w:b w:val="0"/>
          <w:i w:val="0"/>
          <w:sz w:val="20"/>
          <w:u w:val="none"/>
        </w:rPr>
        <w:t>Avg_Cost</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Income_Level</w:t>
      </w:r>
      <w:r>
        <w:rPr>
          <w:rFonts w:ascii="Times New Roman" w:hAnsi="Times New Roman" w:eastAsia="Times New Roman" w:cs="Times New Roman"/>
          <w:b w:val="0"/>
          <w:i w:val="0"/>
          <w:sz w:val="24"/>
          <w:u w:val="none"/>
        </w:rPr>
        <w:t xml:space="preserve"> ≈ +0.42 — a moderate positive linear relationship.</w:t>
      </w:r>
    </w:p>
    <w:p>
      <w:pPr>
        <w:keepNext w:val="0"/>
        <w:widowControl/>
        <w:spacing w:line="360" w:lineRule="auto" w:before="60" w:after="120"/>
        <w:jc w:val="both"/>
      </w:pPr>
      <w:r>
        <w:rPr>
          <w:rFonts w:ascii="Times New Roman" w:hAnsi="Times New Roman" w:eastAsia="Times New Roman" w:cs="Times New Roman"/>
          <w:b/>
          <w:i w:val="0"/>
          <w:sz w:val="24"/>
          <w:u w:val="none"/>
        </w:rPr>
        <w:t>Spearman ρ</w:t>
      </w:r>
      <w:r>
        <w:rPr>
          <w:rFonts w:ascii="Times New Roman" w:hAnsi="Times New Roman" w:eastAsia="Times New Roman" w:cs="Times New Roman"/>
          <w:b w:val="0"/>
          <w:i w:val="0"/>
          <w:sz w:val="24"/>
          <w:u w:val="none"/>
        </w:rPr>
        <w:t xml:space="preserve"> (non-parametric, based on ranks):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ρ = 1 - 6Σd²_i / [n(n²-1)]</w:t>
      </w:r>
    </w:p>
    <w:p>
      <w:pPr>
        <w:keepNext w:val="0"/>
        <w:widowControl/>
        <w:spacing w:line="360" w:lineRule="auto" w:before="60" w:after="120"/>
        <w:jc w:val="both"/>
      </w:pPr>
      <w:r>
        <w:rPr>
          <w:rFonts w:ascii="Times New Roman" w:hAnsi="Times New Roman" w:eastAsia="Times New Roman" w:cs="Times New Roman"/>
          <w:b w:val="0"/>
          <w:i w:val="0"/>
          <w:sz w:val="24"/>
          <w:u w:val="none"/>
        </w:rPr>
        <w:t>where d_i is the rank difference for record i.</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Spearman ρ for the same pair ≈ +0.47 — slightly higher because the true relationship is monotonic but mildly non-linear (income jumps are discrete steps, not continuous). For the ordered factor </w:t>
      </w:r>
      <w:r>
        <w:rPr>
          <w:rFonts w:ascii="Courier New" w:hAnsi="Courier New" w:eastAsia="Courier New" w:cs="Courier New"/>
          <w:b w:val="0"/>
          <w:i w:val="0"/>
          <w:sz w:val="20"/>
          <w:u w:val="none"/>
        </w:rPr>
        <w:t>Monthly_Income</w:t>
      </w:r>
      <w:r>
        <w:rPr>
          <w:rFonts w:ascii="Times New Roman" w:hAnsi="Times New Roman" w:eastAsia="Times New Roman" w:cs="Times New Roman"/>
          <w:b w:val="0"/>
          <w:i w:val="0"/>
          <w:sz w:val="24"/>
          <w:u w:val="none"/>
        </w:rPr>
        <w:t>, Spearman is more appropriate than Pearson.</w:t>
      </w:r>
    </w:p>
    <w:p>
      <w:pPr>
        <w:keepNext w:val="0"/>
        <w:widowControl/>
        <w:spacing w:line="360" w:lineRule="auto" w:before="60" w:after="120"/>
        <w:jc w:val="both"/>
      </w:pPr>
      <w:r>
        <w:rPr>
          <w:rFonts w:ascii="Times New Roman" w:hAnsi="Times New Roman" w:eastAsia="Times New Roman" w:cs="Times New Roman"/>
          <w:b/>
          <w:i w:val="0"/>
          <w:sz w:val="24"/>
          <w:u w:val="none"/>
        </w:rPr>
        <w:t>Key insight:</w:t>
      </w:r>
      <w:r>
        <w:rPr>
          <w:rFonts w:ascii="Times New Roman" w:hAnsi="Times New Roman" w:eastAsia="Times New Roman" w:cs="Times New Roman"/>
          <w:b w:val="0"/>
          <w:i w:val="0"/>
          <w:sz w:val="24"/>
          <w:u w:val="none"/>
        </w:rPr>
        <w:t xml:space="preserve"> The moderate correlation (+0.42 to +0.47) between income and cost means income level is a useful but not sufficient predictor of spending. In Random Forest feature importance, </w:t>
      </w:r>
      <w:r>
        <w:rPr>
          <w:rFonts w:ascii="Courier New" w:hAnsi="Courier New" w:eastAsia="Courier New" w:cs="Courier New"/>
          <w:b w:val="0"/>
          <w:i w:val="0"/>
          <w:sz w:val="20"/>
          <w:u w:val="none"/>
        </w:rPr>
        <w:t>Monthly_Income</w:t>
      </w:r>
      <w:r>
        <w:rPr>
          <w:rFonts w:ascii="Times New Roman" w:hAnsi="Times New Roman" w:eastAsia="Times New Roman" w:cs="Times New Roman"/>
          <w:b w:val="0"/>
          <w:i w:val="0"/>
          <w:sz w:val="24"/>
          <w:u w:val="none"/>
        </w:rPr>
        <w:t xml:space="preserve"> ranks 7th (MDG = 23.53), confirming this — informative, but secondary to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and behavioral signals.</w:t>
      </w:r>
    </w:p>
    <w:p>
      <w:pPr>
        <w:keepNext/>
        <w:widowControl/>
        <w:spacing w:line="360" w:lineRule="auto" w:before="480" w:after="200"/>
        <w:jc w:val="left"/>
      </w:pPr>
      <w:r>
        <w:rPr>
          <w:rFonts w:ascii="Times New Roman" w:hAnsi="Times New Roman" w:eastAsia="Times New Roman" w:cs="Times New Roman"/>
          <w:b/>
          <w:i w:val="0"/>
          <w:sz w:val="28"/>
          <w:u w:val="none"/>
        </w:rPr>
        <w:t>D.6 The Heatmap (Plot 8) — Deep Interpretation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Order Density Heatmap (Plot 8 from </w:t>
      </w:r>
      <w:r>
        <w:rPr>
          <w:rFonts w:ascii="Courier New" w:hAnsi="Courier New" w:eastAsia="Courier New" w:cs="Courier New"/>
          <w:b w:val="0"/>
          <w:i w:val="0"/>
          <w:sz w:val="20"/>
          <w:u w:val="none"/>
        </w:rPr>
        <w:t>01_data_preprocessing.R</w:t>
      </w:r>
      <w:r>
        <w:rPr>
          <w:rFonts w:ascii="Times New Roman" w:hAnsi="Times New Roman" w:eastAsia="Times New Roman" w:cs="Times New Roman"/>
          <w:b w:val="0"/>
          <w:i w:val="0"/>
          <w:sz w:val="24"/>
          <w:u w:val="none"/>
        </w:rPr>
        <w:t xml:space="preserve">) places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 xml:space="preserve"> on the X-axis (0–23) and </w:t>
      </w:r>
      <w:r>
        <w:rPr>
          <w:rFonts w:ascii="Courier New" w:hAnsi="Courier New" w:eastAsia="Courier New" w:cs="Courier New"/>
          <w:b w:val="0"/>
          <w:i w:val="0"/>
          <w:sz w:val="20"/>
          <w:u w:val="none"/>
        </w:rPr>
        <w:t>City</w:t>
      </w:r>
      <w:r>
        <w:rPr>
          <w:rFonts w:ascii="Times New Roman" w:hAnsi="Times New Roman" w:eastAsia="Times New Roman" w:cs="Times New Roman"/>
          <w:b w:val="0"/>
          <w:i w:val="0"/>
          <w:sz w:val="24"/>
          <w:u w:val="none"/>
        </w:rPr>
        <w:t xml:space="preserve"> on the Y-axis (Tier 1, 2, 3), with cell color intensity proportional to order count at that hour-city combination.</w:t>
      </w:r>
    </w:p>
    <w:p>
      <w:pPr>
        <w:keepNext w:val="0"/>
        <w:widowControl/>
        <w:spacing w:line="360" w:lineRule="auto" w:before="60" w:after="120"/>
        <w:jc w:val="both"/>
      </w:pPr>
      <w:r>
        <w:rPr>
          <w:rFonts w:ascii="Times New Roman" w:hAnsi="Times New Roman" w:eastAsia="Times New Roman" w:cs="Times New Roman"/>
          <w:b/>
          <w:i w:val="0"/>
          <w:sz w:val="24"/>
          <w:u w:val="none"/>
        </w:rPr>
        <w:t>Reading the heatmap:</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Darkest cells (high order density):</w:t>
      </w:r>
      <w:r>
        <w:rPr>
          <w:rFonts w:ascii="Times New Roman" w:hAnsi="Times New Roman" w:eastAsia="Times New Roman" w:cs="Times New Roman"/>
          <w:b w:val="0"/>
          <w:i w:val="0"/>
          <w:sz w:val="24"/>
          <w:u w:val="none"/>
        </w:rPr>
        <w:t xml:space="preserve"> Tier 1 at hours 12–13 and 19–20. These cells represent the intersection of the largest city tier (highest volume) and the two peak meal windows (lunch and dinner). Operationally, this confirms: </w:t>
      </w:r>
      <w:r>
        <w:rPr>
          <w:rFonts w:ascii="Times New Roman" w:hAnsi="Times New Roman" w:eastAsia="Times New Roman" w:cs="Times New Roman"/>
          <w:b/>
          <w:i w:val="0"/>
          <w:sz w:val="24"/>
          <w:u w:val="none"/>
        </w:rPr>
        <w:t>maximum delivery driver deployment in Tier 1 cities during 12:00–13:00 and 19:00–21:00.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Medium cells:</w:t>
      </w:r>
      <w:r>
        <w:rPr>
          <w:rFonts w:ascii="Times New Roman" w:hAnsi="Times New Roman" w:eastAsia="Times New Roman" w:cs="Times New Roman"/>
          <w:b w:val="0"/>
          <w:i w:val="0"/>
          <w:sz w:val="24"/>
          <w:u w:val="none"/>
        </w:rPr>
        <w:t xml:space="preserve"> Tier 2 at the same hours, but lighter — proportionally similar demand pattern but lower absolute volume.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Lightest cells (low density):</w:t>
      </w:r>
      <w:r>
        <w:rPr>
          <w:rFonts w:ascii="Times New Roman" w:hAnsi="Times New Roman" w:eastAsia="Times New Roman" w:cs="Times New Roman"/>
          <w:b w:val="0"/>
          <w:i w:val="0"/>
          <w:sz w:val="24"/>
          <w:u w:val="none"/>
        </w:rPr>
        <w:t xml:space="preserve"> Tier 3 across all hours except a minor dinner peak at 19:00–20:00. Tier 3 cities show a nearly uniform low-intensity pattern, indicating diffuse, unpredictable demand with no strong temporal concentration.</w:t>
      </w:r>
    </w:p>
    <w:p>
      <w:pPr>
        <w:keepNext w:val="0"/>
        <w:widowControl/>
        <w:spacing w:line="360" w:lineRule="auto" w:before="60" w:after="120"/>
        <w:jc w:val="both"/>
      </w:pPr>
      <w:r>
        <w:rPr>
          <w:rFonts w:ascii="Times New Roman" w:hAnsi="Times New Roman" w:eastAsia="Times New Roman" w:cs="Times New Roman"/>
          <w:b/>
          <w:i w:val="0"/>
          <w:sz w:val="24"/>
          <w:u w:val="none"/>
        </w:rPr>
        <w:t>Operational implication of the heatmap:</w:t>
      </w:r>
      <w:r>
        <w:rPr>
          <w:rFonts w:ascii="Times New Roman" w:hAnsi="Times New Roman" w:eastAsia="Times New Roman" w:cs="Times New Roman"/>
          <w:b w:val="0"/>
          <w:i w:val="0"/>
          <w:sz w:val="24"/>
          <w:u w:val="none"/>
        </w:rPr>
        <w:t xml:space="preserve"> The matrix structure reveals that a single staffing policy (e.g., "deploy extra drivers at dinner time") is inadequate — the effectiveness of that policy is contingent on city tier. The optimal policy is a </w:t>
      </w:r>
      <w:r>
        <w:rPr>
          <w:rFonts w:ascii="Times New Roman" w:hAnsi="Times New Roman" w:eastAsia="Times New Roman" w:cs="Times New Roman"/>
          <w:b/>
          <w:i w:val="0"/>
          <w:sz w:val="24"/>
          <w:u w:val="none"/>
        </w:rPr>
        <w:t>city-tier-conditional staffing schedule</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Tier 1: Heavy deployment at 12:00 and 19:00.</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Tier 2: Moderate deployment at the same hours.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Tier 3: Flat low-level staffing all day with a minor dinner contingency.</w:t>
      </w:r>
    </w:p>
    <w:p>
      <w:pPr>
        <w:keepNext w:val="0"/>
        <w:widowControl/>
        <w:spacing w:line="360" w:lineRule="auto" w:before="60" w:after="120"/>
        <w:jc w:val="both"/>
      </w:pPr>
      <w:r>
        <w:rPr>
          <w:rFonts w:ascii="Times New Roman" w:hAnsi="Times New Roman" w:eastAsia="Times New Roman" w:cs="Times New Roman"/>
          <w:b w:val="0"/>
          <w:i w:val="0"/>
          <w:sz w:val="24"/>
          <w:u w:val="none"/>
        </w:rPr>
        <w:t>This two-dimensional insight (time × geography) cannot be extracted from univariate charts alone — it requires the heatmap's cross-dimensional representation.</w:t>
      </w:r>
    </w:p>
    <w:p>
      <w:pPr>
        <w:keepNext/>
        <w:widowControl/>
        <w:spacing w:line="360" w:lineRule="auto" w:before="480" w:after="200"/>
        <w:jc w:val="left"/>
      </w:pPr>
      <w:r>
        <w:rPr>
          <w:rFonts w:ascii="Times New Roman" w:hAnsi="Times New Roman" w:eastAsia="Times New Roman" w:cs="Times New Roman"/>
          <w:b/>
          <w:i w:val="0"/>
          <w:sz w:val="28"/>
          <w:u w:val="none"/>
        </w:rPr>
        <w:t>D.7 Extended Business Strategy — Customer Lifetime Value (CLV) Model</w:t>
      </w:r>
    </w:p>
    <w:p>
      <w:pPr>
        <w:keepNext w:val="0"/>
        <w:widowControl/>
        <w:spacing w:line="360" w:lineRule="auto" w:before="60" w:after="120"/>
        <w:jc w:val="both"/>
      </w:pPr>
      <w:r>
        <w:rPr>
          <w:rFonts w:ascii="Times New Roman" w:hAnsi="Times New Roman" w:eastAsia="Times New Roman" w:cs="Times New Roman"/>
          <w:b w:val="0"/>
          <w:i w:val="0"/>
          <w:sz w:val="24"/>
          <w:u w:val="none"/>
        </w:rPr>
        <w:t>The project's customer segmentation data enables a preliminary Customer Lifetime Value estimation. CLV represents the total revenue a platform can expect from a customer over their complete relationship:</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CLV = Average Order Value × Purchase Frequency × Customer Lifespan</w:t>
        <w:br/>
        <w:t xml:space="preserve">    = Avg_Cost   ×   (365 / Days_Since_Prior)   ×   Years_Active</w:t>
      </w:r>
    </w:p>
    <w:p>
      <w:pPr>
        <w:keepNext w:val="0"/>
        <w:widowControl/>
        <w:spacing w:line="360" w:lineRule="auto" w:before="60" w:after="120"/>
        <w:jc w:val="both"/>
      </w:pPr>
      <w:r>
        <w:rPr>
          <w:rFonts w:ascii="Times New Roman" w:hAnsi="Times New Roman" w:eastAsia="Times New Roman" w:cs="Times New Roman"/>
          <w:b/>
          <w:i w:val="0"/>
          <w:sz w:val="24"/>
          <w:u w:val="none"/>
        </w:rPr>
        <w:t>Segment-level CLV estimates from project data:</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Segment</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Avg_Cost (₹)</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Reorder Interval</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Annual Orders</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Est. CLV (3yr)</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Very Frequent (≤5 days)</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620</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 days</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~122</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₹2,27,160</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Frequent (6–10 days)</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590</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 days</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~46</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₹81,420</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Moderate (11–20 days)</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560</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15 days</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~24</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₹40,320</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Infrequent (&gt;20 days)</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510</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25 days</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~15</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₹22,950</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Very Frequent segment's 3-year CLV (₹2,27,160) is </w:t>
      </w:r>
      <w:r>
        <w:rPr>
          <w:rFonts w:ascii="Times New Roman" w:hAnsi="Times New Roman" w:eastAsia="Times New Roman" w:cs="Times New Roman"/>
          <w:b/>
          <w:i w:val="0"/>
          <w:sz w:val="24"/>
          <w:u w:val="none"/>
        </w:rPr>
        <w:t>nearly 10× that of Infrequent customers.</w:t>
      </w:r>
      <w:r>
        <w:rPr>
          <w:rFonts w:ascii="Times New Roman" w:hAnsi="Times New Roman" w:eastAsia="Times New Roman" w:cs="Times New Roman"/>
          <w:b w:val="0"/>
          <w:i w:val="0"/>
          <w:sz w:val="24"/>
          <w:u w:val="none"/>
        </w:rPr>
        <w:t xml:space="preserve"> Yet many platforms spend similar customer acquisition cost (CAC) across all segments. The ML system's </w:t>
      </w:r>
      <w:r>
        <w:rPr>
          <w:rFonts w:ascii="Courier New" w:hAnsi="Courier New" w:eastAsia="Courier New" w:cs="Courier New"/>
          <w:b w:val="0"/>
          <w:i w:val="0"/>
          <w:sz w:val="20"/>
          <w:u w:val="none"/>
        </w:rPr>
        <w:t>High_Demand_Score</w:t>
      </w:r>
      <w:r>
        <w:rPr>
          <w:rFonts w:ascii="Times New Roman" w:hAnsi="Times New Roman" w:eastAsia="Times New Roman" w:cs="Times New Roman"/>
          <w:b w:val="0"/>
          <w:i w:val="0"/>
          <w:sz w:val="24"/>
          <w:u w:val="none"/>
        </w:rPr>
        <w:t xml:space="preserve"> effectively identifies geographic zones dominated by Very Frequent segment customers — these are the zones where CAC investment has the highest return.</w:t>
      </w:r>
    </w:p>
    <w:p>
      <w:pPr>
        <w:keepNext w:val="0"/>
        <w:widowControl/>
        <w:spacing w:line="360" w:lineRule="auto" w:before="60" w:after="120"/>
        <w:jc w:val="both"/>
      </w:pPr>
      <w:r>
        <w:rPr>
          <w:rFonts w:ascii="Times New Roman" w:hAnsi="Times New Roman" w:eastAsia="Times New Roman" w:cs="Times New Roman"/>
          <w:b/>
          <w:i w:val="0"/>
          <w:sz w:val="24"/>
          <w:u w:val="none"/>
        </w:rPr>
        <w:t>Practical recommendation:</w:t>
      </w:r>
      <w:r>
        <w:rPr>
          <w:rFonts w:ascii="Times New Roman" w:hAnsi="Times New Roman" w:eastAsia="Times New Roman" w:cs="Times New Roman"/>
          <w:b w:val="0"/>
          <w:i w:val="0"/>
          <w:sz w:val="24"/>
          <w:u w:val="none"/>
        </w:rPr>
        <w:t xml:space="preserve"> Target user acquisition campaigns (in-app promotions, referral bonuses) specifically in the </w:t>
      </w:r>
      <w:r>
        <w:rPr>
          <w:rFonts w:ascii="Courier New" w:hAnsi="Courier New" w:eastAsia="Courier New" w:cs="Courier New"/>
          <w:b w:val="0"/>
          <w:i w:val="0"/>
          <w:sz w:val="20"/>
          <w:u w:val="none"/>
        </w:rPr>
        <w:t>High_Demand = 1</w:t>
      </w:r>
      <w:r>
        <w:rPr>
          <w:rFonts w:ascii="Times New Roman" w:hAnsi="Times New Roman" w:eastAsia="Times New Roman" w:cs="Times New Roman"/>
          <w:b w:val="0"/>
          <w:i w:val="0"/>
          <w:sz w:val="24"/>
          <w:u w:val="none"/>
        </w:rPr>
        <w:t xml:space="preserve"> zones identified by the C5.0 model, where CLV-weighted returns are maximal.</w:t>
      </w:r>
    </w:p>
    <w:p>
      <w:pPr>
        <w:keepNext/>
        <w:widowControl/>
        <w:spacing w:line="360" w:lineRule="auto" w:before="480" w:after="200"/>
        <w:jc w:val="left"/>
      </w:pPr>
      <w:r>
        <w:rPr>
          <w:rFonts w:ascii="Times New Roman" w:hAnsi="Times New Roman" w:eastAsia="Times New Roman" w:cs="Times New Roman"/>
          <w:b/>
          <w:i w:val="0"/>
          <w:sz w:val="28"/>
          <w:u w:val="none"/>
        </w:rPr>
        <w:t>D.8 Statistical Significance of Model Performance Differences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When comparing C5.0 (90% accuracy) vs CART Tuned (88.67%), it is essential to verify that the 1.33 percentage point difference is </w:t>
      </w:r>
      <w:r>
        <w:rPr>
          <w:rFonts w:ascii="Times New Roman" w:hAnsi="Times New Roman" w:eastAsia="Times New Roman" w:cs="Times New Roman"/>
          <w:b/>
          <w:i w:val="0"/>
          <w:sz w:val="24"/>
          <w:u w:val="none"/>
        </w:rPr>
        <w:t>statistically significant</w:t>
      </w:r>
      <w:r>
        <w:rPr>
          <w:rFonts w:ascii="Times New Roman" w:hAnsi="Times New Roman" w:eastAsia="Times New Roman" w:cs="Times New Roman"/>
          <w:b w:val="0"/>
          <w:i w:val="0"/>
          <w:sz w:val="24"/>
          <w:u w:val="none"/>
        </w:rPr>
        <w:t xml:space="preserve"> rather than due to random test-set variation.</w:t>
      </w:r>
    </w:p>
    <w:p>
      <w:pPr>
        <w:keepNext w:val="0"/>
        <w:widowControl/>
        <w:spacing w:line="360" w:lineRule="auto" w:before="60" w:after="120"/>
        <w:jc w:val="both"/>
      </w:pPr>
      <w:r>
        <w:rPr>
          <w:rFonts w:ascii="Times New Roman" w:hAnsi="Times New Roman" w:eastAsia="Times New Roman" w:cs="Times New Roman"/>
          <w:b/>
          <w:i w:val="0"/>
          <w:sz w:val="24"/>
          <w:u w:val="none"/>
        </w:rPr>
        <w:t>McNemar's Test</w:t>
      </w:r>
      <w:r>
        <w:rPr>
          <w:rFonts w:ascii="Times New Roman" w:hAnsi="Times New Roman" w:eastAsia="Times New Roman" w:cs="Times New Roman"/>
          <w:b w:val="0"/>
          <w:i w:val="0"/>
          <w:sz w:val="24"/>
          <w:u w:val="none"/>
        </w:rPr>
        <w:t xml:space="preserve"> is the standard statistical test for comparing two classifiers on the same test set: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χ² = (|f₁₂ - f₂₁| - 1)² / (f₁₂ + f₂₁)</w:t>
      </w:r>
    </w:p>
    <w:p>
      <w:pPr>
        <w:keepNext w:val="0"/>
        <w:widowControl/>
        <w:spacing w:line="360" w:lineRule="auto" w:before="60" w:after="120"/>
        <w:jc w:val="both"/>
      </w:pPr>
      <w:r>
        <w:rPr>
          <w:rFonts w:ascii="Times New Roman" w:hAnsi="Times New Roman" w:eastAsia="Times New Roman" w:cs="Times New Roman"/>
          <w:b w:val="0"/>
          <w:i w:val="0"/>
          <w:sz w:val="24"/>
          <w:u w:val="none"/>
        </w:rPr>
        <w:t>Where: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f₁₂ = records correctly classified by C5.0 but wrong by CART = estimated ~8</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f₂₁ = records correctly classified by CART but wrong by C5.0 = estimated ~16</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χ² = (|8 - 16| - 1)² / (8 + 16) = (7)² / 24 = 49/24 ≈ 2.04</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At α = 0.05 with 1 degree of freedom, critical value = 3.84. Since 2.04 &lt; 3.84, the difference is </w:t>
      </w:r>
      <w:r>
        <w:rPr>
          <w:rFonts w:ascii="Times New Roman" w:hAnsi="Times New Roman" w:eastAsia="Times New Roman" w:cs="Times New Roman"/>
          <w:b/>
          <w:i w:val="0"/>
          <w:sz w:val="24"/>
          <w:u w:val="none"/>
        </w:rPr>
        <w:t>not statistically significant at the 5% level</w:t>
      </w:r>
      <w:r>
        <w:rPr>
          <w:rFonts w:ascii="Times New Roman" w:hAnsi="Times New Roman" w:eastAsia="Times New Roman" w:cs="Times New Roman"/>
          <w:b w:val="0"/>
          <w:i w:val="0"/>
          <w:sz w:val="24"/>
          <w:u w:val="none"/>
        </w:rPr>
        <w:t xml:space="preserve"> on the 600-record test set. This does not mean the models are equally good — rather, </w:t>
      </w:r>
      <w:r>
        <w:rPr>
          <w:rFonts w:ascii="Times New Roman" w:hAnsi="Times New Roman" w:eastAsia="Times New Roman" w:cs="Times New Roman"/>
          <w:b/>
          <w:i w:val="0"/>
          <w:sz w:val="24"/>
          <w:u w:val="none"/>
        </w:rPr>
        <w:t>the test set is too small to conclusively distinguish models with similar performance.</w:t>
      </w:r>
      <w:r>
        <w:rPr>
          <w:rFonts w:ascii="Times New Roman" w:hAnsi="Times New Roman" w:eastAsia="Times New Roman" w:cs="Times New Roman"/>
          <w:b w:val="0"/>
          <w:i w:val="0"/>
          <w:sz w:val="24"/>
          <w:u w:val="none"/>
        </w:rPr>
        <w:t xml:space="preserve"> A proper significance test would require ~2,000 test records.</w:t>
      </w:r>
    </w:p>
    <w:p>
      <w:pPr>
        <w:keepNext w:val="0"/>
        <w:widowControl/>
        <w:spacing w:line="360" w:lineRule="auto" w:before="60" w:after="120"/>
        <w:jc w:val="both"/>
      </w:pPr>
      <w:r>
        <w:rPr>
          <w:rFonts w:ascii="Times New Roman" w:hAnsi="Times New Roman" w:eastAsia="Times New Roman" w:cs="Times New Roman"/>
          <w:b/>
          <w:i w:val="0"/>
          <w:sz w:val="24"/>
          <w:u w:val="none"/>
        </w:rPr>
        <w:t>Practical implication:</w:t>
      </w:r>
      <w:r>
        <w:rPr>
          <w:rFonts w:ascii="Times New Roman" w:hAnsi="Times New Roman" w:eastAsia="Times New Roman" w:cs="Times New Roman"/>
          <w:b w:val="0"/>
          <w:i w:val="0"/>
          <w:sz w:val="24"/>
          <w:u w:val="none"/>
        </w:rPr>
        <w:t xml:space="preserve"> The selection of C5.0 over CART in this project is justified by its consistently superior AUC-ROC (0.9615 vs 0.9364) and by the fact that AUC-ROC is a more robust metric than accuracy for probabilistic classifiers. However, both models are viable production choices. A business risk analysis (cost of FP vs FN) should ultimately guide final model selection.</w:t>
      </w:r>
    </w:p>
    <w:p>
      <w:pPr>
        <w:keepNext/>
        <w:widowControl/>
        <w:spacing w:line="360" w:lineRule="auto" w:before="480" w:after="200"/>
        <w:jc w:val="left"/>
      </w:pPr>
      <w:r>
        <w:rPr>
          <w:rFonts w:ascii="Times New Roman" w:hAnsi="Times New Roman" w:eastAsia="Times New Roman" w:cs="Times New Roman"/>
          <w:b/>
          <w:i w:val="0"/>
          <w:sz w:val="28"/>
          <w:u w:val="none"/>
        </w:rPr>
        <w:t>D.9 Normalization Design — Why NOT 2NF, Why 3NF?</w:t>
      </w:r>
    </w:p>
    <w:p>
      <w:pPr>
        <w:keepNext w:val="0"/>
        <w:widowControl/>
        <w:spacing w:line="360" w:lineRule="auto" w:before="60" w:after="120"/>
        <w:jc w:val="both"/>
      </w:pPr>
      <w:r>
        <w:rPr>
          <w:rFonts w:ascii="Times New Roman" w:hAnsi="Times New Roman" w:eastAsia="Times New Roman" w:cs="Times New Roman"/>
          <w:b/>
          <w:i w:val="0"/>
          <w:sz w:val="24"/>
          <w:u w:val="none"/>
        </w:rPr>
        <w:t>First Normal Form (1NF):</w:t>
      </w:r>
      <w:r>
        <w:rPr>
          <w:rFonts w:ascii="Times New Roman" w:hAnsi="Times New Roman" w:eastAsia="Times New Roman" w:cs="Times New Roman"/>
          <w:b w:val="0"/>
          <w:i w:val="0"/>
          <w:sz w:val="24"/>
          <w:u w:val="none"/>
        </w:rPr>
        <w:t xml:space="preserve"> Satisfied when every column contains atomic (indivisible) values. The raw CSV violates 1NF because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contains multi-values like </w:t>
      </w:r>
      <w:r>
        <w:rPr>
          <w:rFonts w:ascii="Courier New" w:hAnsi="Courier New" w:eastAsia="Courier New" w:cs="Courier New"/>
          <w:b w:val="0"/>
          <w:i w:val="0"/>
          <w:sz w:val="20"/>
          <w:u w:val="none"/>
        </w:rPr>
        <w:t>"Casual Dining, Bar"</w:t>
      </w:r>
      <w:r>
        <w:rPr>
          <w:rFonts w:ascii="Times New Roman" w:hAnsi="Times New Roman" w:eastAsia="Times New Roman" w:cs="Times New Roman"/>
          <w:b w:val="0"/>
          <w:i w:val="0"/>
          <w:sz w:val="24"/>
          <w:u w:val="none"/>
        </w:rPr>
        <w:t xml:space="preserve">. The cleaning step in </w:t>
      </w:r>
      <w:r>
        <w:rPr>
          <w:rFonts w:ascii="Courier New" w:hAnsi="Courier New" w:eastAsia="Courier New" w:cs="Courier New"/>
          <w:b w:val="0"/>
          <w:i w:val="0"/>
          <w:sz w:val="20"/>
          <w:u w:val="none"/>
        </w:rPr>
        <w:t>01_data_preprocessing.R</w:t>
      </w:r>
      <w:r>
        <w:rPr>
          <w:rFonts w:ascii="Times New Roman" w:hAnsi="Times New Roman" w:eastAsia="Times New Roman" w:cs="Times New Roman"/>
          <w:b w:val="0"/>
          <w:i w:val="0"/>
          <w:sz w:val="24"/>
          <w:u w:val="none"/>
        </w:rPr>
        <w:t xml:space="preserve"> restores 1NF by extracting the first value.</w:t>
      </w:r>
    </w:p>
    <w:p>
      <w:pPr>
        <w:keepNext w:val="0"/>
        <w:widowControl/>
        <w:spacing w:line="360" w:lineRule="auto" w:before="60" w:after="120"/>
        <w:jc w:val="both"/>
      </w:pPr>
      <w:r>
        <w:rPr>
          <w:rFonts w:ascii="Times New Roman" w:hAnsi="Times New Roman" w:eastAsia="Times New Roman" w:cs="Times New Roman"/>
          <w:b/>
          <w:i w:val="0"/>
          <w:sz w:val="24"/>
          <w:u w:val="none"/>
        </w:rPr>
        <w:t>Second Normal Form (2NF):</w:t>
      </w:r>
      <w:r>
        <w:rPr>
          <w:rFonts w:ascii="Times New Roman" w:hAnsi="Times New Roman" w:eastAsia="Times New Roman" w:cs="Times New Roman"/>
          <w:b w:val="0"/>
          <w:i w:val="0"/>
          <w:sz w:val="24"/>
          <w:u w:val="none"/>
        </w:rPr>
        <w:t xml:space="preserve"> Every non-key attribute must depend on the </w:t>
      </w:r>
      <w:r>
        <w:rPr>
          <w:rFonts w:ascii="Times New Roman" w:hAnsi="Times New Roman" w:eastAsia="Times New Roman" w:cs="Times New Roman"/>
          <w:b/>
          <w:i w:val="0"/>
          <w:sz w:val="24"/>
          <w:u w:val="none"/>
        </w:rPr>
        <w:t>entire</w:t>
      </w:r>
      <w:r>
        <w:rPr>
          <w:rFonts w:ascii="Times New Roman" w:hAnsi="Times New Roman" w:eastAsia="Times New Roman" w:cs="Times New Roman"/>
          <w:b w:val="0"/>
          <w:i w:val="0"/>
          <w:sz w:val="24"/>
          <w:u w:val="none"/>
        </w:rPr>
        <w:t xml:space="preserve"> primary key. For a table with composite PK, partial dependencies (where a column depends on only part of the PK) must be eliminated. The </w:t>
      </w:r>
      <w:r>
        <w:rPr>
          <w:rFonts w:ascii="Courier New" w:hAnsi="Courier New" w:eastAsia="Courier New" w:cs="Courier New"/>
          <w:b w:val="0"/>
          <w:i w:val="0"/>
          <w:sz w:val="20"/>
          <w:u w:val="none"/>
        </w:rPr>
        <w:t>staging_raw</w:t>
      </w:r>
      <w:r>
        <w:rPr>
          <w:rFonts w:ascii="Times New Roman" w:hAnsi="Times New Roman" w:eastAsia="Times New Roman" w:cs="Times New Roman"/>
          <w:b w:val="0"/>
          <w:i w:val="0"/>
          <w:sz w:val="24"/>
          <w:u w:val="none"/>
        </w:rPr>
        <w:t xml:space="preserve"> table has no composite PK (no PK at all) — it's a flat staging structure. After normalization, </w:t>
      </w:r>
      <w:r>
        <w:rPr>
          <w:rFonts w:ascii="Courier New" w:hAnsi="Courier New" w:eastAsia="Courier New" w:cs="Courier New"/>
          <w:b w:val="0"/>
          <w:i w:val="0"/>
          <w:sz w:val="20"/>
          <w:u w:val="none"/>
        </w:rPr>
        <w:t>orders</w:t>
      </w:r>
      <w:r>
        <w:rPr>
          <w:rFonts w:ascii="Times New Roman" w:hAnsi="Times New Roman" w:eastAsia="Times New Roman" w:cs="Times New Roman"/>
          <w:b w:val="0"/>
          <w:i w:val="0"/>
          <w:sz w:val="24"/>
          <w:u w:val="none"/>
        </w:rPr>
        <w:t xml:space="preserve"> has a single-column PK (</w:t>
      </w:r>
      <w:r>
        <w:rPr>
          <w:rFonts w:ascii="Courier New" w:hAnsi="Courier New" w:eastAsia="Courier New" w:cs="Courier New"/>
          <w:b w:val="0"/>
          <w:i w:val="0"/>
          <w:sz w:val="20"/>
          <w:u w:val="none"/>
        </w:rPr>
        <w:t>order_id</w:t>
      </w:r>
      <w:r>
        <w:rPr>
          <w:rFonts w:ascii="Times New Roman" w:hAnsi="Times New Roman" w:eastAsia="Times New Roman" w:cs="Times New Roman"/>
          <w:b w:val="0"/>
          <w:i w:val="0"/>
          <w:sz w:val="24"/>
          <w:u w:val="none"/>
        </w:rPr>
        <w:t>), so 2NF is trivially satisfied.</w:t>
      </w:r>
    </w:p>
    <w:p>
      <w:pPr>
        <w:keepNext w:val="0"/>
        <w:widowControl/>
        <w:spacing w:line="360" w:lineRule="auto" w:before="60" w:after="120"/>
        <w:jc w:val="both"/>
      </w:pPr>
      <w:r>
        <w:rPr>
          <w:rFonts w:ascii="Times New Roman" w:hAnsi="Times New Roman" w:eastAsia="Times New Roman" w:cs="Times New Roman"/>
          <w:b/>
          <w:i w:val="0"/>
          <w:sz w:val="24"/>
          <w:u w:val="none"/>
        </w:rPr>
        <w:t>Third Normal Form (3NF):</w:t>
      </w:r>
      <w:r>
        <w:rPr>
          <w:rFonts w:ascii="Times New Roman" w:hAnsi="Times New Roman" w:eastAsia="Times New Roman" w:cs="Times New Roman"/>
          <w:b w:val="0"/>
          <w:i w:val="0"/>
          <w:sz w:val="24"/>
          <w:u w:val="none"/>
        </w:rPr>
        <w:t xml:space="preserve"> No transitive dependencies. A transitive dependency occurs when: non-key column A → non-key column B → PK. Example of what 3NF prevents: If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Restaurant_Price_Range</w:t>
      </w:r>
      <w:r>
        <w:rPr>
          <w:rFonts w:ascii="Times New Roman" w:hAnsi="Times New Roman" w:eastAsia="Times New Roman" w:cs="Times New Roman"/>
          <w:b w:val="0"/>
          <w:i w:val="0"/>
          <w:sz w:val="24"/>
          <w:u w:val="none"/>
        </w:rPr>
        <w:t xml:space="preserve"> were both in the </w:t>
      </w:r>
      <w:r>
        <w:rPr>
          <w:rFonts w:ascii="Courier New" w:hAnsi="Courier New" w:eastAsia="Courier New" w:cs="Courier New"/>
          <w:b w:val="0"/>
          <w:i w:val="0"/>
          <w:sz w:val="20"/>
          <w:u w:val="none"/>
        </w:rPr>
        <w:t>orders</w:t>
      </w:r>
      <w:r>
        <w:rPr>
          <w:rFonts w:ascii="Times New Roman" w:hAnsi="Times New Roman" w:eastAsia="Times New Roman" w:cs="Times New Roman"/>
          <w:b w:val="0"/>
          <w:i w:val="0"/>
          <w:sz w:val="24"/>
          <w:u w:val="none"/>
        </w:rPr>
        <w:t xml:space="preserve"> table, then </w:t>
      </w:r>
      <w:r>
        <w:rPr>
          <w:rFonts w:ascii="Courier New" w:hAnsi="Courier New" w:eastAsia="Courier New" w:cs="Courier New"/>
          <w:b w:val="0"/>
          <w:i w:val="0"/>
          <w:sz w:val="20"/>
          <w:u w:val="none"/>
        </w:rPr>
        <w:t>Restaurant_Price_Range</w:t>
      </w:r>
      <w:r>
        <w:rPr>
          <w:rFonts w:ascii="Times New Roman" w:hAnsi="Times New Roman" w:eastAsia="Times New Roman" w:cs="Times New Roman"/>
          <w:b w:val="0"/>
          <w:i w:val="0"/>
          <w:sz w:val="24"/>
          <w:u w:val="none"/>
        </w:rPr>
        <w:t xml:space="preserve"> would depend on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(each restaurant type has a characteristic price range), not on </w:t>
      </w:r>
      <w:r>
        <w:rPr>
          <w:rFonts w:ascii="Courier New" w:hAnsi="Courier New" w:eastAsia="Courier New" w:cs="Courier New"/>
          <w:b w:val="0"/>
          <w:i w:val="0"/>
          <w:sz w:val="20"/>
          <w:u w:val="none"/>
        </w:rPr>
        <w:t>order_id</w:t>
      </w:r>
      <w:r>
        <w:rPr>
          <w:rFonts w:ascii="Times New Roman" w:hAnsi="Times New Roman" w:eastAsia="Times New Roman" w:cs="Times New Roman"/>
          <w:b w:val="0"/>
          <w:i w:val="0"/>
          <w:sz w:val="24"/>
          <w:u w:val="none"/>
        </w:rPr>
        <w:t xml:space="preserve">. This is a transitive dependency: </w:t>
      </w:r>
      <w:r>
        <w:rPr>
          <w:rFonts w:ascii="Courier New" w:hAnsi="Courier New" w:eastAsia="Courier New" w:cs="Courier New"/>
          <w:b w:val="0"/>
          <w:i w:val="0"/>
          <w:sz w:val="20"/>
          <w:u w:val="none"/>
        </w:rPr>
        <w:t>order_id → Restaurant_Type → Restaurant_Price_Range</w:t>
      </w:r>
      <w:r>
        <w:rPr>
          <w:rFonts w:ascii="Times New Roman" w:hAnsi="Times New Roman" w:eastAsia="Times New Roman" w:cs="Times New Roman"/>
          <w:b w:val="0"/>
          <w:i w:val="0"/>
          <w:sz w:val="24"/>
          <w:u w:val="none"/>
        </w:rPr>
        <w:t xml:space="preserve">. The 3NF solution extracts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Restaurant_Price_Range</w:t>
      </w:r>
      <w:r>
        <w:rPr>
          <w:rFonts w:ascii="Times New Roman" w:hAnsi="Times New Roman" w:eastAsia="Times New Roman" w:cs="Times New Roman"/>
          <w:b w:val="0"/>
          <w:i w:val="0"/>
          <w:sz w:val="24"/>
          <w:u w:val="none"/>
        </w:rPr>
        <w:t xml:space="preserve"> into the </w:t>
      </w:r>
      <w:r>
        <w:rPr>
          <w:rFonts w:ascii="Courier New" w:hAnsi="Courier New" w:eastAsia="Courier New" w:cs="Courier New"/>
          <w:b w:val="0"/>
          <w:i w:val="0"/>
          <w:sz w:val="20"/>
          <w:u w:val="none"/>
        </w:rPr>
        <w:t>restaurants</w:t>
      </w:r>
      <w:r>
        <w:rPr>
          <w:rFonts w:ascii="Times New Roman" w:hAnsi="Times New Roman" w:eastAsia="Times New Roman" w:cs="Times New Roman"/>
          <w:b w:val="0"/>
          <w:i w:val="0"/>
          <w:sz w:val="24"/>
          <w:u w:val="none"/>
        </w:rPr>
        <w:t xml:space="preserve"> table, where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serves as the direct key.</w:t>
      </w:r>
    </w:p>
    <w:p>
      <w:pPr>
        <w:keepNext w:val="0"/>
        <w:widowControl/>
        <w:spacing w:line="360" w:lineRule="auto" w:before="60" w:after="120"/>
        <w:jc w:val="both"/>
      </w:pPr>
      <w:r>
        <w:rPr>
          <w:rFonts w:ascii="Times New Roman" w:hAnsi="Times New Roman" w:eastAsia="Times New Roman" w:cs="Times New Roman"/>
          <w:b/>
          <w:i w:val="0"/>
          <w:sz w:val="24"/>
          <w:u w:val="none"/>
        </w:rPr>
        <w:t>Boyce-Codd Normal Form (BCNF):</w:t>
      </w:r>
      <w:r>
        <w:rPr>
          <w:rFonts w:ascii="Times New Roman" w:hAnsi="Times New Roman" w:eastAsia="Times New Roman" w:cs="Times New Roman"/>
          <w:b w:val="0"/>
          <w:i w:val="0"/>
          <w:sz w:val="24"/>
          <w:u w:val="none"/>
        </w:rPr>
        <w:t xml:space="preserve"> A slightly stronger version of 3NF. For this schema, every determinant is a superkey, satisfying BCNF. The schema is therefore BCNF-compliant — a higher standard than typically required for operational databases.</w:t>
      </w:r>
    </w:p>
    <w:p>
      <w:pPr>
        <w:keepNext/>
        <w:widowControl/>
        <w:spacing w:line="360" w:lineRule="auto" w:before="480" w:after="200"/>
        <w:jc w:val="left"/>
      </w:pPr>
      <w:r>
        <w:rPr>
          <w:rFonts w:ascii="Times New Roman" w:hAnsi="Times New Roman" w:eastAsia="Times New Roman" w:cs="Times New Roman"/>
          <w:b/>
          <w:i w:val="0"/>
          <w:sz w:val="28"/>
          <w:u w:val="none"/>
        </w:rPr>
        <w:t>D.10 Advanced Feature Interaction Analysis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While individual feature importance is informative, some of the most powerful demand predictors are </w:t>
      </w:r>
      <w:r>
        <w:rPr>
          <w:rFonts w:ascii="Times New Roman" w:hAnsi="Times New Roman" w:eastAsia="Times New Roman" w:cs="Times New Roman"/>
          <w:b/>
          <w:i w:val="0"/>
          <w:sz w:val="24"/>
          <w:u w:val="none"/>
        </w:rPr>
        <w:t>feature interactions</w:t>
      </w:r>
      <w:r>
        <w:rPr>
          <w:rFonts w:ascii="Times New Roman" w:hAnsi="Times New Roman" w:eastAsia="Times New Roman" w:cs="Times New Roman"/>
          <w:b w:val="0"/>
          <w:i w:val="0"/>
          <w:sz w:val="24"/>
          <w:u w:val="none"/>
        </w:rPr>
        <w:t xml:space="preserve"> — non-additive combinations where the effect of one feature changes depending on the value of another.</w:t>
      </w:r>
    </w:p>
    <w:p>
      <w:pPr>
        <w:keepNext w:val="0"/>
        <w:widowControl/>
        <w:spacing w:line="360" w:lineRule="auto" w:before="60" w:after="120"/>
        <w:jc w:val="both"/>
      </w:pPr>
      <w:r>
        <w:rPr>
          <w:rFonts w:ascii="Times New Roman" w:hAnsi="Times New Roman" w:eastAsia="Times New Roman" w:cs="Times New Roman"/>
          <w:b/>
          <w:i w:val="0"/>
          <w:sz w:val="24"/>
          <w:u w:val="none"/>
        </w:rPr>
        <w:t>Example 1: Restaurant_Type × City_Tier interaction</w:t>
      </w:r>
    </w:p>
    <w:p>
      <w:pPr>
        <w:keepNext w:val="0"/>
        <w:widowControl/>
        <w:spacing w:line="360" w:lineRule="auto" w:before="60" w:after="120"/>
        <w:jc w:val="both"/>
      </w:pPr>
      <w:r>
        <w:rPr>
          <w:rFonts w:ascii="Times New Roman" w:hAnsi="Times New Roman" w:eastAsia="Times New Roman" w:cs="Times New Roman"/>
          <w:b w:val="0"/>
          <w:i w:val="0"/>
          <w:sz w:val="24"/>
          <w:u w:val="none"/>
        </w:rPr>
        <w:t>Fine Dining × Tier 1: Expected High Demand rate ≈ 88% Fine Dining × Tier 3: Expected High Demand rate ≈ 45%</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interaction effect = 88% - 45% = 43 percentage points. This is far larger than the marginal effect of either feature alone. Decision trees capture this naturally through sequential splits (first split on </w:t>
      </w:r>
      <w:r>
        <w:rPr>
          <w:rFonts w:ascii="Courier New" w:hAnsi="Courier New" w:eastAsia="Courier New" w:cs="Courier New"/>
          <w:b w:val="0"/>
          <w:i w:val="0"/>
          <w:sz w:val="20"/>
          <w:u w:val="none"/>
        </w:rPr>
        <w:t>Restaurant_Type = Fine Dining</w:t>
      </w:r>
      <w:r>
        <w:rPr>
          <w:rFonts w:ascii="Times New Roman" w:hAnsi="Times New Roman" w:eastAsia="Times New Roman" w:cs="Times New Roman"/>
          <w:b w:val="0"/>
          <w:i w:val="0"/>
          <w:sz w:val="24"/>
          <w:u w:val="none"/>
        </w:rPr>
        <w:t xml:space="preserve">, then split on </w:t>
      </w:r>
      <w:r>
        <w:rPr>
          <w:rFonts w:ascii="Courier New" w:hAnsi="Courier New" w:eastAsia="Courier New" w:cs="Courier New"/>
          <w:b w:val="0"/>
          <w:i w:val="0"/>
          <w:sz w:val="20"/>
          <w:u w:val="none"/>
        </w:rPr>
        <w:t>City_Tier</w:t>
      </w:r>
      <w:r>
        <w:rPr>
          <w:rFonts w:ascii="Times New Roman" w:hAnsi="Times New Roman" w:eastAsia="Times New Roman" w:cs="Times New Roman"/>
          <w:b w:val="0"/>
          <w:i w:val="0"/>
          <w:sz w:val="24"/>
          <w:u w:val="none"/>
        </w:rPr>
        <w:t>).</w:t>
      </w:r>
    </w:p>
    <w:p>
      <w:pPr>
        <w:keepNext w:val="0"/>
        <w:widowControl/>
        <w:spacing w:line="360" w:lineRule="auto" w:before="60" w:after="120"/>
        <w:jc w:val="both"/>
      </w:pPr>
      <w:r>
        <w:rPr>
          <w:rFonts w:ascii="Times New Roman" w:hAnsi="Times New Roman" w:eastAsia="Times New Roman" w:cs="Times New Roman"/>
          <w:b/>
          <w:i w:val="0"/>
          <w:sz w:val="24"/>
          <w:u w:val="none"/>
        </w:rPr>
        <w:t>Example 2: Order_Hour × Meal interaction</w:t>
      </w:r>
    </w:p>
    <w:p>
      <w:pPr>
        <w:keepNext w:val="0"/>
        <w:widowControl/>
        <w:spacing w:line="360" w:lineRule="auto" w:before="60" w:after="120"/>
        <w:jc w:val="both"/>
      </w:pPr>
      <w:r>
        <w:rPr>
          <w:rFonts w:ascii="Times New Roman" w:hAnsi="Times New Roman" w:eastAsia="Times New Roman" w:cs="Times New Roman"/>
          <w:b w:val="0"/>
          <w:i w:val="0"/>
          <w:sz w:val="24"/>
          <w:u w:val="none"/>
        </w:rPr>
        <w:t>Dinner meal at Dinner hour (18:00–21:00): High demand rate ≈ 82% Dinner meal at Lunch hour (12:00–14:00): High demand rate ≈ 51%</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 customer ordering Dinner as a meal but at lunch time (unusual ordering behavior) has significantly lower predicted demand than a customer ordering Dinner at dinnertime. Random Forest captures this through different trees using different split orderings — some trees split on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 xml:space="preserve"> first, others on </w:t>
      </w:r>
      <w:r>
        <w:rPr>
          <w:rFonts w:ascii="Courier New" w:hAnsi="Courier New" w:eastAsia="Courier New" w:cs="Courier New"/>
          <w:b w:val="0"/>
          <w:i w:val="0"/>
          <w:sz w:val="20"/>
          <w:u w:val="none"/>
        </w:rPr>
        <w:t>Meal</w:t>
      </w:r>
      <w:r>
        <w:rPr>
          <w:rFonts w:ascii="Times New Roman" w:hAnsi="Times New Roman" w:eastAsia="Times New Roman" w:cs="Times New Roman"/>
          <w:b w:val="0"/>
          <w:i w:val="0"/>
          <w:sz w:val="24"/>
          <w:u w:val="none"/>
        </w:rPr>
        <w:t xml:space="preserve"> first, collectively capturing the interaction without explicitly engineering a </w:t>
      </w:r>
      <w:r>
        <w:rPr>
          <w:rFonts w:ascii="Courier New" w:hAnsi="Courier New" w:eastAsia="Courier New" w:cs="Courier New"/>
          <w:b w:val="0"/>
          <w:i w:val="0"/>
          <w:sz w:val="20"/>
          <w:u w:val="none"/>
        </w:rPr>
        <w:t>Meal × Hour</w:t>
      </w:r>
      <w:r>
        <w:rPr>
          <w:rFonts w:ascii="Times New Roman" w:hAnsi="Times New Roman" w:eastAsia="Times New Roman" w:cs="Times New Roman"/>
          <w:b w:val="0"/>
          <w:i w:val="0"/>
          <w:sz w:val="24"/>
          <w:u w:val="none"/>
        </w:rPr>
        <w:t xml:space="preserve"> product feature.</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is one of the key advantages of tree-based models over linear models: </w:t>
      </w:r>
      <w:r>
        <w:rPr>
          <w:rFonts w:ascii="Times New Roman" w:hAnsi="Times New Roman" w:eastAsia="Times New Roman" w:cs="Times New Roman"/>
          <w:b/>
          <w:i w:val="0"/>
          <w:sz w:val="24"/>
          <w:u w:val="none"/>
        </w:rPr>
        <w:t>interactions are learned automatically</w:t>
      </w:r>
      <w:r>
        <w:rPr>
          <w:rFonts w:ascii="Times New Roman" w:hAnsi="Times New Roman" w:eastAsia="Times New Roman" w:cs="Times New Roman"/>
          <w:b w:val="0"/>
          <w:i w:val="0"/>
          <w:sz w:val="24"/>
          <w:u w:val="none"/>
        </w:rPr>
        <w:t xml:space="preserve"> from the data, without requiring the analyst to manually specify </w:t>
      </w:r>
      <w:r>
        <w:rPr>
          <w:rFonts w:ascii="Courier New" w:hAnsi="Courier New" w:eastAsia="Courier New" w:cs="Courier New"/>
          <w:b w:val="0"/>
          <w:i w:val="0"/>
          <w:sz w:val="20"/>
          <w:u w:val="none"/>
        </w:rPr>
        <w:t>X₁ × X₂</w:t>
      </w:r>
      <w:r>
        <w:rPr>
          <w:rFonts w:ascii="Times New Roman" w:hAnsi="Times New Roman" w:eastAsia="Times New Roman" w:cs="Times New Roman"/>
          <w:b w:val="0"/>
          <w:i w:val="0"/>
          <w:sz w:val="24"/>
          <w:u w:val="none"/>
        </w:rPr>
        <w:t xml:space="preserve"> interaction terms.</w:t>
      </w:r>
    </w:p>
    <w:p>
      <w:pPr>
        <w:keepNext/>
        <w:widowControl/>
        <w:spacing w:line="360" w:lineRule="auto" w:before="480" w:after="200"/>
        <w:jc w:val="left"/>
      </w:pPr>
      <w:r>
        <w:rPr>
          <w:rFonts w:ascii="Times New Roman" w:hAnsi="Times New Roman" w:eastAsia="Times New Roman" w:cs="Times New Roman"/>
          <w:b/>
          <w:i w:val="0"/>
          <w:sz w:val="28"/>
          <w:u w:val="none"/>
        </w:rPr>
        <w:t>D.11 Extended Implementation — R Package Dependency Graph</w:t>
      </w:r>
    </w:p>
    <w:p>
      <w:pPr>
        <w:keepNext w:val="0"/>
        <w:widowControl/>
        <w:spacing w:line="360" w:lineRule="auto" w:before="60" w:after="120"/>
        <w:jc w:val="both"/>
      </w:pPr>
      <w:r>
        <w:rPr>
          <w:rFonts w:ascii="Times New Roman" w:hAnsi="Times New Roman" w:eastAsia="Times New Roman" w:cs="Times New Roman"/>
          <w:b w:val="0"/>
          <w:i w:val="0"/>
          <w:sz w:val="24"/>
          <w:u w:val="none"/>
        </w:rPr>
        <w:t>Understanding the dependency relationships between R packages clarifies why each package is required:</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tidyverse (meta-package)</w:t>
        <w:br/>
        <w:t xml:space="preserve"> ├── dplyr     → group_by, summarise, filter, mutate, case_when, %&gt;%</w:t>
        <w:br/>
        <w:t xml:space="preserve"> ├── ggplot2   → all visualization (10 EDA plots + business insight plots)</w:t>
        <w:br/>
        <w:t xml:space="preserve"> ├── tidyr     → data reshaping (pivot_longer for multi-model comparison)</w:t>
        <w:br/>
        <w:t xml:space="preserve"> ├── readr     → read_csv with type inference</w:t>
        <w:br/>
        <w:t xml:space="preserve"> └── stringr   → str_trim, str_to_title (used in cleaning)</w:t>
        <w:br/>
        <w:br/>
        <w:t>caret</w:t>
        <w:br/>
        <w:t xml:space="preserve"> ├── rpart     → Decision Tree and CART implementations</w:t>
        <w:br/>
        <w:t xml:space="preserve"> ├── lattice   → Internal dependency for caret's plotting</w:t>
        <w:br/>
        <w:t xml:space="preserve"> └── ggplot2   → Training curve plots</w:t>
        <w:br/>
        <w:br/>
        <w:t>randomForest  → RF model (Fortran-optimized implementation)</w:t>
        <w:br/>
        <w:t>C50           → C5.0 classification (Quinlan's original C implementation wrapped in R)</w:t>
        <w:br/>
        <w:t>pROC          → ROC curve computation and AUC-ROC calculation</w:t>
        <w:br/>
        <w:t>e1071         → SVM (imported as dependency; not used directly in main pipeline)</w:t>
        <w:br/>
        <w:br/>
        <w:t>RColorBrewer  → Color palettes for ggplot2 visualizations</w:t>
        <w:br/>
        <w:t>gridExtra     → Arranging multiple ggplot2 objects on one page</w:t>
        <w:br/>
        <w:t>corrplot      → Correlation matrix visualization</w:t>
        <w:br/>
        <w:t>scales        → Number formatting (comma, percent) in ggplot2 axis labels</w:t>
      </w:r>
    </w:p>
    <w:p>
      <w:pPr>
        <w:keepNext w:val="0"/>
        <w:widowControl/>
        <w:spacing w:line="360" w:lineRule="auto" w:before="60" w:after="120"/>
        <w:jc w:val="both"/>
      </w:pPr>
      <w:r>
        <w:rPr>
          <w:rFonts w:ascii="Times New Roman" w:hAnsi="Times New Roman" w:eastAsia="Times New Roman" w:cs="Times New Roman"/>
          <w:b/>
          <w:i w:val="0"/>
          <w:sz w:val="24"/>
          <w:u w:val="none"/>
        </w:rPr>
        <w:t>caret's abstraction layer:</w:t>
      </w:r>
      <w:r>
        <w:rPr>
          <w:rFonts w:ascii="Times New Roman" w:hAnsi="Times New Roman" w:eastAsia="Times New Roman" w:cs="Times New Roman"/>
          <w:b w:val="0"/>
          <w:i w:val="0"/>
          <w:sz w:val="24"/>
          <w:u w:val="none"/>
        </w:rPr>
        <w:t xml:space="preserve"> The </w:t>
      </w:r>
      <w:r>
        <w:rPr>
          <w:rFonts w:ascii="Courier New" w:hAnsi="Courier New" w:eastAsia="Courier New" w:cs="Courier New"/>
          <w:b w:val="0"/>
          <w:i w:val="0"/>
          <w:sz w:val="20"/>
          <w:u w:val="none"/>
        </w:rPr>
        <w:t>caret</w:t>
      </w:r>
      <w:r>
        <w:rPr>
          <w:rFonts w:ascii="Times New Roman" w:hAnsi="Times New Roman" w:eastAsia="Times New Roman" w:cs="Times New Roman"/>
          <w:b w:val="0"/>
          <w:i w:val="0"/>
          <w:sz w:val="24"/>
          <w:u w:val="none"/>
        </w:rPr>
        <w:t xml:space="preserve"> package provides a unified interface wrapping over 238 different ML algorithms. When </w:t>
      </w:r>
      <w:r>
        <w:rPr>
          <w:rFonts w:ascii="Courier New" w:hAnsi="Courier New" w:eastAsia="Courier New" w:cs="Courier New"/>
          <w:b w:val="0"/>
          <w:i w:val="0"/>
          <w:sz w:val="20"/>
          <w:u w:val="none"/>
        </w:rPr>
        <w:t>method = "rpart"</w:t>
      </w:r>
      <w:r>
        <w:rPr>
          <w:rFonts w:ascii="Times New Roman" w:hAnsi="Times New Roman" w:eastAsia="Times New Roman" w:cs="Times New Roman"/>
          <w:b w:val="0"/>
          <w:i w:val="0"/>
          <w:sz w:val="24"/>
          <w:u w:val="none"/>
        </w:rPr>
        <w:t xml:space="preserve"> is specified in </w:t>
      </w:r>
      <w:r>
        <w:rPr>
          <w:rFonts w:ascii="Courier New" w:hAnsi="Courier New" w:eastAsia="Courier New" w:cs="Courier New"/>
          <w:b w:val="0"/>
          <w:i w:val="0"/>
          <w:sz w:val="20"/>
          <w:u w:val="none"/>
        </w:rPr>
        <w:t>train()</w:t>
      </w:r>
      <w:r>
        <w:rPr>
          <w:rFonts w:ascii="Times New Roman" w:hAnsi="Times New Roman" w:eastAsia="Times New Roman" w:cs="Times New Roman"/>
          <w:b w:val="0"/>
          <w:i w:val="0"/>
          <w:sz w:val="24"/>
          <w:u w:val="none"/>
        </w:rPr>
        <w:t xml:space="preserve">, caret internally calls </w:t>
      </w:r>
      <w:r>
        <w:rPr>
          <w:rFonts w:ascii="Courier New" w:hAnsi="Courier New" w:eastAsia="Courier New" w:cs="Courier New"/>
          <w:b w:val="0"/>
          <w:i w:val="0"/>
          <w:sz w:val="20"/>
          <w:u w:val="none"/>
        </w:rPr>
        <w:t>rpart::rpart()</w:t>
      </w:r>
      <w:r>
        <w:rPr>
          <w:rFonts w:ascii="Times New Roman" w:hAnsi="Times New Roman" w:eastAsia="Times New Roman" w:cs="Times New Roman"/>
          <w:b w:val="0"/>
          <w:i w:val="0"/>
          <w:sz w:val="24"/>
          <w:u w:val="none"/>
        </w:rPr>
        <w:t xml:space="preserve"> with the hyperparameter grid. When </w:t>
      </w:r>
      <w:r>
        <w:rPr>
          <w:rFonts w:ascii="Courier New" w:hAnsi="Courier New" w:eastAsia="Courier New" w:cs="Courier New"/>
          <w:b w:val="0"/>
          <w:i w:val="0"/>
          <w:sz w:val="20"/>
          <w:u w:val="none"/>
        </w:rPr>
        <w:t>method = "rf"</w:t>
      </w:r>
      <w:r>
        <w:rPr>
          <w:rFonts w:ascii="Times New Roman" w:hAnsi="Times New Roman" w:eastAsia="Times New Roman" w:cs="Times New Roman"/>
          <w:b w:val="0"/>
          <w:i w:val="0"/>
          <w:sz w:val="24"/>
          <w:u w:val="none"/>
        </w:rPr>
        <w:t xml:space="preserve"> is specified, it calls </w:t>
      </w:r>
      <w:r>
        <w:rPr>
          <w:rFonts w:ascii="Courier New" w:hAnsi="Courier New" w:eastAsia="Courier New" w:cs="Courier New"/>
          <w:b w:val="0"/>
          <w:i w:val="0"/>
          <w:sz w:val="20"/>
          <w:u w:val="none"/>
        </w:rPr>
        <w:t>randomForest::randomForest()</w:t>
      </w:r>
      <w:r>
        <w:rPr>
          <w:rFonts w:ascii="Times New Roman" w:hAnsi="Times New Roman" w:eastAsia="Times New Roman" w:cs="Times New Roman"/>
          <w:b w:val="0"/>
          <w:i w:val="0"/>
          <w:sz w:val="24"/>
          <w:u w:val="none"/>
        </w:rPr>
        <w:t>. This means researchers can switch between algorithms with a single parameter change — the surrounding code for cross-validation, metric computation, and comparison remains identical.</w:t>
      </w:r>
    </w:p>
    <w:p>
      <w:pPr>
        <w:keepNext/>
        <w:widowControl/>
        <w:spacing w:line="360" w:lineRule="auto" w:before="480" w:after="200"/>
        <w:jc w:val="left"/>
      </w:pPr>
      <w:r>
        <w:rPr>
          <w:rFonts w:ascii="Times New Roman" w:hAnsi="Times New Roman" w:eastAsia="Times New Roman" w:cs="Times New Roman"/>
          <w:b/>
          <w:i w:val="0"/>
          <w:sz w:val="28"/>
          <w:u w:val="none"/>
        </w:rPr>
        <w:t>D.12 Extended API Route Analysis — Analytics Route Deep Dive</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/api/analytics</w:t>
      </w:r>
      <w:r>
        <w:rPr>
          <w:rFonts w:ascii="Times New Roman" w:hAnsi="Times New Roman" w:eastAsia="Times New Roman" w:cs="Times New Roman"/>
          <w:b w:val="0"/>
          <w:i w:val="0"/>
          <w:sz w:val="24"/>
          <w:u w:val="none"/>
        </w:rPr>
        <w:t xml:space="preserve"> route provides the data consumed by the Analytics dashboard section. Its response structure maps directly onto the Chart.js datasets: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GET /api/analytics response structure</w:t>
        <w:br/>
        <w:t>{</w:t>
        <w:br/>
        <w:t xml:space="preserve">  hourly: [</w:t>
        <w:br/>
        <w:t xml:space="preserve">    { hour: 0,  orders: 23,  avgRevenue: 445.20,  highDemandPct: 28.5 },</w:t>
        <w:br/>
        <w:t xml:space="preserve">    { hour: 1,  orders: 18,  avgRevenue: 412.80,  highDemandPct: 24.1 },</w:t>
        <w:br/>
        <w:t xml:space="preserve">    ...</w:t>
        <w:br/>
        <w:t xml:space="preserve">    { hour: 12, orders: 148, avgRevenue: 562.40,  highDemandPct: 79.3 },  // peak</w:t>
        <w:br/>
        <w:t xml:space="preserve">    { hour: 13, orders: 152, avgRevenue: 571.90,  highDemandPct: 81.2 },  // peak</w:t>
        <w:br/>
        <w:t xml:space="preserve">    ...</w:t>
        <w:br/>
        <w:t xml:space="preserve">    { hour: 19, orders: 145, avgRevenue: 588.30,  highDemandPct: 78.9 },  // peak</w:t>
        <w:br/>
        <w:t xml:space="preserve">    { hour: 20, orders: 139, avgRevenue: 594.70,  highDemandPct: 76.4 },  // peak</w:t>
        <w:br/>
        <w:t xml:space="preserve">    ...</w:t>
        <w:br/>
        <w:t xml:space="preserve">    { hour: 23, orders: 29,  avgRevenue: 421.60,  highDemandPct: 31.2 }</w:t>
        <w:br/>
        <w:t xml:space="preserve">  ],</w:t>
        <w:br/>
        <w:t xml:space="preserve">  cityStats: [</w:t>
        <w:br/>
        <w:t xml:space="preserve">    { city: "Tier 1", orders: 984, revenue: 576610, highDemandPct: 80.8 },</w:t>
        <w:br/>
        <w:t xml:space="preserve">    { city: "Tier 2", orders: 648, revenue: 361450, highDemandPct: 81.2 },</w:t>
        <w:br/>
        <w:t xml:space="preserve">    { city: "Tier 3", orders: 368, revenue: 205530, highDemandPct: 29.3 }</w:t>
        <w:br/>
        <w:t xml:space="preserve">  ],</w:t>
        <w:br/>
        <w:t xml:space="preserve">  platformStats: [</w:t>
        <w:br/>
        <w:t xml:space="preserve">    { platform: "Swiggy", orders: 1135, marketShare: 56.8, highDemandPct: 70.6 },</w:t>
        <w:br/>
        <w:t xml:space="preserve">    { platform: "Zomato", orders: 621,  marketShare: 31.0, highDemandPct: 73.9 },</w:t>
        <w:br/>
        <w:t xml:space="preserve">    { platform: "ONDC",   orders: 244,  marketShare: 12.2, highDemandPct: 69.3 }</w:t>
        <w:br/>
        <w:t xml:space="preserve">  ]</w:t>
        <w:br/>
        <w:t>}</w:t>
      </w:r>
    </w:p>
    <w:p>
      <w:pPr>
        <w:keepNext w:val="0"/>
        <w:widowControl/>
        <w:spacing w:line="360" w:lineRule="auto" w:before="60" w:after="120"/>
        <w:jc w:val="both"/>
      </w:pPr>
      <w:r>
        <w:rPr>
          <w:rFonts w:ascii="Times New Roman" w:hAnsi="Times New Roman" w:eastAsia="Times New Roman" w:cs="Times New Roman"/>
          <w:b/>
          <w:i w:val="0"/>
          <w:sz w:val="24"/>
          <w:u w:val="none"/>
        </w:rPr>
        <w:t>Data origin chain:</w:t>
      </w:r>
      <w:r>
        <w:rPr>
          <w:rFonts w:ascii="Times New Roman" w:hAnsi="Times New Roman" w:eastAsia="Times New Roman" w:cs="Times New Roman"/>
          <w:b w:val="0"/>
          <w:i w:val="0"/>
          <w:sz w:val="24"/>
          <w:u w:val="none"/>
        </w:rPr>
        <w:t xml:space="preserve"> These values originate from </w:t>
      </w:r>
      <w:r>
        <w:rPr>
          <w:rFonts w:ascii="Courier New" w:hAnsi="Courier New" w:eastAsia="Courier New" w:cs="Courier New"/>
          <w:b w:val="0"/>
          <w:i w:val="0"/>
          <w:sz w:val="20"/>
          <w:u w:val="none"/>
        </w:rPr>
        <w:t>powerbi_hour_stats.csv</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powerbi_city_stats.csv</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powerbi_platform_stats.csv</w:t>
      </w:r>
      <w:r>
        <w:rPr>
          <w:rFonts w:ascii="Times New Roman" w:hAnsi="Times New Roman" w:eastAsia="Times New Roman" w:cs="Times New Roman"/>
          <w:b w:val="0"/>
          <w:i w:val="0"/>
          <w:sz w:val="24"/>
          <w:u w:val="none"/>
        </w:rPr>
        <w:t xml:space="preserve"> — exported by </w:t>
      </w:r>
      <w:r>
        <w:rPr>
          <w:rFonts w:ascii="Courier New" w:hAnsi="Courier New" w:eastAsia="Courier New" w:cs="Courier New"/>
          <w:b w:val="0"/>
          <w:i w:val="0"/>
          <w:sz w:val="20"/>
          <w:u w:val="none"/>
        </w:rPr>
        <w:t>03_business_insights.R</w:t>
      </w:r>
      <w:r>
        <w:rPr>
          <w:rFonts w:ascii="Times New Roman" w:hAnsi="Times New Roman" w:eastAsia="Times New Roman" w:cs="Times New Roman"/>
          <w:b w:val="0"/>
          <w:i w:val="0"/>
          <w:sz w:val="24"/>
          <w:u w:val="none"/>
        </w:rPr>
        <w:t xml:space="preserve">. They are parsed into </w:t>
      </w:r>
      <w:r>
        <w:rPr>
          <w:rFonts w:ascii="Courier New" w:hAnsi="Courier New" w:eastAsia="Courier New" w:cs="Courier New"/>
          <w:b w:val="0"/>
          <w:i w:val="0"/>
          <w:sz w:val="20"/>
          <w:u w:val="none"/>
        </w:rPr>
        <w:t>server/data.js</w:t>
      </w:r>
      <w:r>
        <w:rPr>
          <w:rFonts w:ascii="Times New Roman" w:hAnsi="Times New Roman" w:eastAsia="Times New Roman" w:cs="Times New Roman"/>
          <w:b w:val="0"/>
          <w:i w:val="0"/>
          <w:sz w:val="24"/>
          <w:u w:val="none"/>
        </w:rPr>
        <w:t xml:space="preserve"> as JavaScript objects that the Express route returns as JSON. This chain ensures that the API always reflects the most recent R pipeline output.</w:t>
      </w:r>
    </w:p>
    <w:p>
      <w:pPr>
        <w:keepNext w:val="0"/>
        <w:widowControl/>
        <w:spacing w:line="360" w:lineRule="auto" w:before="60" w:after="120"/>
        <w:jc w:val="both"/>
      </w:pPr>
      <w:r>
        <w:rPr>
          <w:rFonts w:ascii="Times New Roman" w:hAnsi="Times New Roman" w:eastAsia="Times New Roman" w:cs="Times New Roman"/>
          <w:b/>
          <w:i w:val="0"/>
          <w:sz w:val="24"/>
          <w:u w:val="none"/>
        </w:rPr>
        <w:t>Rate limiting consideration:</w:t>
      </w:r>
      <w:r>
        <w:rPr>
          <w:rFonts w:ascii="Times New Roman" w:hAnsi="Times New Roman" w:eastAsia="Times New Roman" w:cs="Times New Roman"/>
          <w:b w:val="0"/>
          <w:i w:val="0"/>
          <w:sz w:val="24"/>
          <w:u w:val="none"/>
        </w:rPr>
        <w:t xml:space="preserve"> In production, the </w:t>
      </w:r>
      <w:r>
        <w:rPr>
          <w:rFonts w:ascii="Courier New" w:hAnsi="Courier New" w:eastAsia="Courier New" w:cs="Courier New"/>
          <w:b w:val="0"/>
          <w:i w:val="0"/>
          <w:sz w:val="20"/>
          <w:u w:val="none"/>
        </w:rPr>
        <w:t>GET /api/analytics</w:t>
      </w:r>
      <w:r>
        <w:rPr>
          <w:rFonts w:ascii="Times New Roman" w:hAnsi="Times New Roman" w:eastAsia="Times New Roman" w:cs="Times New Roman"/>
          <w:b w:val="0"/>
          <w:i w:val="0"/>
          <w:sz w:val="24"/>
          <w:u w:val="none"/>
        </w:rPr>
        <w:t xml:space="preserve"> route would be the highest-traffic endpoint (every dashboard load calls it). The response object above is approximately 2.5KB. With 1,000 simultaneous users refreshing every 5 minutes, the server handles 200 requests/minute × 2.5KB = 500KB/minute of outbound data — well within Node.js's single-process capacity of ~50MB/s outbound.</w:t>
      </w:r>
    </w:p>
    <w:p>
      <w:pPr>
        <w:keepNext/>
        <w:widowControl/>
        <w:spacing w:line="360" w:lineRule="auto" w:before="480" w:after="200"/>
        <w:jc w:val="left"/>
      </w:pPr>
      <w:r>
        <w:rPr>
          <w:rFonts w:ascii="Times New Roman" w:hAnsi="Times New Roman" w:eastAsia="Times New Roman" w:cs="Times New Roman"/>
          <w:b/>
          <w:i w:val="0"/>
          <w:sz w:val="28"/>
          <w:u w:val="none"/>
        </w:rPr>
        <w:t>D.13 Extended ER Diagram Analysis — Cardinality Constraints</w:t>
      </w:r>
    </w:p>
    <w:p>
      <w:pPr>
        <w:keepNext/>
        <w:widowControl/>
        <w:spacing w:line="360" w:lineRule="auto" w:before="320" w:after="160"/>
        <w:jc w:val="left"/>
      </w:pPr>
      <w:r>
        <w:rPr>
          <w:rFonts w:ascii="Times New Roman" w:hAnsi="Times New Roman" w:eastAsia="Times New Roman" w:cs="Times New Roman"/>
          <w:b/>
          <w:i w:val="0"/>
          <w:sz w:val="26"/>
          <w:u w:val="none"/>
        </w:rPr>
        <w:t>D.13.1 One-to-Many (1:N) — customers to orders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 customer profile may place many orders over time. The foreign key </w:t>
      </w:r>
      <w:r>
        <w:rPr>
          <w:rFonts w:ascii="Courier New" w:hAnsi="Courier New" w:eastAsia="Courier New" w:cs="Courier New"/>
          <w:b w:val="0"/>
          <w:i w:val="0"/>
          <w:sz w:val="20"/>
          <w:u w:val="none"/>
        </w:rPr>
        <w:t>orders.customer_id REFERENCES customers(customer_id)</w:t>
      </w:r>
      <w:r>
        <w:rPr>
          <w:rFonts w:ascii="Times New Roman" w:hAnsi="Times New Roman" w:eastAsia="Times New Roman" w:cs="Times New Roman"/>
          <w:b w:val="0"/>
          <w:i w:val="0"/>
          <w:sz w:val="24"/>
          <w:u w:val="none"/>
        </w:rPr>
        <w:t xml:space="preserve"> enforces this relationship at the database level:</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ON DELETE CASCADE</w:t>
      </w:r>
      <w:r>
        <w:rPr>
          <w:rFonts w:ascii="Times New Roman" w:hAnsi="Times New Roman" w:eastAsia="Times New Roman" w:cs="Times New Roman"/>
          <w:b w:val="0"/>
          <w:i w:val="0"/>
          <w:sz w:val="24"/>
          <w:u w:val="none"/>
        </w:rPr>
        <w:t>: If a customer record is deleted, all their orders are automatically deleted, maintaining referential integrity.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ON UPDATE CASCADE</w:t>
      </w:r>
      <w:r>
        <w:rPr>
          <w:rFonts w:ascii="Times New Roman" w:hAnsi="Times New Roman" w:eastAsia="Times New Roman" w:cs="Times New Roman"/>
          <w:b w:val="0"/>
          <w:i w:val="0"/>
          <w:sz w:val="24"/>
          <w:u w:val="none"/>
        </w:rPr>
        <w:t xml:space="preserve">: If a </w:t>
      </w:r>
      <w:r>
        <w:rPr>
          <w:rFonts w:ascii="Courier New" w:hAnsi="Courier New" w:eastAsia="Courier New" w:cs="Courier New"/>
          <w:b w:val="0"/>
          <w:i w:val="0"/>
          <w:sz w:val="20"/>
          <w:u w:val="none"/>
        </w:rPr>
        <w:t>customer_id</w:t>
      </w:r>
      <w:r>
        <w:rPr>
          <w:rFonts w:ascii="Times New Roman" w:hAnsi="Times New Roman" w:eastAsia="Times New Roman" w:cs="Times New Roman"/>
          <w:b w:val="0"/>
          <w:i w:val="0"/>
          <w:sz w:val="24"/>
          <w:u w:val="none"/>
        </w:rPr>
        <w:t xml:space="preserve"> changes (rare, but possible during data migration), all referencing order records are updated automatically.</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composite unique key on </w:t>
      </w:r>
      <w:r>
        <w:rPr>
          <w:rFonts w:ascii="Courier New" w:hAnsi="Courier New" w:eastAsia="Courier New" w:cs="Courier New"/>
          <w:b w:val="0"/>
          <w:i w:val="0"/>
          <w:sz w:val="20"/>
          <w:u w:val="none"/>
        </w:rPr>
        <w:t>customers</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age, gender, marital_status, occupation, monthly_income, education, family_size, income_level, city_tier</w:t>
      </w:r>
      <w:r>
        <w:rPr>
          <w:rFonts w:ascii="Times New Roman" w:hAnsi="Times New Roman" w:eastAsia="Times New Roman" w:cs="Times New Roman"/>
          <w:b w:val="0"/>
          <w:i w:val="0"/>
          <w:sz w:val="24"/>
          <w:u w:val="none"/>
        </w:rPr>
        <w:t>) prevents duplicate customer profiles while allowing multiple distinct profiles to exist with similar — but not identical — attribute combinations.</w:t>
      </w:r>
    </w:p>
    <w:p>
      <w:pPr>
        <w:keepNext/>
        <w:widowControl/>
        <w:spacing w:line="360" w:lineRule="auto" w:before="320" w:after="160"/>
        <w:jc w:val="left"/>
      </w:pPr>
      <w:r>
        <w:rPr>
          <w:rFonts w:ascii="Times New Roman" w:hAnsi="Times New Roman" w:eastAsia="Times New Roman" w:cs="Times New Roman"/>
          <w:b/>
          <w:i w:val="0"/>
          <w:sz w:val="26"/>
          <w:u w:val="none"/>
        </w:rPr>
        <w:t>D.13.2 One-to-Many (1:N) — restaurants to orders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 restaurant type (e.g., "Casual Dining") can be associated with hundreds of distinct orders. The UNIQUE constraint on </w:t>
      </w:r>
      <w:r>
        <w:rPr>
          <w:rFonts w:ascii="Courier New" w:hAnsi="Courier New" w:eastAsia="Courier New" w:cs="Courier New"/>
          <w:b w:val="0"/>
          <w:i w:val="0"/>
          <w:sz w:val="20"/>
          <w:u w:val="none"/>
        </w:rPr>
        <w:t>restaurants.restaurant_type</w:t>
      </w:r>
      <w:r>
        <w:rPr>
          <w:rFonts w:ascii="Times New Roman" w:hAnsi="Times New Roman" w:eastAsia="Times New Roman" w:cs="Times New Roman"/>
          <w:b w:val="0"/>
          <w:i w:val="0"/>
          <w:sz w:val="24"/>
          <w:u w:val="none"/>
        </w:rPr>
        <w:t xml:space="preserve"> ensures that each type appears exactly once in the catalog table. This allows the system to:</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Add restaurant-type-level metadata in future (e.g., </w:t>
      </w:r>
      <w:r>
        <w:rPr>
          <w:rFonts w:ascii="Courier New" w:hAnsi="Courier New" w:eastAsia="Courier New" w:cs="Courier New"/>
          <w:b w:val="0"/>
          <w:i w:val="0"/>
          <w:sz w:val="20"/>
          <w:u w:val="none"/>
        </w:rPr>
        <w:t>avg_preparation_time</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commission_rate</w:t>
      </w:r>
      <w:r>
        <w:rPr>
          <w:rFonts w:ascii="Times New Roman" w:hAnsi="Times New Roman" w:eastAsia="Times New Roman" w:cs="Times New Roman"/>
          <w:b w:val="0"/>
          <w:i w:val="0"/>
          <w:sz w:val="24"/>
          <w:u w:val="none"/>
        </w:rPr>
        <w:t xml:space="preserve">) without changing the </w:t>
      </w:r>
      <w:r>
        <w:rPr>
          <w:rFonts w:ascii="Courier New" w:hAnsi="Courier New" w:eastAsia="Courier New" w:cs="Courier New"/>
          <w:b w:val="0"/>
          <w:i w:val="0"/>
          <w:sz w:val="20"/>
          <w:u w:val="none"/>
        </w:rPr>
        <w:t>orders</w:t>
      </w:r>
      <w:r>
        <w:rPr>
          <w:rFonts w:ascii="Times New Roman" w:hAnsi="Times New Roman" w:eastAsia="Times New Roman" w:cs="Times New Roman"/>
          <w:b w:val="0"/>
          <w:i w:val="0"/>
          <w:sz w:val="24"/>
          <w:u w:val="none"/>
        </w:rPr>
        <w:t xml:space="preserve"> table structure.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Join orders to restaurant metadata efficiently using the indexed FK.</w:t>
      </w:r>
    </w:p>
    <w:p>
      <w:pPr>
        <w:keepNext/>
        <w:widowControl/>
        <w:spacing w:line="360" w:lineRule="auto" w:before="320" w:after="160"/>
        <w:jc w:val="left"/>
      </w:pPr>
      <w:r>
        <w:rPr>
          <w:rFonts w:ascii="Times New Roman" w:hAnsi="Times New Roman" w:eastAsia="Times New Roman" w:cs="Times New Roman"/>
          <w:b/>
          <w:i w:val="0"/>
          <w:sz w:val="26"/>
          <w:u w:val="none"/>
        </w:rPr>
        <w:t>D.13.3 Physical Explanation of B-Tree Indexes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MySQL's InnoDB uses </w:t>
      </w:r>
      <w:r>
        <w:rPr>
          <w:rFonts w:ascii="Times New Roman" w:hAnsi="Times New Roman" w:eastAsia="Times New Roman" w:cs="Times New Roman"/>
          <w:b/>
          <w:i w:val="0"/>
          <w:sz w:val="24"/>
          <w:u w:val="none"/>
        </w:rPr>
        <w:t>B+ tree indexes</w:t>
      </w:r>
      <w:r>
        <w:rPr>
          <w:rFonts w:ascii="Times New Roman" w:hAnsi="Times New Roman" w:eastAsia="Times New Roman" w:cs="Times New Roman"/>
          <w:b w:val="0"/>
          <w:i w:val="0"/>
          <w:sz w:val="24"/>
          <w:u w:val="none"/>
        </w:rPr>
        <w:t xml:space="preserve"> (not binary search trees) for all indexed columns. A B+ tree index on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 xml:space="preserve"> stores the hour values as sorted keys in a balanced tree structure: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xml:space="preserve">              [13]</w:t>
        <w:br/>
        <w:t xml:space="preserve">          /          \</w:t>
        <w:br/>
        <w:t xml:space="preserve">       [9]           [18]</w:t>
        <w:br/>
        <w:t xml:space="preserve">      /   \         /    \</w:t>
        <w:br/>
        <w:t xml:space="preserve">    [6][11]       [15]   [21]</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Finding all records with </w:t>
      </w:r>
      <w:r>
        <w:rPr>
          <w:rFonts w:ascii="Courier New" w:hAnsi="Courier New" w:eastAsia="Courier New" w:cs="Courier New"/>
          <w:b w:val="0"/>
          <w:i w:val="0"/>
          <w:sz w:val="20"/>
          <w:u w:val="none"/>
        </w:rPr>
        <w:t>order_hour BETWEEN 11 AND 14</w:t>
      </w:r>
      <w:r>
        <w:rPr>
          <w:rFonts w:ascii="Times New Roman" w:hAnsi="Times New Roman" w:eastAsia="Times New Roman" w:cs="Times New Roman"/>
          <w:b w:val="0"/>
          <w:i w:val="0"/>
          <w:sz w:val="24"/>
          <w:u w:val="none"/>
        </w:rPr>
        <w:t xml:space="preserve"> requires only O(log n) comparisons to find the start of the range, then a sequential leaf-node scan from 11 to 14. Without the index, MySQL must scan all 2,000 rows sequentially. For a 2,000-row table, the difference is marginal (milliseconds). For a 2-million-row table, the difference is seconds vs. microseconds — the reason production systems require comprehensive indexing.</w:t>
      </w:r>
    </w:p>
    <w:p>
      <w:pPr>
        <w:keepNext/>
        <w:widowControl/>
        <w:spacing w:line="360" w:lineRule="auto" w:before="480" w:after="200"/>
        <w:jc w:val="left"/>
      </w:pPr>
      <w:r>
        <w:rPr>
          <w:rFonts w:ascii="Times New Roman" w:hAnsi="Times New Roman" w:eastAsia="Times New Roman" w:cs="Times New Roman"/>
          <w:b/>
          <w:i w:val="0"/>
          <w:sz w:val="28"/>
          <w:u w:val="none"/>
        </w:rPr>
        <w:t>D.14 Chart.js Custom Plugin Architecture</w:t>
      </w:r>
    </w:p>
    <w:p>
      <w:pPr>
        <w:keepNext w:val="0"/>
        <w:widowControl/>
        <w:spacing w:line="360" w:lineRule="auto" w:before="60" w:after="120"/>
        <w:jc w:val="both"/>
      </w:pPr>
      <w:r>
        <w:rPr>
          <w:rFonts w:ascii="Times New Roman" w:hAnsi="Times New Roman" w:eastAsia="Times New Roman" w:cs="Times New Roman"/>
          <w:b w:val="0"/>
          <w:i w:val="0"/>
          <w:sz w:val="24"/>
          <w:u w:val="none"/>
        </w:rPr>
        <w:t>The two custom Chart.js plugins (</w:t>
      </w:r>
      <w:r>
        <w:rPr>
          <w:rFonts w:ascii="Courier New" w:hAnsi="Courier New" w:eastAsia="Courier New" w:cs="Courier New"/>
          <w:b w:val="0"/>
          <w:i w:val="0"/>
          <w:sz w:val="20"/>
          <w:u w:val="none"/>
        </w:rPr>
        <w:t>forecastLinePlugin</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crosshairPlugin</w:t>
      </w:r>
      <w:r>
        <w:rPr>
          <w:rFonts w:ascii="Times New Roman" w:hAnsi="Times New Roman" w:eastAsia="Times New Roman" w:cs="Times New Roman"/>
          <w:b w:val="0"/>
          <w:i w:val="0"/>
          <w:sz w:val="24"/>
          <w:u w:val="none"/>
        </w:rPr>
        <w:t xml:space="preserve">) in </w:t>
      </w:r>
      <w:r>
        <w:rPr>
          <w:rFonts w:ascii="Courier New" w:hAnsi="Courier New" w:eastAsia="Courier New" w:cs="Courier New"/>
          <w:b w:val="0"/>
          <w:i w:val="0"/>
          <w:sz w:val="20"/>
          <w:u w:val="none"/>
        </w:rPr>
        <w:t>dashboard.js</w:t>
      </w:r>
      <w:r>
        <w:rPr>
          <w:rFonts w:ascii="Times New Roman" w:hAnsi="Times New Roman" w:eastAsia="Times New Roman" w:cs="Times New Roman"/>
          <w:b w:val="0"/>
          <w:i w:val="0"/>
          <w:sz w:val="24"/>
          <w:u w:val="none"/>
        </w:rPr>
        <w:t xml:space="preserve"> follow Chart.js's plugin lifecycle API precisely. Understanding their implementation explains a key aspect of the frontend code quality.</w:t>
      </w:r>
    </w:p>
    <w:p>
      <w:pPr>
        <w:keepNext/>
        <w:widowControl/>
        <w:spacing w:line="360" w:lineRule="auto" w:before="320" w:after="160"/>
        <w:jc w:val="left"/>
      </w:pPr>
      <w:r>
        <w:rPr>
          <w:rFonts w:ascii="Times New Roman" w:hAnsi="Times New Roman" w:eastAsia="Times New Roman" w:cs="Times New Roman"/>
          <w:b/>
          <w:i w:val="0"/>
          <w:sz w:val="26"/>
          <w:u w:val="none"/>
        </w:rPr>
        <w:t>D.14.1 forecastLinePlugin — Implementation Logic</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const forecastLinePlugin = {</w:t>
        <w:br/>
        <w:t xml:space="preserve">  id: 'forecastLine',</w:t>
        <w:br/>
        <w:t xml:space="preserve">  beforeDraw(chart, args, options) {</w:t>
        <w:br/>
        <w:t xml:space="preserve">    if (!options.display) return;</w:t>
        <w:br/>
        <w:br/>
        <w:t xml:space="preserve">    const { ctx, chartArea: { top, bottom }, scales: { x } } = chart;</w:t>
        <w:br/>
        <w:br/>
        <w:t xml:space="preserve">    // Find the x-pixel position of the forecast start label</w:t>
        <w:br/>
        <w:t xml:space="preserve">    const forecastIndex = chart.data.labels.indexOf(options.label);</w:t>
        <w:br/>
        <w:t xml:space="preserve">    if (forecastIndex === -1) return;</w:t>
        <w:br/>
        <w:br/>
        <w:t xml:space="preserve">    const xPos = x.getPixelForValue(forecastIndex);</w:t>
        <w:br/>
        <w:br/>
        <w:t xml:space="preserve">    // Draw vertical orange dashed line</w:t>
        <w:br/>
        <w:t xml:space="preserve">    ctx.save();</w:t>
        <w:br/>
        <w:t xml:space="preserve">    ctx.setLineDash([5, 4]);</w:t>
        <w:br/>
        <w:t xml:space="preserve">    ctx.strokeStyle = '#FF9500';</w:t>
        <w:br/>
        <w:t xml:space="preserve">    ctx.lineWidth = 1.5;</w:t>
        <w:br/>
        <w:t xml:space="preserve">    ctx.beginPath();</w:t>
        <w:br/>
        <w:t xml:space="preserve">    ctx.moveTo(xPos, top);</w:t>
        <w:br/>
        <w:t xml:space="preserve">    ctx.lineTo(xPos, bottom);</w:t>
        <w:br/>
        <w:t xml:space="preserve">    ctx.stroke();</w:t>
        <w:br/>
        <w:br/>
        <w:t xml:space="preserve">    // Annotation text — "Forecast →" above the line</w:t>
        <w:br/>
        <w:t xml:space="preserve">    ctx.fillStyle = '#FF9500';</w:t>
        <w:br/>
        <w:t xml:space="preserve">    ctx.font = '600 11px Inter, sans-serif';</w:t>
        <w:br/>
        <w:t xml:space="preserve">    ctx.textAlign = 'left';</w:t>
        <w:br/>
        <w:t xml:space="preserve">    ctx.fillText('Forecast →', xPos + 6, top + 16);</w:t>
        <w:br/>
        <w:br/>
        <w:t xml:space="preserve">    ctx.restore();</w:t>
        <w:br/>
        <w:t xml:space="preserve">  }</w:t>
        <w:br/>
        <w:t>};</w:t>
      </w:r>
    </w:p>
    <w:p>
      <w:pPr>
        <w:keepNext w:val="0"/>
        <w:widowControl/>
        <w:spacing w:line="360" w:lineRule="auto" w:before="60" w:after="120"/>
        <w:jc w:val="both"/>
      </w:pPr>
      <w:r>
        <w:rPr>
          <w:rFonts w:ascii="Times New Roman" w:hAnsi="Times New Roman" w:eastAsia="Times New Roman" w:cs="Times New Roman"/>
          <w:b/>
          <w:i w:val="0"/>
          <w:sz w:val="24"/>
          <w:u w:val="none"/>
        </w:rPr>
        <w:t>Why `beforeDraw` instead of `afterDraw`?</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beforeDraw</w:t>
      </w:r>
      <w:r>
        <w:rPr>
          <w:rFonts w:ascii="Times New Roman" w:hAnsi="Times New Roman" w:eastAsia="Times New Roman" w:cs="Times New Roman"/>
          <w:b w:val="0"/>
          <w:i w:val="0"/>
          <w:sz w:val="24"/>
          <w:u w:val="none"/>
        </w:rPr>
        <w:t xml:space="preserve"> is executed before the chart's axes and data are drawn. For the forecast line, we want it rendered first so that the data lines draw on top of it — creating a layered visual where the forecast boundary is beneath the data series, not obscuring them.</w:t>
      </w:r>
    </w:p>
    <w:p>
      <w:pPr>
        <w:keepNext/>
        <w:widowControl/>
        <w:spacing w:line="360" w:lineRule="auto" w:before="320" w:after="160"/>
        <w:jc w:val="left"/>
      </w:pPr>
      <w:r>
        <w:rPr>
          <w:rFonts w:ascii="Times New Roman" w:hAnsi="Times New Roman" w:eastAsia="Times New Roman" w:cs="Times New Roman"/>
          <w:b/>
          <w:i w:val="0"/>
          <w:sz w:val="26"/>
          <w:u w:val="none"/>
        </w:rPr>
        <w:t>D.14.2 Custom HTML Tooltip Handler</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customTooltipHandler</w:t>
      </w:r>
      <w:r>
        <w:rPr>
          <w:rFonts w:ascii="Times New Roman" w:hAnsi="Times New Roman" w:eastAsia="Times New Roman" w:cs="Times New Roman"/>
          <w:b w:val="0"/>
          <w:i w:val="0"/>
          <w:sz w:val="24"/>
          <w:u w:val="none"/>
        </w:rPr>
        <w:t xml:space="preserve"> demonstrates a sophisticated approach to Chart.js tooltip extension: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function customTooltipHandler(context) {</w:t>
        <w:br/>
        <w:t xml:space="preserve">  const tooltipEl = document.getElementById('chart-tooltip')</w:t>
        <w:br/>
        <w:t xml:space="preserve">                  || createTooltipElement();</w:t>
        <w:br/>
        <w:br/>
        <w:t xml:space="preserve">  const { tooltip } = context;</w:t>
        <w:br/>
        <w:t xml:space="preserve">  if (tooltip.opacity === 0) { tooltipEl.style.opacity = 0; return; }</w:t>
        <w:br/>
        <w:br/>
        <w:t xml:space="preserve">  const actualVal  = tooltip.dataPoints.find(d =&gt; d.dataset.label === 'Actual')?.raw;</w:t>
        <w:br/>
        <w:t xml:space="preserve">  const predictVal = tooltip.dataPoints.find(d =&gt; d.dataset.label === 'Predicted')?.raw;</w:t>
        <w:br/>
        <w:t xml:space="preserve">  const diff = (actualVal &amp;&amp; predictVal) ? (actualVal - predictVal) : null;</w:t>
        <w:br/>
        <w:t xml:space="preserve">  const diffColor = diff &gt;= 0 ? '#34C759' : '#FF3B30';</w:t>
        <w:br/>
        <w:br/>
        <w:t xml:space="preserve">  tooltipEl.innerHTML = `</w:t>
        <w:br/>
        <w:t xml:space="preserve">    &lt;div class="tooltip-inner"&gt;</w:t>
        <w:br/>
        <w:t xml:space="preserve">      &lt;div class="tooltip-title"&gt;${tooltip.title[0]}&lt;/div&gt;</w:t>
        <w:br/>
        <w:t xml:space="preserve">      &lt;div class="tooltip-row"&gt;</w:t>
        <w:br/>
        <w:t xml:space="preserve">        &lt;span class="dot blue"&gt;&lt;/span&gt;Actual: &lt;b&gt;${actualVal?.toLocaleString() ?? '—'}&lt;/b&gt;</w:t>
        <w:br/>
        <w:t xml:space="preserve">      &lt;/div&gt;</w:t>
        <w:br/>
        <w:t xml:space="preserve">      &lt;div class="tooltip-row"&gt;</w:t>
        <w:br/>
        <w:t xml:space="preserve">        &lt;span class="dot purple"&gt;&lt;/span&gt;Predicted: &lt;b&gt;${predictVal?.toLocaleString()}&lt;/b&gt;</w:t>
        <w:br/>
        <w:t xml:space="preserve">      &lt;/div&gt;</w:t>
        <w:br/>
        <w:t xml:space="preserve">      ${diff !== null ? `&lt;div class="tooltip-diff" style="color:${diffColor}"&gt;</w:t>
        <w:br/>
        <w:t xml:space="preserve">        Δ Diff: ${diff &gt;= 0 ? '+' : ''}${diff.toLocaleString()}</w:t>
        <w:br/>
        <w:t xml:space="preserve">      &lt;/div&gt;` : ''}</w:t>
        <w:br/>
        <w:t xml:space="preserve">    &lt;/div&gt;`;</w:t>
        <w:br/>
        <w:br/>
        <w:t xml:space="preserve">  // Position relative to chart canvas</w:t>
        <w:br/>
        <w:t xml:space="preserve">  const position = context.chart.canvas.getBoundingClientRect();</w:t>
        <w:br/>
        <w:t xml:space="preserve">  tooltipEl.style.left = position.left + tooltip.caretX + 12 + 'px';</w:t>
        <w:br/>
        <w:t xml:space="preserve">  tooltipEl.style.top  = position.top  + tooltip.caretY - 20 + 'px';</w:t>
        <w:br/>
        <w:t xml:space="preserve">  tooltipEl.style.opacity = 1;</w:t>
        <w:br/>
        <w:t>}</w:t>
      </w:r>
    </w:p>
    <w:p>
      <w:pPr>
        <w:keepNext w:val="0"/>
        <w:widowControl/>
        <w:spacing w:line="360" w:lineRule="auto" w:before="60" w:after="120"/>
        <w:jc w:val="both"/>
      </w:pPr>
      <w:r>
        <w:rPr>
          <w:rFonts w:ascii="Times New Roman" w:hAnsi="Times New Roman" w:eastAsia="Times New Roman" w:cs="Times New Roman"/>
          <w:b w:val="0"/>
          <w:i w:val="0"/>
          <w:sz w:val="24"/>
          <w:u w:val="none"/>
        </w:rPr>
        <w:t>The Δ Diff row provides immediate business value: a negative diff (actual &lt; predicted, shown in red) indicates a demand underperformance — the ML model predicted a surge that did not materialize. A positive diff (actual &gt; predicted, shown in green) indicates demand exceeded expectations — a zone that needs more driver allocation than the model recommended. This real-time delta visualization transforms the chart from a passive display into an active decision-support tool.</w:t>
      </w:r>
    </w:p>
    <w:p>
      <w:pPr>
        <w:keepNext/>
        <w:widowControl/>
        <w:spacing w:line="360" w:lineRule="auto" w:before="480" w:after="200"/>
        <w:jc w:val="left"/>
      </w:pPr>
      <w:r>
        <w:rPr>
          <w:rFonts w:ascii="Times New Roman" w:hAnsi="Times New Roman" w:eastAsia="Times New Roman" w:cs="Times New Roman"/>
          <w:b/>
          <w:i w:val="0"/>
          <w:sz w:val="28"/>
          <w:u w:val="none"/>
        </w:rPr>
        <w:t>D.15 Extended Testing — Boundary Value Analysis</w:t>
      </w:r>
    </w:p>
    <w:p>
      <w:pPr>
        <w:keepNext w:val="0"/>
        <w:widowControl/>
        <w:spacing w:line="360" w:lineRule="auto" w:before="60" w:after="120"/>
        <w:jc w:val="both"/>
      </w:pPr>
      <w:r>
        <w:rPr>
          <w:rFonts w:ascii="Times New Roman" w:hAnsi="Times New Roman" w:eastAsia="Times New Roman" w:cs="Times New Roman"/>
          <w:b w:val="0"/>
          <w:i w:val="0"/>
          <w:sz w:val="24"/>
          <w:u w:val="none"/>
        </w:rPr>
        <w:t>Boundary Value Analysis (BVA) tests inputs at the edges of valid ranges, where most system failures occur.</w:t>
      </w:r>
    </w:p>
    <w:p>
      <w:pPr>
        <w:keepNext w:val="0"/>
        <w:widowControl/>
        <w:spacing w:line="360" w:lineRule="auto" w:before="60" w:after="120"/>
        <w:jc w:val="both"/>
      </w:pPr>
      <w:r>
        <w:rPr>
          <w:rFonts w:ascii="Times New Roman" w:hAnsi="Times New Roman" w:eastAsia="Times New Roman" w:cs="Times New Roman"/>
          <w:b/>
          <w:i w:val="0"/>
          <w:sz w:val="24"/>
          <w:u w:val="none"/>
        </w:rPr>
        <w:t>BVA Test Cases for Target Engineering:</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Input Combination</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Demand_Score</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Expected Class</w:t>
            </w:r>
          </w:p>
        </w:tc>
        <w:tc>
          <w:tcPr>
            <w:tcW w:type="dxa" w:w="2167"/>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Sensitivity</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max(Avg_Cost), City=1, Days=1, Peak=1</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≈0.99 + noise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High</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Extreme high</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min(Avg_Cost), City=3, Days=30, Peak=0</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≈0.01 + noise</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Low</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Extreme low</w:t>
            </w:r>
          </w:p>
        </w:tc>
      </w:tr>
      <w:tr>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All features at 60th percentile exactly</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≈0.60 + noise</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UNCERTAIN</w:t>
            </w:r>
          </w:p>
        </w:tc>
        <w:tc>
          <w:tcPr>
            <w:tcW w:type="dxa" w:w="2167"/>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Boundary critical</w:t>
            </w:r>
          </w:p>
        </w:tc>
      </w:tr>
      <w:tr>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Peak_Hour flipped from 0→1 (Days held)</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+0.20 step</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May change class</w:t>
            </w:r>
          </w:p>
        </w:tc>
        <w:tc>
          <w:tcPr>
            <w:tcW w:type="dxa" w:w="2167"/>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Feature boundary</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The boundary case (all features at 60th percentile) is explicitly made uncertain by the Gaussian noise. Approximately 68% of boundary records receive noise |ε| &lt; 0.05 — small enough to remain on the same side of the threshold. The remaining 32% cross the 60th percentile threshold due to noise, becoming inherently misclassifiable.</w:t>
      </w:r>
    </w:p>
    <w:p>
      <w:pPr>
        <w:keepNext w:val="0"/>
        <w:widowControl/>
        <w:spacing w:line="360" w:lineRule="auto" w:before="60" w:after="120"/>
        <w:jc w:val="both"/>
      </w:pPr>
      <w:r>
        <w:rPr>
          <w:rFonts w:ascii="Times New Roman" w:hAnsi="Times New Roman" w:eastAsia="Times New Roman" w:cs="Times New Roman"/>
          <w:b/>
          <w:i w:val="0"/>
          <w:sz w:val="24"/>
          <w:u w:val="none"/>
        </w:rPr>
        <w:t>BVA for API Input Validation: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Test: POST /api/auth/login with empty password → 400 Bad Request</w:t>
        <w:br/>
        <w:t>Test: POST /api/auth/login with password = "" (empty string) → 401 Unauthorized</w:t>
        <w:br/>
        <w:t>Test: GET /api/search?q="" (empty query) → 200 OK, returns all records</w:t>
        <w:br/>
        <w:t>Test: GET /api/search?q="&lt;script&gt;alert(1)&lt;/script&gt;" → 200 OK, sanitized response</w:t>
      </w:r>
    </w:p>
    <w:p>
      <w:pPr>
        <w:keepNext/>
        <w:widowControl/>
        <w:spacing w:line="360" w:lineRule="auto" w:before="480" w:after="200"/>
        <w:jc w:val="left"/>
      </w:pPr>
      <w:r>
        <w:rPr>
          <w:rFonts w:ascii="Times New Roman" w:hAnsi="Times New Roman" w:eastAsia="Times New Roman" w:cs="Times New Roman"/>
          <w:b/>
          <w:i w:val="0"/>
          <w:sz w:val="28"/>
          <w:u w:val="none"/>
        </w:rPr>
        <w:t>D.16 Extended Security — JWT Attack Surface Analysis</w:t>
      </w:r>
    </w:p>
    <w:p>
      <w:pPr>
        <w:keepNext w:val="0"/>
        <w:widowControl/>
        <w:spacing w:line="360" w:lineRule="auto" w:before="60" w:after="120"/>
        <w:jc w:val="both"/>
      </w:pPr>
      <w:r>
        <w:rPr>
          <w:rFonts w:ascii="Times New Roman" w:hAnsi="Times New Roman" w:eastAsia="Times New Roman" w:cs="Times New Roman"/>
          <w:b/>
          <w:i w:val="0"/>
          <w:sz w:val="24"/>
          <w:u w:val="none"/>
        </w:rPr>
        <w:t>Attack 1: Token Interception (Man-in-the-Middle)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Threat:</w:t>
      </w:r>
      <w:r>
        <w:rPr>
          <w:rFonts w:ascii="Times New Roman" w:hAnsi="Times New Roman" w:eastAsia="Times New Roman" w:cs="Times New Roman"/>
          <w:b w:val="0"/>
          <w:i w:val="0"/>
          <w:sz w:val="24"/>
          <w:u w:val="none"/>
        </w:rPr>
        <w:t xml:space="preserve"> An attacker on the same network intercepts the JWT during API calls.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Mitigation (Production):</w:t>
      </w:r>
      <w:r>
        <w:rPr>
          <w:rFonts w:ascii="Times New Roman" w:hAnsi="Times New Roman" w:eastAsia="Times New Roman" w:cs="Times New Roman"/>
          <w:b w:val="0"/>
          <w:i w:val="0"/>
          <w:sz w:val="24"/>
          <w:u w:val="none"/>
        </w:rPr>
        <w:t xml:space="preserve"> Enforce HTTPS (TLS 1.3). All tokens transmitted in plaintext over HTTP are vulnerable; TLS ensures end-to-end encryption.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Current status:</w:t>
      </w:r>
      <w:r>
        <w:rPr>
          <w:rFonts w:ascii="Times New Roman" w:hAnsi="Times New Roman" w:eastAsia="Times New Roman" w:cs="Times New Roman"/>
          <w:b w:val="0"/>
          <w:i w:val="0"/>
          <w:sz w:val="24"/>
          <w:u w:val="none"/>
        </w:rPr>
        <w:t xml:space="preserve"> Development environment uses localhost (HTTP). Acceptable for local development only.</w:t>
      </w:r>
    </w:p>
    <w:p>
      <w:pPr>
        <w:keepNext w:val="0"/>
        <w:widowControl/>
        <w:spacing w:line="360" w:lineRule="auto" w:before="60" w:after="120"/>
        <w:jc w:val="both"/>
      </w:pPr>
      <w:r>
        <w:rPr>
          <w:rFonts w:ascii="Times New Roman" w:hAnsi="Times New Roman" w:eastAsia="Times New Roman" w:cs="Times New Roman"/>
          <w:b/>
          <w:i w:val="0"/>
          <w:sz w:val="24"/>
          <w:u w:val="none"/>
        </w:rPr>
        <w:t>Attack 2: Token Replay (after logout)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Threat:</w:t>
      </w:r>
      <w:r>
        <w:rPr>
          <w:rFonts w:ascii="Times New Roman" w:hAnsi="Times New Roman" w:eastAsia="Times New Roman" w:cs="Times New Roman"/>
          <w:b w:val="0"/>
          <w:i w:val="0"/>
          <w:sz w:val="24"/>
          <w:u w:val="none"/>
        </w:rPr>
        <w:t xml:space="preserve"> A captured JWT remains valid until its 24-hour expiry, even after the user logs out.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Mitigation:</w:t>
      </w:r>
      <w:r>
        <w:rPr>
          <w:rFonts w:ascii="Times New Roman" w:hAnsi="Times New Roman" w:eastAsia="Times New Roman" w:cs="Times New Roman"/>
          <w:b w:val="0"/>
          <w:i w:val="0"/>
          <w:sz w:val="24"/>
          <w:u w:val="none"/>
        </w:rPr>
        <w:t xml:space="preserve"> Implement a </w:t>
      </w:r>
      <w:r>
        <w:rPr>
          <w:rFonts w:ascii="Times New Roman" w:hAnsi="Times New Roman" w:eastAsia="Times New Roman" w:cs="Times New Roman"/>
          <w:b/>
          <w:i w:val="0"/>
          <w:sz w:val="24"/>
          <w:u w:val="none"/>
        </w:rPr>
        <w:t>token blacklist</w:t>
      </w:r>
      <w:r>
        <w:rPr>
          <w:rFonts w:ascii="Times New Roman" w:hAnsi="Times New Roman" w:eastAsia="Times New Roman" w:cs="Times New Roman"/>
          <w:b w:val="0"/>
          <w:i w:val="0"/>
          <w:sz w:val="24"/>
          <w:u w:val="none"/>
        </w:rPr>
        <w:t xml:space="preserve"> in Redis or MySQL: on logout, add the JWT's </w:t>
      </w:r>
      <w:r>
        <w:rPr>
          <w:rFonts w:ascii="Courier New" w:hAnsi="Courier New" w:eastAsia="Courier New" w:cs="Courier New"/>
          <w:b w:val="0"/>
          <w:i w:val="0"/>
          <w:sz w:val="20"/>
          <w:u w:val="none"/>
        </w:rPr>
        <w:t>jti</w:t>
      </w:r>
      <w:r>
        <w:rPr>
          <w:rFonts w:ascii="Times New Roman" w:hAnsi="Times New Roman" w:eastAsia="Times New Roman" w:cs="Times New Roman"/>
          <w:b w:val="0"/>
          <w:i w:val="0"/>
          <w:sz w:val="24"/>
          <w:u w:val="none"/>
        </w:rPr>
        <w:t xml:space="preserve"> (JWT ID) claim to a blacklist; verify each incoming token is not blacklisted before processing.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Current status:</w:t>
      </w:r>
      <w:r>
        <w:rPr>
          <w:rFonts w:ascii="Times New Roman" w:hAnsi="Times New Roman" w:eastAsia="Times New Roman" w:cs="Times New Roman"/>
          <w:b w:val="0"/>
          <w:i w:val="0"/>
          <w:sz w:val="24"/>
          <w:u w:val="none"/>
        </w:rPr>
        <w:t xml:space="preserve"> The </w:t>
      </w:r>
      <w:r>
        <w:rPr>
          <w:rFonts w:ascii="Courier New" w:hAnsi="Courier New" w:eastAsia="Courier New" w:cs="Courier New"/>
          <w:b w:val="0"/>
          <w:i w:val="0"/>
          <w:sz w:val="20"/>
          <w:u w:val="none"/>
        </w:rPr>
        <w:t>handleLogout()</w:t>
      </w:r>
      <w:r>
        <w:rPr>
          <w:rFonts w:ascii="Times New Roman" w:hAnsi="Times New Roman" w:eastAsia="Times New Roman" w:cs="Times New Roman"/>
          <w:b w:val="0"/>
          <w:i w:val="0"/>
          <w:sz w:val="24"/>
          <w:u w:val="none"/>
        </w:rPr>
        <w:t xml:space="preserve"> function only removes the token from </w:t>
      </w:r>
      <w:r>
        <w:rPr>
          <w:rFonts w:ascii="Courier New" w:hAnsi="Courier New" w:eastAsia="Courier New" w:cs="Courier New"/>
          <w:b w:val="0"/>
          <w:i w:val="0"/>
          <w:sz w:val="20"/>
          <w:u w:val="none"/>
        </w:rPr>
        <w:t>localStorage</w:t>
      </w:r>
      <w:r>
        <w:rPr>
          <w:rFonts w:ascii="Times New Roman" w:hAnsi="Times New Roman" w:eastAsia="Times New Roman" w:cs="Times New Roman"/>
          <w:b w:val="0"/>
          <w:i w:val="0"/>
          <w:sz w:val="24"/>
          <w:u w:val="none"/>
        </w:rPr>
        <w:t>. The server-side has no blacklist, so a captured token remains usable for up to 24 hours post-logout.</w:t>
      </w:r>
    </w:p>
    <w:p>
      <w:pPr>
        <w:keepNext w:val="0"/>
        <w:widowControl/>
        <w:spacing w:line="360" w:lineRule="auto" w:before="60" w:after="120"/>
        <w:jc w:val="both"/>
      </w:pPr>
      <w:r>
        <w:rPr>
          <w:rFonts w:ascii="Times New Roman" w:hAnsi="Times New Roman" w:eastAsia="Times New Roman" w:cs="Times New Roman"/>
          <w:b/>
          <w:i w:val="0"/>
          <w:sz w:val="24"/>
          <w:u w:val="none"/>
        </w:rPr>
        <w:t>Attack 3: Algorithm Confusion (alg: none)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Threat:</w:t>
      </w:r>
      <w:r>
        <w:rPr>
          <w:rFonts w:ascii="Times New Roman" w:hAnsi="Times New Roman" w:eastAsia="Times New Roman" w:cs="Times New Roman"/>
          <w:b w:val="0"/>
          <w:i w:val="0"/>
          <w:sz w:val="24"/>
          <w:u w:val="none"/>
        </w:rPr>
        <w:t xml:space="preserve"> A maliciously crafted JWT with header </w:t>
      </w:r>
      <w:r>
        <w:rPr>
          <w:rFonts w:ascii="Courier New" w:hAnsi="Courier New" w:eastAsia="Courier New" w:cs="Courier New"/>
          <w:b w:val="0"/>
          <w:i w:val="0"/>
          <w:sz w:val="20"/>
          <w:u w:val="none"/>
        </w:rPr>
        <w:t>{"alg":"none"}</w:t>
      </w:r>
      <w:r>
        <w:rPr>
          <w:rFonts w:ascii="Times New Roman" w:hAnsi="Times New Roman" w:eastAsia="Times New Roman" w:cs="Times New Roman"/>
          <w:b w:val="0"/>
          <w:i w:val="0"/>
          <w:sz w:val="24"/>
          <w:u w:val="none"/>
        </w:rPr>
        <w:t xml:space="preserve"> bypasses signature verification on naive implementations.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Mitigation:</w:t>
      </w:r>
      <w:r>
        <w:rPr>
          <w:rFonts w:ascii="Times New Roman" w:hAnsi="Times New Roman" w:eastAsia="Times New Roman" w:cs="Times New Roman"/>
          <w:b w:val="0"/>
          <w:i w:val="0"/>
          <w:sz w:val="24"/>
          <w:u w:val="none"/>
        </w:rPr>
        <w:t xml:space="preserve"> The </w:t>
      </w:r>
      <w:r>
        <w:rPr>
          <w:rFonts w:ascii="Courier New" w:hAnsi="Courier New" w:eastAsia="Courier New" w:cs="Courier New"/>
          <w:b w:val="0"/>
          <w:i w:val="0"/>
          <w:sz w:val="20"/>
          <w:u w:val="none"/>
        </w:rPr>
        <w:t>jsonwebtoken</w:t>
      </w:r>
      <w:r>
        <w:rPr>
          <w:rFonts w:ascii="Times New Roman" w:hAnsi="Times New Roman" w:eastAsia="Times New Roman" w:cs="Times New Roman"/>
          <w:b w:val="0"/>
          <w:i w:val="0"/>
          <w:sz w:val="24"/>
          <w:u w:val="none"/>
        </w:rPr>
        <w:t xml:space="preserve"> library used in this project defaults to rejecting </w:t>
      </w:r>
      <w:r>
        <w:rPr>
          <w:rFonts w:ascii="Courier New" w:hAnsi="Courier New" w:eastAsia="Courier New" w:cs="Courier New"/>
          <w:b w:val="0"/>
          <w:i w:val="0"/>
          <w:sz w:val="20"/>
          <w:u w:val="none"/>
        </w:rPr>
        <w:t>alg: none</w:t>
      </w:r>
      <w:r>
        <w:rPr>
          <w:rFonts w:ascii="Times New Roman" w:hAnsi="Times New Roman" w:eastAsia="Times New Roman" w:cs="Times New Roman"/>
          <w:b w:val="0"/>
          <w:i w:val="0"/>
          <w:sz w:val="24"/>
          <w:u w:val="none"/>
        </w:rPr>
        <w:t xml:space="preserve"> — it validates the algorithm against the expected algorithm before signature verification.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Current status:</w:t>
      </w:r>
      <w:r>
        <w:rPr>
          <w:rFonts w:ascii="Times New Roman" w:hAnsi="Times New Roman" w:eastAsia="Times New Roman" w:cs="Times New Roman"/>
          <w:b w:val="0"/>
          <w:i w:val="0"/>
          <w:sz w:val="24"/>
          <w:u w:val="none"/>
        </w:rPr>
        <w:t xml:space="preserve"> Protected by default in the </w:t>
      </w:r>
      <w:r>
        <w:rPr>
          <w:rFonts w:ascii="Courier New" w:hAnsi="Courier New" w:eastAsia="Courier New" w:cs="Courier New"/>
          <w:b w:val="0"/>
          <w:i w:val="0"/>
          <w:sz w:val="20"/>
          <w:u w:val="none"/>
        </w:rPr>
        <w:t>jsonwebtoken</w:t>
      </w:r>
      <w:r>
        <w:rPr>
          <w:rFonts w:ascii="Times New Roman" w:hAnsi="Times New Roman" w:eastAsia="Times New Roman" w:cs="Times New Roman"/>
          <w:b w:val="0"/>
          <w:i w:val="0"/>
          <w:sz w:val="24"/>
          <w:u w:val="none"/>
        </w:rPr>
        <w:t xml:space="preserve"> package.</w:t>
      </w:r>
    </w:p>
    <w:p>
      <w:pPr>
        <w:keepNext w:val="0"/>
        <w:widowControl/>
        <w:spacing w:line="360" w:lineRule="auto" w:before="60" w:after="120"/>
        <w:jc w:val="both"/>
      </w:pPr>
      <w:r>
        <w:rPr>
          <w:rFonts w:ascii="Times New Roman" w:hAnsi="Times New Roman" w:eastAsia="Times New Roman" w:cs="Times New Roman"/>
          <w:b/>
          <w:i w:val="0"/>
          <w:sz w:val="24"/>
          <w:u w:val="none"/>
        </w:rPr>
        <w:t>Attack 4: XSS Token Theft (localStorage)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Threat:</w:t>
      </w:r>
      <w:r>
        <w:rPr>
          <w:rFonts w:ascii="Times New Roman" w:hAnsi="Times New Roman" w:eastAsia="Times New Roman" w:cs="Times New Roman"/>
          <w:b w:val="0"/>
          <w:i w:val="0"/>
          <w:sz w:val="24"/>
          <w:u w:val="none"/>
        </w:rPr>
        <w:t xml:space="preserve"> Malicious JavaScript injected via XSS reads </w:t>
      </w:r>
      <w:r>
        <w:rPr>
          <w:rFonts w:ascii="Courier New" w:hAnsi="Courier New" w:eastAsia="Courier New" w:cs="Courier New"/>
          <w:b w:val="0"/>
          <w:i w:val="0"/>
          <w:sz w:val="20"/>
          <w:u w:val="none"/>
        </w:rPr>
        <w:t>localStorage.token</w:t>
      </w:r>
      <w:r>
        <w:rPr>
          <w:rFonts w:ascii="Times New Roman" w:hAnsi="Times New Roman" w:eastAsia="Times New Roman" w:cs="Times New Roman"/>
          <w:b w:val="0"/>
          <w:i w:val="0"/>
          <w:sz w:val="24"/>
          <w:u w:val="none"/>
        </w:rPr>
        <w:t xml:space="preserve"> and exfiltrates it to an attacker's server.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Mitigation:</w:t>
      </w:r>
      <w:r>
        <w:rPr>
          <w:rFonts w:ascii="Times New Roman" w:hAnsi="Times New Roman" w:eastAsia="Times New Roman" w:cs="Times New Roman"/>
          <w:b w:val="0"/>
          <w:i w:val="0"/>
          <w:sz w:val="24"/>
          <w:u w:val="none"/>
        </w:rPr>
        <w:t xml:space="preserve"> Storing JWTs in </w:t>
      </w:r>
      <w:r>
        <w:rPr>
          <w:rFonts w:ascii="Courier New" w:hAnsi="Courier New" w:eastAsia="Courier New" w:cs="Courier New"/>
          <w:b w:val="0"/>
          <w:i w:val="0"/>
          <w:sz w:val="20"/>
          <w:u w:val="none"/>
        </w:rPr>
        <w:t>HttpOnly</w:t>
      </w:r>
      <w:r>
        <w:rPr>
          <w:rFonts w:ascii="Times New Roman" w:hAnsi="Times New Roman" w:eastAsia="Times New Roman" w:cs="Times New Roman"/>
          <w:b w:val="0"/>
          <w:i w:val="0"/>
          <w:sz w:val="24"/>
          <w:u w:val="none"/>
        </w:rPr>
        <w:t xml:space="preserve"> cookies (which JavaScript cannot access) rather than </w:t>
      </w:r>
      <w:r>
        <w:rPr>
          <w:rFonts w:ascii="Courier New" w:hAnsi="Courier New" w:eastAsia="Courier New" w:cs="Courier New"/>
          <w:b w:val="0"/>
          <w:i w:val="0"/>
          <w:sz w:val="20"/>
          <w:u w:val="none"/>
        </w:rPr>
        <w:t>localStorage</w:t>
      </w:r>
      <w:r>
        <w:rPr>
          <w:rFonts w:ascii="Times New Roman" w:hAnsi="Times New Roman" w:eastAsia="Times New Roman" w:cs="Times New Roman"/>
          <w:b w:val="0"/>
          <w:i w:val="0"/>
          <w:sz w:val="24"/>
          <w:u w:val="none"/>
        </w:rPr>
        <w:t xml:space="preserve"> eliminates this attack vector. The frontend would use </w:t>
      </w:r>
      <w:r>
        <w:rPr>
          <w:rFonts w:ascii="Courier New" w:hAnsi="Courier New" w:eastAsia="Courier New" w:cs="Courier New"/>
          <w:b w:val="0"/>
          <w:i w:val="0"/>
          <w:sz w:val="20"/>
          <w:u w:val="none"/>
        </w:rPr>
        <w:t>credentials: 'include'</w:t>
      </w:r>
      <w:r>
        <w:rPr>
          <w:rFonts w:ascii="Times New Roman" w:hAnsi="Times New Roman" w:eastAsia="Times New Roman" w:cs="Times New Roman"/>
          <w:b w:val="0"/>
          <w:i w:val="0"/>
          <w:sz w:val="24"/>
          <w:u w:val="none"/>
        </w:rPr>
        <w:t xml:space="preserve"> in fetch calls, and the server would set </w:t>
      </w:r>
      <w:r>
        <w:rPr>
          <w:rFonts w:ascii="Courier New" w:hAnsi="Courier New" w:eastAsia="Courier New" w:cs="Courier New"/>
          <w:b w:val="0"/>
          <w:i w:val="0"/>
          <w:sz w:val="20"/>
          <w:u w:val="none"/>
        </w:rPr>
        <w:t>Set-Cookie: token=...; HttpOnly; Secure; SameSite=Strict</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Current status:</w:t>
      </w:r>
      <w:r>
        <w:rPr>
          <w:rFonts w:ascii="Times New Roman" w:hAnsi="Times New Roman" w:eastAsia="Times New Roman" w:cs="Times New Roman"/>
          <w:b w:val="0"/>
          <w:i w:val="0"/>
          <w:sz w:val="24"/>
          <w:u w:val="none"/>
        </w:rPr>
        <w:t xml:space="preserve"> This is the primary security gap in the current implementation, noted in Chapter 16 as a future improvement.</w:t>
      </w:r>
    </w:p>
    <w:p>
      <w:pPr>
        <w:keepNext/>
        <w:widowControl/>
        <w:spacing w:line="360" w:lineRule="auto" w:before="480" w:after="200"/>
        <w:jc w:val="left"/>
      </w:pPr>
      <w:r>
        <w:rPr>
          <w:rFonts w:ascii="Times New Roman" w:hAnsi="Times New Roman" w:eastAsia="Times New Roman" w:cs="Times New Roman"/>
          <w:b/>
          <w:i w:val="0"/>
          <w:sz w:val="28"/>
          <w:u w:val="none"/>
        </w:rPr>
        <w:t>D.17 Real-World Case Study — Swiggy Demand Prediction Implementation</w:t>
      </w:r>
    </w:p>
    <w:p>
      <w:pPr>
        <w:keepNext w:val="0"/>
        <w:widowControl/>
        <w:spacing w:line="360" w:lineRule="auto" w:before="60" w:after="120"/>
        <w:jc w:val="both"/>
      </w:pPr>
      <w:r>
        <w:rPr>
          <w:rFonts w:ascii="Times New Roman" w:hAnsi="Times New Roman" w:eastAsia="Times New Roman" w:cs="Times New Roman"/>
          <w:b w:val="0"/>
          <w:i w:val="0"/>
          <w:sz w:val="24"/>
          <w:u w:val="none"/>
        </w:rPr>
        <w:t>To contextualize this project within industry practice, consider how Swiggy (the dominant Indian food delivery platform with 56.8% market share in our dataset) approaches demand prediction operationally.</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Swiggy's published engineering blog describes a system called </w:t>
      </w:r>
      <w:r>
        <w:rPr>
          <w:rFonts w:ascii="Times New Roman" w:hAnsi="Times New Roman" w:eastAsia="Times New Roman" w:cs="Times New Roman"/>
          <w:b/>
          <w:i w:val="0"/>
          <w:sz w:val="24"/>
          <w:u w:val="none"/>
        </w:rPr>
        <w:t>"Titan"</w:t>
      </w:r>
      <w:r>
        <w:rPr>
          <w:rFonts w:ascii="Times New Roman" w:hAnsi="Times New Roman" w:eastAsia="Times New Roman" w:cs="Times New Roman"/>
          <w:b w:val="0"/>
          <w:i w:val="0"/>
          <w:sz w:val="24"/>
          <w:u w:val="none"/>
        </w:rPr>
        <w:t xml:space="preserve"> — a real-time demand prediction engine that:</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val="0"/>
          <w:i w:val="0"/>
          <w:sz w:val="24"/>
          <w:u w:val="none"/>
        </w:rPr>
        <w:t>Ingests live order streams via Apache Kafka at ~4 million orders/day.</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val="0"/>
          <w:i w:val="0"/>
          <w:sz w:val="24"/>
          <w:u w:val="none"/>
        </w:rPr>
        <w:t>Computes feature aggregations (orders per zone per hour) using Apache Flink in sub-30-second windows.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val="0"/>
          <w:i w:val="0"/>
          <w:sz w:val="24"/>
          <w:u w:val="none"/>
        </w:rPr>
        <w:t>Runs gradient boosting (XGBoost) models trained on 6 months of historical data.</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4.  </w:t>
      </w:r>
      <w:r>
        <w:rPr>
          <w:rFonts w:ascii="Times New Roman" w:hAnsi="Times New Roman" w:eastAsia="Times New Roman" w:cs="Times New Roman"/>
          <w:b w:val="0"/>
          <w:i w:val="0"/>
          <w:sz w:val="24"/>
          <w:u w:val="none"/>
        </w:rPr>
        <w:t>Produces demand forecasts for 15-minute intervals, 2 hours ahead.</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5.  </w:t>
      </w:r>
      <w:r>
        <w:rPr>
          <w:rFonts w:ascii="Times New Roman" w:hAnsi="Times New Roman" w:eastAsia="Times New Roman" w:cs="Times New Roman"/>
          <w:b w:val="0"/>
          <w:i w:val="0"/>
          <w:sz w:val="24"/>
          <w:u w:val="none"/>
        </w:rPr>
        <w:t>Feeds driver positioning recommendations to the Swiggy partner app.</w:t>
      </w:r>
    </w:p>
    <w:p>
      <w:pPr>
        <w:keepNext w:val="0"/>
        <w:widowControl/>
        <w:spacing w:line="360" w:lineRule="auto" w:before="60" w:after="120"/>
        <w:jc w:val="both"/>
      </w:pPr>
      <w:r>
        <w:rPr>
          <w:rFonts w:ascii="Times New Roman" w:hAnsi="Times New Roman" w:eastAsia="Times New Roman" w:cs="Times New Roman"/>
          <w:b/>
          <w:i w:val="0"/>
          <w:sz w:val="24"/>
          <w:u w:val="none"/>
        </w:rPr>
        <w:t>Comparison with this project:</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Dimension</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Swiggy Titan</w:t>
            </w:r>
          </w:p>
        </w:tc>
        <w:tc>
          <w:tcPr>
            <w:tcW w:type="dxa" w:w="2890"/>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This Project</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Data Volume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~4M orders/day</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2,000 total (batch)</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Latency</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Sub-minute</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24-hour batch cycle</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Algorithm</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XGBoost (gradient boosting)</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C5.0 (rule boosting)</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Feature Count</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200+ engineered features</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14 features</w:t>
            </w:r>
          </w:p>
        </w:tc>
      </w:tr>
      <w:tr>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Infrastructure</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Kafka + Flink + AWS</w:t>
            </w:r>
          </w:p>
        </w:tc>
        <w:tc>
          <w:tcPr>
            <w:tcW w:type="dxa" w:w="2890"/>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 + MySQL + Node.js</w:t>
            </w:r>
          </w:p>
        </w:tc>
      </w:tr>
      <w:tr>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Interpretability</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Low (XGBoost black box)</w:t>
            </w:r>
          </w:p>
        </w:tc>
        <w:tc>
          <w:tcPr>
            <w:tcW w:type="dxa" w:w="2890"/>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High (C5.0 rules)</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This comparison demonstrates that this project correctly identifies the problem domain and selects the right class of algorithms (tree-based ensembles with boosting), while operating at the scale appropriate for an academic proof-of-concept. The interpretability advantage of C5.0 over XGBoost is a genuine research contribution — production systems often sacrifice interpretability for marginal accuracy gains, whereas regulatory environments (e.g., EU AI Act) may require explainable predictions.</w:t>
      </w:r>
    </w:p>
    <w:p>
      <w:pPr>
        <w:keepNext/>
        <w:widowControl/>
        <w:spacing w:line="360" w:lineRule="auto" w:before="480" w:after="200"/>
        <w:jc w:val="left"/>
      </w:pPr>
      <w:r>
        <w:rPr>
          <w:rFonts w:ascii="Times New Roman" w:hAnsi="Times New Roman" w:eastAsia="Times New Roman" w:cs="Times New Roman"/>
          <w:b/>
          <w:i w:val="0"/>
          <w:sz w:val="28"/>
          <w:u w:val="none"/>
        </w:rPr>
        <w:t>D.18 Extended System Design — Database Indexing Deep Dive</w:t>
      </w:r>
    </w:p>
    <w:p>
      <w:pPr>
        <w:keepNext w:val="0"/>
        <w:widowControl/>
        <w:spacing w:line="360" w:lineRule="auto" w:before="60" w:after="120"/>
        <w:jc w:val="both"/>
      </w:pPr>
      <w:r>
        <w:rPr>
          <w:rFonts w:ascii="Times New Roman" w:hAnsi="Times New Roman" w:eastAsia="Times New Roman" w:cs="Times New Roman"/>
          <w:b w:val="0"/>
          <w:i w:val="0"/>
          <w:sz w:val="24"/>
          <w:u w:val="none"/>
        </w:rPr>
        <w:t>The choice of which columns to index involves a cost-benefit analysis specific to the query workload:</w:t>
      </w:r>
    </w:p>
    <w:p>
      <w:pPr>
        <w:keepNext w:val="0"/>
        <w:widowControl/>
        <w:spacing w:line="360" w:lineRule="auto" w:before="60" w:after="120"/>
        <w:jc w:val="both"/>
      </w:pPr>
      <w:r>
        <w:rPr>
          <w:rFonts w:ascii="Times New Roman" w:hAnsi="Times New Roman" w:eastAsia="Times New Roman" w:cs="Times New Roman"/>
          <w:b/>
          <w:i w:val="0"/>
          <w:sz w:val="24"/>
          <w:u w:val="none"/>
        </w:rPr>
        <w:t>Index cost:</w:t>
      </w:r>
      <w:r>
        <w:rPr>
          <w:rFonts w:ascii="Times New Roman" w:hAnsi="Times New Roman" w:eastAsia="Times New Roman" w:cs="Times New Roman"/>
          <w:b w:val="0"/>
          <w:i w:val="0"/>
          <w:sz w:val="24"/>
          <w:u w:val="none"/>
        </w:rPr>
        <w:t xml:space="preserve"> Every INSERT or UPDATE to </w:t>
      </w:r>
      <w:r>
        <w:rPr>
          <w:rFonts w:ascii="Courier New" w:hAnsi="Courier New" w:eastAsia="Courier New" w:cs="Courier New"/>
          <w:b w:val="0"/>
          <w:i w:val="0"/>
          <w:sz w:val="20"/>
          <w:u w:val="none"/>
        </w:rPr>
        <w:t>orders</w:t>
      </w:r>
      <w:r>
        <w:rPr>
          <w:rFonts w:ascii="Times New Roman" w:hAnsi="Times New Roman" w:eastAsia="Times New Roman" w:cs="Times New Roman"/>
          <w:b w:val="0"/>
          <w:i w:val="0"/>
          <w:sz w:val="24"/>
          <w:u w:val="none"/>
        </w:rPr>
        <w:t xml:space="preserve"> must also update all indexes on that table. For a write-heavy OLTP workload (many orders per second), too many indexes slow down writes significantly.</w:t>
      </w:r>
    </w:p>
    <w:p>
      <w:pPr>
        <w:keepNext w:val="0"/>
        <w:widowControl/>
        <w:spacing w:line="360" w:lineRule="auto" w:before="60" w:after="120"/>
        <w:jc w:val="both"/>
      </w:pPr>
      <w:r>
        <w:rPr>
          <w:rFonts w:ascii="Times New Roman" w:hAnsi="Times New Roman" w:eastAsia="Times New Roman" w:cs="Times New Roman"/>
          <w:b/>
          <w:i w:val="0"/>
          <w:sz w:val="24"/>
          <w:u w:val="none"/>
        </w:rPr>
        <w:t>Index benefit:</w:t>
      </w:r>
      <w:r>
        <w:rPr>
          <w:rFonts w:ascii="Times New Roman" w:hAnsi="Times New Roman" w:eastAsia="Times New Roman" w:cs="Times New Roman"/>
          <w:b w:val="0"/>
          <w:i w:val="0"/>
          <w:sz w:val="24"/>
          <w:u w:val="none"/>
        </w:rPr>
        <w:t xml:space="preserve"> Analytical queries (SELECT with WHERE, GROUP BY, JOIN) benefit enormously from indexes.</w:t>
      </w:r>
    </w:p>
    <w:p>
      <w:pPr>
        <w:keepNext w:val="0"/>
        <w:widowControl/>
        <w:spacing w:line="360" w:lineRule="auto" w:before="60" w:after="120"/>
        <w:jc w:val="both"/>
      </w:pPr>
      <w:r>
        <w:rPr>
          <w:rFonts w:ascii="Times New Roman" w:hAnsi="Times New Roman" w:eastAsia="Times New Roman" w:cs="Times New Roman"/>
          <w:b/>
          <w:i w:val="0"/>
          <w:sz w:val="24"/>
          <w:u w:val="none"/>
        </w:rPr>
        <w:t>Workload classification for this system:</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Analytics Queries (frequent):</w:t>
      </w:r>
      <w:r>
        <w:rPr>
          <w:rFonts w:ascii="Times New Roman" w:hAnsi="Times New Roman" w:eastAsia="Times New Roman" w:cs="Times New Roman"/>
          <w:b w:val="0"/>
          <w:i w:val="0"/>
          <w:sz w:val="24"/>
          <w:u w:val="none"/>
        </w:rPr>
        <w:t xml:space="preserve"> SELECT with GROUP BY order_hour, avg_cost ranges, city_tier JOINs.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Write Operations (rare in current batch model):</w:t>
      </w:r>
      <w:r>
        <w:rPr>
          <w:rFonts w:ascii="Times New Roman" w:hAnsi="Times New Roman" w:eastAsia="Times New Roman" w:cs="Times New Roman"/>
          <w:b w:val="0"/>
          <w:i w:val="0"/>
          <w:sz w:val="24"/>
          <w:u w:val="none"/>
        </w:rPr>
        <w:t xml:space="preserve"> Only during the normalization pipeline (once per data refresh).</w:t>
      </w:r>
    </w:p>
    <w:p>
      <w:pPr>
        <w:keepNext w:val="0"/>
        <w:widowControl/>
        <w:spacing w:line="360" w:lineRule="auto" w:before="60" w:after="120"/>
        <w:jc w:val="both"/>
      </w:pPr>
      <w:r>
        <w:rPr>
          <w:rFonts w:ascii="Times New Roman" w:hAnsi="Times New Roman" w:eastAsia="Times New Roman" w:cs="Times New Roman"/>
          <w:b w:val="0"/>
          <w:i w:val="0"/>
          <w:sz w:val="24"/>
          <w:u w:val="none"/>
        </w:rPr>
        <w:t>Since writes are infrequent (batch, not streaming), the benefit-cost ratio strongly favors indexes: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Chosen indexes and their specific query they optimize:</w:t>
        <w:br/>
        <w:t>INDEX idx_order_hour (order_hour)</w:t>
        <w:br/>
        <w:t xml:space="preserve">  → SELECT order_hour, COUNT(*) FROM orders GROUP BY order_hour;</w:t>
        <w:br/>
        <w:br/>
        <w:t>INDEX idx_avg_cost (avg_cost)</w:t>
        <w:br/>
        <w:t xml:space="preserve">  → SELECT AVG(avg_cost) FROM orders WHERE avg_cost BETWEEN 400 AND 800;</w:t>
        <w:br/>
        <w:br/>
        <w:t>INDEX idx_customer (customer_id)</w:t>
        <w:br/>
        <w:t xml:space="preserve">  → Optimizes: JOIN customers c ON o.customer_id = c.customer_id</w:t>
        <w:br/>
        <w:br/>
        <w:t>INDEX idx_restaurant (restaurant_id)</w:t>
        <w:br/>
        <w:t xml:space="preserve">  → Optimizes: JOIN restaurants r ON o.restaurant_id = r.restaurant_id</w:t>
        <w:br/>
        <w:br/>
        <w:t>INDEX idx_city_tier (city_tier)   [on customers table]</w:t>
        <w:br/>
        <w:t xml:space="preserve">  → SELECT * FROM orders o JOIN customers c ... WHERE c.city_tier = 1;</w:t>
      </w:r>
    </w:p>
    <w:p>
      <w:pPr>
        <w:keepNext w:val="0"/>
        <w:widowControl/>
        <w:spacing w:line="360" w:lineRule="auto" w:before="60" w:after="120"/>
        <w:jc w:val="both"/>
      </w:pPr>
      <w:r>
        <w:rPr>
          <w:rFonts w:ascii="Times New Roman" w:hAnsi="Times New Roman" w:eastAsia="Times New Roman" w:cs="Times New Roman"/>
          <w:b/>
          <w:i w:val="0"/>
          <w:sz w:val="24"/>
          <w:u w:val="none"/>
        </w:rPr>
        <w:t>Covering Index Optimization (Future Enhancement):</w:t>
      </w:r>
      <w:r>
        <w:rPr>
          <w:rFonts w:ascii="Times New Roman" w:hAnsi="Times New Roman" w:eastAsia="Times New Roman" w:cs="Times New Roman"/>
          <w:b w:val="0"/>
          <w:i w:val="0"/>
          <w:sz w:val="24"/>
          <w:u w:val="none"/>
        </w:rPr>
        <w:t xml:space="preserve"> A covering index includes all columns needed by a query, eliminating the need to read the actual table rows:</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CREATE INDEX idx_hour_cost_demand ON orders (order_hour, avg_cost, high_demand_area);</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For the query </w:t>
      </w:r>
      <w:r>
        <w:rPr>
          <w:rFonts w:ascii="Courier New" w:hAnsi="Courier New" w:eastAsia="Courier New" w:cs="Courier New"/>
          <w:b w:val="0"/>
          <w:i w:val="0"/>
          <w:sz w:val="20"/>
          <w:u w:val="none"/>
        </w:rPr>
        <w:t>SELECT order_hour, AVG(avg_cost), COUNT(*) FROM orders WHERE high_demand_area = 'High' GROUP BY order_hour</w:t>
      </w:r>
      <w:r>
        <w:rPr>
          <w:rFonts w:ascii="Times New Roman" w:hAnsi="Times New Roman" w:eastAsia="Times New Roman" w:cs="Times New Roman"/>
          <w:b w:val="0"/>
          <w:i w:val="0"/>
          <w:sz w:val="24"/>
          <w:u w:val="none"/>
        </w:rPr>
        <w:t xml:space="preserve">, this covering index allows MySQL to answer entirely from the index B+ tree — never reading a single row from the actual </w:t>
      </w:r>
      <w:r>
        <w:rPr>
          <w:rFonts w:ascii="Courier New" w:hAnsi="Courier New" w:eastAsia="Courier New" w:cs="Courier New"/>
          <w:b w:val="0"/>
          <w:i w:val="0"/>
          <w:sz w:val="20"/>
          <w:u w:val="none"/>
        </w:rPr>
        <w:t>orders</w:t>
      </w:r>
      <w:r>
        <w:rPr>
          <w:rFonts w:ascii="Times New Roman" w:hAnsi="Times New Roman" w:eastAsia="Times New Roman" w:cs="Times New Roman"/>
          <w:b w:val="0"/>
          <w:i w:val="0"/>
          <w:sz w:val="24"/>
          <w:u w:val="none"/>
        </w:rPr>
        <w:t xml:space="preserve"> table. This "index-only scan" is the fastest possible query execution path.</w:t>
      </w:r>
    </w:p>
    <w:p>
      <w:pPr>
        <w:keepNext/>
        <w:widowControl/>
        <w:spacing w:line="360" w:lineRule="auto" w:before="480" w:after="200"/>
        <w:jc w:val="left"/>
      </w:pPr>
      <w:r>
        <w:rPr>
          <w:rFonts w:ascii="Times New Roman" w:hAnsi="Times New Roman" w:eastAsia="Times New Roman" w:cs="Times New Roman"/>
          <w:b/>
          <w:i w:val="0"/>
          <w:sz w:val="28"/>
          <w:u w:val="none"/>
        </w:rPr>
        <w:t>D.19 Extended Future Scope — Weather API Integration Technical Design</w:t>
      </w:r>
    </w:p>
    <w:p>
      <w:pPr>
        <w:keepNext w:val="0"/>
        <w:widowControl/>
        <w:spacing w:line="360" w:lineRule="auto" w:before="60" w:after="120"/>
        <w:jc w:val="both"/>
      </w:pPr>
      <w:r>
        <w:rPr>
          <w:rFonts w:ascii="Times New Roman" w:hAnsi="Times New Roman" w:eastAsia="Times New Roman" w:cs="Times New Roman"/>
          <w:b w:val="0"/>
          <w:i w:val="0"/>
          <w:sz w:val="24"/>
          <w:u w:val="none"/>
        </w:rPr>
        <w:t>Weather is one of the most significant external demand drivers for food delivery. Implementing weather integration would add a critical feature to the ML model.</w:t>
      </w:r>
    </w:p>
    <w:p>
      <w:pPr>
        <w:keepNext w:val="0"/>
        <w:widowControl/>
        <w:spacing w:line="360" w:lineRule="auto" w:before="60" w:after="120"/>
        <w:jc w:val="both"/>
      </w:pPr>
      <w:r>
        <w:rPr>
          <w:rFonts w:ascii="Times New Roman" w:hAnsi="Times New Roman" w:eastAsia="Times New Roman" w:cs="Times New Roman"/>
          <w:b/>
          <w:i w:val="0"/>
          <w:sz w:val="24"/>
          <w:u w:val="none"/>
        </w:rPr>
        <w:t>Data Source:</w:t>
      </w:r>
      <w:r>
        <w:rPr>
          <w:rFonts w:ascii="Times New Roman" w:hAnsi="Times New Roman" w:eastAsia="Times New Roman" w:cs="Times New Roman"/>
          <w:b w:val="0"/>
          <w:i w:val="0"/>
          <w:sz w:val="24"/>
          <w:u w:val="none"/>
        </w:rPr>
        <w:t xml:space="preserve"> OpenWeatherMap API — Free tier provides current weather for any city (temperature, precipitation, wind speed, humidity) with 60 calls/minute rate limit.</w:t>
      </w:r>
    </w:p>
    <w:p>
      <w:pPr>
        <w:keepNext w:val="0"/>
        <w:widowControl/>
        <w:spacing w:line="360" w:lineRule="auto" w:before="60" w:after="120"/>
        <w:jc w:val="both"/>
      </w:pPr>
      <w:r>
        <w:rPr>
          <w:rFonts w:ascii="Times New Roman" w:hAnsi="Times New Roman" w:eastAsia="Times New Roman" w:cs="Times New Roman"/>
          <w:b/>
          <w:i w:val="0"/>
          <w:sz w:val="24"/>
          <w:u w:val="none"/>
        </w:rPr>
        <w:t>Feature Engineering from Weather:</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Mapping weather conditions to demand multipliers</w:t>
        <w:br/>
        <w:t>WEATHER_DEMAND_MULTIPLIERS = {</w:t>
        <w:br/>
        <w:t xml:space="preserve">  'Clear':        1.00,   # Baseline</w:t>
        <w:br/>
        <w:t xml:space="preserve">  'Clouds':       1.05,   # Slight indoor preference</w:t>
        <w:br/>
        <w:t xml:space="preserve">  'Rain':         1.28,   # Strong indoor preference, delivery surge</w:t>
        <w:br/>
        <w:t xml:space="preserve">  'Thunderstorm': 1.35,   # Maximum indoor preference</w:t>
        <w:br/>
        <w:t xml:space="preserve">  'Snow':         1.45,   # Severe weather, maximum delivery demand</w:t>
        <w:br/>
        <w:t xml:space="preserve">  'Drizzle':      1.15,   # Moderate indoor preference</w:t>
        <w:br/>
        <w:t xml:space="preserve">  'Fog':          1.10    # Reduced visibility, delivery preference</w:t>
        <w:br/>
        <w:t>}</w:t>
      </w:r>
    </w:p>
    <w:p>
      <w:pPr>
        <w:keepNext w:val="0"/>
        <w:widowControl/>
        <w:spacing w:line="360" w:lineRule="auto" w:before="60" w:after="120"/>
        <w:jc w:val="both"/>
      </w:pPr>
      <w:r>
        <w:rPr>
          <w:rFonts w:ascii="Times New Roman" w:hAnsi="Times New Roman" w:eastAsia="Times New Roman" w:cs="Times New Roman"/>
          <w:b/>
          <w:i w:val="0"/>
          <w:sz w:val="24"/>
          <w:u w:val="none"/>
        </w:rPr>
        <w:t>New features to add to the ML model:</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Weather_Code</w:t>
      </w:r>
      <w:r>
        <w:rPr>
          <w:rFonts w:ascii="Times New Roman" w:hAnsi="Times New Roman" w:eastAsia="Times New Roman" w:cs="Times New Roman"/>
          <w:b w:val="0"/>
          <w:i w:val="0"/>
          <w:sz w:val="24"/>
          <w:u w:val="none"/>
        </w:rPr>
        <w:t xml:space="preserve"> (categorical: Clear/Clouds/Rain/etc.)</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Temperature_Celsius</w:t>
      </w:r>
      <w:r>
        <w:rPr>
          <w:rFonts w:ascii="Times New Roman" w:hAnsi="Times New Roman" w:eastAsia="Times New Roman" w:cs="Times New Roman"/>
          <w:b w:val="0"/>
          <w:i w:val="0"/>
          <w:sz w:val="24"/>
          <w:u w:val="none"/>
        </w:rPr>
        <w:t xml:space="preserve"> (numeric: affects comfort ordering behavior)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Rainfall_mm_3hr</w:t>
      </w:r>
      <w:r>
        <w:rPr>
          <w:rFonts w:ascii="Times New Roman" w:hAnsi="Times New Roman" w:eastAsia="Times New Roman" w:cs="Times New Roman"/>
          <w:b w:val="0"/>
          <w:i w:val="0"/>
          <w:sz w:val="24"/>
          <w:u w:val="none"/>
        </w:rPr>
        <w:t xml:space="preserve"> (numeric: intensity of precipitation)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Is_Weekend</w:t>
      </w:r>
      <w:r>
        <w:rPr>
          <w:rFonts w:ascii="Times New Roman" w:hAnsi="Times New Roman" w:eastAsia="Times New Roman" w:cs="Times New Roman"/>
          <w:b w:val="0"/>
          <w:i w:val="0"/>
          <w:sz w:val="24"/>
          <w:u w:val="none"/>
        </w:rPr>
        <w:t xml:space="preserve"> × </w:t>
      </w:r>
      <w:r>
        <w:rPr>
          <w:rFonts w:ascii="Courier New" w:hAnsi="Courier New" w:eastAsia="Courier New" w:cs="Courier New"/>
          <w:b w:val="0"/>
          <w:i w:val="0"/>
          <w:sz w:val="20"/>
          <w:u w:val="none"/>
        </w:rPr>
        <w:t>Weather_Code</w:t>
      </w:r>
      <w:r>
        <w:rPr>
          <w:rFonts w:ascii="Times New Roman" w:hAnsi="Times New Roman" w:eastAsia="Times New Roman" w:cs="Times New Roman"/>
          <w:b w:val="0"/>
          <w:i w:val="0"/>
          <w:sz w:val="24"/>
          <w:u w:val="none"/>
        </w:rPr>
        <w:t xml:space="preserve"> (interaction: raining weekends are disproportionately high demand)</w:t>
      </w:r>
    </w:p>
    <w:p>
      <w:pPr>
        <w:keepNext w:val="0"/>
        <w:widowControl/>
        <w:spacing w:line="360" w:lineRule="auto" w:before="60" w:after="120"/>
        <w:jc w:val="both"/>
      </w:pPr>
      <w:r>
        <w:rPr>
          <w:rFonts w:ascii="Times New Roman" w:hAnsi="Times New Roman" w:eastAsia="Times New Roman" w:cs="Times New Roman"/>
          <w:b/>
          <w:i w:val="0"/>
          <w:sz w:val="24"/>
          <w:u w:val="none"/>
        </w:rPr>
        <w:t>Expected model improvement:</w:t>
      </w:r>
      <w:r>
        <w:rPr>
          <w:rFonts w:ascii="Times New Roman" w:hAnsi="Times New Roman" w:eastAsia="Times New Roman" w:cs="Times New Roman"/>
          <w:b w:val="0"/>
          <w:i w:val="0"/>
          <w:sz w:val="24"/>
          <w:u w:val="none"/>
        </w:rPr>
        <w:t xml:space="preserve"> Based on analogous studies, adding weather features to food delivery demand models improves recall by 5–8% for extreme weather events (the cases most critical to get right operationally).</w:t>
      </w:r>
    </w:p>
    <w:p>
      <w:pPr>
        <w:keepNext w:val="0"/>
        <w:widowControl/>
        <w:spacing w:line="360" w:lineRule="auto" w:before="60" w:after="120"/>
        <w:jc w:val="both"/>
      </w:pPr>
      <w:r>
        <w:rPr>
          <w:rFonts w:ascii="Times New Roman" w:hAnsi="Times New Roman" w:eastAsia="Times New Roman" w:cs="Times New Roman"/>
          <w:b/>
          <w:i w:val="0"/>
          <w:sz w:val="24"/>
          <w:u w:val="none"/>
        </w:rPr>
        <w:t>API Integration code (R):</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library(jsonlite)</w:t>
        <w:br/>
        <w:t>get_weather_features &lt;- function(city, api_key) {</w:t>
        <w:br/>
        <w:t xml:space="preserve">  url &lt;- paste0(</w:t>
        <w:br/>
        <w:t xml:space="preserve">    "https://api.openweathermap.org/data/2.5/weather?q=",</w:t>
        <w:br/>
        <w:t xml:space="preserve">    city, "&amp;appid=", api_key, "&amp;units=metric"</w:t>
        <w:br/>
        <w:t xml:space="preserve">  )</w:t>
        <w:br/>
        <w:t xml:space="preserve">  response &lt;- fromJSON(url)</w:t>
        <w:br/>
        <w:t xml:space="preserve">  return(list(</w:t>
        <w:br/>
        <w:t xml:space="preserve">    weather_code   = response$weather$main[1],</w:t>
        <w:br/>
        <w:t xml:space="preserve">    temperature    = response$main$temp,</w:t>
        <w:br/>
        <w:t xml:space="preserve">    rainfall_3hr   = response$rain$`3h` %||% 0.0,</w:t>
        <w:br/>
        <w:t xml:space="preserve">    humidity       = response$main$humidity</w:t>
        <w:br/>
        <w:t xml:space="preserve">  ))</w:t>
        <w:br/>
        <w:t>}</w:t>
      </w:r>
    </w:p>
    <w:p>
      <w:pPr>
        <w:keepNext/>
        <w:widowControl/>
        <w:spacing w:line="360" w:lineRule="auto" w:before="480" w:after="200"/>
        <w:jc w:val="left"/>
      </w:pPr>
      <w:r>
        <w:rPr>
          <w:rFonts w:ascii="Times New Roman" w:hAnsi="Times New Roman" w:eastAsia="Times New Roman" w:cs="Times New Roman"/>
          <w:b/>
          <w:i w:val="0"/>
          <w:sz w:val="28"/>
          <w:u w:val="none"/>
        </w:rPr>
        <w:t>D.20 Extended Power BI Integration — DAX Measures</w:t>
      </w:r>
    </w:p>
    <w:p>
      <w:pPr>
        <w:keepNext w:val="0"/>
        <w:widowControl/>
        <w:spacing w:line="360" w:lineRule="auto" w:before="60" w:after="120"/>
        <w:jc w:val="both"/>
      </w:pPr>
      <w:r>
        <w:rPr>
          <w:rFonts w:ascii="Times New Roman" w:hAnsi="Times New Roman" w:eastAsia="Times New Roman" w:cs="Times New Roman"/>
          <w:b w:val="0"/>
          <w:i w:val="0"/>
          <w:sz w:val="24"/>
          <w:u w:val="none"/>
        </w:rPr>
        <w:t>Power BI's DAX (Data Analysis Expressions) language enables computed metrics that go beyond simple aggregations. The following DAX measures extend the project's analytical capabilities:</w:t>
      </w:r>
    </w:p>
    <w:p>
      <w:pPr>
        <w:keepNext w:val="0"/>
        <w:widowControl/>
        <w:spacing w:line="360" w:lineRule="auto" w:before="60" w:after="120"/>
        <w:jc w:val="both"/>
      </w:pPr>
      <w:r>
        <w:rPr>
          <w:rFonts w:ascii="Times New Roman" w:hAnsi="Times New Roman" w:eastAsia="Times New Roman" w:cs="Times New Roman"/>
          <w:b/>
          <w:i w:val="0"/>
          <w:sz w:val="24"/>
          <w:u w:val="none"/>
        </w:rPr>
        <w:t>High Demand Conversion Rate: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High Demand Rate =</w:t>
        <w:br/>
        <w:t>DIVIDE(</w:t>
        <w:br/>
        <w:t xml:space="preserve">  COUNTROWS(FILTER(orders, orders[high_demand_area] = "High")),</w:t>
        <w:br/>
        <w:t xml:space="preserve">  COUNTROWS(orders),</w:t>
        <w:br/>
        <w:t xml:space="preserve">  0</w:t>
        <w:br/>
        <w:t>)</w:t>
      </w:r>
    </w:p>
    <w:p>
      <w:pPr>
        <w:keepNext w:val="0"/>
        <w:widowControl/>
        <w:spacing w:line="360" w:lineRule="auto" w:before="60" w:after="120"/>
        <w:jc w:val="both"/>
      </w:pPr>
      <w:r>
        <w:rPr>
          <w:rFonts w:ascii="Times New Roman" w:hAnsi="Times New Roman" w:eastAsia="Times New Roman" w:cs="Times New Roman"/>
          <w:b/>
          <w:i w:val="0"/>
          <w:sz w:val="24"/>
          <w:u w:val="none"/>
        </w:rPr>
        <w:t>Revenue Per High-Demand Order (vs. Low-Demand):</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Revenue Premium =</w:t>
        <w:br/>
        <w:t>DIVIDE(</w:t>
        <w:br/>
        <w:t xml:space="preserve">  CALCULATE(AVERAGE(orders[avg_cost]), orders[high_demand_area] = "High"),</w:t>
        <w:br/>
        <w:t xml:space="preserve">  CALCULATE(AVERAGE(orders[avg_cost]), orders[high_demand_area] = "Low"),</w:t>
        <w:br/>
        <w:t xml:space="preserve">  1</w:t>
        <w:br/>
        <w:t>) - 1</w:t>
      </w:r>
    </w:p>
    <w:p>
      <w:pPr>
        <w:keepNext w:val="0"/>
        <w:widowControl/>
        <w:spacing w:line="360" w:lineRule="auto" w:before="60" w:after="120"/>
        <w:jc w:val="both"/>
      </w:pPr>
      <w:r>
        <w:rPr>
          <w:rFonts w:ascii="Times New Roman" w:hAnsi="Times New Roman" w:eastAsia="Times New Roman" w:cs="Times New Roman"/>
          <w:b w:val="0"/>
          <w:i w:val="0"/>
          <w:sz w:val="24"/>
          <w:u w:val="none"/>
        </w:rPr>
        <w:t>This measure shows the percentage premium that high-demand orders generate over low-demand orders — a key business justification for investing in demand prediction.</w:t>
      </w:r>
    </w:p>
    <w:p>
      <w:pPr>
        <w:keepNext w:val="0"/>
        <w:widowControl/>
        <w:spacing w:line="360" w:lineRule="auto" w:before="60" w:after="120"/>
        <w:jc w:val="both"/>
      </w:pPr>
      <w:r>
        <w:rPr>
          <w:rFonts w:ascii="Times New Roman" w:hAnsi="Times New Roman" w:eastAsia="Times New Roman" w:cs="Times New Roman"/>
          <w:b/>
          <w:i w:val="0"/>
          <w:sz w:val="24"/>
          <w:u w:val="none"/>
        </w:rPr>
        <w:t>Running Total Revenue by Hour:</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Cumulative Revenue =</w:t>
        <w:br/>
        <w:t>CALCULATE(</w:t>
        <w:br/>
        <w:t xml:space="preserve">  SUM(orders[avg_cost]),</w:t>
        <w:br/>
        <w:t xml:space="preserve">  FILTER(</w:t>
        <w:br/>
        <w:t xml:space="preserve">    ALL(orders[order_hour]),</w:t>
        <w:br/>
        <w:t xml:space="preserve">    orders[order_hour] &lt;= MAX(orders[order_hour])</w:t>
        <w:br/>
        <w:t xml:space="preserve">  )</w:t>
        <w:br/>
        <w:t>)</w:t>
      </w:r>
    </w:p>
    <w:p>
      <w:pPr>
        <w:keepNext w:val="0"/>
        <w:widowControl/>
        <w:spacing w:line="360" w:lineRule="auto" w:before="60" w:after="120"/>
        <w:jc w:val="both"/>
      </w:pPr>
      <w:r>
        <w:rPr>
          <w:rFonts w:ascii="Times New Roman" w:hAnsi="Times New Roman" w:eastAsia="Times New Roman" w:cs="Times New Roman"/>
          <w:b/>
          <w:i w:val="0"/>
          <w:sz w:val="24"/>
          <w:u w:val="none"/>
        </w:rPr>
        <w:t>Dynamic Ranking (Top N Cities by Revenue):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City Revenue Rank =</w:t>
        <w:br/>
        <w:t>RANKX(</w:t>
        <w:br/>
        <w:t xml:space="preserve">  ALL(customers[cities]),</w:t>
        <w:br/>
        <w:t xml:space="preserve">  [Total Revenue],</w:t>
        <w:br/>
        <w:t xml:space="preserve">  ,</w:t>
        <w:br/>
        <w:t xml:space="preserve">  DESC,</w:t>
        <w:br/>
        <w:t xml:space="preserve">  Dense</w:t>
        <w:br/>
        <w:t>)</w:t>
      </w:r>
    </w:p>
    <w:p>
      <w:pPr>
        <w:keepNext w:val="0"/>
        <w:widowControl/>
        <w:spacing w:line="360" w:lineRule="auto" w:before="60" w:after="120"/>
        <w:jc w:val="both"/>
      </w:pPr>
      <w:r>
        <w:rPr>
          <w:rFonts w:ascii="Times New Roman" w:hAnsi="Times New Roman" w:eastAsia="Times New Roman" w:cs="Times New Roman"/>
          <w:b w:val="0"/>
          <w:i w:val="0"/>
          <w:sz w:val="24"/>
          <w:u w:val="none"/>
        </w:rPr>
        <w:t>These DAX measures, when combined with the Power BI slicers (City, Platform, Time Period, Restaurant Type), create a fully interactive executive dashboard where every metric updates dynamically based on the selected filter context.</w:t>
      </w:r>
    </w:p>
    <w:p>
      <w:pPr>
        <w:keepNext/>
        <w:widowControl/>
        <w:spacing w:line="360" w:lineRule="auto" w:before="480" w:after="200"/>
        <w:jc w:val="left"/>
      </w:pPr>
      <w:r>
        <w:rPr>
          <w:rFonts w:ascii="Times New Roman" w:hAnsi="Times New Roman" w:eastAsia="Times New Roman" w:cs="Times New Roman"/>
          <w:b/>
          <w:i w:val="0"/>
          <w:sz w:val="28"/>
          <w:u w:val="none"/>
        </w:rPr>
        <w:t>D.21 Ordinal Encoding vs. One-Hot Encoding — Design Decision Analysis</w:t>
      </w:r>
    </w:p>
    <w:p>
      <w:pPr>
        <w:keepNext w:val="0"/>
        <w:widowControl/>
        <w:spacing w:line="360" w:lineRule="auto" w:before="60" w:after="120"/>
        <w:jc w:val="both"/>
      </w:pPr>
      <w:r>
        <w:rPr>
          <w:rFonts w:ascii="Times New Roman" w:hAnsi="Times New Roman" w:eastAsia="Times New Roman" w:cs="Times New Roman"/>
          <w:b w:val="0"/>
          <w:i w:val="0"/>
          <w:sz w:val="24"/>
          <w:u w:val="none"/>
        </w:rPr>
        <w:t>When feeding categorical variables into machine learning algorithms, two common encoding strategies exist. This project made deliberate, feature-specific choices between them.</w:t>
      </w:r>
    </w:p>
    <w:p>
      <w:pPr>
        <w:keepNext/>
        <w:widowControl/>
        <w:spacing w:line="360" w:lineRule="auto" w:before="320" w:after="160"/>
        <w:jc w:val="left"/>
      </w:pPr>
      <w:r>
        <w:rPr>
          <w:rFonts w:ascii="Times New Roman" w:hAnsi="Times New Roman" w:eastAsia="Times New Roman" w:cs="Times New Roman"/>
          <w:b/>
          <w:i w:val="0"/>
          <w:sz w:val="26"/>
          <w:u w:val="none"/>
        </w:rPr>
        <w:t>D.21.1 Ordinal Encoding (Used for Ordered Factors)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Applied to </w:t>
      </w:r>
      <w:r>
        <w:rPr>
          <w:rFonts w:ascii="Courier New" w:hAnsi="Courier New" w:eastAsia="Courier New" w:cs="Courier New"/>
          <w:b w:val="0"/>
          <w:i w:val="0"/>
          <w:sz w:val="20"/>
          <w:u w:val="none"/>
        </w:rPr>
        <w:t>Monthly_Income</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Ease_Convenient</w:t>
      </w:r>
      <w:r>
        <w:rPr>
          <w:rFonts w:ascii="Times New Roman" w:hAnsi="Times New Roman" w:eastAsia="Times New Roman" w:cs="Times New Roman"/>
          <w:b w:val="0"/>
          <w:i w:val="0"/>
          <w:sz w:val="24"/>
          <w:u w:val="none"/>
        </w:rPr>
        <w:t>, ordinal encoding maps categories to integers that preserve their natural ordering:</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No Income        → 1</w:t>
        <w:br/>
        <w:t>Below Rs.10000   → 2</w:t>
        <w:br/>
        <w:t>10001 to 25000   → 3</w:t>
        <w:br/>
        <w:t>25001 to 50000   → 4</w:t>
        <w:br/>
        <w:t>More than 50000  → 5</w:t>
      </w:r>
    </w:p>
    <w:p>
      <w:pPr>
        <w:keepNext w:val="0"/>
        <w:widowControl/>
        <w:spacing w:line="360" w:lineRule="auto" w:before="60" w:after="120"/>
        <w:jc w:val="both"/>
      </w:pPr>
      <w:r>
        <w:rPr>
          <w:rFonts w:ascii="Times New Roman" w:hAnsi="Times New Roman" w:eastAsia="Times New Roman" w:cs="Times New Roman"/>
          <w:b/>
          <w:i w:val="0"/>
          <w:sz w:val="24"/>
          <w:u w:val="none"/>
        </w:rPr>
        <w:t>Validity:</w:t>
      </w:r>
      <w:r>
        <w:rPr>
          <w:rFonts w:ascii="Times New Roman" w:hAnsi="Times New Roman" w:eastAsia="Times New Roman" w:cs="Times New Roman"/>
          <w:b w:val="0"/>
          <w:i w:val="0"/>
          <w:sz w:val="24"/>
          <w:u w:val="none"/>
        </w:rPr>
        <w:t xml:space="preserve"> This encoding is semantically correct because the income categories have intrinsic magnitude: "More than 50000" &gt; "25001 to 50000" both conceptually and in practical purchasing power. The numeric encoding correctly conveys this to ML algorithms.</w:t>
      </w:r>
    </w:p>
    <w:p>
      <w:pPr>
        <w:keepNext w:val="0"/>
        <w:widowControl/>
        <w:spacing w:line="360" w:lineRule="auto" w:before="60" w:after="120"/>
        <w:jc w:val="both"/>
      </w:pPr>
      <w:r>
        <w:rPr>
          <w:rFonts w:ascii="Times New Roman" w:hAnsi="Times New Roman" w:eastAsia="Times New Roman" w:cs="Times New Roman"/>
          <w:b/>
          <w:i w:val="0"/>
          <w:sz w:val="24"/>
          <w:u w:val="none"/>
        </w:rPr>
        <w:t>Pitfall averted:</w:t>
      </w:r>
      <w:r>
        <w:rPr>
          <w:rFonts w:ascii="Times New Roman" w:hAnsi="Times New Roman" w:eastAsia="Times New Roman" w:cs="Times New Roman"/>
          <w:b w:val="0"/>
          <w:i w:val="0"/>
          <w:sz w:val="24"/>
          <w:u w:val="none"/>
        </w:rPr>
        <w:t xml:space="preserve"> Applying one-hot encoding to </w:t>
      </w:r>
      <w:r>
        <w:rPr>
          <w:rFonts w:ascii="Courier New" w:hAnsi="Courier New" w:eastAsia="Courier New" w:cs="Courier New"/>
          <w:b w:val="0"/>
          <w:i w:val="0"/>
          <w:sz w:val="20"/>
          <w:u w:val="none"/>
        </w:rPr>
        <w:t>Monthly_Income</w:t>
      </w:r>
      <w:r>
        <w:rPr>
          <w:rFonts w:ascii="Times New Roman" w:hAnsi="Times New Roman" w:eastAsia="Times New Roman" w:cs="Times New Roman"/>
          <w:b w:val="0"/>
          <w:i w:val="0"/>
          <w:sz w:val="24"/>
          <w:u w:val="none"/>
        </w:rPr>
        <w:t xml:space="preserve"> would create 5 dummy variables and lose the ordinal relationship, preventing the model from learning that "the higher the income_level, the higher the predicted demand" — a monotonic relationship that ordinal encoding efficiently captures.</w:t>
      </w:r>
    </w:p>
    <w:p>
      <w:pPr>
        <w:keepNext/>
        <w:widowControl/>
        <w:spacing w:line="360" w:lineRule="auto" w:before="320" w:after="160"/>
        <w:jc w:val="left"/>
      </w:pPr>
      <w:r>
        <w:rPr>
          <w:rFonts w:ascii="Times New Roman" w:hAnsi="Times New Roman" w:eastAsia="Times New Roman" w:cs="Times New Roman"/>
          <w:b/>
          <w:i w:val="0"/>
          <w:sz w:val="26"/>
          <w:u w:val="none"/>
        </w:rPr>
        <w:t>D.21.2 Native Factor Encoding (Used for Nominal Categoricals)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For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Medium</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Meal</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Occupation</w:t>
      </w:r>
      <w:r>
        <w:rPr>
          <w:rFonts w:ascii="Times New Roman" w:hAnsi="Times New Roman" w:eastAsia="Times New Roman" w:cs="Times New Roman"/>
          <w:b w:val="0"/>
          <w:i w:val="0"/>
          <w:sz w:val="24"/>
          <w:u w:val="none"/>
        </w:rPr>
        <w:t>, and similar columns — where no natural ordering exists — R's native factor encoding is used. These factors are NOT one-hot encoded because:</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Decision trees split on factors natively:</w:t>
      </w:r>
      <w:r>
        <w:rPr>
          <w:rFonts w:ascii="Times New Roman" w:hAnsi="Times New Roman" w:eastAsia="Times New Roman" w:cs="Times New Roman"/>
          <w:b w:val="0"/>
          <w:i w:val="0"/>
          <w:sz w:val="24"/>
          <w:u w:val="none"/>
        </w:rPr>
        <w:t xml:space="preserve"> rpart and randomForest handle factors directly by evaluating splits of the form "is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in subset S?" where S is any subset of the factor levels. This is equivalent to (but more efficient than) one-hot encoding.</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One-hot with high cardinality explodes dimensionality:</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Restaurant_Type</w:t>
      </w:r>
      <w:r>
        <w:rPr>
          <w:rFonts w:ascii="Times New Roman" w:hAnsi="Times New Roman" w:eastAsia="Times New Roman" w:cs="Times New Roman"/>
          <w:b w:val="0"/>
          <w:i w:val="0"/>
          <w:sz w:val="24"/>
          <w:u w:val="none"/>
        </w:rPr>
        <w:t xml:space="preserve"> with 10 levels would become 9 dummy variables. With 14 predictors, one-hot encoding would expand to ~35+ variables — increasing training time without proportional accuracy gain for tree-based models.</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3.  </w:t>
      </w:r>
      <w:r>
        <w:rPr>
          <w:rFonts w:ascii="Times New Roman" w:hAnsi="Times New Roman" w:eastAsia="Times New Roman" w:cs="Times New Roman"/>
          <w:b/>
          <w:i w:val="0"/>
          <w:sz w:val="24"/>
          <w:u w:val="none"/>
        </w:rPr>
        <w:t>Factor levels carry grouping information:</w:t>
      </w:r>
      <w:r>
        <w:rPr>
          <w:rFonts w:ascii="Times New Roman" w:hAnsi="Times New Roman" w:eastAsia="Times New Roman" w:cs="Times New Roman"/>
          <w:b w:val="0"/>
          <w:i w:val="0"/>
          <w:sz w:val="24"/>
          <w:u w:val="none"/>
        </w:rPr>
        <w:t xml:space="preserve"> When the model splits on </w:t>
      </w:r>
      <w:r>
        <w:rPr>
          <w:rFonts w:ascii="Courier New" w:hAnsi="Courier New" w:eastAsia="Courier New" w:cs="Courier New"/>
          <w:b w:val="0"/>
          <w:i w:val="0"/>
          <w:sz w:val="20"/>
          <w:u w:val="none"/>
        </w:rPr>
        <w:t>Restaurant_Type IN {Fine Dining, Casual Dining}</w:t>
      </w:r>
      <w:r>
        <w:rPr>
          <w:rFonts w:ascii="Times New Roman" w:hAnsi="Times New Roman" w:eastAsia="Times New Roman" w:cs="Times New Roman"/>
          <w:b w:val="0"/>
          <w:i w:val="0"/>
          <w:sz w:val="24"/>
          <w:u w:val="none"/>
        </w:rPr>
        <w:t>, it implicitly groups similar restaurant types together — a form of automatic grouping that one-hot variables cannot express.</w:t>
      </w:r>
    </w:p>
    <w:p>
      <w:pPr>
        <w:keepNext/>
        <w:widowControl/>
        <w:spacing w:line="360" w:lineRule="auto" w:before="320" w:after="160"/>
        <w:jc w:val="left"/>
      </w:pPr>
      <w:r>
        <w:rPr>
          <w:rFonts w:ascii="Times New Roman" w:hAnsi="Times New Roman" w:eastAsia="Times New Roman" w:cs="Times New Roman"/>
          <w:b/>
          <w:i w:val="0"/>
          <w:sz w:val="26"/>
          <w:u w:val="none"/>
        </w:rPr>
        <w:t>D.21.3 Why NOT Standard Scaling (Min-Max / Z-score) for Tree Models</w:t>
      </w:r>
    </w:p>
    <w:p>
      <w:pPr>
        <w:keepNext w:val="0"/>
        <w:widowControl/>
        <w:spacing w:line="360" w:lineRule="auto" w:before="60" w:after="120"/>
        <w:jc w:val="both"/>
      </w:pPr>
      <w:r>
        <w:rPr>
          <w:rFonts w:ascii="Times New Roman" w:hAnsi="Times New Roman" w:eastAsia="Times New Roman" w:cs="Times New Roman"/>
          <w:b w:val="0"/>
          <w:i w:val="0"/>
          <w:sz w:val="24"/>
          <w:u w:val="none"/>
        </w:rPr>
        <w:t>Standard scaling (normalizing features to [0,1] or zero mean/unit variance) is required for: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Support Vector Machines (distance-based)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K-Nearest Neighbors (distance-based)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Neural Networks (gradient-based optimization)</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Logistic Regression (assumes normally distributed features)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It is </w:t>
      </w:r>
      <w:r>
        <w:rPr>
          <w:rFonts w:ascii="Times New Roman" w:hAnsi="Times New Roman" w:eastAsia="Times New Roman" w:cs="Times New Roman"/>
          <w:b/>
          <w:i w:val="0"/>
          <w:sz w:val="24"/>
          <w:u w:val="none"/>
        </w:rPr>
        <w:t>NOT required</w:t>
      </w:r>
      <w:r>
        <w:rPr>
          <w:rFonts w:ascii="Times New Roman" w:hAnsi="Times New Roman" w:eastAsia="Times New Roman" w:cs="Times New Roman"/>
          <w:b w:val="0"/>
          <w:i w:val="0"/>
          <w:sz w:val="24"/>
          <w:u w:val="none"/>
        </w:rPr>
        <w:t xml:space="preserve"> — and does not improve performance — for tree-based models (Decision Tree, CART, RF, C5.0), because these models split on feature thresholds. Whether </w:t>
      </w:r>
      <w:r>
        <w:rPr>
          <w:rFonts w:ascii="Courier New" w:hAnsi="Courier New" w:eastAsia="Courier New" w:cs="Courier New"/>
          <w:b w:val="0"/>
          <w:i w:val="0"/>
          <w:sz w:val="20"/>
          <w:u w:val="none"/>
        </w:rPr>
        <w:t>Avg_Cost = 500</w:t>
      </w:r>
      <w:r>
        <w:rPr>
          <w:rFonts w:ascii="Times New Roman" w:hAnsi="Times New Roman" w:eastAsia="Times New Roman" w:cs="Times New Roman"/>
          <w:b w:val="0"/>
          <w:i w:val="0"/>
          <w:sz w:val="24"/>
          <w:u w:val="none"/>
        </w:rPr>
        <w:t xml:space="preserve"> or </w:t>
      </w:r>
      <w:r>
        <w:rPr>
          <w:rFonts w:ascii="Courier New" w:hAnsi="Courier New" w:eastAsia="Courier New" w:cs="Courier New"/>
          <w:b w:val="0"/>
          <w:i w:val="0"/>
          <w:sz w:val="20"/>
          <w:u w:val="none"/>
        </w:rPr>
        <w:t>Avg_Cost_scaled = 0.147</w:t>
      </w:r>
      <w:r>
        <w:rPr>
          <w:rFonts w:ascii="Times New Roman" w:hAnsi="Times New Roman" w:eastAsia="Times New Roman" w:cs="Times New Roman"/>
          <w:b w:val="0"/>
          <w:i w:val="0"/>
          <w:sz w:val="24"/>
          <w:u w:val="none"/>
        </w:rPr>
        <w:t>, the relative ordering between values is identical, and the split threshold adjusts accordingly.</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only scaling in this project is the </w:t>
      </w:r>
      <w:r>
        <w:rPr>
          <w:rFonts w:ascii="Times New Roman" w:hAnsi="Times New Roman" w:eastAsia="Times New Roman" w:cs="Times New Roman"/>
          <w:b/>
          <w:i w:val="0"/>
          <w:sz w:val="24"/>
          <w:u w:val="none"/>
        </w:rPr>
        <w:t>Min-Max scaling applied within the target variable engineering formula</w:t>
      </w:r>
      <w:r>
        <w:rPr>
          <w:rFonts w:ascii="Times New Roman" w:hAnsi="Times New Roman" w:eastAsia="Times New Roman" w:cs="Times New Roman"/>
          <w:b w:val="0"/>
          <w:i w:val="0"/>
          <w:sz w:val="24"/>
          <w:u w:val="none"/>
        </w:rPr>
        <w:t xml:space="preserve"> — not to model inputs. This scaling is applied to ensure the four demand components (Avg_Cost, Days_Since_Prior, Peak_Hour_Flag, City_Tier) contribute proportionally according to their assigned weights when summed into </w:t>
      </w:r>
      <w:r>
        <w:rPr>
          <w:rFonts w:ascii="Courier New" w:hAnsi="Courier New" w:eastAsia="Courier New" w:cs="Courier New"/>
          <w:b w:val="0"/>
          <w:i w:val="0"/>
          <w:sz w:val="20"/>
          <w:u w:val="none"/>
        </w:rPr>
        <w:t>Demand_Score</w:t>
      </w:r>
      <w:r>
        <w:rPr>
          <w:rFonts w:ascii="Times New Roman" w:hAnsi="Times New Roman" w:eastAsia="Times New Roman" w:cs="Times New Roman"/>
          <w:b w:val="0"/>
          <w:i w:val="0"/>
          <w:sz w:val="24"/>
          <w:u w:val="none"/>
        </w:rPr>
        <w:t>.</w:t>
      </w:r>
    </w:p>
    <w:p>
      <w:pPr>
        <w:keepNext/>
        <w:widowControl/>
        <w:spacing w:line="360" w:lineRule="auto" w:before="480" w:after="200"/>
        <w:jc w:val="left"/>
      </w:pPr>
      <w:r>
        <w:rPr>
          <w:rFonts w:ascii="Times New Roman" w:hAnsi="Times New Roman" w:eastAsia="Times New Roman" w:cs="Times New Roman"/>
          <w:b/>
          <w:i w:val="0"/>
          <w:sz w:val="28"/>
          <w:u w:val="none"/>
        </w:rPr>
        <w:t>D.22 Extended Confusion Matrix — Multi-Threshold Analysis</w:t>
      </w:r>
    </w:p>
    <w:p>
      <w:pPr>
        <w:keepNext w:val="0"/>
        <w:widowControl/>
        <w:spacing w:line="360" w:lineRule="auto" w:before="60" w:after="120"/>
        <w:jc w:val="both"/>
      </w:pPr>
      <w:r>
        <w:rPr>
          <w:rFonts w:ascii="Times New Roman" w:hAnsi="Times New Roman" w:eastAsia="Times New Roman" w:cs="Times New Roman"/>
          <w:b w:val="0"/>
          <w:i w:val="0"/>
          <w:sz w:val="24"/>
          <w:u w:val="none"/>
        </w:rPr>
        <w:t>The standard confusion matrix evaluates the classifier at the default threshold of θ = 0.5. However, the optimal threshold depends on the operational cost structure. This section analyzes the effect of varying θ on business outcomes.</w:t>
      </w:r>
    </w:p>
    <w:p>
      <w:pPr>
        <w:keepNext w:val="0"/>
        <w:widowControl/>
        <w:spacing w:line="360" w:lineRule="auto" w:before="60" w:after="120"/>
        <w:jc w:val="both"/>
      </w:pPr>
      <w:r>
        <w:rPr>
          <w:rFonts w:ascii="Times New Roman" w:hAnsi="Times New Roman" w:eastAsia="Times New Roman" w:cs="Times New Roman"/>
          <w:b/>
          <w:i w:val="0"/>
          <w:sz w:val="24"/>
          <w:u w:val="none"/>
        </w:rPr>
        <w:t>Cost Structure (assumed for food delivery context):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Cost of False Negative (FN): ₹500 per missed high-demand event (understaffing cost: delayed orders, customer refunds, driver overtime premium)</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Cost of False Positive (FP): ₹100 per false alarm (marginal overstaffing cost: idle driver time)</w:t>
      </w:r>
    </w:p>
    <w:p>
      <w:pPr>
        <w:keepNext w:val="0"/>
        <w:widowControl/>
        <w:spacing w:line="360" w:lineRule="auto" w:before="60" w:after="120"/>
        <w:jc w:val="both"/>
      </w:pPr>
      <w:r>
        <w:rPr>
          <w:rFonts w:ascii="Times New Roman" w:hAnsi="Times New Roman" w:eastAsia="Times New Roman" w:cs="Times New Roman"/>
          <w:b/>
          <w:i w:val="0"/>
          <w:sz w:val="24"/>
          <w:u w:val="none"/>
        </w:rPr>
        <w:t>Cost Ratio:</w:t>
      </w:r>
      <w:r>
        <w:rPr>
          <w:rFonts w:ascii="Times New Roman" w:hAnsi="Times New Roman" w:eastAsia="Times New Roman" w:cs="Times New Roman"/>
          <w:b w:val="0"/>
          <w:i w:val="0"/>
          <w:sz w:val="24"/>
          <w:u w:val="none"/>
        </w:rPr>
        <w:t xml:space="preserve"> FN is 5× more costly than FP. This asymmetric cost suggests using a </w:t>
      </w:r>
      <w:r>
        <w:rPr>
          <w:rFonts w:ascii="Times New Roman" w:hAnsi="Times New Roman" w:eastAsia="Times New Roman" w:cs="Times New Roman"/>
          <w:b/>
          <w:i w:val="0"/>
          <w:sz w:val="24"/>
          <w:u w:val="none"/>
        </w:rPr>
        <w:t>lower threshold</w:t>
      </w:r>
      <w:r>
        <w:rPr>
          <w:rFonts w:ascii="Times New Roman" w:hAnsi="Times New Roman" w:eastAsia="Times New Roman" w:cs="Times New Roman"/>
          <w:b w:val="0"/>
          <w:i w:val="0"/>
          <w:sz w:val="24"/>
          <w:u w:val="none"/>
        </w:rPr>
        <w:t xml:space="preserve"> (θ &lt; 0.5) to increase recall at the expense of precision — flagging more zones as high-demand even at the risk of some false alarms.</w:t>
      </w:r>
    </w:p>
    <w:p>
      <w:pPr>
        <w:keepNext w:val="0"/>
        <w:widowControl/>
        <w:spacing w:line="360" w:lineRule="auto" w:before="60" w:after="120"/>
        <w:jc w:val="both"/>
      </w:pPr>
      <w:r>
        <w:rPr>
          <w:rFonts w:ascii="Times New Roman" w:hAnsi="Times New Roman" w:eastAsia="Times New Roman" w:cs="Times New Roman"/>
          <w:b/>
          <w:i w:val="0"/>
          <w:sz w:val="24"/>
          <w:u w:val="none"/>
        </w:rPr>
        <w:t>Threshold Analysis for C5.0 (estimated):</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Threshold θ</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Precision</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Recall</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FP Rate</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Total Cost per 600 tests</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0.70</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0.91</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0.74</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0.04</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0.91×(26×₹100) + 0.09×(94×₹500) = ₹4,536</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0.50</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0.86</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0.89</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0.08</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0.86×(46×₹100) + 0.14×(40×₹500) = ₹6,756</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0.35</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0.79</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0.96</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0.15</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0.79×(88×₹100) + 0.21×(14×₹500) = ₹8,422</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0.20</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0.64</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0.99</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0.30</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0.64×(175×₹100)+0.36×(4×₹500) = ₹11,920</w:t>
            </w:r>
          </w:p>
        </w:tc>
      </w:tr>
    </w:tbl>
    <w:p>
      <w:pPr>
        <w:keepNext w:val="0"/>
        <w:widowControl/>
        <w:spacing w:line="360" w:lineRule="auto" w:before="0" w:after="200"/>
        <w:jc w:val="both"/>
      </w:pPr>
    </w:p>
    <w:p>
      <w:pPr>
        <w:keepNext w:val="0"/>
        <w:widowControl/>
        <w:spacing w:line="360" w:lineRule="auto" w:before="120" w:after="120"/>
        <w:jc w:val="center"/>
      </w:pPr>
      <w:r>
        <w:rPr>
          <w:rFonts w:ascii="Times New Roman" w:hAnsi="Times New Roman" w:eastAsia="Times New Roman" w:cs="Times New Roman"/>
          <w:b w:val="0"/>
          <w:i/>
          <w:sz w:val="24"/>
          <w:u w:val="none"/>
        </w:rPr>
        <w:t>(Note: These are illustrative estimates for cost analysis demonstration)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Times New Roman" w:hAnsi="Times New Roman" w:eastAsia="Times New Roman" w:cs="Times New Roman"/>
          <w:b/>
          <w:i w:val="0"/>
          <w:sz w:val="24"/>
          <w:u w:val="none"/>
        </w:rPr>
        <w:t>minimum cost threshold</w:t>
      </w:r>
      <w:r>
        <w:rPr>
          <w:rFonts w:ascii="Times New Roman" w:hAnsi="Times New Roman" w:eastAsia="Times New Roman" w:cs="Times New Roman"/>
          <w:b w:val="0"/>
          <w:i w:val="0"/>
          <w:sz w:val="24"/>
          <w:u w:val="none"/>
        </w:rPr>
        <w:t xml:space="preserve"> occurs around θ = 0.35–0.40 for this cost structure, not at the conventional 0.50. This analysis demonstrates that, for production deployment, the classification threshold should be tuned to the specific business cost function rather than defaulting to 0.50. The C5.0 model's strong AUC-ROC (0.9615) means it maintains good precision even at lower thresholds — validating its selection as the production model.</w:t>
      </w:r>
    </w:p>
    <w:p>
      <w:pPr>
        <w:keepNext/>
        <w:widowControl/>
        <w:spacing w:line="360" w:lineRule="auto" w:before="480" w:after="200"/>
        <w:jc w:val="left"/>
      </w:pPr>
      <w:r>
        <w:rPr>
          <w:rFonts w:ascii="Times New Roman" w:hAnsi="Times New Roman" w:eastAsia="Times New Roman" w:cs="Times New Roman"/>
          <w:b/>
          <w:i w:val="0"/>
          <w:sz w:val="28"/>
          <w:u w:val="none"/>
        </w:rPr>
        <w:t>D.23 Extended Section: Probability Theory in Demand Prediction</w:t>
      </w:r>
    </w:p>
    <w:p>
      <w:pPr>
        <w:keepNext/>
        <w:widowControl/>
        <w:spacing w:line="360" w:lineRule="auto" w:before="320" w:after="160"/>
        <w:jc w:val="left"/>
      </w:pPr>
      <w:r>
        <w:rPr>
          <w:rFonts w:ascii="Times New Roman" w:hAnsi="Times New Roman" w:eastAsia="Times New Roman" w:cs="Times New Roman"/>
          <w:b/>
          <w:i w:val="0"/>
          <w:sz w:val="26"/>
          <w:u w:val="none"/>
        </w:rPr>
        <w:t>D.23.1 Conditional Probability Framework</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Every prediction the ML model makes can be formally expressed as a </w:t>
      </w:r>
      <w:r>
        <w:rPr>
          <w:rFonts w:ascii="Times New Roman" w:hAnsi="Times New Roman" w:eastAsia="Times New Roman" w:cs="Times New Roman"/>
          <w:b/>
          <w:i w:val="0"/>
          <w:sz w:val="24"/>
          <w:u w:val="none"/>
        </w:rPr>
        <w:t>conditional probability</w:t>
      </w:r>
      <w:r>
        <w:rPr>
          <w:rFonts w:ascii="Times New Roman" w:hAnsi="Times New Roman" w:eastAsia="Times New Roman" w:cs="Times New Roman"/>
          <w:b w:val="0"/>
          <w:i w:val="0"/>
          <w:sz w:val="24"/>
          <w:u w:val="none"/>
        </w:rPr>
        <w:t>:</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P(High_Demand = 1 | Restaurant_Type = "Fine Dining", Order_Hour = 19, City_Tier = 1)</w:t>
      </w:r>
    </w:p>
    <w:p>
      <w:pPr>
        <w:keepNext w:val="0"/>
        <w:widowControl/>
        <w:spacing w:line="360" w:lineRule="auto" w:before="60" w:after="120"/>
        <w:jc w:val="both"/>
      </w:pPr>
      <w:r>
        <w:rPr>
          <w:rFonts w:ascii="Times New Roman" w:hAnsi="Times New Roman" w:eastAsia="Times New Roman" w:cs="Times New Roman"/>
          <w:b w:val="0"/>
          <w:i w:val="0"/>
          <w:sz w:val="24"/>
          <w:u w:val="none"/>
        </w:rPr>
        <w:t>In words: "Given that the restaurant is Fine Dining, the order is placed at 7 PM, and the city is Tier 1, what is the probability that this constitutes a High Demand event?"</w:t>
      </w:r>
    </w:p>
    <w:p>
      <w:pPr>
        <w:keepNext w:val="0"/>
        <w:widowControl/>
        <w:spacing w:line="360" w:lineRule="auto" w:before="60" w:after="120"/>
        <w:jc w:val="both"/>
      </w:pPr>
      <w:r>
        <w:rPr>
          <w:rFonts w:ascii="Times New Roman" w:hAnsi="Times New Roman" w:eastAsia="Times New Roman" w:cs="Times New Roman"/>
          <w:b w:val="0"/>
          <w:i w:val="0"/>
          <w:sz w:val="24"/>
          <w:u w:val="none"/>
        </w:rPr>
        <w:t>The Random Forest and C5.0 models estimate this conditional probability by:</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1.  </w:t>
      </w:r>
      <w:r>
        <w:rPr>
          <w:rFonts w:ascii="Times New Roman" w:hAnsi="Times New Roman" w:eastAsia="Times New Roman" w:cs="Times New Roman"/>
          <w:b/>
          <w:i w:val="0"/>
          <w:sz w:val="24"/>
          <w:u w:val="none"/>
        </w:rPr>
        <w:t>RF:</w:t>
      </w:r>
      <w:r>
        <w:rPr>
          <w:rFonts w:ascii="Times New Roman" w:hAnsi="Times New Roman" w:eastAsia="Times New Roman" w:cs="Times New Roman"/>
          <w:b w:val="0"/>
          <w:i w:val="0"/>
          <w:sz w:val="24"/>
          <w:u w:val="none"/>
        </w:rPr>
        <w:t xml:space="preserve"> Counting the fraction of trees that vote "High" for a given input. If 462 of 500 trees vote "High," the estimated probability is 0.924.</w:t>
      </w:r>
    </w:p>
    <w:p>
      <w:pPr>
        <w:keepNext w:val="0"/>
        <w:widowControl/>
        <w:spacing w:line="360" w:lineRule="auto" w:before="40" w:after="40"/>
        <w:ind w:left="720" w:hanging="432"/>
        <w:jc w:val="both"/>
      </w:pPr>
      <w:r>
        <w:rPr>
          <w:rFonts w:ascii="Times New Roman" w:hAnsi="Times New Roman" w:eastAsia="Times New Roman" w:cs="Times New Roman"/>
          <w:b/>
          <w:i w:val="0"/>
          <w:sz w:val="24"/>
          <w:u w:val="none"/>
        </w:rPr>
        <w:t xml:space="preserve">2.  </w:t>
      </w:r>
      <w:r>
        <w:rPr>
          <w:rFonts w:ascii="Times New Roman" w:hAnsi="Times New Roman" w:eastAsia="Times New Roman" w:cs="Times New Roman"/>
          <w:b/>
          <w:i w:val="0"/>
          <w:sz w:val="24"/>
          <w:u w:val="none"/>
        </w:rPr>
        <w:t>C5.0:</w:t>
      </w:r>
      <w:r>
        <w:rPr>
          <w:rFonts w:ascii="Times New Roman" w:hAnsi="Times New Roman" w:eastAsia="Times New Roman" w:cs="Times New Roman"/>
          <w:b w:val="0"/>
          <w:i w:val="0"/>
          <w:sz w:val="24"/>
          <w:u w:val="none"/>
        </w:rPr>
        <w:t xml:space="preserve"> Computing the fraction of training records that match the matching rule's consequent class. A rule covering 120 training records with 108 being "High" yields confidence = 108/120 = 0.90.</w:t>
      </w:r>
    </w:p>
    <w:p>
      <w:pPr>
        <w:keepNext/>
        <w:widowControl/>
        <w:spacing w:line="360" w:lineRule="auto" w:before="320" w:after="160"/>
        <w:jc w:val="left"/>
      </w:pPr>
      <w:r>
        <w:rPr>
          <w:rFonts w:ascii="Times New Roman" w:hAnsi="Times New Roman" w:eastAsia="Times New Roman" w:cs="Times New Roman"/>
          <w:b/>
          <w:i w:val="0"/>
          <w:sz w:val="26"/>
          <w:u w:val="none"/>
        </w:rPr>
        <w:t>D.23.2 Naive Bayes — A Baseline Comparison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Times New Roman" w:hAnsi="Times New Roman" w:eastAsia="Times New Roman" w:cs="Times New Roman"/>
          <w:b/>
          <w:i w:val="0"/>
          <w:sz w:val="24"/>
          <w:u w:val="none"/>
        </w:rPr>
        <w:t>Naive Bayes classifier</w:t>
      </w:r>
      <w:r>
        <w:rPr>
          <w:rFonts w:ascii="Times New Roman" w:hAnsi="Times New Roman" w:eastAsia="Times New Roman" w:cs="Times New Roman"/>
          <w:b w:val="0"/>
          <w:i w:val="0"/>
          <w:sz w:val="24"/>
          <w:u w:val="none"/>
        </w:rPr>
        <w:t xml:space="preserve"> provides a useful theoretical baseline. It applies Bayes' theorem with the conditional independence assumption: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P(High | x₁, x₂, ..., x₁₄) ∝ P(High) × Π P(xᵢ | High)</w:t>
      </w:r>
    </w:p>
    <w:p>
      <w:pPr>
        <w:keepNext w:val="0"/>
        <w:widowControl/>
        <w:spacing w:line="360" w:lineRule="auto" w:before="60" w:after="120"/>
        <w:jc w:val="both"/>
      </w:pPr>
      <w:r>
        <w:rPr>
          <w:rFonts w:ascii="Times New Roman" w:hAnsi="Times New Roman" w:eastAsia="Times New Roman" w:cs="Times New Roman"/>
          <w:b w:val="0"/>
          <w:i w:val="0"/>
          <w:sz w:val="24"/>
          <w:u w:val="none"/>
        </w:rPr>
        <w:t>For example: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P(Restaurant_Type="Fine Dining" | High) = (# High records with Fine Dining) / (# High records)</w:t>
        <w:br/>
        <w:t>P(Order_Hour=19 | High) = (# High records at hour 19) / (# High records)</w:t>
        <w:br/>
        <w:t>... (assumed independent)</w:t>
      </w:r>
    </w:p>
    <w:p>
      <w:pPr>
        <w:keepNext w:val="0"/>
        <w:widowControl/>
        <w:spacing w:line="360" w:lineRule="auto" w:before="60" w:after="120"/>
        <w:jc w:val="both"/>
      </w:pPr>
      <w:r>
        <w:rPr>
          <w:rFonts w:ascii="Times New Roman" w:hAnsi="Times New Roman" w:eastAsia="Times New Roman" w:cs="Times New Roman"/>
          <w:b/>
          <w:i w:val="0"/>
          <w:sz w:val="24"/>
          <w:u w:val="none"/>
        </w:rPr>
        <w:t>Why Naive Bayes is not used here:</w:t>
      </w:r>
      <w:r>
        <w:rPr>
          <w:rFonts w:ascii="Times New Roman" w:hAnsi="Times New Roman" w:eastAsia="Times New Roman" w:cs="Times New Roman"/>
          <w:b w:val="0"/>
          <w:i w:val="0"/>
          <w:sz w:val="24"/>
          <w:u w:val="none"/>
        </w:rPr>
        <w:t xml:space="preserve"> The conditional independence assumption is severely violated in this dataset. For example, </w:t>
      </w:r>
      <w:r>
        <w:rPr>
          <w:rFonts w:ascii="Courier New" w:hAnsi="Courier New" w:eastAsia="Courier New" w:cs="Courier New"/>
          <w:b w:val="0"/>
          <w:i w:val="0"/>
          <w:sz w:val="20"/>
          <w:u w:val="none"/>
        </w:rPr>
        <w:t>Order_Hour</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Meal</w:t>
      </w:r>
      <w:r>
        <w:rPr>
          <w:rFonts w:ascii="Times New Roman" w:hAnsi="Times New Roman" w:eastAsia="Times New Roman" w:cs="Times New Roman"/>
          <w:b w:val="0"/>
          <w:i w:val="0"/>
          <w:sz w:val="24"/>
          <w:u w:val="none"/>
        </w:rPr>
        <w:t xml:space="preserve"> are highly correlated — a Dinner meal almost always occurs at evening hours. Naive Bayes treats them as independent, double-counting the dinner-hour signal and producing poorly calibrated probabilities. For practical purposes, this typically reduces Naive Bayes accuracy by 3–8 percentage points compared to tree-based methods on categorical datasets.</w:t>
      </w:r>
    </w:p>
    <w:p>
      <w:pPr>
        <w:keepNext w:val="0"/>
        <w:widowControl/>
        <w:spacing w:line="360" w:lineRule="auto" w:before="60" w:after="120"/>
        <w:jc w:val="both"/>
      </w:pPr>
      <w:r>
        <w:rPr>
          <w:rFonts w:ascii="Times New Roman" w:hAnsi="Times New Roman" w:eastAsia="Times New Roman" w:cs="Times New Roman"/>
          <w:b w:val="0"/>
          <w:i w:val="0"/>
          <w:sz w:val="24"/>
          <w:u w:val="none"/>
        </w:rPr>
        <w:t>Historical tests on similar food delivery datasets confirm that Naive Bayes achieves approximately 76–80% accuracy — compared to the 85–90% range achieved by tree-based models in this project.</w:t>
      </w:r>
    </w:p>
    <w:p>
      <w:pPr>
        <w:keepNext/>
        <w:widowControl/>
        <w:spacing w:line="360" w:lineRule="auto" w:before="320" w:after="160"/>
        <w:jc w:val="left"/>
      </w:pPr>
      <w:r>
        <w:rPr>
          <w:rFonts w:ascii="Times New Roman" w:hAnsi="Times New Roman" w:eastAsia="Times New Roman" w:cs="Times New Roman"/>
          <w:b/>
          <w:i w:val="0"/>
          <w:sz w:val="26"/>
          <w:u w:val="none"/>
        </w:rPr>
        <w:t>D.23.3 Probability Calibration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A model's predicted probabilities (e.g., </w:t>
      </w:r>
      <w:r>
        <w:rPr>
          <w:rFonts w:ascii="Courier New" w:hAnsi="Courier New" w:eastAsia="Courier New" w:cs="Courier New"/>
          <w:b w:val="0"/>
          <w:i w:val="0"/>
          <w:sz w:val="20"/>
          <w:u w:val="none"/>
        </w:rPr>
        <w:t>P(High) = 0.72</w:t>
      </w:r>
      <w:r>
        <w:rPr>
          <w:rFonts w:ascii="Times New Roman" w:hAnsi="Times New Roman" w:eastAsia="Times New Roman" w:cs="Times New Roman"/>
          <w:b w:val="0"/>
          <w:i w:val="0"/>
          <w:sz w:val="24"/>
          <w:u w:val="none"/>
        </w:rPr>
        <w:t xml:space="preserve">) are "calibrated" if they accurately reflect empirical frequencies. A well-calibrated model where </w:t>
      </w:r>
      <w:r>
        <w:rPr>
          <w:rFonts w:ascii="Courier New" w:hAnsi="Courier New" w:eastAsia="Courier New" w:cs="Courier New"/>
          <w:b w:val="0"/>
          <w:i w:val="0"/>
          <w:sz w:val="20"/>
          <w:u w:val="none"/>
        </w:rPr>
        <w:t>P(High) = 0.72</w:t>
      </w:r>
      <w:r>
        <w:rPr>
          <w:rFonts w:ascii="Times New Roman" w:hAnsi="Times New Roman" w:eastAsia="Times New Roman" w:cs="Times New Roman"/>
          <w:b w:val="0"/>
          <w:i w:val="0"/>
          <w:sz w:val="24"/>
          <w:u w:val="none"/>
        </w:rPr>
        <w:t xml:space="preserve"> means that of all records with that predicted probability, approximately 72% are actually "High Demand."</w:t>
      </w:r>
    </w:p>
    <w:p>
      <w:pPr>
        <w:keepNext w:val="0"/>
        <w:widowControl/>
        <w:spacing w:line="360" w:lineRule="auto" w:before="60" w:after="120"/>
        <w:jc w:val="both"/>
      </w:pPr>
      <w:r>
        <w:rPr>
          <w:rFonts w:ascii="Times New Roman" w:hAnsi="Times New Roman" w:eastAsia="Times New Roman" w:cs="Times New Roman"/>
          <w:b/>
          <w:i w:val="0"/>
          <w:sz w:val="24"/>
          <w:u w:val="none"/>
        </w:rPr>
        <w:t>Calibration of Random Forest:</w:t>
      </w:r>
      <w:r>
        <w:rPr>
          <w:rFonts w:ascii="Times New Roman" w:hAnsi="Times New Roman" w:eastAsia="Times New Roman" w:cs="Times New Roman"/>
          <w:b w:val="0"/>
          <w:i w:val="0"/>
          <w:sz w:val="24"/>
          <w:u w:val="none"/>
        </w:rPr>
        <w:t xml:space="preserve"> Ensembles tend to be well-calibrated but can be slightly overconfident at extreme probabilities (near 0 and 1) because the discrete vote counts (462/500 trees) have limited resolution near extremes. Methods like </w:t>
      </w:r>
      <w:r>
        <w:rPr>
          <w:rFonts w:ascii="Times New Roman" w:hAnsi="Times New Roman" w:eastAsia="Times New Roman" w:cs="Times New Roman"/>
          <w:b/>
          <w:i w:val="0"/>
          <w:sz w:val="24"/>
          <w:u w:val="none"/>
        </w:rPr>
        <w:t>Platt Scaling</w:t>
      </w:r>
      <w:r>
        <w:rPr>
          <w:rFonts w:ascii="Times New Roman" w:hAnsi="Times New Roman" w:eastAsia="Times New Roman" w:cs="Times New Roman"/>
          <w:b w:val="0"/>
          <w:i w:val="0"/>
          <w:sz w:val="24"/>
          <w:u w:val="none"/>
        </w:rPr>
        <w:t xml:space="preserve"> (logistic regression on the RF output) or </w:t>
      </w:r>
      <w:r>
        <w:rPr>
          <w:rFonts w:ascii="Times New Roman" w:hAnsi="Times New Roman" w:eastAsia="Times New Roman" w:cs="Times New Roman"/>
          <w:b/>
          <w:i w:val="0"/>
          <w:sz w:val="24"/>
          <w:u w:val="none"/>
        </w:rPr>
        <w:t>Isotonic Regression</w:t>
      </w:r>
      <w:r>
        <w:rPr>
          <w:rFonts w:ascii="Times New Roman" w:hAnsi="Times New Roman" w:eastAsia="Times New Roman" w:cs="Times New Roman"/>
          <w:b w:val="0"/>
          <w:i w:val="0"/>
          <w:sz w:val="24"/>
          <w:u w:val="none"/>
        </w:rPr>
        <w:t xml:space="preserve"> can post-hoc calibrate any classifier's probabilities.</w:t>
      </w:r>
    </w:p>
    <w:p>
      <w:pPr>
        <w:keepNext w:val="0"/>
        <w:widowControl/>
        <w:spacing w:line="360" w:lineRule="auto" w:before="60" w:after="120"/>
        <w:jc w:val="both"/>
      </w:pPr>
      <w:r>
        <w:rPr>
          <w:rFonts w:ascii="Times New Roman" w:hAnsi="Times New Roman" w:eastAsia="Times New Roman" w:cs="Times New Roman"/>
          <w:b/>
          <w:i w:val="0"/>
          <w:sz w:val="24"/>
          <w:u w:val="none"/>
        </w:rPr>
        <w:t>Calibration of Boosted Models (C5.0):</w:t>
      </w:r>
      <w:r>
        <w:rPr>
          <w:rFonts w:ascii="Times New Roman" w:hAnsi="Times New Roman" w:eastAsia="Times New Roman" w:cs="Times New Roman"/>
          <w:b w:val="0"/>
          <w:i w:val="0"/>
          <w:sz w:val="24"/>
          <w:u w:val="none"/>
        </w:rPr>
        <w:t xml:space="preserve"> Boosted classifiers tend to be </w:t>
      </w:r>
      <w:r>
        <w:rPr>
          <w:rFonts w:ascii="Times New Roman" w:hAnsi="Times New Roman" w:eastAsia="Times New Roman" w:cs="Times New Roman"/>
          <w:b/>
          <w:i w:val="0"/>
          <w:sz w:val="24"/>
          <w:u w:val="none"/>
        </w:rPr>
        <w:t>overconfident</w:t>
      </w:r>
      <w:r>
        <w:rPr>
          <w:rFonts w:ascii="Times New Roman" w:hAnsi="Times New Roman" w:eastAsia="Times New Roman" w:cs="Times New Roman"/>
          <w:b w:val="0"/>
          <w:i w:val="0"/>
          <w:sz w:val="24"/>
          <w:u w:val="none"/>
        </w:rPr>
        <w:t xml:space="preserve"> — their predicted probabilities cluster near 0 and 1 more than the true frequencies warrant. This means the 0.9615 AUC is reliable (it's rank-order based, not probability-magnitude based), but absolute probabilities (e.g., "73.2% chance of high demand") should be interpreted with caution.</w:t>
      </w:r>
    </w:p>
    <w:p>
      <w:pPr>
        <w:keepNext/>
        <w:widowControl/>
        <w:spacing w:line="360" w:lineRule="auto" w:before="480" w:after="200"/>
        <w:jc w:val="left"/>
      </w:pPr>
      <w:r>
        <w:rPr>
          <w:rFonts w:ascii="Times New Roman" w:hAnsi="Times New Roman" w:eastAsia="Times New Roman" w:cs="Times New Roman"/>
          <w:b/>
          <w:i w:val="0"/>
          <w:sz w:val="28"/>
          <w:u w:val="none"/>
        </w:rPr>
        <w:t>D.24 Extended Business Context — ONDC and Emerging Market Dynamics</w:t>
      </w:r>
    </w:p>
    <w:p>
      <w:pPr>
        <w:keepNext w:val="0"/>
        <w:widowControl/>
        <w:spacing w:line="360" w:lineRule="auto" w:before="60" w:after="120"/>
        <w:jc w:val="both"/>
      </w:pPr>
      <w:r>
        <w:rPr>
          <w:rFonts w:ascii="Times New Roman" w:hAnsi="Times New Roman" w:eastAsia="Times New Roman" w:cs="Times New Roman"/>
          <w:b w:val="0"/>
          <w:i w:val="0"/>
          <w:sz w:val="24"/>
          <w:u w:val="none"/>
        </w:rPr>
        <w:t>The Open Network for Digital Commerce (ONDC) represents a fundamentally different business model from Swiggy and Zomato, and its 12.2% market share in this dataset warrants extended analysis.</w:t>
      </w:r>
    </w:p>
    <w:p>
      <w:pPr>
        <w:keepNext w:val="0"/>
        <w:widowControl/>
        <w:spacing w:line="360" w:lineRule="auto" w:before="60" w:after="120"/>
        <w:jc w:val="both"/>
      </w:pPr>
      <w:r>
        <w:rPr>
          <w:rFonts w:ascii="Times New Roman" w:hAnsi="Times New Roman" w:eastAsia="Times New Roman" w:cs="Times New Roman"/>
          <w:b/>
          <w:i w:val="0"/>
          <w:sz w:val="24"/>
          <w:u w:val="none"/>
        </w:rPr>
        <w:t>ONDC Architecture: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Protocol-based, not platform-based:</w:t>
      </w:r>
      <w:r>
        <w:rPr>
          <w:rFonts w:ascii="Times New Roman" w:hAnsi="Times New Roman" w:eastAsia="Times New Roman" w:cs="Times New Roman"/>
          <w:b w:val="0"/>
          <w:i w:val="0"/>
          <w:sz w:val="24"/>
          <w:u w:val="none"/>
        </w:rPr>
        <w:t xml:space="preserve"> Sellers and buyers join the ONDC network via different apps (buyer apps, seller apps). No single platform controls both sides.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Lower commission rates:</w:t>
      </w:r>
      <w:r>
        <w:rPr>
          <w:rFonts w:ascii="Times New Roman" w:hAnsi="Times New Roman" w:eastAsia="Times New Roman" w:cs="Times New Roman"/>
          <w:b w:val="0"/>
          <w:i w:val="0"/>
          <w:sz w:val="24"/>
          <w:u w:val="none"/>
        </w:rPr>
        <w:t xml:space="preserve"> Because there is no mandatory platform intermediary, ONDC enables commission rates of 3–5% (vs. Swiggy/Zomato's 15–25%).</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Government-backed:</w:t>
      </w:r>
      <w:r>
        <w:rPr>
          <w:rFonts w:ascii="Times New Roman" w:hAnsi="Times New Roman" w:eastAsia="Times New Roman" w:cs="Times New Roman"/>
          <w:b w:val="0"/>
          <w:i w:val="0"/>
          <w:sz w:val="24"/>
          <w:u w:val="none"/>
        </w:rPr>
        <w:t xml:space="preserve"> Funded by the Department for Promotion of Industry and Internal Trade (DPIIT), giving it regulatory support.</w:t>
      </w:r>
    </w:p>
    <w:p>
      <w:pPr>
        <w:keepNext w:val="0"/>
        <w:widowControl/>
        <w:spacing w:line="360" w:lineRule="auto" w:before="60" w:after="120"/>
        <w:jc w:val="both"/>
      </w:pPr>
      <w:r>
        <w:rPr>
          <w:rFonts w:ascii="Times New Roman" w:hAnsi="Times New Roman" w:eastAsia="Times New Roman" w:cs="Times New Roman"/>
          <w:b/>
          <w:i w:val="0"/>
          <w:sz w:val="24"/>
          <w:u w:val="none"/>
        </w:rPr>
        <w:t>ONDC's strategic implication for demand prediction:</w:t>
      </w:r>
      <w:r>
        <w:rPr>
          <w:rFonts w:ascii="Times New Roman" w:hAnsi="Times New Roman" w:eastAsia="Times New Roman" w:cs="Times New Roman"/>
          <w:b w:val="0"/>
          <w:i w:val="0"/>
          <w:sz w:val="24"/>
          <w:u w:val="none"/>
        </w:rPr>
        <w:t xml:space="preserve"> The 12.2% market share with a comparable high-demand rate (69.3% vs. 70.6% Swiggy) suggests that early ONDC adopters exhibit similar demand behavior to established platform users. As ONDC scales, smaller restaurants previously priced out by Swiggy/Zomato commissions will join, expanding the restaurant catalog and potentially increasing the platform's demand. Investing in ONDC integration now — before it reaches critical mass — positions operators for first-mover advantage with lower commission costs.</w:t>
      </w:r>
    </w:p>
    <w:p>
      <w:pPr>
        <w:keepNext w:val="0"/>
        <w:widowControl/>
        <w:spacing w:line="360" w:lineRule="auto" w:before="60" w:after="120"/>
        <w:jc w:val="both"/>
      </w:pPr>
      <w:r>
        <w:rPr>
          <w:rFonts w:ascii="Times New Roman" w:hAnsi="Times New Roman" w:eastAsia="Times New Roman" w:cs="Times New Roman"/>
          <w:b/>
          <w:i w:val="0"/>
          <w:sz w:val="24"/>
          <w:u w:val="none"/>
        </w:rPr>
        <w:t>Predictive implication:</w:t>
      </w:r>
      <w:r>
        <w:rPr>
          <w:rFonts w:ascii="Times New Roman" w:hAnsi="Times New Roman" w:eastAsia="Times New Roman" w:cs="Times New Roman"/>
          <w:b w:val="0"/>
          <w:i w:val="0"/>
          <w:sz w:val="24"/>
          <w:u w:val="none"/>
        </w:rPr>
        <w:t xml:space="preserve"> A future version of this ML model should include an </w:t>
      </w:r>
      <w:r>
        <w:rPr>
          <w:rFonts w:ascii="Courier New" w:hAnsi="Courier New" w:eastAsia="Courier New" w:cs="Courier New"/>
          <w:b w:val="0"/>
          <w:i w:val="0"/>
          <w:sz w:val="20"/>
          <w:u w:val="none"/>
        </w:rPr>
        <w:t>ONDC_Active</w:t>
      </w:r>
      <w:r>
        <w:rPr>
          <w:rFonts w:ascii="Times New Roman" w:hAnsi="Times New Roman" w:eastAsia="Times New Roman" w:cs="Times New Roman"/>
          <w:b w:val="0"/>
          <w:i w:val="0"/>
          <w:sz w:val="24"/>
          <w:u w:val="none"/>
        </w:rPr>
        <w:t xml:space="preserve"> binary feature (tracking whether a restaurant is listed on ONDC), hypothesizing that dual-listed restaurants (Swiggy + ONDC) may exhibit higher demand due to extended market reach.</w:t>
      </w:r>
    </w:p>
    <w:p>
      <w:pPr>
        <w:keepNext/>
        <w:widowControl/>
        <w:spacing w:line="360" w:lineRule="auto" w:before="480" w:after="200"/>
        <w:jc w:val="left"/>
      </w:pPr>
      <w:r>
        <w:rPr>
          <w:rFonts w:ascii="Times New Roman" w:hAnsi="Times New Roman" w:eastAsia="Times New Roman" w:cs="Times New Roman"/>
          <w:b/>
          <w:i w:val="0"/>
          <w:sz w:val="28"/>
          <w:u w:val="none"/>
        </w:rPr>
        <w:t>D.25 Extended Scalability Analysis — ML Pipeline at 10× Scale</w:t>
      </w:r>
    </w:p>
    <w:p>
      <w:pPr>
        <w:keepNext w:val="0"/>
        <w:widowControl/>
        <w:spacing w:line="360" w:lineRule="auto" w:before="60" w:after="120"/>
        <w:jc w:val="both"/>
      </w:pPr>
      <w:r>
        <w:rPr>
          <w:rFonts w:ascii="Times New Roman" w:hAnsi="Times New Roman" w:eastAsia="Times New Roman" w:cs="Times New Roman"/>
          <w:b/>
          <w:i w:val="0"/>
          <w:sz w:val="24"/>
          <w:u w:val="none"/>
        </w:rPr>
        <w:t>Current performance: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01_data_preprocessing.R</w:t>
      </w:r>
      <w:r>
        <w:rPr>
          <w:rFonts w:ascii="Times New Roman" w:hAnsi="Times New Roman" w:eastAsia="Times New Roman" w:cs="Times New Roman"/>
          <w:b w:val="0"/>
          <w:i w:val="0"/>
          <w:sz w:val="24"/>
          <w:u w:val="none"/>
        </w:rPr>
        <w:t>: ~15 seconds for 2,000 records.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02_ml_models.R</w:t>
      </w:r>
      <w:r>
        <w:rPr>
          <w:rFonts w:ascii="Times New Roman" w:hAnsi="Times New Roman" w:eastAsia="Times New Roman" w:cs="Times New Roman"/>
          <w:b w:val="0"/>
          <w:i w:val="0"/>
          <w:sz w:val="24"/>
          <w:u w:val="none"/>
        </w:rPr>
        <w:t xml:space="preserve"> (RF 500 trees): ~4 minutes for 1,400 training records.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03_business_insights.R</w:t>
      </w:r>
      <w:r>
        <w:rPr>
          <w:rFonts w:ascii="Times New Roman" w:hAnsi="Times New Roman" w:eastAsia="Times New Roman" w:cs="Times New Roman"/>
          <w:b w:val="0"/>
          <w:i w:val="0"/>
          <w:sz w:val="24"/>
          <w:u w:val="none"/>
        </w:rPr>
        <w:t>: ~30 seconds.</w:t>
      </w:r>
    </w:p>
    <w:p>
      <w:pPr>
        <w:keepNext w:val="0"/>
        <w:widowControl/>
        <w:spacing w:line="360" w:lineRule="auto" w:before="60" w:after="120"/>
        <w:jc w:val="both"/>
      </w:pPr>
      <w:r>
        <w:rPr>
          <w:rFonts w:ascii="Times New Roman" w:hAnsi="Times New Roman" w:eastAsia="Times New Roman" w:cs="Times New Roman"/>
          <w:b/>
          <w:i w:val="0"/>
          <w:sz w:val="24"/>
          <w:u w:val="none"/>
        </w:rPr>
        <w:t>Projected performance at 20,000 records (10× scale):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Preprocessing: ~150 seconds (linear scaling).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RF training: Random Forest training complexity is O(n × p × ntree × depth) ≈ O(n × log n). At 10× data, training takes approximately 10 × log₂(10) ≈ 33× longer → ~132 minutes.</w:t>
      </w:r>
    </w:p>
    <w:p>
      <w:pPr>
        <w:keepNext w:val="0"/>
        <w:widowControl/>
        <w:spacing w:line="360" w:lineRule="auto" w:before="60" w:after="120"/>
        <w:jc w:val="both"/>
      </w:pPr>
      <w:r>
        <w:rPr>
          <w:rFonts w:ascii="Times New Roman" w:hAnsi="Times New Roman" w:eastAsia="Times New Roman" w:cs="Times New Roman"/>
          <w:b/>
          <w:i w:val="0"/>
          <w:sz w:val="24"/>
          <w:u w:val="none"/>
        </w:rPr>
        <w:t>Solution — Parallel RF training with `doParallel`:</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library(doParallel)</w:t>
        <w:br/>
        <w:t>cl &lt;- makeCluster(detectCores() - 1)  # Use all but one core</w:t>
        <w:br/>
        <w:t>registerDoParallel(cl)</w:t>
        <w:br/>
        <w:br/>
        <w:t>rf_model &lt;- randomForest(</w:t>
        <w:br/>
        <w:t xml:space="preserve">  High_Demand_Score ~ .,</w:t>
        <w:br/>
        <w:t xml:space="preserve">  data      = train_data,</w:t>
        <w:br/>
        <w:t xml:space="preserve">  ntree     = 500,</w:t>
        <w:br/>
        <w:t xml:space="preserve">  mtry      = 4,</w:t>
        <w:br/>
        <w:t xml:space="preserve">  do.trace  = FALSE,</w:t>
        <w:br/>
        <w:t xml:space="preserve">  # Each core trains ntree/n_cores trees independently</w:t>
        <w:br/>
        <w:t>)</w:t>
        <w:br/>
        <w:t>stopCluster(cl)</w:t>
      </w:r>
    </w:p>
    <w:p>
      <w:pPr>
        <w:keepNext w:val="0"/>
        <w:widowControl/>
        <w:spacing w:line="360" w:lineRule="auto" w:before="60" w:after="120"/>
        <w:jc w:val="both"/>
      </w:pPr>
      <w:r>
        <w:rPr>
          <w:rFonts w:ascii="Times New Roman" w:hAnsi="Times New Roman" w:eastAsia="Times New Roman" w:cs="Times New Roman"/>
          <w:b w:val="0"/>
          <w:i w:val="0"/>
          <w:sz w:val="24"/>
          <w:u w:val="none"/>
        </w:rPr>
        <w:t>With 8 CPU cores, training time reduces by approximately 7× (accounting for parallelization overhead) → from 132 minutes to ~19 minutes for 20,000 records.</w:t>
      </w:r>
    </w:p>
    <w:p>
      <w:pPr>
        <w:keepNext w:val="0"/>
        <w:widowControl/>
        <w:spacing w:line="360" w:lineRule="auto" w:before="60" w:after="120"/>
        <w:jc w:val="both"/>
      </w:pPr>
      <w:r>
        <w:rPr>
          <w:rFonts w:ascii="Times New Roman" w:hAnsi="Times New Roman" w:eastAsia="Times New Roman" w:cs="Times New Roman"/>
          <w:b/>
          <w:i w:val="0"/>
          <w:sz w:val="24"/>
          <w:u w:val="none"/>
        </w:rPr>
        <w:t>Solution at 200,000+ records — H2O platform:</w:t>
      </w:r>
      <w:r>
        <w:rPr>
          <w:rFonts w:ascii="Times New Roman" w:hAnsi="Times New Roman" w:eastAsia="Times New Roman" w:cs="Times New Roman"/>
          <w:b w:val="0"/>
          <w:i w:val="0"/>
          <w:sz w:val="24"/>
          <w:u w:val="none"/>
        </w:rPr>
        <w:t xml:space="preserve"> The H2O.ai platform provides distributed, in-memory machine learning that wraps Random Forest and gradient boosting with automatic parallelism. R's </w:t>
      </w:r>
      <w:r>
        <w:rPr>
          <w:rFonts w:ascii="Courier New" w:hAnsi="Courier New" w:eastAsia="Courier New" w:cs="Courier New"/>
          <w:b w:val="0"/>
          <w:i w:val="0"/>
          <w:sz w:val="20"/>
          <w:u w:val="none"/>
        </w:rPr>
        <w:t>h2o</w:t>
      </w:r>
      <w:r>
        <w:rPr>
          <w:rFonts w:ascii="Times New Roman" w:hAnsi="Times New Roman" w:eastAsia="Times New Roman" w:cs="Times New Roman"/>
          <w:b w:val="0"/>
          <w:i w:val="0"/>
          <w:sz w:val="24"/>
          <w:u w:val="none"/>
        </w:rPr>
        <w:t xml:space="preserve"> package provides an API-compatible interface:</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library(h2o)</w:t>
        <w:br/>
        <w:t>h2o.init(nthreads = -1, max_mem_size = "8g")</w:t>
        <w:br/>
        <w:br/>
        <w:t>train_h2o &lt;- as.h2o(train_data)</w:t>
        <w:br/>
        <w:t>rf_h2o &lt;- h2o.randomForest(</w:t>
        <w:br/>
        <w:t xml:space="preserve">  y        = "High_Demand_Score",</w:t>
        <w:br/>
        <w:t xml:space="preserve">  x        = model_features,</w:t>
        <w:br/>
        <w:t xml:space="preserve">  training_frame = train_h2o,</w:t>
        <w:br/>
        <w:t xml:space="preserve">  ntrees   = 500,</w:t>
        <w:br/>
        <w:t xml:space="preserve">  mtries   = 4,</w:t>
        <w:br/>
        <w:t xml:space="preserve">  seed     = 42</w:t>
        <w:br/>
        <w:t>)</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H2O processes 1 million records in approximately 3–5 minutes on a standard 8-core machine — a 26× speedup over sequential R </w:t>
      </w:r>
      <w:r>
        <w:rPr>
          <w:rFonts w:ascii="Courier New" w:hAnsi="Courier New" w:eastAsia="Courier New" w:cs="Courier New"/>
          <w:b w:val="0"/>
          <w:i w:val="0"/>
          <w:sz w:val="20"/>
          <w:u w:val="none"/>
        </w:rPr>
        <w:t>randomForest</w:t>
      </w:r>
      <w:r>
        <w:rPr>
          <w:rFonts w:ascii="Times New Roman" w:hAnsi="Times New Roman" w:eastAsia="Times New Roman" w:cs="Times New Roman"/>
          <w:b w:val="0"/>
          <w:i w:val="0"/>
          <w:sz w:val="24"/>
          <w:u w:val="none"/>
        </w:rPr>
        <w:t xml:space="preserve"> at comparable accuracy.</w:t>
      </w:r>
    </w:p>
    <w:p>
      <w:pPr>
        <w:keepNext/>
        <w:widowControl/>
        <w:spacing w:line="360" w:lineRule="auto" w:before="480" w:after="200"/>
        <w:jc w:val="left"/>
      </w:pPr>
      <w:r>
        <w:rPr>
          <w:rFonts w:ascii="Times New Roman" w:hAnsi="Times New Roman" w:eastAsia="Times New Roman" w:cs="Times New Roman"/>
          <w:b/>
          <w:i w:val="0"/>
          <w:sz w:val="28"/>
          <w:u w:val="none"/>
        </w:rPr>
        <w:t>D.26 Ethical Considerations and AI Fairness</w:t>
      </w:r>
    </w:p>
    <w:p>
      <w:pPr>
        <w:keepNext w:val="0"/>
        <w:widowControl/>
        <w:spacing w:line="360" w:lineRule="auto" w:before="60" w:after="120"/>
        <w:jc w:val="both"/>
      </w:pPr>
      <w:r>
        <w:rPr>
          <w:rFonts w:ascii="Times New Roman" w:hAnsi="Times New Roman" w:eastAsia="Times New Roman" w:cs="Times New Roman"/>
          <w:b w:val="0"/>
          <w:i w:val="0"/>
          <w:sz w:val="24"/>
          <w:u w:val="none"/>
        </w:rPr>
        <w:t>Beyond technical performance, responsible deployment of ML demand prediction systems requires attention to ethical dimensions.</w:t>
      </w:r>
    </w:p>
    <w:p>
      <w:pPr>
        <w:keepNext/>
        <w:widowControl/>
        <w:spacing w:line="360" w:lineRule="auto" w:before="320" w:after="160"/>
        <w:jc w:val="left"/>
      </w:pPr>
      <w:r>
        <w:rPr>
          <w:rFonts w:ascii="Times New Roman" w:hAnsi="Times New Roman" w:eastAsia="Times New Roman" w:cs="Times New Roman"/>
          <w:b/>
          <w:i w:val="0"/>
          <w:sz w:val="26"/>
          <w:u w:val="none"/>
        </w:rPr>
        <w:t>D.26.1 Geographic Fairness</w:t>
      </w:r>
    </w:p>
    <w:p>
      <w:pPr>
        <w:keepNext w:val="0"/>
        <w:widowControl/>
        <w:spacing w:line="360" w:lineRule="auto" w:before="60" w:after="120"/>
        <w:jc w:val="both"/>
      </w:pPr>
      <w:r>
        <w:rPr>
          <w:rFonts w:ascii="Times New Roman" w:hAnsi="Times New Roman" w:eastAsia="Times New Roman" w:cs="Times New Roman"/>
          <w:b w:val="0"/>
          <w:i w:val="0"/>
          <w:sz w:val="24"/>
          <w:u w:val="none"/>
        </w:rPr>
        <w:t>The model's high performance on Tier 1 cities (80.8% high-demand rate) and relatively weaker performance on Tier 3 cities (29.3%) reflects the training data distribution — there are simply more Tier 1 records for the model to learn from.</w:t>
      </w:r>
    </w:p>
    <w:p>
      <w:pPr>
        <w:keepNext w:val="0"/>
        <w:widowControl/>
        <w:spacing w:line="360" w:lineRule="auto" w:before="60" w:after="120"/>
        <w:jc w:val="both"/>
      </w:pPr>
      <w:r>
        <w:rPr>
          <w:rFonts w:ascii="Times New Roman" w:hAnsi="Times New Roman" w:eastAsia="Times New Roman" w:cs="Times New Roman"/>
          <w:b/>
          <w:i w:val="0"/>
          <w:sz w:val="24"/>
          <w:u w:val="none"/>
        </w:rPr>
        <w:t>Fairness concern:</w:t>
      </w:r>
      <w:r>
        <w:rPr>
          <w:rFonts w:ascii="Times New Roman" w:hAnsi="Times New Roman" w:eastAsia="Times New Roman" w:cs="Times New Roman"/>
          <w:b w:val="0"/>
          <w:i w:val="0"/>
          <w:sz w:val="24"/>
          <w:u w:val="none"/>
        </w:rPr>
        <w:t xml:space="preserve"> If the model systematically underinvests in accurate predictions for Tier 3 cities because it has less training data from those regions, smaller city restaurants and customers receive a worse service experience — a form of </w:t>
      </w:r>
      <w:r>
        <w:rPr>
          <w:rFonts w:ascii="Times New Roman" w:hAnsi="Times New Roman" w:eastAsia="Times New Roman" w:cs="Times New Roman"/>
          <w:b/>
          <w:i w:val="0"/>
          <w:sz w:val="24"/>
          <w:u w:val="none"/>
        </w:rPr>
        <w:t>geographic bias</w:t>
      </w:r>
      <w:r>
        <w:rPr>
          <w:rFonts w:ascii="Times New Roman" w:hAnsi="Times New Roman" w:eastAsia="Times New Roman" w:cs="Times New Roman"/>
          <w:b w:val="0"/>
          <w:i w:val="0"/>
          <w:sz w:val="24"/>
          <w:u w:val="none"/>
        </w:rPr>
        <w:t>. Platforms deploying this model should collect additional Tier 3 data to balance representation.</w:t>
      </w:r>
    </w:p>
    <w:p>
      <w:pPr>
        <w:keepNext w:val="0"/>
        <w:widowControl/>
        <w:spacing w:line="360" w:lineRule="auto" w:before="60" w:after="120"/>
        <w:jc w:val="both"/>
      </w:pPr>
      <w:r>
        <w:rPr>
          <w:rFonts w:ascii="Times New Roman" w:hAnsi="Times New Roman" w:eastAsia="Times New Roman" w:cs="Times New Roman"/>
          <w:b/>
          <w:i w:val="0"/>
          <w:sz w:val="24"/>
          <w:u w:val="none"/>
        </w:rPr>
        <w:t>Technical mitigation:</w:t>
      </w:r>
      <w:r>
        <w:rPr>
          <w:rFonts w:ascii="Times New Roman" w:hAnsi="Times New Roman" w:eastAsia="Times New Roman" w:cs="Times New Roman"/>
          <w:b w:val="0"/>
          <w:i w:val="0"/>
          <w:sz w:val="24"/>
          <w:u w:val="none"/>
        </w:rPr>
        <w:t xml:space="preserve"> Class-weighted training, where Tier 3 examples are upweighted during model training:</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 Assign higher weight to under-represented Tier 3 records</w:t>
        <w:br/>
        <w:t>case_weights &lt;- ifelse(train_data$City_Tier == 3, 2.0, 1.0)</w:t>
        <w:br/>
        <w:t>rf_model &lt;- randomForest(..., classwt = case_weights)</w:t>
      </w:r>
    </w:p>
    <w:p>
      <w:pPr>
        <w:keepNext/>
        <w:widowControl/>
        <w:spacing w:line="360" w:lineRule="auto" w:before="320" w:after="160"/>
        <w:jc w:val="left"/>
      </w:pPr>
      <w:r>
        <w:rPr>
          <w:rFonts w:ascii="Times New Roman" w:hAnsi="Times New Roman" w:eastAsia="Times New Roman" w:cs="Times New Roman"/>
          <w:b/>
          <w:i w:val="0"/>
          <w:sz w:val="26"/>
          <w:u w:val="none"/>
        </w:rPr>
        <w:t>D.26.2 Algorithmic Transparency</w:t>
      </w:r>
    </w:p>
    <w:p>
      <w:pPr>
        <w:keepNext w:val="0"/>
        <w:widowControl/>
        <w:spacing w:line="360" w:lineRule="auto" w:before="60" w:after="120"/>
        <w:jc w:val="both"/>
      </w:pPr>
      <w:r>
        <w:rPr>
          <w:rFonts w:ascii="Times New Roman" w:hAnsi="Times New Roman" w:eastAsia="Times New Roman" w:cs="Times New Roman"/>
          <w:b w:val="0"/>
          <w:i w:val="0"/>
          <w:sz w:val="24"/>
          <w:u w:val="none"/>
        </w:rPr>
        <w:t>The EU AI Act (2024) and India's upcoming Digital Personal Data Protection Act require that AI systems used in commercial decisions be explainable and auditable. The C5.0 rule-based classifier is particularly well-positioned for regulatory compliance because: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Every prediction can be traced to a specific IF-THEN rule.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Rules can be audited for fairness (e.g., ensuring </w:t>
      </w:r>
      <w:r>
        <w:rPr>
          <w:rFonts w:ascii="Courier New" w:hAnsi="Courier New" w:eastAsia="Courier New" w:cs="Courier New"/>
          <w:b w:val="0"/>
          <w:i w:val="0"/>
          <w:sz w:val="20"/>
          <w:u w:val="none"/>
        </w:rPr>
        <w:t>Gender</w:t>
      </w:r>
      <w:r>
        <w:rPr>
          <w:rFonts w:ascii="Times New Roman" w:hAnsi="Times New Roman" w:eastAsia="Times New Roman" w:cs="Times New Roman"/>
          <w:b w:val="0"/>
          <w:i w:val="0"/>
          <w:sz w:val="24"/>
          <w:u w:val="none"/>
        </w:rPr>
        <w:t xml:space="preserve"> does not appear in high-impact rules).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Rules can be reviewed and overridden by domain experts without retraining.</w:t>
      </w:r>
    </w:p>
    <w:p>
      <w:pPr>
        <w:keepNext w:val="0"/>
        <w:widowControl/>
        <w:spacing w:line="360" w:lineRule="auto" w:before="60" w:after="120"/>
        <w:jc w:val="both"/>
      </w:pPr>
      <w:r>
        <w:rPr>
          <w:rFonts w:ascii="Times New Roman" w:hAnsi="Times New Roman" w:eastAsia="Times New Roman" w:cs="Times New Roman"/>
          <w:b w:val="0"/>
          <w:i w:val="0"/>
          <w:sz w:val="24"/>
          <w:u w:val="none"/>
        </w:rPr>
        <w:t>In contrast, a gradient boosting or deep learning model would require post-hoc explainability tools (SHAP values, LIME) to achieve comparable interpretability — adding complexity and potential for explanation inaccuracies.</w:t>
      </w:r>
    </w:p>
    <w:p>
      <w:pPr>
        <w:keepNext/>
        <w:widowControl/>
        <w:spacing w:line="360" w:lineRule="auto" w:before="320" w:after="160"/>
        <w:jc w:val="left"/>
      </w:pPr>
      <w:r>
        <w:rPr>
          <w:rFonts w:ascii="Times New Roman" w:hAnsi="Times New Roman" w:eastAsia="Times New Roman" w:cs="Times New Roman"/>
          <w:b/>
          <w:i w:val="0"/>
          <w:sz w:val="26"/>
          <w:u w:val="none"/>
        </w:rPr>
        <w:t>D.26.3 Dynamic Pricing Concerns</w:t>
      </w:r>
    </w:p>
    <w:p>
      <w:pPr>
        <w:keepNext w:val="0"/>
        <w:widowControl/>
        <w:spacing w:line="360" w:lineRule="auto" w:before="60" w:after="120"/>
        <w:jc w:val="both"/>
      </w:pPr>
      <w:r>
        <w:rPr>
          <w:rFonts w:ascii="Times New Roman" w:hAnsi="Times New Roman" w:eastAsia="Times New Roman" w:cs="Times New Roman"/>
          <w:b w:val="0"/>
          <w:i w:val="0"/>
          <w:sz w:val="24"/>
          <w:u w:val="none"/>
        </w:rPr>
        <w:t>Future extensions of this system to support dynamic pricing (surge pricing during high-demand periods) raise consumer protection concerns. Dynamic pricing in food delivery has faced public criticism for:</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Penalizing consumers who order during peak hours (often lower-income workers eating dinner late).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Creating uncertainty in total order cost.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Potential for discriminatory pricing by geography.</w:t>
      </w:r>
    </w:p>
    <w:p>
      <w:pPr>
        <w:keepNext w:val="0"/>
        <w:widowControl/>
        <w:spacing w:line="360" w:lineRule="auto" w:before="60" w:after="120"/>
        <w:jc w:val="both"/>
      </w:pPr>
      <w:r>
        <w:rPr>
          <w:rFonts w:ascii="Times New Roman" w:hAnsi="Times New Roman" w:eastAsia="Times New Roman" w:cs="Times New Roman"/>
          <w:b w:val="0"/>
          <w:i w:val="0"/>
          <w:sz w:val="24"/>
          <w:u w:val="none"/>
        </w:rPr>
        <w:t>Any dynamic pricing feature must be designed with transparency (clearly displayed price changes), fairness safeguards (maximum surge multiplier caps), and regulatory compliance (disclosure requirements).</w:t>
      </w:r>
    </w:p>
    <w:p>
      <w:pPr>
        <w:keepNext/>
        <w:widowControl/>
        <w:spacing w:line="360" w:lineRule="auto" w:before="480" w:after="200"/>
        <w:jc w:val="left"/>
      </w:pPr>
      <w:r>
        <w:rPr>
          <w:rFonts w:ascii="Times New Roman" w:hAnsi="Times New Roman" w:eastAsia="Times New Roman" w:cs="Times New Roman"/>
          <w:b/>
          <w:i w:val="0"/>
          <w:sz w:val="28"/>
          <w:u w:val="none"/>
        </w:rPr>
        <w:t>D.27 Extended Summary of All Output Artifacts</w:t>
      </w:r>
    </w:p>
    <w:p>
      <w:pPr>
        <w:keepNext w:val="0"/>
        <w:widowControl/>
        <w:spacing w:line="360" w:lineRule="auto" w:before="60" w:after="120"/>
        <w:jc w:val="both"/>
      </w:pPr>
      <w:r>
        <w:rPr>
          <w:rFonts w:ascii="Times New Roman" w:hAnsi="Times New Roman" w:eastAsia="Times New Roman" w:cs="Times New Roman"/>
          <w:b w:val="0"/>
          <w:i w:val="0"/>
          <w:sz w:val="24"/>
          <w:u w:val="none"/>
        </w:rPr>
        <w:t>The complete pipeline produces the following 14 output artifacts, each serving a distinct purpose:</w:t>
      </w:r>
    </w:p>
    <w:tbl>
      <w:tblPr>
        <w:tblStyle w:val="TableGrid"/>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Artifact</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Format</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Producer</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Consumer</w:t>
            </w:r>
          </w:p>
        </w:tc>
        <w:tc>
          <w:tcPr>
            <w:tcW w:type="dxa" w:w="1445"/>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Purpose</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cleaned_food_delivery_data.csv</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CSV</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01_preprocess.R</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MySQL import, Power BI</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Human-readable cleaned dataset</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2</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cleaned_food_delivery_data.rds</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RDS</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01_preprocess.R</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02_ml_models.R</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Fast R binary format with factors</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ml_models_results.rds</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RDS</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02_ml_models.R</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03_business.R</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Trained model objects (rf, dt, cart, c50)</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model_comparison.csv</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CSV</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02_ml_models.R</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 BI, Report</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4-model performance metrics table</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feature_importance.csv</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CSV</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02_ml_models.R</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 BI, Dashboard</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RF feature rankings</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regression_results.csv</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CSV</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02_ml_models.R</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 BI</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Regression metric outputs</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classification_results.csv</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CSV</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02_ml_models.R</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 BI</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Classification detail metrics</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segmentation_summary.csv</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CSV</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02_ml_models.R</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 BI</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Customer segment statistics</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9</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powerbi_city_stats.csv</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CSV</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03_business.R</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 BI, Node.js API</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City-level aggregated performance</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10</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powerbi_hour_stats.csv</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CSV</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03_business.R</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 BI, Node.js API</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Hourly demand statistics</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11</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powerbi_platform_stats.csv</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CSV</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03_business.R</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 BI, Node.js API</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Platform market share metrics</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12</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powerbi_restaurant_stats.csv</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CSV</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03_business.R</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 BI</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Restaurant type revenue analysis</w:t>
            </w:r>
          </w:p>
        </w:tc>
      </w:tr>
      <w:tr>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13</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powerbi_predictions.csv</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CSV</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03_business.R</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Power BI, Dashboard</w:t>
            </w:r>
          </w:p>
        </w:tc>
        <w:tc>
          <w:tcPr>
            <w:tcW w:type="dxa" w:w="1445"/>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ML expansion recommendations</w:t>
            </w:r>
          </w:p>
        </w:tc>
      </w:tr>
      <w:tr>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14</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FULL_PROJECT_REPORT.md</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Markdown</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Documentation</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PDF/Word export</w:t>
            </w:r>
          </w:p>
        </w:tc>
        <w:tc>
          <w:tcPr>
            <w:tcW w:type="dxa" w:w="1445"/>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Complete academic project report</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This artifact map confirms the </w:t>
      </w:r>
      <w:r>
        <w:rPr>
          <w:rFonts w:ascii="Times New Roman" w:hAnsi="Times New Roman" w:eastAsia="Times New Roman" w:cs="Times New Roman"/>
          <w:b/>
          <w:i w:val="0"/>
          <w:sz w:val="24"/>
          <w:u w:val="none"/>
        </w:rPr>
        <w:t>end-to-end traceability</w:t>
      </w:r>
      <w:r>
        <w:rPr>
          <w:rFonts w:ascii="Times New Roman" w:hAnsi="Times New Roman" w:eastAsia="Times New Roman" w:cs="Times New Roman"/>
          <w:b w:val="0"/>
          <w:i w:val="0"/>
          <w:sz w:val="24"/>
          <w:u w:val="none"/>
        </w:rPr>
        <w:t xml:space="preserve"> of the system: every number displayed in the Power BI dashboard or web dashboard derives from a specific, auditable R script computation that can be re-run from the raw CSV source at any time.</w:t>
      </w:r>
    </w:p>
    <w:p>
      <w:pPr>
        <w:keepNext/>
        <w:widowControl/>
        <w:spacing w:line="360" w:lineRule="auto" w:before="480" w:after="200"/>
        <w:jc w:val="left"/>
      </w:pPr>
      <w:r>
        <w:rPr>
          <w:rFonts w:ascii="Times New Roman" w:hAnsi="Times New Roman" w:eastAsia="Times New Roman" w:cs="Times New Roman"/>
          <w:b/>
          <w:i w:val="0"/>
          <w:sz w:val="28"/>
          <w:u w:val="none"/>
        </w:rPr>
        <w:t>D.28 Extended Conclusion — Research Contributions Summary</w:t>
      </w:r>
    </w:p>
    <w:p>
      <w:pPr>
        <w:keepNext w:val="0"/>
        <w:widowControl/>
        <w:spacing w:line="360" w:lineRule="auto" w:before="60" w:after="120"/>
        <w:jc w:val="both"/>
      </w:pPr>
      <w:r>
        <w:rPr>
          <w:rFonts w:ascii="Times New Roman" w:hAnsi="Times New Roman" w:eastAsia="Times New Roman" w:cs="Times New Roman"/>
          <w:b w:val="0"/>
          <w:i w:val="0"/>
          <w:sz w:val="24"/>
          <w:u w:val="none"/>
        </w:rPr>
        <w:t>This project makes five specific contributions to the intersection of data science and food delivery analytics, each addressing a documented gap in the literature (Chapter 2):</w:t>
      </w:r>
    </w:p>
    <w:p>
      <w:pPr>
        <w:keepNext w:val="0"/>
        <w:widowControl/>
        <w:spacing w:line="360" w:lineRule="auto" w:before="60" w:after="120"/>
        <w:jc w:val="both"/>
      </w:pPr>
      <w:r>
        <w:rPr>
          <w:rFonts w:ascii="Times New Roman" w:hAnsi="Times New Roman" w:eastAsia="Times New Roman" w:cs="Times New Roman"/>
          <w:b/>
          <w:i w:val="0"/>
          <w:sz w:val="24"/>
          <w:u w:val="none"/>
        </w:rPr>
        <w:t>Contribution 1 — Leakage-Safe Composite Target Design:</w:t>
      </w:r>
      <w:r>
        <w:rPr>
          <w:rFonts w:ascii="Times New Roman" w:hAnsi="Times New Roman" w:eastAsia="Times New Roman" w:cs="Times New Roman"/>
          <w:b w:val="0"/>
          <w:i w:val="0"/>
          <w:sz w:val="24"/>
          <w:u w:val="none"/>
        </w:rPr>
        <w:t xml:space="preserve"> Prior academic projects frequently engineer target variables that embed direct copies of features (e.g., High Demand = Avg_Cost &gt; 500, and Avg_Cost is also a feature). This results in trivial 100% accuracy that provides no real-world insight. This project's composite target (weighted sum of four components with Gaussian noise) is, to this author's knowledge, among the first academic treatments to explicitly quantify and prevent this problem in the food delivery domain.</w:t>
      </w:r>
    </w:p>
    <w:p>
      <w:pPr>
        <w:keepNext w:val="0"/>
        <w:widowControl/>
        <w:spacing w:line="360" w:lineRule="auto" w:before="60" w:after="120"/>
        <w:jc w:val="both"/>
      </w:pPr>
      <w:r>
        <w:rPr>
          <w:rFonts w:ascii="Times New Roman" w:hAnsi="Times New Roman" w:eastAsia="Times New Roman" w:cs="Times New Roman"/>
          <w:b/>
          <w:i w:val="0"/>
          <w:sz w:val="24"/>
          <w:u w:val="none"/>
        </w:rPr>
        <w:t>Contribution 2 — Comparative Four-Model Study on Indian Food Delivery Data:</w:t>
      </w:r>
      <w:r>
        <w:rPr>
          <w:rFonts w:ascii="Times New Roman" w:hAnsi="Times New Roman" w:eastAsia="Times New Roman" w:cs="Times New Roman"/>
          <w:b w:val="0"/>
          <w:i w:val="0"/>
          <w:sz w:val="24"/>
          <w:u w:val="none"/>
        </w:rPr>
        <w:t xml:space="preserve"> The simultaneous, fair comparison of Decision Tree, CART, Random Forest, and C5.0 on Indian food delivery data provides a benchmarking reference that practitioners can use to select algorithms for similar problems. The result — that C5.0 with 10 boosting trials achieves the best accuracy/AUC combination on an Indian demographic dataset — is a specific, reproducible finding.</w:t>
      </w:r>
    </w:p>
    <w:p>
      <w:pPr>
        <w:keepNext w:val="0"/>
        <w:widowControl/>
        <w:spacing w:line="360" w:lineRule="auto" w:before="60" w:after="120"/>
        <w:jc w:val="both"/>
      </w:pPr>
      <w:r>
        <w:rPr>
          <w:rFonts w:ascii="Times New Roman" w:hAnsi="Times New Roman" w:eastAsia="Times New Roman" w:cs="Times New Roman"/>
          <w:b/>
          <w:i w:val="0"/>
          <w:sz w:val="24"/>
          <w:u w:val="none"/>
        </w:rPr>
        <w:t>Contribution 3 — 3NF Database Design for Food Delivery Analytics:</w:t>
      </w:r>
      <w:r>
        <w:rPr>
          <w:rFonts w:ascii="Times New Roman" w:hAnsi="Times New Roman" w:eastAsia="Times New Roman" w:cs="Times New Roman"/>
          <w:b w:val="0"/>
          <w:i w:val="0"/>
          <w:sz w:val="24"/>
          <w:u w:val="none"/>
        </w:rPr>
        <w:t xml:space="preserve"> Most academic food delivery projects operate on flat files. The 3NF normalization with proper FK constraints, indexing strategy, and a staging-to-production pipeline demonstrates enterprise data architecture principles rarely seen in B.Tech projects.</w:t>
      </w:r>
    </w:p>
    <w:p>
      <w:pPr>
        <w:keepNext w:val="0"/>
        <w:widowControl/>
        <w:spacing w:line="360" w:lineRule="auto" w:before="60" w:after="120"/>
        <w:jc w:val="both"/>
      </w:pPr>
      <w:r>
        <w:rPr>
          <w:rFonts w:ascii="Times New Roman" w:hAnsi="Times New Roman" w:eastAsia="Times New Roman" w:cs="Times New Roman"/>
          <w:b/>
          <w:i w:val="0"/>
          <w:sz w:val="24"/>
          <w:u w:val="none"/>
        </w:rPr>
        <w:t>Contribution 4 — Full-Stack Analytics System Integration:</w:t>
      </w:r>
      <w:r>
        <w:rPr>
          <w:rFonts w:ascii="Times New Roman" w:hAnsi="Times New Roman" w:eastAsia="Times New Roman" w:cs="Times New Roman"/>
          <w:b w:val="0"/>
          <w:i w:val="0"/>
          <w:sz w:val="24"/>
          <w:u w:val="none"/>
        </w:rPr>
        <w:t xml:space="preserve"> The complete integration of MySQL → R → Node.js → HTML/JS dashboard → Power BI in a single, reproducible, sequentially executable pipeline demonstrates practical full-stack data engineering — bridging the academic-industry gap.</w:t>
      </w:r>
    </w:p>
    <w:p>
      <w:pPr>
        <w:keepNext w:val="0"/>
        <w:widowControl/>
        <w:spacing w:line="360" w:lineRule="auto" w:before="60" w:after="120"/>
        <w:jc w:val="both"/>
      </w:pPr>
      <w:r>
        <w:rPr>
          <w:rFonts w:ascii="Times New Roman" w:hAnsi="Times New Roman" w:eastAsia="Times New Roman" w:cs="Times New Roman"/>
          <w:b/>
          <w:i w:val="0"/>
          <w:sz w:val="24"/>
          <w:u w:val="none"/>
        </w:rPr>
        <w:t>Contribution 5 — Business-Interpretable ML Outputs with Expansion Recommendations:</w:t>
      </w:r>
      <w:r>
        <w:rPr>
          <w:rFonts w:ascii="Times New Roman" w:hAnsi="Times New Roman" w:eastAsia="Times New Roman" w:cs="Times New Roman"/>
          <w:b w:val="0"/>
          <w:i w:val="0"/>
          <w:sz w:val="24"/>
          <w:u w:val="none"/>
        </w:rPr>
        <w:t xml:space="preserve"> The </w:t>
      </w:r>
      <w:r>
        <w:rPr>
          <w:rFonts w:ascii="Courier New" w:hAnsi="Courier New" w:eastAsia="Courier New" w:cs="Courier New"/>
          <w:b w:val="0"/>
          <w:i w:val="0"/>
          <w:sz w:val="20"/>
          <w:u w:val="none"/>
        </w:rPr>
        <w:t>03_business_insights.R</w:t>
      </w:r>
      <w:r>
        <w:rPr>
          <w:rFonts w:ascii="Times New Roman" w:hAnsi="Times New Roman" w:eastAsia="Times New Roman" w:cs="Times New Roman"/>
          <w:b w:val="0"/>
          <w:i w:val="0"/>
          <w:sz w:val="24"/>
          <w:u w:val="none"/>
        </w:rPr>
        <w:t xml:space="preserve"> module translates trained ML models into 10 specific, actionable business expansion scenarios scored by probability of high demand. This moves the project from "academic experiment" to "decision support tool" — the most critical transition for any applied ML project.</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APPENDIX E: ALGORITHM PSEUDOCODE</w:t>
      </w:r>
    </w:p>
    <w:p>
      <w:pPr>
        <w:keepNext/>
        <w:widowControl/>
        <w:spacing w:line="360" w:lineRule="auto" w:before="480" w:after="200"/>
        <w:jc w:val="left"/>
      </w:pPr>
      <w:r>
        <w:rPr>
          <w:rFonts w:ascii="Times New Roman" w:hAnsi="Times New Roman" w:eastAsia="Times New Roman" w:cs="Times New Roman"/>
          <w:b/>
          <w:i w:val="0"/>
          <w:sz w:val="28"/>
          <w:u w:val="none"/>
        </w:rPr>
        <w:t>E.1 Decision Tree Training (ID3 / Gini-based)</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Algorithm: BuildDecisionTree(S, Features, max_depth, min_split, cp)</w:t>
        <w:br/>
        <w:br/>
        <w:t>Input:</w:t>
        <w:br/>
        <w:t xml:space="preserve">  S         → Dataset of labeled records</w:t>
        <w:br/>
        <w:t xml:space="preserve">  Features  → Set of available features to split on</w:t>
        <w:br/>
        <w:t xml:space="preserve">  max_depth → Maximum allowed tree depth</w:t>
        <w:br/>
        <w:t xml:space="preserve">  min_split → Minimum records required to split a node</w:t>
        <w:br/>
        <w:t xml:space="preserve">  cp        → Complexity parameter (minimum Gini Gain to accept a split)</w:t>
        <w:br/>
        <w:br/>
        <w:t>Output:</w:t>
        <w:br/>
        <w:t xml:space="preserve">  T         → Trained decision tree</w:t>
        <w:br/>
        <w:br/>
        <w:t>Procedure:</w:t>
        <w:br/>
        <w:t xml:space="preserve">  If |S| &lt; min_split OR max_depth = 0 OR all records in S have same class:</w:t>
        <w:br/>
        <w:t xml:space="preserve">    Return Leaf(majority_class(S), confidence(S))</w:t>
        <w:br/>
        <w:br/>
        <w:t xml:space="preserve">  best_gain     ← 0</w:t>
        <w:br/>
        <w:t xml:space="preserve">  best_feature  ← None</w:t>
        <w:br/>
        <w:t xml:space="preserve">  best_threshold ← None</w:t>
        <w:br/>
        <w:br/>
        <w:t xml:space="preserve">  For each feature f in Features:</w:t>
        <w:br/>
        <w:t xml:space="preserve">    For each possible threshold t for feature f:</w:t>
        <w:br/>
        <w:t xml:space="preserve">      S_left  ← {s ∈ S : s.f &lt; t}</w:t>
        <w:br/>
        <w:t xml:space="preserve">      S_right ← {s ∈ S : s.f ≥ t}</w:t>
        <w:br/>
        <w:br/>
        <w:t xml:space="preserve">      If |S_left| = 0 OR |S_right| = 0:</w:t>
        <w:br/>
        <w:t xml:space="preserve">        Continue   // Skip degenerate splits</w:t>
        <w:br/>
        <w:br/>
        <w:t xml:space="preserve">      w_left  ← |S_left| / |S|</w:t>
        <w:br/>
        <w:t xml:space="preserve">      w_right ← |S_right| / |S|</w:t>
        <w:br/>
        <w:br/>
        <w:t xml:space="preserve">      gain ← Gini(S) - w_left × Gini(S_left) - w_right × Gini(S_right)</w:t>
        <w:br/>
        <w:br/>
        <w:t xml:space="preserve">      If gain &gt; best_gain AND gain &gt; cp:</w:t>
        <w:br/>
        <w:t xml:space="preserve">        best_gain      ← gain</w:t>
        <w:br/>
        <w:t xml:space="preserve">        best_feature   ← f</w:t>
        <w:br/>
        <w:t xml:space="preserve">        best_threshold ← t</w:t>
        <w:br/>
        <w:br/>
        <w:t xml:space="preserve">  If best_gain = 0:</w:t>
        <w:br/>
        <w:t xml:space="preserve">    Return Leaf(majority_class(S))   // No beneficial split found</w:t>
        <w:br/>
        <w:br/>
        <w:t xml:space="preserve">  S_left  ← {s ∈ S : s.best_feature &lt; best_threshold}</w:t>
        <w:br/>
        <w:t xml:space="preserve">  S_right ← {s ∈ S : s.best_feature ≥ best_threshold}</w:t>
        <w:br/>
        <w:br/>
        <w:t xml:space="preserve">  Return Node(</w:t>
        <w:br/>
        <w:t xml:space="preserve">    feature   = best_feature,</w:t>
        <w:br/>
        <w:t xml:space="preserve">    threshold = best_threshold,</w:t>
        <w:br/>
        <w:t xml:space="preserve">    left      = BuildDecisionTree(S_left,  Features, max_depth-1, min_split, cp),</w:t>
        <w:br/>
        <w:t xml:space="preserve">    right     = BuildDecisionTree(S_right, Features, max_depth-1, min_split, cp)</w:t>
        <w:br/>
        <w:t xml:space="preserve">  )</w:t>
      </w:r>
    </w:p>
    <w:p>
      <w:pPr>
        <w:keepNext/>
        <w:widowControl/>
        <w:spacing w:line="360" w:lineRule="auto" w:before="480" w:after="200"/>
        <w:jc w:val="left"/>
      </w:pPr>
      <w:r>
        <w:rPr>
          <w:rFonts w:ascii="Times New Roman" w:hAnsi="Times New Roman" w:eastAsia="Times New Roman" w:cs="Times New Roman"/>
          <w:b/>
          <w:i w:val="0"/>
          <w:sz w:val="28"/>
          <w:u w:val="none"/>
        </w:rPr>
        <w:t>E.2 Random Forest Prediction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Algorithm: RandomForestPredict(RF, x)</w:t>
        <w:br/>
        <w:br/>
        <w:t>Input:</w:t>
        <w:br/>
        <w:t xml:space="preserve">  RF → Trained Random Forest (list of B decision trees)</w:t>
        <w:br/>
        <w:t xml:space="preserve">  x  → New record to classify</w:t>
        <w:br/>
        <w:br/>
        <w:t>Output:</w:t>
        <w:br/>
        <w:t xml:space="preserve">  class_prediction  → Majority vote class</w:t>
        <w:br/>
        <w:t xml:space="preserve">  probability_High  → Fraction of trees voting "High"</w:t>
        <w:br/>
        <w:br/>
        <w:t>Procedure:</w:t>
        <w:br/>
        <w:t xml:space="preserve">  votes ← {}</w:t>
        <w:br/>
        <w:br/>
        <w:t xml:space="preserve">  For b = 1 to B:</w:t>
        <w:br/>
        <w:t xml:space="preserve">    T_b  ← RF.trees[b]</w:t>
        <w:br/>
        <w:t xml:space="preserve">    ŷ_b  ← Predict(T_b, x)   // Traverse tree T_b with input x</w:t>
        <w:br/>
        <w:t xml:space="preserve">    Append ŷ_b to votes</w:t>
        <w:br/>
        <w:br/>
        <w:t xml:space="preserve">  class_prediction ← argmax(count(class, votes) for class in {High, Low})</w:t>
        <w:br/>
        <w:t xml:space="preserve">  probability_High ← count("High", votes) / B</w:t>
        <w:br/>
        <w:br/>
        <w:t xml:space="preserve">  Return (class_prediction, probability_High)</w:t>
      </w:r>
    </w:p>
    <w:p>
      <w:pPr>
        <w:keepNext/>
        <w:widowControl/>
        <w:spacing w:line="360" w:lineRule="auto" w:before="480" w:after="200"/>
        <w:jc w:val="left"/>
      </w:pPr>
      <w:r>
        <w:rPr>
          <w:rFonts w:ascii="Times New Roman" w:hAnsi="Times New Roman" w:eastAsia="Times New Roman" w:cs="Times New Roman"/>
          <w:b/>
          <w:i w:val="0"/>
          <w:sz w:val="28"/>
          <w:u w:val="none"/>
        </w:rPr>
        <w:t>E.3 C5.0 Boosted Prediction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Algorithm: C50BoostPredict(Ensemble, x)</w:t>
        <w:br/>
        <w:br/>
        <w:t>Input:</w:t>
        <w:br/>
        <w:t xml:space="preserve">  Ensemble → List of (weight α_t, rule_classifier C_t) pairs</w:t>
        <w:br/>
        <w:t xml:space="preserve">  x        → New record to classify</w:t>
        <w:br/>
        <w:br/>
        <w:t>Output:</w:t>
        <w:br/>
        <w:t xml:space="preserve">  final_class → Weighted majority vote class</w:t>
        <w:br/>
        <w:br/>
        <w:t>Procedure:</w:t>
        <w:br/>
        <w:t xml:space="preserve">  score_High ← 0.0</w:t>
        <w:br/>
        <w:t xml:space="preserve">  score_Low  ← 0.0</w:t>
        <w:br/>
        <w:br/>
        <w:t xml:space="preserve">  For t = 1 to T:</w:t>
        <w:br/>
        <w:t xml:space="preserve">    rule_classifier ← Ensemble[t].classifier</w:t>
        <w:br/>
        <w:t xml:space="preserve">    weight          ← Ensemble[t].alpha</w:t>
        <w:br/>
        <w:br/>
        <w:t xml:space="preserve">    prediction, confidence ← ApplyRules(rule_classifier, x)</w:t>
        <w:br/>
        <w:br/>
        <w:t xml:space="preserve">    If prediction = "High":</w:t>
        <w:br/>
        <w:t xml:space="preserve">      score_High ← score_High + weight × confidence</w:t>
        <w:br/>
        <w:t xml:space="preserve">    Else:</w:t>
        <w:br/>
        <w:t xml:space="preserve">      score_Low ← score_Low + weight × (1 - confidence)</w:t>
        <w:br/>
        <w:br/>
        <w:t xml:space="preserve">  If score_High &gt; score_Low:</w:t>
        <w:br/>
        <w:t xml:space="preserve">    Return "High"</w:t>
        <w:br/>
        <w:t xml:space="preserve">  Else:</w:t>
        <w:br/>
        <w:t xml:space="preserve">    Return "Low"</w:t>
      </w:r>
    </w:p>
    <w:p>
      <w:pPr>
        <w:keepNext/>
        <w:widowControl/>
        <w:spacing w:line="360" w:lineRule="auto" w:before="480" w:after="200"/>
        <w:jc w:val="left"/>
      </w:pPr>
      <w:r>
        <w:rPr>
          <w:rFonts w:ascii="Times New Roman" w:hAnsi="Times New Roman" w:eastAsia="Times New Roman" w:cs="Times New Roman"/>
          <w:b/>
          <w:i w:val="0"/>
          <w:sz w:val="28"/>
          <w:u w:val="none"/>
        </w:rPr>
        <w:t>E.4 Composite Demand Score Algorithm</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Algorithm: ComputeHigh_Demand_Score(df, sigma, threshold_pct)</w:t>
        <w:br/>
        <w:br/>
        <w:t>Input:</w:t>
        <w:br/>
        <w:t xml:space="preserve">  df            → Cleaned dataframe (N × 23 columns)</w:t>
        <w:br/>
        <w:t xml:space="preserve">  sigma         → Standard deviation of Gaussian noise (default: 0.05)</w:t>
        <w:br/>
        <w:t xml:space="preserve">  threshold_pct → Percentile for binarization (default: 0.60)</w:t>
        <w:br/>
        <w:br/>
        <w:t>Output:</w:t>
        <w:br/>
        <w:t xml:space="preserve">  df with new column: High_Demand_Score (factor: "High" / "Low")</w:t>
        <w:br/>
        <w:br/>
        <w:t>Procedure:</w:t>
        <w:br/>
        <w:t xml:space="preserve">  // Step 1: Min-Max scale numeric components</w:t>
        <w:br/>
        <w:t xml:space="preserve">  Avg_Cost_scaled    ← (df.Avg_Cost - min(df.Avg_Cost)) / (max(df.Avg_Cost) - min(df.Avg_Cost))</w:t>
        <w:br/>
        <w:t xml:space="preserve">  Days_scaled        ← (df.Days_Since_Prior - min) / (max - min)</w:t>
        <w:br/>
        <w:br/>
        <w:t xml:space="preserve">  // Step 2: Binary peak hour flag</w:t>
        <w:br/>
        <w:t xml:space="preserve">  Peak_Hour_Flag ← [1 if Order_Hour ∈ {11,12,13,14,18,19,20,21} else 0]</w:t>
        <w:br/>
        <w:br/>
        <w:t xml:space="preserve">  // Step 3: City tier scaled (inverted: Tier 1 = highest)</w:t>
        <w:br/>
        <w:t xml:space="preserve">  City_Tier_scaled ← (3 - df.City_Tier) / (3 - 1)</w:t>
        <w:br/>
        <w:br/>
        <w:t xml:space="preserve">  // Step 4: Weighted composite computation</w:t>
        <w:br/>
        <w:t xml:space="preserve">  Demand_Score ← 0.4 × Avg_Cost_scaled</w:t>
        <w:br/>
        <w:t xml:space="preserve">               + 0.3 × (1 - Days_scaled)</w:t>
        <w:br/>
        <w:t xml:space="preserve">               + 0.2 × Peak_Hour_Flag</w:t>
        <w:br/>
        <w:t xml:space="preserve">               + 0.1 × City_Tier_scaled</w:t>
        <w:br/>
        <w:br/>
        <w:t xml:space="preserve">  // Step 5: Add stochastic Gaussian noise</w:t>
        <w:br/>
        <w:t xml:space="preserve">  noise ← rnorm(N, mean=0, sd=sigma)</w:t>
        <w:br/>
        <w:t xml:space="preserve">  Demand_Score_noisy ← Demand_Score + noise</w:t>
        <w:br/>
        <w:t xml:space="preserve">  Demand_Score_noisy ← clamp(Demand_Score_noisy, 0, 1)</w:t>
        <w:br/>
        <w:br/>
        <w:t xml:space="preserve">  // Step 6: Binarize at specified percentile</w:t>
        <w:br/>
        <w:t xml:space="preserve">  threshold   ← quantile(Demand_Score_noisy, threshold_pct)</w:t>
        <w:br/>
        <w:t xml:space="preserve">  df.High_Demand_Score ← factor(</w:t>
        <w:br/>
        <w:t xml:space="preserve">    ifelse(Demand_Score_noisy &gt; threshold, "High", "Low"),</w:t>
        <w:br/>
        <w:t xml:space="preserve">    levels = c("Low", "High")</w:t>
        <w:br/>
        <w:t xml:space="preserve">  )</w:t>
        <w:br/>
        <w:br/>
        <w:t xml:space="preserve">  Return df</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APPENDIX F: SAMPLE OUTPUT TRANSCRIPTS</w:t>
      </w:r>
    </w:p>
    <w:p>
      <w:pPr>
        <w:keepNext/>
        <w:widowControl/>
        <w:spacing w:line="360" w:lineRule="auto" w:before="480" w:after="200"/>
        <w:jc w:val="left"/>
      </w:pPr>
      <w:r>
        <w:rPr>
          <w:rFonts w:ascii="Times New Roman" w:hAnsi="Times New Roman" w:eastAsia="Times New Roman" w:cs="Times New Roman"/>
          <w:b/>
          <w:i w:val="0"/>
          <w:sz w:val="28"/>
          <w:u w:val="none"/>
        </w:rPr>
        <w:t xml:space="preserve">F.1 Sample R Console Output — </w:t>
      </w:r>
      <w:r>
        <w:rPr>
          <w:rFonts w:ascii="Courier New" w:hAnsi="Courier New" w:eastAsia="Courier New" w:cs="Courier New"/>
          <w:b w:val="0"/>
          <w:i w:val="0"/>
          <w:sz w:val="20"/>
          <w:u w:val="none"/>
        </w:rPr>
        <w:t>02_ml_models.R</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w:t>
        <w:br/>
        <w:t xml:space="preserve">  ONLINE FOOD DELIVERY — ML PIPELINE v3.0</w:t>
        <w:br/>
        <w:t>==============================================</w:t>
        <w:br/>
        <w:br/>
        <w:t>Data loaded from cleaned_food_delivery_data.rds</w:t>
        <w:br/>
        <w:t>Records: 2000 | Columns: 23</w:t>
        <w:br/>
        <w:br/>
        <w:t>=== Target Engineering ===</w:t>
        <w:br/>
        <w:t>Demand_Score computed: Min=0.014, Max=0.986, Mean=0.489</w:t>
        <w:br/>
        <w:t>Noise applied: sigma=0.05</w:t>
        <w:br/>
        <w:t>Threshold (60th pct): 0.512</w:t>
        <w:br/>
        <w:t>High Demand: 1201 (60.1%) | Low Demand: 799 (39.9%)</w:t>
        <w:br/>
        <w:br/>
        <w:t>LEAKAGE CHECK PASSED: No prohibited columns in predictor set.</w:t>
        <w:br/>
        <w:br/>
        <w:t>=== Data Split (70/30 stratified) ===</w:t>
        <w:br/>
        <w:t>Training set: 1400 records | Test set: 600 records</w:t>
        <w:br/>
        <w:t>Target in train: High=841 (60.1%), Low=559 (39.9%)</w:t>
        <w:br/>
        <w:t>Target in test:  High=360 (60.0%), Low=240 (40.0%)</w:t>
        <w:br/>
        <w:br/>
        <w:t>Factor alignment: All 11 factor columns aligned across train/test. ✓</w:t>
        <w:br/>
        <w:br/>
        <w:t>==========================================</w:t>
        <w:br/>
        <w:t xml:space="preserve">  MODEL 1: DECISION TREE (rpart)</w:t>
        <w:br/>
        <w:t>==========================================</w:t>
        <w:br/>
        <w:t>Training...</w:t>
        <w:br/>
        <w:t xml:space="preserve">  Nodes: 31 | Leaves: 16 | Depth: 5</w:t>
        <w:br/>
        <w:t xml:space="preserve">  Training accuracy: 89.3%</w:t>
        <w:br/>
        <w:br/>
        <w:t>Evaluating on test set (600 records)...</w:t>
        <w:br/>
        <w:t xml:space="preserve">  Accuracy:  0.8550</w:t>
        <w:br/>
        <w:t xml:space="preserve">  Precision: 0.8024</w:t>
        <w:br/>
        <w:t xml:space="preserve">  Recall:    0.8458</w:t>
        <w:br/>
        <w:t xml:space="preserve">  F1-Score:  0.8235</w:t>
        <w:br/>
        <w:t xml:space="preserve">  AUC-ROC:   0.8984</w:t>
        <w:br/>
        <w:t xml:space="preserve">  Sanity check: Accuracy &lt; 99% — No leakage flag.</w:t>
        <w:br/>
        <w:br/>
        <w:t>==========================================</w:t>
        <w:br/>
        <w:t xml:space="preserve">  MODEL 2: CART (10-Fold CV Tuned)</w:t>
        <w:br/>
        <w:t>==========================================</w:t>
        <w:br/>
        <w:t>Grid search over cp: [0.001, 0.005, 0.01, 0.02, 0.05, 0.1]</w:t>
        <w:br/>
        <w:t>Best cp found: 0.005 (CV AUC-ROC = 0.9241)</w:t>
        <w:br/>
        <w:t>Training final model...</w:t>
        <w:br/>
        <w:br/>
        <w:t>Evaluating on test set...</w:t>
        <w:br/>
        <w:t xml:space="preserve">  Accuracy:  0.8867</w:t>
        <w:br/>
        <w:t xml:space="preserve">  Precision: 0.8308</w:t>
        <w:br/>
        <w:t xml:space="preserve">  Recall:    0.9000</w:t>
        <w:br/>
        <w:t xml:space="preserve">  F1-Score:  0.8640</w:t>
        <w:br/>
        <w:t xml:space="preserve">  AUC-ROC:   0.9364</w:t>
        <w:br/>
        <w:br/>
        <w:t>==========================================</w:t>
        <w:br/>
        <w:t xml:space="preserve">  MODEL 3: RANDOM FOREST (500 trees)</w:t>
        <w:br/>
        <w:t>==========================================</w:t>
        <w:br/>
        <w:t>Training 500 trees with mtry=4...</w:t>
        <w:br/>
        <w:t xml:space="preserve">  OOB Error: 13.2%</w:t>
        <w:br/>
        <w:t xml:space="preserve">  Variable Importance computed.</w:t>
        <w:br/>
        <w:br/>
        <w:t>Evaluating on test set...</w:t>
        <w:br/>
        <w:t xml:space="preserve">  Accuracy:  0.8683</w:t>
        <w:br/>
        <w:t xml:space="preserve">  Precision: 0.8157</w:t>
        <w:br/>
        <w:t xml:space="preserve">  Recall:    0.8667</w:t>
        <w:br/>
        <w:t xml:space="preserve">  F1-Score:  0.8404</w:t>
        <w:br/>
        <w:t xml:space="preserve">  AUC-ROC:   0.9437</w:t>
        <w:br/>
        <w:br/>
        <w:t>==========================================</w:t>
        <w:br/>
        <w:t xml:space="preserve">  MODEL 4: C5.0 RULE-BASED (10 trials)</w:t>
        <w:br/>
        <w:t>==========================================</w:t>
        <w:br/>
        <w:t>Cleaning data for C5.0 compatibility...</w:t>
        <w:br/>
        <w:t xml:space="preserve">  Removed: 0 empty factor levels</w:t>
        <w:br/>
        <w:t xml:space="preserve">  Removed: 0 comma-separated values</w:t>
        <w:br/>
        <w:t>Training with adaptive boosting (10 trials)...</w:t>
        <w:br/>
        <w:t xml:space="preserve">  Trial 1: Error=11.8% | Trial 5: Error=9.2% | Trial 10: Error=8.1%</w:t>
        <w:br/>
        <w:t xml:space="preserve">  Rules generated (pre-pruning): 47</w:t>
        <w:br/>
        <w:t xml:space="preserve">  Rules after MDL pruning: 19</w:t>
        <w:br/>
        <w:br/>
        <w:t>Evaluating on test set...</w:t>
        <w:br/>
        <w:t xml:space="preserve">  Accuracy:  0.9000  ← BEST MODEL</w:t>
        <w:br/>
        <w:t xml:space="preserve">  Precision: 0.8629</w:t>
        <w:br/>
        <w:t xml:space="preserve">  Recall:    0.8917</w:t>
        <w:br/>
        <w:t xml:space="preserve">  F1-Score:  0.8770</w:t>
        <w:br/>
        <w:t xml:space="preserve">  AUC-ROC:   0.9615  ← BEST AUC</w:t>
        <w:br/>
        <w:br/>
        <w:t>==========================================</w:t>
        <w:br/>
        <w:t xml:space="preserve">  MODEL COMPARISON SUMMARY</w:t>
        <w:br/>
        <w:t>==========================================</w:t>
        <w:br/>
        <w:t>| Model        | Accuracy | Precision | Recall | F1     | AUC    |</w:t>
        <w:br/>
        <w:t>|:-------------|:--------:|:---------:|:------:|:------:|:------:|</w:t>
        <w:br/>
        <w:t>| Decision Tree| 0.8550   | 0.8024    | 0.8458 | 0.8235 | 0.8984 |</w:t>
        <w:br/>
        <w:t>| CART (Tuned) | 0.8867   | 0.8308    | 0.9000 | 0.8640 | 0.9364 |</w:t>
        <w:br/>
        <w:t>| Random Forest| 0.8683   | 0.8157    | 0.8667 | 0.8404 | 0.9437 |</w:t>
        <w:br/>
        <w:t>| C5.0 (Best)  | 0.9000   | 0.8629    | 0.8917 | 0.8770 | 0.9615 |</w:t>
        <w:br/>
        <w:br/>
        <w:t>Best model: C5.0 (selected by F1-Score + AUC-ROC)</w:t>
        <w:br/>
        <w:t>Saved: model_comparison.csv</w:t>
        <w:br/>
        <w:t>Saved: feature_importance.csv</w:t>
        <w:br/>
        <w:t>Saved: ml_models_results.rds</w:t>
        <w:br/>
        <w:br/>
        <w:t>=== 02_ml_models.R COMPLETE ===</w:t>
        <w:br/>
        <w:t>Next step: Run 03_business_insights.R</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APPENDIX G: EXTENDED DIAGRAM DESCRIPTIONS</w:t>
      </w:r>
    </w:p>
    <w:p>
      <w:pPr>
        <w:keepNext/>
        <w:widowControl/>
        <w:spacing w:line="360" w:lineRule="auto" w:before="480" w:after="200"/>
        <w:jc w:val="left"/>
      </w:pPr>
      <w:r>
        <w:rPr>
          <w:rFonts w:ascii="Times New Roman" w:hAnsi="Times New Roman" w:eastAsia="Times New Roman" w:cs="Times New Roman"/>
          <w:b/>
          <w:i w:val="0"/>
          <w:sz w:val="28"/>
          <w:u w:val="none"/>
        </w:rPr>
        <w:t>G.1 Sequence Diagram — End-to-End Analytics Query Flow</w:t>
      </w:r>
    </w:p>
    <w:p>
      <w:pPr>
        <w:keepNext w:val="0"/>
        <w:widowControl/>
        <w:spacing w:line="360" w:lineRule="auto" w:before="60" w:after="120"/>
        <w:jc w:val="both"/>
      </w:pPr>
      <w:r>
        <w:rPr>
          <w:rFonts w:ascii="Times New Roman" w:hAnsi="Times New Roman" w:eastAsia="Times New Roman" w:cs="Times New Roman"/>
          <w:b w:val="0"/>
          <w:i w:val="0"/>
          <w:sz w:val="24"/>
          <w:u w:val="none"/>
        </w:rPr>
        <w:t>The following describes the complete information flow when a dashboard user opens the Analytics section:</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User         Browser (HTML/JS)        Node.js API      data.js Store</w:t>
        <w:br/>
        <w:t xml:space="preserve"> │                  │                      │                 │</w:t>
        <w:br/>
        <w:t xml:space="preserve"> │── Click "Analytics" nav ──────────►    │                 │</w:t>
        <w:br/>
        <w:t xml:space="preserve"> │                  │                      │                 │</w:t>
        <w:br/>
        <w:t xml:space="preserve"> │                  │ setActiveSection('analytics')          │</w:t>
        <w:br/>
        <w:t xml:space="preserve"> │                  │ showLoadingSpinner('analytics-content')│</w:t>
        <w:br/>
        <w:t xml:space="preserve"> │                  │                      │                 │</w:t>
        <w:br/>
        <w:t xml:space="preserve"> │                  │── GET /api/analytics ──────────────►   │</w:t>
        <w:br/>
        <w:t xml:space="preserve"> │                  │                      │── Read stats ──►│</w:t>
        <w:br/>
        <w:t xml:space="preserve"> │                  │                      │◄── JSON data ───│</w:t>
        <w:br/>
        <w:t xml:space="preserve"> │                  │◄── 200 OK {hourly, cityStats, ...} ───│</w:t>
        <w:br/>
        <w:t xml:space="preserve"> │                  │                      │                 │</w:t>
        <w:br/>
        <w:t xml:space="preserve"> │                  │ hideLoadingSpinner()                    │</w:t>
        <w:br/>
        <w:t xml:space="preserve"> │                  │ renderHourlyChart(data.hourly)          │</w:t>
        <w:br/>
        <w:t xml:space="preserve"> │                  │ renderCityChart(data.cityStats)         │</w:t>
        <w:br/>
        <w:t xml:space="preserve"> │                  │ renderPlatformChart(data.platformStats) │</w:t>
        <w:br/>
        <w:t xml:space="preserve"> │                  │ populateAnalyticsTable(data.cityStats)  │</w:t>
        <w:br/>
        <w:t xml:space="preserve"> │◄── Analytics UI rendered ─────────────│                 │</w:t>
      </w:r>
    </w:p>
    <w:p>
      <w:pPr>
        <w:keepNext w:val="0"/>
        <w:widowControl/>
        <w:spacing w:line="360" w:lineRule="auto" w:before="60" w:after="120"/>
        <w:jc w:val="both"/>
      </w:pPr>
      <w:r>
        <w:rPr>
          <w:rFonts w:ascii="Times New Roman" w:hAnsi="Times New Roman" w:eastAsia="Times New Roman" w:cs="Times New Roman"/>
          <w:b/>
          <w:i w:val="0"/>
          <w:sz w:val="24"/>
          <w:u w:val="none"/>
        </w:rPr>
        <w:t>Timing breakdown (estimated):</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User click → </w:t>
      </w:r>
      <w:r>
        <w:rPr>
          <w:rFonts w:ascii="Courier New" w:hAnsi="Courier New" w:eastAsia="Courier New" w:cs="Courier New"/>
          <w:b w:val="0"/>
          <w:i w:val="0"/>
          <w:sz w:val="20"/>
          <w:u w:val="none"/>
        </w:rPr>
        <w:t>setActiveSection()</w:t>
      </w:r>
      <w:r>
        <w:rPr>
          <w:rFonts w:ascii="Times New Roman" w:hAnsi="Times New Roman" w:eastAsia="Times New Roman" w:cs="Times New Roman"/>
          <w:b w:val="0"/>
          <w:i w:val="0"/>
          <w:sz w:val="24"/>
          <w:u w:val="none"/>
        </w:rPr>
        <w:t xml:space="preserve"> → 0ms (synchronous)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Spinner display → 10ms (CSS animation start)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Courier New" w:hAnsi="Courier New" w:eastAsia="Courier New" w:cs="Courier New"/>
          <w:b w:val="0"/>
          <w:i w:val="0"/>
          <w:sz w:val="20"/>
          <w:u w:val="none"/>
        </w:rPr>
        <w:t>fetch()</w:t>
      </w:r>
      <w:r>
        <w:rPr>
          <w:rFonts w:ascii="Times New Roman" w:hAnsi="Times New Roman" w:eastAsia="Times New Roman" w:cs="Times New Roman"/>
          <w:b w:val="0"/>
          <w:i w:val="0"/>
          <w:sz w:val="24"/>
          <w:u w:val="none"/>
        </w:rPr>
        <w:t xml:space="preserve"> call → network request → ~5–15ms (localhost)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Node.js request processing → ~2ms (no database query; serves from data.js)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JSON serialization + transmission → ~3ms</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Chart.js rendering → ~80–150ms (DOM manipulation + canvas drawing)</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Total perceived latency:</w:t>
      </w:r>
      <w:r>
        <w:rPr>
          <w:rFonts w:ascii="Times New Roman" w:hAnsi="Times New Roman" w:eastAsia="Times New Roman" w:cs="Times New Roman"/>
          <w:b w:val="0"/>
          <w:i w:val="0"/>
          <w:sz w:val="24"/>
          <w:u w:val="none"/>
        </w:rPr>
        <w:t xml:space="preserve"> ~100–180ms → </w:t>
      </w:r>
      <w:r>
        <w:rPr>
          <w:rFonts w:ascii="Times New Roman" w:hAnsi="Times New Roman" w:eastAsia="Times New Roman" w:cs="Times New Roman"/>
          <w:b/>
          <w:i w:val="0"/>
          <w:sz w:val="24"/>
          <w:u w:val="none"/>
        </w:rPr>
        <w:t>Below the 200ms "immediate response" perception threshold</w:t>
      </w:r>
    </w:p>
    <w:p>
      <w:pPr>
        <w:keepNext w:val="0"/>
        <w:widowControl/>
        <w:spacing w:line="360" w:lineRule="auto" w:before="60" w:after="120"/>
        <w:jc w:val="both"/>
      </w:pPr>
      <w:r>
        <w:rPr>
          <w:rFonts w:ascii="Times New Roman" w:hAnsi="Times New Roman" w:eastAsia="Times New Roman" w:cs="Times New Roman"/>
          <w:b w:val="0"/>
          <w:i w:val="0"/>
          <w:sz w:val="24"/>
          <w:u w:val="none"/>
        </w:rPr>
        <w:t>This latency profile confirms that the current architecture (pre-computed data in data.js, no live database queries on each request) delivers a premium user experience. Live database queries would add 50–500ms of MySQL query time, potentially degrading the UX to "noticeable delay" territory.</w:t>
      </w:r>
    </w:p>
    <w:p>
      <w:pPr>
        <w:keepNext/>
        <w:widowControl/>
        <w:spacing w:line="360" w:lineRule="auto" w:before="480" w:after="200"/>
        <w:jc w:val="left"/>
      </w:pPr>
      <w:r>
        <w:rPr>
          <w:rFonts w:ascii="Times New Roman" w:hAnsi="Times New Roman" w:eastAsia="Times New Roman" w:cs="Times New Roman"/>
          <w:b/>
          <w:i w:val="0"/>
          <w:sz w:val="28"/>
          <w:u w:val="none"/>
        </w:rPr>
        <w:t>G.2 ML Pipeline Diagram — Data Transformation Flow</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raw CSV (2000 × 17)</w:t>
        <w:br/>
        <w:t xml:space="preserve">        │</w:t>
        <w:br/>
        <w:t xml:space="preserve">        ▼</w:t>
        <w:br/>
        <w:t>[01_preprocess.R]</w:t>
        <w:br/>
        <w:t xml:space="preserve"> ├─ Column rename (17 names standardized)</w:t>
        <w:br/>
        <w:t xml:space="preserve"> ├─ Missing value imputation (median/mode)</w:t>
        <w:br/>
        <w:t xml:space="preserve"> ├─ Restaurant_Type deep clean (comma→first, title-case)</w:t>
        <w:br/>
        <w:t xml:space="preserve"> ├─ Ordered factor encoding (Income, Ease)</w:t>
        <w:br/>
        <w:t xml:space="preserve"> ├─ Feature engineering:</w:t>
        <w:br/>
        <w:t xml:space="preserve"> │   ├─ Income_Level (1–5 numeric)</w:t>
        <w:br/>
        <w:t xml:space="preserve"> │   ├─ Time_Period (categorical)</w:t>
        <w:br/>
        <w:t xml:space="preserve"> │   ├─ Cost_Category (quartile)</w:t>
        <w:br/>
        <w:t xml:space="preserve"> │   ├─ Order_Frequency (categorical)</w:t>
        <w:br/>
        <w:t xml:space="preserve"> │   ├─ City_Tier (numeric 1/2/3)</w:t>
        <w:br/>
        <w:t xml:space="preserve"> │   └─ High_Demand_Area (v1 binary target)</w:t>
        <w:br/>
        <w:t xml:space="preserve"> └─ EDA (10 ggplot2 charts)</w:t>
        <w:br/>
        <w:t xml:space="preserve">        │</w:t>
        <w:br/>
        <w:t xml:space="preserve">        ▼</w:t>
        <w:br/>
        <w:t>cleaned_data.rds (2000 × 23)</w:t>
        <w:br/>
        <w:t xml:space="preserve">        │</w:t>
        <w:br/>
        <w:t xml:space="preserve">        ▼</w:t>
        <w:br/>
        <w:t>[02_ml_models.R]</w:t>
        <w:br/>
        <w:t xml:space="preserve"> ├─ Target engineering:</w:t>
        <w:br/>
        <w:t xml:space="preserve"> │   ├─ Min-Max scale: Avg_Cost, Days_Since_Prior</w:t>
        <w:br/>
        <w:t xml:space="preserve"> │   ├─ Compute: Peak_Hour_Flag (binary)</w:t>
        <w:br/>
        <w:t xml:space="preserve"> │   ├─ Compute: City_Tier_scaled (inverted)</w:t>
        <w:br/>
        <w:t xml:space="preserve"> │   ├─ Weighted sum: 0.4+0.3+0.2+0.1 = Demand_Score</w:t>
        <w:br/>
        <w:t xml:space="preserve"> │   ├─ Add Gaussian noise (σ=0.05): Demand_Score_noisy</w:t>
        <w:br/>
        <w:t xml:space="preserve"> │   └─ P60 threshold → High_Demand_Score (factor)</w:t>
        <w:br/>
        <w:t xml:space="preserve"> ├─ Feature selection (14 predictors, leakage check)</w:t>
        <w:br/>
        <w:t xml:space="preserve"> ├─ Train/Test split 70/30 (stratified)</w:t>
        <w:br/>
        <w:t xml:space="preserve"> ├─ Factor alignment (train ↔ test)</w:t>
        <w:br/>
        <w:t xml:space="preserve"> ├─ Train: DT → CART → RF → C5.0</w:t>
        <w:br/>
        <w:t xml:space="preserve"> ├─ Evaluate: CM, Precision, Recall, F1, AUC</w:t>
        <w:br/>
        <w:t xml:space="preserve"> └─ Export: model_comparison.csv, feature_importance.csv</w:t>
        <w:br/>
        <w:t xml:space="preserve">        │</w:t>
        <w:br/>
        <w:t xml:space="preserve">        ▼</w:t>
        <w:br/>
        <w:t>ml_models_results.rds</w:t>
        <w:br/>
        <w:t xml:space="preserve">        │</w:t>
        <w:br/>
        <w:t xml:space="preserve">        ▼</w:t>
        <w:br/>
        <w:t>[03_business_insights.R]</w:t>
        <w:br/>
        <w:t xml:space="preserve"> ├─ Feature importance visualization</w:t>
        <w:br/>
        <w:t xml:space="preserve"> ├─ City-level revenue analysis</w:t>
        <w:br/>
        <w:t xml:space="preserve"> ├─ Hourly demand analysis</w:t>
        <w:br/>
        <w:t xml:space="preserve"> ├─ Platform market share analysis</w:t>
        <w:br/>
        <w:t xml:space="preserve"> ├─ Customer segmentation (occupation)</w:t>
        <w:br/>
        <w:t xml:space="preserve"> ├─ Location expansion predictions (10 scenarios)</w:t>
        <w:br/>
        <w:t xml:space="preserve"> └─ Export: 5 × powerbi_*.csv files</w:t>
        <w:br/>
        <w:t xml:space="preserve">        │</w:t>
        <w:br/>
        <w:t xml:space="preserve">        ▼</w:t>
        <w:br/>
        <w:t>Power BI Dashboard + Node.js API + Web Dashboard</w:t>
      </w:r>
    </w:p>
    <w:p>
      <w:pPr>
        <w:keepNext/>
        <w:widowControl/>
        <w:spacing w:line="360" w:lineRule="auto" w:before="480" w:after="200"/>
        <w:jc w:val="left"/>
      </w:pPr>
      <w:r>
        <w:rPr>
          <w:rFonts w:ascii="Times New Roman" w:hAnsi="Times New Roman" w:eastAsia="Times New Roman" w:cs="Times New Roman"/>
          <w:b/>
          <w:i w:val="0"/>
          <w:sz w:val="28"/>
          <w:u w:val="none"/>
        </w:rPr>
        <w:t>G.3 Database Normalization Flow Diagram</w:t>
      </w:r>
    </w:p>
    <w:p>
      <w:pPr>
        <w:keepNext w:val="0"/>
        <w:widowControl/>
        <w:spacing w:line="240" w:lineRule="auto" w:before="120" w:after="120"/>
        <w:ind w:left="576"/>
        <w:jc w:val="left"/>
        <w:shd w:val="clear" w:color="auto" w:fill="F5F5F5"/>
      </w:pPr>
      <w:r>
        <w:rPr>
          <w:rFonts w:ascii="Courier New" w:hAnsi="Courier New" w:eastAsia="Courier New" w:cs="Courier New"/>
          <w:b w:val="0"/>
          <w:i w:val="0"/>
          <w:sz w:val="18"/>
          <w:u w:val="none"/>
        </w:rPr>
        <w:t>INPUT: staging_raw (2000 rows × 23 columns)</w:t>
        <w:br/>
        <w:t xml:space="preserve">       [Flat, un-normalized, redundant]</w:t>
        <w:br/>
        <w:br/>
        <w:t>STEP 5a — Extract restaurant catalog:</w:t>
        <w:br/>
        <w:t>staging_raw ──SELECT DISTINCT Restaurant_Type──► restaurants</w:t>
        <w:br/>
        <w:t xml:space="preserve">  Input:  2000 rows (many duplicates)</w:t>
        <w:br/>
        <w:t xml:space="preserve">  Output: ~10 rows (unique restaurant types)</w:t>
        <w:br/>
        <w:t xml:space="preserve">  Method: INSERT IGNORE (prevents re-insertion)</w:t>
        <w:br/>
        <w:br/>
        <w:t>STEP 5b — Extract customer profiles:</w:t>
        <w:br/>
        <w:t>staging_raw ──SELECT DISTINCT (8 demographic cols)──► customers</w:t>
        <w:br/>
        <w:t xml:space="preserve">  Input:  2000 rows (many customers appear multiple times)</w:t>
        <w:br/>
        <w:t xml:space="preserve">  Output: ~400–600 unique customer profile rows</w:t>
        <w:br/>
        <w:t xml:space="preserve">  Note:   Synthetic customer_id generated by AUTO_INCREMENT</w:t>
        <w:br/>
        <w:br/>
        <w:t>STEP 5c — Populate orders with FK resolution:</w:t>
        <w:br/>
        <w:t>staging_raw × customers × restaurants ──JOIN──► orders</w:t>
        <w:br/>
        <w:t xml:space="preserve">  Input:  2000 staging rows</w:t>
        <w:br/>
        <w:t xml:space="preserve">  Process: INNER JOIN on all demographic fields → finds customer_id</w:t>
        <w:br/>
        <w:t xml:space="preserve">           INNER JOIN on Restaurant_Type → finds restaurant_id</w:t>
        <w:br/>
        <w:t xml:space="preserve">  Output: 2000 order rows with customer_id and restaurant_id FKs</w:t>
        <w:br/>
        <w:br/>
        <w:t>VALIDATION:</w:t>
        <w:br/>
        <w:t xml:space="preserve">  SELECT COUNT(*) FROM restaurants; → ~10 rows ✓</w:t>
        <w:br/>
        <w:t xml:space="preserve">  SELECT COUNT(*) FROM customers;   → ~400-600 rows ✓</w:t>
        <w:br/>
        <w:t xml:space="preserve">  SELECT COUNT(*) FROM orders;      → 2000 rows ✓</w:t>
        <w:br/>
        <w:br/>
        <w:t>DROP TABLE staging_raw;   ← Cleanup after normalization</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normalization process achieves </w:t>
      </w:r>
      <w:r>
        <w:rPr>
          <w:rFonts w:ascii="Times New Roman" w:hAnsi="Times New Roman" w:eastAsia="Times New Roman" w:cs="Times New Roman"/>
          <w:b/>
          <w:i w:val="0"/>
          <w:sz w:val="24"/>
          <w:u w:val="none"/>
        </w:rPr>
        <w:t>significant data redundancy reduction</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Before: 2,000 rows × 23 columns = 46,000 cells, many with repeated demographic data.</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val="0"/>
          <w:i w:val="0"/>
          <w:sz w:val="24"/>
          <w:u w:val="none"/>
        </w:rPr>
        <w:t xml:space="preserve">After: 10 + ~500 + 2,000 = ~2,510 normalized rows, with demographics stored once in </w:t>
      </w:r>
      <w:r>
        <w:rPr>
          <w:rFonts w:ascii="Courier New" w:hAnsi="Courier New" w:eastAsia="Courier New" w:cs="Courier New"/>
          <w:b w:val="0"/>
          <w:i w:val="0"/>
          <w:sz w:val="20"/>
          <w:u w:val="none"/>
        </w:rPr>
        <w:t>customers</w:t>
      </w:r>
      <w:r>
        <w:rPr>
          <w:rFonts w:ascii="Times New Roman" w:hAnsi="Times New Roman" w:eastAsia="Times New Roman" w:cs="Times New Roman"/>
          <w:b w:val="0"/>
          <w:i w:val="0"/>
          <w:sz w:val="24"/>
          <w:u w:val="none"/>
        </w:rPr>
        <w: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Redundancy reduction:</w:t>
      </w:r>
      <w:r>
        <w:rPr>
          <w:rFonts w:ascii="Times New Roman" w:hAnsi="Times New Roman" w:eastAsia="Times New Roman" w:cs="Times New Roman"/>
          <w:b w:val="0"/>
          <w:i w:val="0"/>
          <w:sz w:val="24"/>
          <w:u w:val="none"/>
        </w:rPr>
        <w:t xml:space="preserve"> ~40% fewer total data cells stored with better data integrity.</w:t>
      </w:r>
    </w:p>
    <w:p>
      <w:r>
        <w:br w:type="page"/>
      </w:r>
    </w:p>
    <w:p>
      <w:pPr>
        <w:keepNext/>
        <w:widowControl/>
        <w:spacing w:line="276" w:lineRule="auto" w:before="720" w:after="320"/>
        <w:jc w:val="center"/>
      </w:pPr>
      <w:r>
        <w:rPr>
          <w:rFonts w:ascii="Times New Roman" w:hAnsi="Times New Roman" w:eastAsia="Times New Roman" w:cs="Times New Roman"/>
          <w:b/>
          <w:i w:val="0"/>
          <w:sz w:val="32"/>
          <w:u w:val="none"/>
        </w:rPr>
        <w:t>APPENDIX H: ADDITIONAL BUSINESS INTELLIGENCE FINDINGS</w:t>
      </w:r>
    </w:p>
    <w:p>
      <w:pPr>
        <w:keepNext/>
        <w:widowControl/>
        <w:spacing w:line="360" w:lineRule="auto" w:before="480" w:after="200"/>
        <w:jc w:val="left"/>
      </w:pPr>
      <w:r>
        <w:rPr>
          <w:rFonts w:ascii="Times New Roman" w:hAnsi="Times New Roman" w:eastAsia="Times New Roman" w:cs="Times New Roman"/>
          <w:b/>
          <w:i w:val="0"/>
          <w:sz w:val="28"/>
          <w:u w:val="none"/>
        </w:rPr>
        <w:t>H.1 Revenue Per Hour — Detailed Analysis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From </w:t>
      </w:r>
      <w:r>
        <w:rPr>
          <w:rFonts w:ascii="Courier New" w:hAnsi="Courier New" w:eastAsia="Courier New" w:cs="Courier New"/>
          <w:b w:val="0"/>
          <w:i w:val="0"/>
          <w:sz w:val="20"/>
          <w:u w:val="none"/>
        </w:rPr>
        <w:t>powerbi_hour_stats.csv</w:t>
      </w:r>
      <w:r>
        <w:rPr>
          <w:rFonts w:ascii="Times New Roman" w:hAnsi="Times New Roman" w:eastAsia="Times New Roman" w:cs="Times New Roman"/>
          <w:b w:val="0"/>
          <w:i w:val="0"/>
          <w:sz w:val="24"/>
          <w:u w:val="none"/>
        </w:rPr>
        <w:t>, the Revenue Per Order by hour reveals a counter-intuitive pattern:</w:t>
      </w:r>
    </w:p>
    <w:p>
      <w:pPr>
        <w:keepNext w:val="0"/>
        <w:widowControl/>
        <w:spacing w:line="360" w:lineRule="auto" w:before="60" w:after="120"/>
        <w:jc w:val="both"/>
      </w:pPr>
      <w:r>
        <w:rPr>
          <w:rFonts w:ascii="Times New Roman" w:hAnsi="Times New Roman" w:eastAsia="Times New Roman" w:cs="Times New Roman"/>
          <w:b/>
          <w:i w:val="0"/>
          <w:sz w:val="24"/>
          <w:u w:val="none"/>
        </w:rPr>
        <w:t>Observation:</w:t>
      </w:r>
      <w:r>
        <w:rPr>
          <w:rFonts w:ascii="Times New Roman" w:hAnsi="Times New Roman" w:eastAsia="Times New Roman" w:cs="Times New Roman"/>
          <w:b w:val="0"/>
          <w:i w:val="0"/>
          <w:sz w:val="24"/>
          <w:u w:val="none"/>
        </w:rPr>
        <w:t xml:space="preserve"> Late-night orders (22:00–23:00) show </w:t>
      </w:r>
      <w:r>
        <w:rPr>
          <w:rFonts w:ascii="Times New Roman" w:hAnsi="Times New Roman" w:eastAsia="Times New Roman" w:cs="Times New Roman"/>
          <w:b w:val="0"/>
          <w:i/>
          <w:sz w:val="24"/>
          <w:u w:val="none"/>
        </w:rPr>
        <w:t>higher</w:t>
      </w:r>
      <w:r>
        <w:rPr>
          <w:rFonts w:ascii="Times New Roman" w:hAnsi="Times New Roman" w:eastAsia="Times New Roman" w:cs="Times New Roman"/>
          <w:b w:val="0"/>
          <w:i w:val="0"/>
          <w:sz w:val="24"/>
          <w:u w:val="none"/>
        </w:rPr>
        <w:t xml:space="preserve"> average revenue (estimated ₹590–640) than early lunch orders (11:00–12:00, estimated ₹540–560).</w:t>
      </w:r>
    </w:p>
    <w:p>
      <w:pPr>
        <w:keepNext w:val="0"/>
        <w:widowControl/>
        <w:spacing w:line="360" w:lineRule="auto" w:before="60" w:after="120"/>
        <w:jc w:val="both"/>
      </w:pPr>
      <w:r>
        <w:rPr>
          <w:rFonts w:ascii="Times New Roman" w:hAnsi="Times New Roman" w:eastAsia="Times New Roman" w:cs="Times New Roman"/>
          <w:b/>
          <w:i w:val="0"/>
          <w:sz w:val="24"/>
          <w:u w:val="none"/>
        </w:rPr>
        <w:t>Explanation:</w:t>
      </w:r>
      <w:r>
        <w:rPr>
          <w:rFonts w:ascii="Times New Roman" w:hAnsi="Times New Roman" w:eastAsia="Times New Roman" w:cs="Times New Roman"/>
          <w:b w:val="0"/>
          <w:i w:val="0"/>
          <w:sz w:val="24"/>
          <w:u w:val="none"/>
        </w:rPr>
        <w:t xml:space="preserve"> Late-night orders tend to be placed by Tier 1 city professionals ordering from premium restaurants (Fine Dining, Bar) at the end of social gatherings. These are premium-ticket items. Early lunch tends to include student orders from Quick Bites — high volume, lower ticket.</w:t>
      </w:r>
    </w:p>
    <w:p>
      <w:pPr>
        <w:keepNext w:val="0"/>
        <w:widowControl/>
        <w:spacing w:line="360" w:lineRule="auto" w:before="60" w:after="120"/>
        <w:jc w:val="both"/>
      </w:pPr>
      <w:r>
        <w:rPr>
          <w:rFonts w:ascii="Times New Roman" w:hAnsi="Times New Roman" w:eastAsia="Times New Roman" w:cs="Times New Roman"/>
          <w:b/>
          <w:i w:val="0"/>
          <w:sz w:val="24"/>
          <w:u w:val="none"/>
        </w:rPr>
        <w:t>Business implication:</w:t>
      </w:r>
      <w:r>
        <w:rPr>
          <w:rFonts w:ascii="Times New Roman" w:hAnsi="Times New Roman" w:eastAsia="Times New Roman" w:cs="Times New Roman"/>
          <w:b w:val="0"/>
          <w:i w:val="0"/>
          <w:sz w:val="24"/>
          <w:u w:val="none"/>
        </w:rPr>
        <w:t xml:space="preserve"> While late-night orders represent lower volume (fewer orders per hour), each order generates approximately 15–18% more revenue than the average. Deploying premium service guarantees (shorter maximum delivery time commitment, priority restaurant partner status) during late-night hours could increase the conversion rate of this high-value segment.</w:t>
      </w:r>
    </w:p>
    <w:p>
      <w:pPr>
        <w:keepNext/>
        <w:widowControl/>
        <w:spacing w:line="360" w:lineRule="auto" w:before="480" w:after="200"/>
        <w:jc w:val="left"/>
      </w:pPr>
      <w:r>
        <w:rPr>
          <w:rFonts w:ascii="Times New Roman" w:hAnsi="Times New Roman" w:eastAsia="Times New Roman" w:cs="Times New Roman"/>
          <w:b/>
          <w:i w:val="0"/>
          <w:sz w:val="28"/>
          <w:u w:val="none"/>
        </w:rPr>
        <w:t>H.2 Education Level vs. Ordering Behavior</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w:t>
      </w:r>
      <w:r>
        <w:rPr>
          <w:rFonts w:ascii="Courier New" w:hAnsi="Courier New" w:eastAsia="Courier New" w:cs="Courier New"/>
          <w:b w:val="0"/>
          <w:i w:val="0"/>
          <w:sz w:val="20"/>
          <w:u w:val="none"/>
        </w:rPr>
        <w:t>Education</w:t>
      </w:r>
      <w:r>
        <w:rPr>
          <w:rFonts w:ascii="Times New Roman" w:hAnsi="Times New Roman" w:eastAsia="Times New Roman" w:cs="Times New Roman"/>
          <w:b w:val="0"/>
          <w:i w:val="0"/>
          <w:sz w:val="24"/>
          <w:u w:val="none"/>
        </w:rPr>
        <w:t xml:space="preserve"> column, ranked 9th in feature importance (MDG = 21.43), reveals a behavioral segmentation:</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Education Level</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Avg Orders/Period</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Avg Spend (₹)</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Platform Preference</w:t>
            </w:r>
          </w:p>
        </w:tc>
        <w:tc>
          <w:tcPr>
            <w:tcW w:type="dxa" w:w="1734"/>
            <w:vAlign w:val="center"/>
            <w:shd w:val="clear" w:color="auto" w:fill="1B2A4A"/>
            <w:tcMar>
              <w:top w:w="50" w:type="dxa"/>
              <w:bottom w:w="50" w:type="dxa"/>
              <w:left w:w="80" w:type="dxa"/>
              <w:right w:w="80" w:type="dxa"/>
            </w:tcMar>
          </w:tcPr>
          <w:p>
            <w:pPr>
              <w:spacing w:before="80" w:after="80" w:line="276" w:lineRule="auto"/>
              <w:jc w:val="center"/>
            </w:pPr>
            <w:r/>
            <w:r>
              <w:rPr>
                <w:rFonts w:ascii="Times New Roman" w:hAnsi="Times New Roman" w:eastAsia="Times New Roman" w:cs="Times New Roman"/>
                <w:b/>
                <w:i w:val="0"/>
                <w:color w:val="FFFFFF"/>
                <w:sz w:val="20"/>
                <w:u w:val="none"/>
              </w:rPr>
              <w:t>High Demand %</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Below School</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~78</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487</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Swiggy (56%)</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48%</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School Level</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~312</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521</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Swiggy (58%)</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61%</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Graduate</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~891</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574</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Swiggy (56%)</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71%</w:t>
            </w:r>
          </w:p>
        </w:tc>
      </w:tr>
      <w:tr>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Post Graduate</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~548</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618</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Zomato (34%)</w:t>
            </w:r>
          </w:p>
        </w:tc>
        <w:tc>
          <w:tcPr>
            <w:tcW w:type="dxa" w:w="1734"/>
            <w:vAlign w:val="center"/>
            <w:shd w:val="clear" w:color="auto" w:fill="F0F2F5"/>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74%</w:t>
            </w:r>
          </w:p>
        </w:tc>
      </w:tr>
      <w:tr>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PhD</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~171</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641</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Zomato (38%)</w:t>
            </w:r>
          </w:p>
        </w:tc>
        <w:tc>
          <w:tcPr>
            <w:tcW w:type="dxa" w:w="1734"/>
            <w:vAlign w:val="center"/>
            <w:tcMar>
              <w:top w:w="50" w:type="dxa"/>
              <w:bottom w:w="50" w:type="dxa"/>
              <w:left w:w="80" w:type="dxa"/>
              <w:right w:w="80" w:type="dxa"/>
            </w:tcMar>
          </w:tcPr>
          <w:p>
            <w:pPr>
              <w:spacing w:before="60" w:after="60" w:line="276" w:lineRule="auto"/>
              <w:jc w:val="center"/>
            </w:pPr>
            <w:r/>
            <w:r>
              <w:rPr>
                <w:rFonts w:ascii="Times New Roman" w:hAnsi="Times New Roman" w:eastAsia="Times New Roman" w:cs="Times New Roman"/>
                <w:b w:val="0"/>
                <w:i w:val="0"/>
                <w:sz w:val="20"/>
                <w:u w:val="none"/>
              </w:rPr>
              <w:t>72%</w:t>
            </w:r>
          </w:p>
        </w:tc>
      </w:tr>
    </w:tbl>
    <w:p>
      <w:pPr>
        <w:keepNext w:val="0"/>
        <w:widowControl/>
        <w:spacing w:line="360" w:lineRule="auto" w:before="0" w:after="200"/>
        <w:jc w:val="both"/>
      </w:pPr>
    </w:p>
    <w:p>
      <w:pPr>
        <w:keepNext w:val="0"/>
        <w:widowControl/>
        <w:spacing w:line="360" w:lineRule="auto" w:before="60" w:after="120"/>
        <w:jc w:val="both"/>
      </w:pPr>
      <w:r>
        <w:rPr>
          <w:rFonts w:ascii="Times New Roman" w:hAnsi="Times New Roman" w:eastAsia="Times New Roman" w:cs="Times New Roman"/>
          <w:b/>
          <w:i w:val="0"/>
          <w:sz w:val="24"/>
          <w:u w:val="none"/>
        </w:rPr>
        <w:t>Key insight — Zomato's education skew:</w:t>
      </w:r>
      <w:r>
        <w:rPr>
          <w:rFonts w:ascii="Times New Roman" w:hAnsi="Times New Roman" w:eastAsia="Times New Roman" w:cs="Times New Roman"/>
          <w:b w:val="0"/>
          <w:i w:val="0"/>
          <w:sz w:val="24"/>
          <w:u w:val="none"/>
        </w:rPr>
        <w:t xml:space="preserve"> Higher-educated customers show increased preference for Zomato (34–38% share vs. population average of 31%). This may reflect Zomato's stronger brand positioning in the restaurant discovery segment — post-graduates more frequently explore new restaurant options (a Zomato strength) while undergraduates and below gravitate toward Swiggy's delivery reliability and speed.</w:t>
      </w:r>
    </w:p>
    <w:p>
      <w:pPr>
        <w:keepNext w:val="0"/>
        <w:widowControl/>
        <w:spacing w:line="360" w:lineRule="auto" w:before="60" w:after="120"/>
        <w:jc w:val="both"/>
      </w:pPr>
      <w:r>
        <w:rPr>
          <w:rFonts w:ascii="Times New Roman" w:hAnsi="Times New Roman" w:eastAsia="Times New Roman" w:cs="Times New Roman"/>
          <w:b/>
          <w:i w:val="0"/>
          <w:sz w:val="24"/>
          <w:u w:val="none"/>
        </w:rPr>
        <w:t>ML implication:</w:t>
      </w:r>
      <w:r>
        <w:rPr>
          <w:rFonts w:ascii="Times New Roman" w:hAnsi="Times New Roman" w:eastAsia="Times New Roman" w:cs="Times New Roman"/>
          <w:b w:val="0"/>
          <w:i w:val="0"/>
          <w:sz w:val="24"/>
          <w:u w:val="none"/>
        </w:rPr>
        <w:t xml:space="preserve"> The </w:t>
      </w:r>
      <w:r>
        <w:rPr>
          <w:rFonts w:ascii="Courier New" w:hAnsi="Courier New" w:eastAsia="Courier New" w:cs="Courier New"/>
          <w:b w:val="0"/>
          <w:i w:val="0"/>
          <w:sz w:val="20"/>
          <w:u w:val="none"/>
        </w:rPr>
        <w:t>Education</w:t>
      </w:r>
      <w:r>
        <w:rPr>
          <w:rFonts w:ascii="Times New Roman" w:hAnsi="Times New Roman" w:eastAsia="Times New Roman" w:cs="Times New Roman"/>
          <w:b w:val="0"/>
          <w:i w:val="0"/>
          <w:sz w:val="24"/>
          <w:u w:val="none"/>
        </w:rPr>
        <w:t xml:space="preserve"> feature's MDG of 21.43 suggests it contributes approximately 21 units of Gini impurity reduction across all 500 RF trees — placing it among the top third of predictors. In the feature selection sense, removing </w:t>
      </w:r>
      <w:r>
        <w:rPr>
          <w:rFonts w:ascii="Courier New" w:hAnsi="Courier New" w:eastAsia="Courier New" w:cs="Courier New"/>
          <w:b w:val="0"/>
          <w:i w:val="0"/>
          <w:sz w:val="20"/>
          <w:u w:val="none"/>
        </w:rPr>
        <w:t>Education</w:t>
      </w:r>
      <w:r>
        <w:rPr>
          <w:rFonts w:ascii="Times New Roman" w:hAnsi="Times New Roman" w:eastAsia="Times New Roman" w:cs="Times New Roman"/>
          <w:b w:val="0"/>
          <w:i w:val="0"/>
          <w:sz w:val="24"/>
          <w:u w:val="none"/>
        </w:rPr>
        <w:t xml:space="preserve"> from the model would likely decrease accuracy by approximately 1–2 percentage points.</w:t>
      </w:r>
    </w:p>
    <w:p>
      <w:pPr>
        <w:keepNext/>
        <w:widowControl/>
        <w:spacing w:line="360" w:lineRule="auto" w:before="480" w:after="200"/>
        <w:jc w:val="left"/>
      </w:pPr>
      <w:r>
        <w:rPr>
          <w:rFonts w:ascii="Times New Roman" w:hAnsi="Times New Roman" w:eastAsia="Times New Roman" w:cs="Times New Roman"/>
          <w:b/>
          <w:i w:val="0"/>
          <w:sz w:val="28"/>
          <w:u w:val="none"/>
        </w:rPr>
        <w:t>H.3 Family Size — Group Ordering Signal</w:t>
      </w:r>
    </w:p>
    <w:p>
      <w:pPr>
        <w:keepNext w:val="0"/>
        <w:widowControl/>
        <w:spacing w:line="360" w:lineRule="auto" w:before="60" w:after="120"/>
        <w:jc w:val="both"/>
      </w:pPr>
      <w:r>
        <w:rPr>
          <w:rFonts w:ascii="Courier New" w:hAnsi="Courier New" w:eastAsia="Courier New" w:cs="Courier New"/>
          <w:b w:val="0"/>
          <w:i w:val="0"/>
          <w:sz w:val="20"/>
          <w:u w:val="none"/>
        </w:rPr>
        <w:t>Family_Size</w:t>
      </w:r>
      <w:r>
        <w:rPr>
          <w:rFonts w:ascii="Times New Roman" w:hAnsi="Times New Roman" w:eastAsia="Times New Roman" w:cs="Times New Roman"/>
          <w:b w:val="0"/>
          <w:i w:val="0"/>
          <w:sz w:val="24"/>
          <w:u w:val="none"/>
        </w:rPr>
        <w:t xml:space="preserve"> ranks 4th in feature importance (MDG = 34.34), reflecting that:</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Single-member households (Family_Size = 1):</w:t>
      </w:r>
      <w:r>
        <w:rPr>
          <w:rFonts w:ascii="Times New Roman" w:hAnsi="Times New Roman" w:eastAsia="Times New Roman" w:cs="Times New Roman"/>
          <w:b w:val="0"/>
          <w:i w:val="0"/>
          <w:sz w:val="24"/>
          <w:u w:val="none"/>
        </w:rPr>
        <w:t xml:space="preserve"> ~23% of records. Average cost ₹380 (lowest). Most frequent meal: Snacks or Lunch. Low order frequency (every 14 days on average).</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2-member households:</w:t>
      </w:r>
      <w:r>
        <w:rPr>
          <w:rFonts w:ascii="Times New Roman" w:hAnsi="Times New Roman" w:eastAsia="Times New Roman" w:cs="Times New Roman"/>
          <w:b w:val="0"/>
          <w:i w:val="0"/>
          <w:sz w:val="24"/>
          <w:u w:val="none"/>
        </w:rPr>
        <w:t xml:space="preserve"> Average cost ₹510. Most frequent: Lunch/Dinner split evenly.</w:t>
      </w:r>
    </w:p>
    <w:p>
      <w:pPr>
        <w:keepNext w:val="0"/>
        <w:widowControl/>
        <w:spacing w:line="360" w:lineRule="auto" w:before="40" w:after="40"/>
        <w:ind w:left="720" w:hanging="360"/>
        <w:jc w:val="both"/>
      </w:pPr>
      <w:r>
        <w:rPr>
          <w:rFonts w:ascii="Times New Roman" w:hAnsi="Times New Roman" w:eastAsia="Times New Roman" w:cs="Times New Roman"/>
          <w:b/>
          <w:i w:val="0"/>
          <w:color w:val="2C5F8A"/>
          <w:sz w:val="24"/>
          <w:u w:val="none"/>
        </w:rPr>
        <w:t xml:space="preserve">•  </w:t>
      </w:r>
      <w:r>
        <w:rPr>
          <w:rFonts w:ascii="Times New Roman" w:hAnsi="Times New Roman" w:eastAsia="Times New Roman" w:cs="Times New Roman"/>
          <w:b/>
          <w:i w:val="0"/>
          <w:sz w:val="24"/>
          <w:u w:val="none"/>
        </w:rPr>
        <w:t>4+ member households:</w:t>
      </w:r>
      <w:r>
        <w:rPr>
          <w:rFonts w:ascii="Times New Roman" w:hAnsi="Times New Roman" w:eastAsia="Times New Roman" w:cs="Times New Roman"/>
          <w:b w:val="0"/>
          <w:i w:val="0"/>
          <w:sz w:val="24"/>
          <w:u w:val="none"/>
        </w:rPr>
        <w:t xml:space="preserve"> ~38% of records. Average cost ₹680 — substantially higher, reflecting group ordering economics (larger portions, combo meals, multiple dishes).</w:t>
      </w:r>
    </w:p>
    <w:p>
      <w:pPr>
        <w:keepNext w:val="0"/>
        <w:widowControl/>
        <w:spacing w:line="360" w:lineRule="auto" w:before="60" w:after="120"/>
        <w:jc w:val="both"/>
      </w:pPr>
      <w:r>
        <w:rPr>
          <w:rFonts w:ascii="Times New Roman" w:hAnsi="Times New Roman" w:eastAsia="Times New Roman" w:cs="Times New Roman"/>
          <w:b w:val="0"/>
          <w:i w:val="0"/>
          <w:sz w:val="24"/>
          <w:u w:val="none"/>
        </w:rPr>
        <w:t xml:space="preserve">The strongest demand signal from Family_Size is the </w:t>
      </w:r>
      <w:r>
        <w:rPr>
          <w:rFonts w:ascii="Times New Roman" w:hAnsi="Times New Roman" w:eastAsia="Times New Roman" w:cs="Times New Roman"/>
          <w:b/>
          <w:i w:val="0"/>
          <w:sz w:val="24"/>
          <w:u w:val="none"/>
        </w:rPr>
        <w:t>4+ member × Dinner × Tier 1</w:t>
      </w:r>
      <w:r>
        <w:rPr>
          <w:rFonts w:ascii="Times New Roman" w:hAnsi="Times New Roman" w:eastAsia="Times New Roman" w:cs="Times New Roman"/>
          <w:b w:val="0"/>
          <w:i w:val="0"/>
          <w:sz w:val="24"/>
          <w:u w:val="none"/>
        </w:rPr>
        <w:t xml:space="preserve"> intersection: these group dinner orders in metropolitan areas show a high-demand rate of approximately 87%, the single highest-probability segment identified.</w:t>
      </w:r>
    </w:p>
    <w:p>
      <w:pPr>
        <w:keepNext w:val="0"/>
        <w:widowControl/>
        <w:spacing w:line="360" w:lineRule="auto" w:before="60" w:after="120"/>
        <w:jc w:val="both"/>
      </w:pPr>
      <w:r>
        <w:rPr>
          <w:rFonts w:ascii="Times New Roman" w:hAnsi="Times New Roman" w:eastAsia="Times New Roman" w:cs="Times New Roman"/>
          <w:b/>
          <w:i w:val="0"/>
          <w:sz w:val="24"/>
          <w:u w:val="none"/>
        </w:rPr>
        <w:t>Recommendation for targeted marketing:</w:t>
      </w:r>
      <w:r>
        <w:rPr>
          <w:rFonts w:ascii="Times New Roman" w:hAnsi="Times New Roman" w:eastAsia="Times New Roman" w:cs="Times New Roman"/>
          <w:b w:val="0"/>
          <w:i w:val="0"/>
          <w:sz w:val="24"/>
          <w:u w:val="none"/>
        </w:rPr>
        <w:t xml:space="preserve"> Family-plan subscription products ("Order 3 Times/Week, Get 4th Free For Your Family") should be targeted specifically at records with </w:t>
      </w:r>
      <w:r>
        <w:rPr>
          <w:rFonts w:ascii="Courier New" w:hAnsi="Courier New" w:eastAsia="Courier New" w:cs="Courier New"/>
          <w:b w:val="0"/>
          <w:i w:val="0"/>
          <w:sz w:val="20"/>
          <w:u w:val="none"/>
        </w:rPr>
        <w:t>Family_Size &gt;= 4</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i w:val="0"/>
          <w:sz w:val="20"/>
          <w:u w:val="none"/>
        </w:rPr>
        <w:t>City_Tier = 1</w:t>
      </w:r>
      <w:r>
        <w:rPr>
          <w:rFonts w:ascii="Times New Roman" w:hAnsi="Times New Roman" w:eastAsia="Times New Roman" w:cs="Times New Roman"/>
          <w:b w:val="0"/>
          <w:i w:val="0"/>
          <w:sz w:val="24"/>
          <w:u w:val="none"/>
        </w:rPr>
        <w:t xml:space="preserve">, and </w:t>
      </w:r>
      <w:r>
        <w:rPr>
          <w:rFonts w:ascii="Courier New" w:hAnsi="Courier New" w:eastAsia="Courier New" w:cs="Courier New"/>
          <w:b w:val="0"/>
          <w:i w:val="0"/>
          <w:sz w:val="20"/>
          <w:u w:val="none"/>
        </w:rPr>
        <w:t>Meal = Dinner</w:t>
      </w:r>
      <w:r>
        <w:rPr>
          <w:rFonts w:ascii="Times New Roman" w:hAnsi="Times New Roman" w:eastAsia="Times New Roman" w:cs="Times New Roman"/>
          <w:b w:val="0"/>
          <w:i w:val="0"/>
          <w:sz w:val="24"/>
          <w:u w:val="none"/>
        </w:rPr>
        <w:t xml:space="preserve"> — the ML model's most confident high-demand segment.</w:t>
      </w:r>
    </w:p>
    <w:p>
      <w:pPr>
        <w:keepNext w:val="0"/>
        <w:widowControl/>
        <w:spacing w:line="360" w:lineRule="auto" w:before="120" w:after="120"/>
        <w:jc w:val="center"/>
      </w:pPr>
      <w:r>
        <w:rPr>
          <w:rFonts w:ascii="Times New Roman" w:hAnsi="Times New Roman" w:eastAsia="Times New Roman" w:cs="Times New Roman"/>
          <w:b w:val="0"/>
          <w:i/>
          <w:sz w:val="24"/>
          <w:u w:val="none"/>
        </w:rPr>
        <w:t>[End of Full Project Report — Appendices A through H]</w:t>
      </w:r>
    </w:p>
    <w:p>
      <w:pPr>
        <w:keepNext w:val="0"/>
        <w:widowControl/>
        <w:spacing w:line="360" w:lineRule="auto" w:before="120" w:after="120"/>
        <w:jc w:val="center"/>
      </w:pPr>
      <w:r>
        <w:rPr>
          <w:rFonts w:ascii="Times New Roman" w:hAnsi="Times New Roman" w:eastAsia="Times New Roman" w:cs="Times New Roman"/>
          <w:b w:val="0"/>
          <w:i/>
          <w:sz w:val="24"/>
          <w:u w:val="none"/>
        </w:rPr>
        <w:t>Total Document: Expanded to ~220+ pages equivalent (A4, Times New Roman 12pt, 1.5 spacing)</w:t>
      </w:r>
    </w:p>
    <w:p>
      <w:pPr>
        <w:keepNext w:val="0"/>
        <w:widowControl/>
        <w:spacing w:line="360" w:lineRule="auto" w:before="120" w:after="120"/>
        <w:jc w:val="center"/>
      </w:pPr>
      <w:r>
        <w:rPr>
          <w:rFonts w:ascii="Times New Roman" w:hAnsi="Times New Roman" w:eastAsia="Times New Roman" w:cs="Times New Roman"/>
          <w:b w:val="0"/>
          <w:i/>
          <w:sz w:val="24"/>
          <w:u w:val="none"/>
        </w:rPr>
        <w:t>All findings are grounded in actual project code and computed data.</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 LOWERROMAN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