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Автор: Владислав Стерхов</w:t>
      </w:r>
    </w:p>
    <w:p w:rsidR="004629BF" w:rsidRDefault="004629BF" w:rsidP="004629BF">
      <w:pPr>
        <w:ind w:firstLine="360"/>
        <w:jc w:val="center"/>
        <w:rPr>
          <w:b/>
          <w:sz w:val="28"/>
          <w:szCs w:val="28"/>
        </w:rPr>
      </w:pPr>
    </w:p>
    <w:p w:rsidR="004629BF" w:rsidRPr="004629BF" w:rsidRDefault="004629BF" w:rsidP="004629BF">
      <w:pPr>
        <w:ind w:firstLine="360"/>
        <w:jc w:val="center"/>
        <w:rPr>
          <w:b/>
          <w:sz w:val="32"/>
          <w:szCs w:val="32"/>
        </w:rPr>
      </w:pPr>
      <w:r w:rsidRPr="004629BF">
        <w:rPr>
          <w:b/>
          <w:sz w:val="32"/>
          <w:szCs w:val="32"/>
        </w:rPr>
        <w:t>Сопроводительное письмо</w:t>
      </w:r>
    </w:p>
    <w:p w:rsid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>Квалификационная работа на тему</w:t>
      </w:r>
      <w:r>
        <w:rPr>
          <w:sz w:val="28"/>
          <w:szCs w:val="28"/>
        </w:rPr>
        <w:t>:</w:t>
      </w:r>
    </w:p>
    <w:p w:rsidR="004629BF" w:rsidRPr="004629BF" w:rsidRDefault="004629BF" w:rsidP="004629BF">
      <w:pPr>
        <w:ind w:firstLine="360"/>
        <w:jc w:val="center"/>
        <w:rPr>
          <w:sz w:val="28"/>
          <w:szCs w:val="28"/>
        </w:rPr>
      </w:pPr>
      <w:r w:rsidRPr="004629BF">
        <w:rPr>
          <w:sz w:val="28"/>
          <w:szCs w:val="28"/>
        </w:rPr>
        <w:t xml:space="preserve">«Анализ временных рядов на </w:t>
      </w:r>
      <w:proofErr w:type="spellStart"/>
      <w:r w:rsidRPr="004629BF">
        <w:rPr>
          <w:sz w:val="28"/>
          <w:szCs w:val="28"/>
        </w:rPr>
        <w:t>криптовалютной</w:t>
      </w:r>
      <w:proofErr w:type="spellEnd"/>
      <w:r w:rsidRPr="004629BF">
        <w:rPr>
          <w:sz w:val="28"/>
          <w:szCs w:val="28"/>
        </w:rPr>
        <w:t xml:space="preserve"> бирже»</w:t>
      </w:r>
    </w:p>
    <w:p w:rsidR="004629BF" w:rsidRPr="004629BF" w:rsidRDefault="004629BF" w:rsidP="004629BF">
      <w:pPr>
        <w:ind w:firstLine="360"/>
        <w:rPr>
          <w:sz w:val="28"/>
          <w:szCs w:val="28"/>
        </w:rPr>
      </w:pPr>
    </w:p>
    <w:p w:rsidR="004629BF" w:rsidRPr="004629BF" w:rsidRDefault="004629BF" w:rsidP="004629BF">
      <w:pPr>
        <w:ind w:firstLine="360"/>
      </w:pPr>
      <w:r>
        <w:t xml:space="preserve">В рамках данной квалификационной работы будут рассмотрены основные алгоритмы машинного обучения, такие как линейная регрессия, дерево решений. Также рассмотрены методы сингулярного спектрального анализа, проведены рассуждения на тему применения их с специфическими методами для временных рядов, таких как </w:t>
      </w:r>
      <w:r>
        <w:rPr>
          <w:lang w:val="en-US"/>
        </w:rPr>
        <w:t>ARIMA</w:t>
      </w:r>
      <w:r w:rsidRPr="00D92EB4">
        <w:t xml:space="preserve">, </w:t>
      </w:r>
      <w:r>
        <w:rPr>
          <w:lang w:val="en-US"/>
        </w:rPr>
        <w:t>GARCH</w:t>
      </w:r>
      <w:r w:rsidRPr="00D92EB4">
        <w:t xml:space="preserve">, </w:t>
      </w:r>
      <w:r>
        <w:rPr>
          <w:lang w:val="en-US"/>
        </w:rPr>
        <w:t>SARIMAX</w:t>
      </w:r>
      <w:r>
        <w:t>. Построена одна из специфических моделей и приведены результаты предсказаний.</w:t>
      </w:r>
    </w:p>
    <w:p w:rsidR="00900174" w:rsidRPr="0081284D" w:rsidRDefault="00900174">
      <w:r w:rsidRPr="0081284D">
        <w:t>Цели проекта:</w:t>
      </w:r>
    </w:p>
    <w:p w:rsidR="0006107B" w:rsidRPr="00900174" w:rsidRDefault="00900174" w:rsidP="0006107B">
      <w:pPr>
        <w:pStyle w:val="a3"/>
        <w:numPr>
          <w:ilvl w:val="0"/>
          <w:numId w:val="2"/>
        </w:numPr>
      </w:pPr>
      <w:r>
        <w:t xml:space="preserve">Реализовать </w:t>
      </w:r>
      <w:r w:rsidR="0006107B">
        <w:t xml:space="preserve">модуль для </w:t>
      </w:r>
      <w:r>
        <w:t>подключени</w:t>
      </w:r>
      <w:r w:rsidR="0006107B">
        <w:t>я</w:t>
      </w:r>
      <w:r w:rsidR="0006107B" w:rsidRPr="0006107B">
        <w:t xml:space="preserve"> </w:t>
      </w:r>
      <w:r w:rsidR="0006107B">
        <w:t xml:space="preserve">к </w:t>
      </w:r>
      <w:proofErr w:type="spellStart"/>
      <w:r w:rsidR="0006107B">
        <w:t>криптовалютной</w:t>
      </w:r>
      <w:proofErr w:type="spellEnd"/>
      <w:r w:rsidR="0006107B">
        <w:t xml:space="preserve"> бирже </w:t>
      </w:r>
      <w:proofErr w:type="spellStart"/>
      <w:r w:rsidR="0006107B">
        <w:rPr>
          <w:lang w:val="en-US"/>
        </w:rPr>
        <w:t>Binance</w:t>
      </w:r>
      <w:proofErr w:type="spellEnd"/>
      <w:r>
        <w:t xml:space="preserve"> и</w:t>
      </w:r>
      <w:r w:rsidR="0006107B">
        <w:t xml:space="preserve"> получения</w:t>
      </w:r>
      <w:r>
        <w:t xml:space="preserve"> </w:t>
      </w:r>
      <w:r w:rsidR="0006107B">
        <w:t>торговых данных, таких как: цена, стакан, объемы торгов</w:t>
      </w:r>
      <w:r w:rsidR="0006107B" w:rsidRPr="00900174">
        <w:t>;</w:t>
      </w:r>
    </w:p>
    <w:p w:rsidR="00900174" w:rsidRPr="00900174" w:rsidRDefault="0006107B" w:rsidP="00900174">
      <w:pPr>
        <w:pStyle w:val="a3"/>
        <w:numPr>
          <w:ilvl w:val="0"/>
          <w:numId w:val="2"/>
        </w:numPr>
      </w:pPr>
      <w:r>
        <w:t xml:space="preserve">Реализовать модуль агрегации торговых данных для получения математических величин, таких как: </w:t>
      </w:r>
      <w:r w:rsidRPr="0006107B">
        <w:t>среднее, стандартное отклонение, дисперсия, максимум, минимум, сумма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 xml:space="preserve">Провести анализ </w:t>
      </w:r>
      <w:r>
        <w:t>данных</w:t>
      </w:r>
      <w:r w:rsidR="0006107B">
        <w:t xml:space="preserve">, </w:t>
      </w:r>
      <w:r w:rsidRPr="00900174">
        <w:t xml:space="preserve"> для выявления параметров,</w:t>
      </w:r>
      <w:r w:rsidR="0006107B">
        <w:t xml:space="preserve"> которые</w:t>
      </w:r>
      <w:r>
        <w:t xml:space="preserve"> косвенно влия</w:t>
      </w:r>
      <w:r w:rsidR="0006107B">
        <w:t>ют</w:t>
      </w:r>
      <w:r>
        <w:t xml:space="preserve"> на цены </w:t>
      </w:r>
      <w:r w:rsidR="0006107B">
        <w:t>торговой пары</w:t>
      </w:r>
      <w:r>
        <w:t>.</w:t>
      </w:r>
    </w:p>
    <w:p w:rsidR="00900174" w:rsidRP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программный комплекс для анализа агрегированных данных</w:t>
      </w:r>
      <w:r>
        <w:t>,</w:t>
      </w:r>
      <w:r w:rsidRPr="00900174">
        <w:t xml:space="preserve"> по принципам сингулярного спектрального анализа </w:t>
      </w:r>
    </w:p>
    <w:p w:rsidR="00900174" w:rsidRDefault="00900174" w:rsidP="00900174">
      <w:pPr>
        <w:pStyle w:val="a3"/>
        <w:numPr>
          <w:ilvl w:val="0"/>
          <w:numId w:val="2"/>
        </w:numPr>
      </w:pPr>
      <w:r w:rsidRPr="00900174">
        <w:t>Разработать модель машинного обучения для предсказания временных рядов</w:t>
      </w:r>
    </w:p>
    <w:p w:rsidR="00227CE5" w:rsidRDefault="00900174" w:rsidP="00227CE5">
      <w:pPr>
        <w:ind w:firstLine="360"/>
      </w:pPr>
      <w:r>
        <w:t>Данная работа</w:t>
      </w:r>
      <w:r w:rsidR="00227CE5">
        <w:t xml:space="preserve"> </w:t>
      </w:r>
      <w:r>
        <w:t>имеет актуа</w:t>
      </w:r>
      <w:r w:rsidR="00227CE5">
        <w:t xml:space="preserve">льность в сфере прогнозирования биржевых торгов, в соответствии с тем, что применение машинного обучения в связке с классическими методами </w:t>
      </w:r>
      <w:proofErr w:type="spellStart"/>
      <w:r w:rsidR="00227CE5">
        <w:t>трейдинга</w:t>
      </w:r>
      <w:proofErr w:type="spellEnd"/>
      <w:r w:rsidR="00227CE5">
        <w:t xml:space="preserve"> может привести к улучшению результатов торговли и повышению прибыли.</w:t>
      </w:r>
    </w:p>
    <w:p w:rsidR="00227CE5" w:rsidRPr="00701233" w:rsidRDefault="00227CE5" w:rsidP="00227CE5">
      <w:pPr>
        <w:ind w:firstLine="360"/>
      </w:pPr>
      <w:r>
        <w:t>В результате будет предоставлены такие метрики качества</w:t>
      </w:r>
      <w:r w:rsidR="00701233" w:rsidRPr="00701233">
        <w:t xml:space="preserve">, </w:t>
      </w:r>
      <w:r w:rsidR="00210A54">
        <w:t>как:</w:t>
      </w:r>
      <w:r w:rsidR="00701233">
        <w:t xml:space="preserve"> </w:t>
      </w:r>
      <w:r w:rsidR="00701233">
        <w:rPr>
          <w:lang w:val="en-US"/>
        </w:rPr>
        <w:t>AIC</w:t>
      </w:r>
      <w:r w:rsidR="00701233">
        <w:t xml:space="preserve">, а для простых моделей будет приведен </w:t>
      </w:r>
      <w:r w:rsidR="00042AB8" w:rsidRPr="00042AB8">
        <w:rPr>
          <w:lang w:val="en-US"/>
        </w:rPr>
        <w:t>F</w:t>
      </w:r>
      <w:r w:rsidR="00042AB8" w:rsidRPr="00042AB8">
        <w:t xml:space="preserve">1 </w:t>
      </w:r>
      <w:r w:rsidR="00042AB8" w:rsidRPr="00042AB8">
        <w:rPr>
          <w:lang w:val="en-US"/>
        </w:rPr>
        <w:t>Score</w:t>
      </w:r>
      <w:r w:rsidR="00701233" w:rsidRPr="00701233">
        <w:t>.</w:t>
      </w:r>
    </w:p>
    <w:p w:rsidR="00701233" w:rsidRDefault="00701233" w:rsidP="00574AD0">
      <w:pPr>
        <w:pStyle w:val="a3"/>
        <w:numPr>
          <w:ilvl w:val="0"/>
          <w:numId w:val="18"/>
        </w:numPr>
      </w:pPr>
      <w:r>
        <w:t>Формула</w:t>
      </w:r>
      <w:r w:rsidRPr="0055176E">
        <w:t xml:space="preserve"> </w:t>
      </w:r>
      <w:r w:rsidRPr="00C0533F">
        <w:t>AIC</w:t>
      </w:r>
      <w:r w:rsidR="00C0533F" w:rsidRPr="00C0533F">
        <w:t xml:space="preserve"> (</w:t>
      </w:r>
      <w:r w:rsidR="00C0533F" w:rsidRPr="00C0533F">
        <w:t xml:space="preserve">Информационный критерий </w:t>
      </w:r>
      <w:proofErr w:type="spellStart"/>
      <w:r w:rsidR="00C0533F" w:rsidRPr="00C0533F">
        <w:t>Акаике</w:t>
      </w:r>
      <w:proofErr w:type="spellEnd"/>
      <w:r w:rsidR="00C0533F" w:rsidRPr="00C0533F">
        <w:t>)</w:t>
      </w:r>
      <w:r w:rsidRPr="0055176E">
        <w:t xml:space="preserve">:    </w:t>
      </w:r>
      <w:r>
        <w:rPr>
          <w:noProof/>
          <w:lang w:eastAsia="ru-RU"/>
        </w:rPr>
        <w:drawing>
          <wp:inline distT="0" distB="0" distL="0" distR="0">
            <wp:extent cx="1109372" cy="1449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93" cy="1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19C" w:rsidRDefault="00C0533F" w:rsidP="0033619C">
      <w:pPr>
        <w:ind w:firstLine="360"/>
      </w:pPr>
      <w:r w:rsidRPr="00257ACE">
        <w:t>где k — число параметров модели, L — максимизированное значение функции правдоподобия модели</w:t>
      </w:r>
      <w:r w:rsidR="0033619C">
        <w:t>,</w:t>
      </w:r>
    </w:p>
    <w:p w:rsidR="00127CEA" w:rsidRDefault="00701233" w:rsidP="00574AD0">
      <w:pPr>
        <w:pStyle w:val="a3"/>
        <w:numPr>
          <w:ilvl w:val="0"/>
          <w:numId w:val="18"/>
        </w:numPr>
      </w:pPr>
      <w:r>
        <w:t>Формула</w:t>
      </w:r>
      <w:r w:rsidR="00C0533F" w:rsidRPr="00C0533F">
        <w:t xml:space="preserve"> </w:t>
      </w:r>
      <w:r w:rsidR="00574AD0">
        <w:t>мер</w:t>
      </w:r>
      <w:r w:rsidR="00C0533F">
        <w:t>ы</w:t>
      </w:r>
      <w:r w:rsidR="00C0533F" w:rsidRPr="00C0533F">
        <w:t xml:space="preserve"> точности теста</w:t>
      </w:r>
      <w:r w:rsidRPr="0055176E">
        <w:t xml:space="preserve"> </w:t>
      </w:r>
      <w:r w:rsidR="00042AB8" w:rsidRPr="00C0533F">
        <w:t>F</w:t>
      </w:r>
      <w:r w:rsidR="00042AB8" w:rsidRPr="0055176E">
        <w:t xml:space="preserve">1 </w:t>
      </w:r>
      <w:proofErr w:type="spellStart"/>
      <w:r w:rsidR="00042AB8" w:rsidRPr="00C0533F">
        <w:t>Score</w:t>
      </w:r>
      <w:proofErr w:type="spellEnd"/>
      <w:r w:rsidRPr="0055176E">
        <w:t>:</w:t>
      </w:r>
      <w:r w:rsidR="00042AB8">
        <w:t xml:space="preserve"> </w:t>
      </w:r>
      <w:r w:rsidR="00042AB8">
        <w:rPr>
          <w:noProof/>
          <w:lang w:eastAsia="ru-RU"/>
        </w:rPr>
        <w:drawing>
          <wp:inline distT="0" distB="0" distL="0" distR="0">
            <wp:extent cx="1661823" cy="3878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264" cy="38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3F" w:rsidRPr="00C0533F" w:rsidRDefault="00C0533F" w:rsidP="00574AD0">
      <w:pPr>
        <w:ind w:firstLine="360"/>
      </w:pPr>
      <w:r w:rsidRPr="00C0533F">
        <w:lastRenderedPageBreak/>
        <w:drawing>
          <wp:inline distT="0" distB="0" distL="0" distR="0" wp14:anchorId="1ECEDEA6" wp14:editId="18F18FCA">
            <wp:extent cx="5052946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048" cy="237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B4" w:rsidRPr="00DA2776" w:rsidRDefault="00227CE5" w:rsidP="00DA2776">
      <w:pPr>
        <w:ind w:firstLine="360"/>
      </w:pPr>
      <w:r>
        <w:t>Кроме того, будут рассмотрены методы оптимизации и настройки параметров модели</w:t>
      </w:r>
      <w:r w:rsidR="00DA2776">
        <w:t xml:space="preserve"> в качестве отбора наилучших </w:t>
      </w:r>
      <w:r w:rsidR="00DA2776">
        <w:rPr>
          <w:lang w:val="en-US"/>
        </w:rPr>
        <w:t>AIC</w:t>
      </w:r>
      <w:r w:rsidR="00DA2776">
        <w:t>.</w:t>
      </w:r>
    </w:p>
    <w:p w:rsidR="00D92EB4" w:rsidRPr="00D5778A" w:rsidRDefault="00D92EB4" w:rsidP="00D5778A">
      <w:pPr>
        <w:ind w:firstLine="360"/>
      </w:pPr>
      <w:r>
        <w:t xml:space="preserve">Из аналогичных работ можно выделить работы по применению </w:t>
      </w:r>
      <w:r>
        <w:rPr>
          <w:lang w:val="en-US"/>
        </w:rPr>
        <w:t>SSA</w:t>
      </w:r>
      <w:r w:rsidRPr="00D92EB4">
        <w:t xml:space="preserve"> </w:t>
      </w:r>
      <w:r>
        <w:t xml:space="preserve">для модели </w:t>
      </w:r>
      <w:r>
        <w:rPr>
          <w:lang w:val="en-US"/>
        </w:rPr>
        <w:t>ARIMA</w:t>
      </w:r>
      <w:r>
        <w:t xml:space="preserve">, которая в будущем может использоваться для развития этого проекта. Работа содержит практические указания использования результатов </w:t>
      </w:r>
      <w:r>
        <w:rPr>
          <w:lang w:val="en-US"/>
        </w:rPr>
        <w:t>SSA</w:t>
      </w:r>
      <w:r>
        <w:t xml:space="preserve"> как параметры для обучающейся модели </w:t>
      </w:r>
      <w:r>
        <w:rPr>
          <w:lang w:val="en-US"/>
        </w:rPr>
        <w:t>ARIME</w:t>
      </w:r>
      <w:r w:rsidRPr="00D92EB4">
        <w:t xml:space="preserve">. </w:t>
      </w:r>
      <w:r>
        <w:t xml:space="preserve">Работа располагается по ссылке - </w:t>
      </w:r>
      <w:hyperlink r:id="rId8" w:history="1">
        <w:r w:rsidRPr="00D92EB4">
          <w:rPr>
            <w:rStyle w:val="a4"/>
          </w:rPr>
          <w:t>https://media.neliti.com/media/publications/323515-ssa-and-arima-for-forecasting-number-of-40972d4c.pdf</w:t>
        </w:r>
      </w:hyperlink>
    </w:p>
    <w:p w:rsidR="0063435D" w:rsidRDefault="00D92EB4" w:rsidP="006E2C6C">
      <w:pPr>
        <w:ind w:firstLine="708"/>
      </w:pPr>
      <w:r>
        <w:t>Для начала необходимо привести перечень данных, которые предоставляет к</w:t>
      </w:r>
      <w:r w:rsidR="006E2C6C">
        <w:t xml:space="preserve">риптовалютная биржа </w:t>
      </w:r>
      <w:r w:rsidR="006E2C6C">
        <w:rPr>
          <w:lang w:val="en-US"/>
        </w:rPr>
        <w:t>Binance</w:t>
      </w:r>
      <w:r w:rsidR="006E2C6C" w:rsidRPr="006E2C6C">
        <w:t xml:space="preserve"> </w:t>
      </w:r>
      <w:r w:rsidR="006E2C6C">
        <w:t>для каждой валютной пары (инструмента):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Цена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покупку в стакане (</w:t>
      </w:r>
      <w:r>
        <w:rPr>
          <w:lang w:val="en-US"/>
        </w:rPr>
        <w:t>Asks</w:t>
      </w:r>
      <w:r>
        <w:t>)</w:t>
      </w:r>
    </w:p>
    <w:p w:rsidR="006E2C6C" w:rsidRPr="006E2C6C" w:rsidRDefault="006E2C6C" w:rsidP="006E2C6C">
      <w:pPr>
        <w:pStyle w:val="a3"/>
        <w:numPr>
          <w:ilvl w:val="0"/>
          <w:numId w:val="4"/>
        </w:numPr>
      </w:pPr>
      <w:r>
        <w:t>Запросы на продажу в стакане (</w:t>
      </w:r>
      <w:r>
        <w:rPr>
          <w:lang w:val="en-US"/>
        </w:rPr>
        <w:t>Bids</w:t>
      </w:r>
      <w:r>
        <w:t>)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продажи</w:t>
      </w:r>
      <w:r w:rsidRPr="006E2C6C">
        <w:t xml:space="preserve"> </w:t>
      </w:r>
      <w:r>
        <w:t>за период времени</w:t>
      </w:r>
    </w:p>
    <w:p w:rsidR="006E2C6C" w:rsidRDefault="006E2C6C" w:rsidP="006E2C6C">
      <w:pPr>
        <w:pStyle w:val="a3"/>
        <w:numPr>
          <w:ilvl w:val="0"/>
          <w:numId w:val="4"/>
        </w:numPr>
      </w:pPr>
      <w:r>
        <w:t>Совершенные покупки за период времени</w:t>
      </w:r>
    </w:p>
    <w:p w:rsidR="007F5782" w:rsidRPr="007F5782" w:rsidRDefault="007F5782" w:rsidP="003E34CC">
      <w:r>
        <w:t xml:space="preserve">Подключение к </w:t>
      </w:r>
      <w:proofErr w:type="spellStart"/>
      <w:r>
        <w:t>криптовалютной</w:t>
      </w:r>
      <w:proofErr w:type="spellEnd"/>
      <w:r>
        <w:t xml:space="preserve"> бирже и получение исходных торговых данных реализовано на </w:t>
      </w:r>
      <w:proofErr w:type="spellStart"/>
      <w:r>
        <w:rPr>
          <w:lang w:val="en-US"/>
        </w:rPr>
        <w:t>github</w:t>
      </w:r>
      <w:proofErr w:type="spellEnd"/>
      <w:r>
        <w:t>, по ссылке</w:t>
      </w:r>
      <w:r w:rsidRPr="007F5782">
        <w:t xml:space="preserve"> - </w:t>
      </w:r>
      <w:hyperlink r:id="rId9" w:history="1">
        <w:r w:rsidRPr="007F5782">
          <w:rPr>
            <w:rStyle w:val="a4"/>
          </w:rPr>
          <w:t>https://github.com/broom888/CryptoCurrencyTrading_public/tree/master/binance_kafka_producer</w:t>
        </w:r>
      </w:hyperlink>
    </w:p>
    <w:p w:rsidR="003E34CC" w:rsidRDefault="007F5782" w:rsidP="007F5782">
      <w:pPr>
        <w:ind w:firstLine="708"/>
      </w:pPr>
      <w:r>
        <w:t>При анализе исходных торговых данных в</w:t>
      </w:r>
      <w:r w:rsidR="00C67C89">
        <w:t xml:space="preserve"> первую очередь стоит обратить внимание на </w:t>
      </w:r>
      <w:r w:rsidR="006E2C6C">
        <w:t>покупки и продажи</w:t>
      </w:r>
      <w:r w:rsidR="00C67C89">
        <w:t>, они</w:t>
      </w:r>
      <w:r w:rsidR="006E2C6C">
        <w:t xml:space="preserve"> могут содержать колоссальную разницу в объ</w:t>
      </w:r>
      <w:r w:rsidR="00C67C89">
        <w:t xml:space="preserve">емах, за счет разницы в состоянии игрока. </w:t>
      </w:r>
      <w:r w:rsidR="003E34CC">
        <w:t xml:space="preserve">Эти параметры требуют усреднения и расчета математических величин. </w:t>
      </w:r>
    </w:p>
    <w:p w:rsidR="003E34CC" w:rsidRDefault="003E34CC" w:rsidP="003E34CC">
      <w:r>
        <w:t xml:space="preserve">Чем дольше набирается позиция, тем большим получится её объем и, соответственно, тем сильнее будет движение в ту или иную сторону. </w:t>
      </w:r>
      <w:r w:rsidRPr="003E34CC">
        <w:t xml:space="preserve">[3, </w:t>
      </w:r>
      <w:r>
        <w:t>с. 96</w:t>
      </w:r>
      <w:r w:rsidRPr="003E34CC">
        <w:t>]</w:t>
      </w:r>
    </w:p>
    <w:p w:rsidR="007211B5" w:rsidRPr="005C0496" w:rsidRDefault="007211B5" w:rsidP="007211B5">
      <w:r>
        <w:tab/>
        <w:t xml:space="preserve">Для агрегации </w:t>
      </w:r>
      <w:r w:rsidR="007F5782">
        <w:t xml:space="preserve">торговых </w:t>
      </w:r>
      <w:r>
        <w:t>данных нам потребуются следующие математические методы:</w:t>
      </w:r>
      <w:r w:rsidRPr="00C67C89">
        <w:t xml:space="preserve"> среднее, стандартное отклонение, дисперсия, максимум, минимум, сумма</w:t>
      </w:r>
      <w:r>
        <w:t xml:space="preserve">. </w:t>
      </w:r>
      <w:r w:rsidR="007F5782">
        <w:t>Модуль агрегации данных</w:t>
      </w:r>
      <w:r>
        <w:t xml:space="preserve"> располагается на </w:t>
      </w:r>
      <w:proofErr w:type="spellStart"/>
      <w:r>
        <w:rPr>
          <w:lang w:val="en-US"/>
        </w:rPr>
        <w:t>github</w:t>
      </w:r>
      <w:proofErr w:type="spellEnd"/>
      <w:r>
        <w:t xml:space="preserve">, по ссылке </w:t>
      </w:r>
      <w:r w:rsidR="005C0496">
        <w:t>–</w:t>
      </w:r>
      <w:r>
        <w:t xml:space="preserve"> </w:t>
      </w:r>
    </w:p>
    <w:p w:rsidR="005C0496" w:rsidRPr="005C0496" w:rsidRDefault="00574AD0" w:rsidP="007211B5">
      <w:hyperlink r:id="rId10" w:history="1">
        <w:r w:rsidR="005C0496" w:rsidRPr="005C0496">
          <w:rPr>
            <w:rStyle w:val="a4"/>
          </w:rPr>
          <w:t>https://github.com/broom888/CryptoCurrencyTrading_public/tree/master/aggregator_kafka_consumer</w:t>
        </w:r>
      </w:hyperlink>
    </w:p>
    <w:p w:rsidR="007211B5" w:rsidRDefault="007211B5" w:rsidP="007211B5">
      <w:pPr>
        <w:ind w:firstLine="708"/>
      </w:pPr>
      <w:r w:rsidRPr="007211B5">
        <w:t xml:space="preserve">В </w:t>
      </w:r>
      <w:r w:rsidR="00060C53">
        <w:t>ходе</w:t>
      </w:r>
      <w:r w:rsidRPr="007211B5">
        <w:t xml:space="preserve"> агрегации</w:t>
      </w:r>
      <w:r>
        <w:t xml:space="preserve"> исходных данных мы получаем два объекта: </w:t>
      </w:r>
      <w:proofErr w:type="spellStart"/>
      <w:r w:rsidR="00AB09D2">
        <w:rPr>
          <w:lang w:val="en-US"/>
        </w:rPr>
        <w:t>AggregatedTradeVolume</w:t>
      </w:r>
      <w:proofErr w:type="spellEnd"/>
      <w:r w:rsidRPr="007211B5">
        <w:t xml:space="preserve">, </w:t>
      </w:r>
      <w:r>
        <w:t xml:space="preserve">и более расширенный </w:t>
      </w:r>
      <w:r w:rsidRPr="007211B5">
        <w:t xml:space="preserve">- </w:t>
      </w:r>
      <w:r>
        <w:rPr>
          <w:lang w:val="en-US"/>
        </w:rPr>
        <w:t>Candle</w:t>
      </w:r>
      <w:r>
        <w:t xml:space="preserve">, </w:t>
      </w:r>
      <w:proofErr w:type="gramStart"/>
      <w:r>
        <w:t>с временных интервалом</w:t>
      </w:r>
      <w:proofErr w:type="gramEnd"/>
      <w:r>
        <w:t xml:space="preserve"> в 1 и 15 минут, соответственно.</w:t>
      </w:r>
      <w:r w:rsidR="00060C53">
        <w:t xml:space="preserve">  Модели </w:t>
      </w:r>
      <w:r w:rsidR="00060C53">
        <w:lastRenderedPageBreak/>
        <w:t>данных для этих объектов представлены в приложении А и Б. После таких преобразований мы имеем усредненные данные, со всеми показателями отклонений от среднего.</w:t>
      </w:r>
    </w:p>
    <w:p w:rsidR="000C2FD7" w:rsidRPr="00D01EA2" w:rsidRDefault="00060C53" w:rsidP="00D01EA2">
      <w:pPr>
        <w:ind w:firstLine="708"/>
      </w:pPr>
      <w:r w:rsidRPr="00D01EA2">
        <w:t xml:space="preserve">Для задач фундаментального анализа </w:t>
      </w:r>
      <w:r w:rsidR="00D01EA2" w:rsidRPr="00D01EA2">
        <w:t>используется</w:t>
      </w:r>
      <w:r w:rsidRPr="00D01EA2">
        <w:t xml:space="preserve"> модель</w:t>
      </w:r>
      <w:r w:rsidR="00D01EA2" w:rsidRPr="00D01EA2">
        <w:t xml:space="preserve"> Candle с </w:t>
      </w:r>
      <w:r w:rsidRPr="00D01EA2">
        <w:t xml:space="preserve">15 </w:t>
      </w:r>
      <w:r w:rsidR="00D01EA2" w:rsidRPr="00D01EA2">
        <w:t>минутным интервалом данных</w:t>
      </w:r>
      <w:r w:rsidRPr="00D01EA2">
        <w:t>.</w:t>
      </w:r>
      <w:r w:rsidR="00D01EA2" w:rsidRPr="00D01EA2">
        <w:t xml:space="preserve"> Из методов фундаментального анализа временных рядов на бирже можно выделить следующие методы</w:t>
      </w:r>
      <w:r w:rsidR="001A0040">
        <w:t>:</w:t>
      </w:r>
    </w:p>
    <w:p w:rsidR="00D01EA2" w:rsidRPr="00D01EA2" w:rsidRDefault="00060C53" w:rsidP="00D01EA2">
      <w:pPr>
        <w:pStyle w:val="a3"/>
        <w:numPr>
          <w:ilvl w:val="0"/>
          <w:numId w:val="7"/>
        </w:numPr>
      </w:pPr>
      <w:r w:rsidRPr="00D01EA2">
        <w:t>Графический метод - данный метод используется для визуального изучения временных рядов, построения графиков и нахождения трендов, циклов и сезонностей.</w:t>
      </w:r>
    </w:p>
    <w:p w:rsidR="00D3319C" w:rsidRPr="00D3319C" w:rsidRDefault="00673B64" w:rsidP="00D3319C">
      <w:pPr>
        <w:pStyle w:val="a3"/>
        <w:numPr>
          <w:ilvl w:val="0"/>
          <w:numId w:val="7"/>
        </w:numPr>
      </w:pPr>
      <w:r w:rsidRPr="00D01EA2">
        <w:t>Технический анализ - изучение графиков цен и объемов торгов, чтобы определить тренды и находить точки входа и выхода на рынок.</w:t>
      </w:r>
    </w:p>
    <w:p w:rsidR="00D3319C" w:rsidRDefault="00D3319C" w:rsidP="00D3319C">
      <w:r>
        <w:t>Реализация данных методов представлены по ссылкам:</w:t>
      </w:r>
    </w:p>
    <w:p w:rsidR="009F2F2A" w:rsidRPr="00611EDA" w:rsidRDefault="00D3319C" w:rsidP="00611EDA">
      <w:pPr>
        <w:pStyle w:val="a3"/>
        <w:numPr>
          <w:ilvl w:val="0"/>
          <w:numId w:val="15"/>
        </w:numPr>
      </w:pPr>
      <w:r>
        <w:t xml:space="preserve">Для объекта </w:t>
      </w:r>
      <w:r>
        <w:rPr>
          <w:lang w:val="en-US"/>
        </w:rPr>
        <w:t>Candle</w:t>
      </w:r>
      <w:r>
        <w:t xml:space="preserve"> – </w:t>
      </w:r>
      <w:hyperlink r:id="rId11" w:history="1">
        <w:r w:rsidR="009F2F2A" w:rsidRPr="009F2F2A">
          <w:rPr>
            <w:rStyle w:val="a4"/>
          </w:rPr>
          <w:t>https://github.com/broom888/CryptoCurrencyTrading_public/blob/master/data_science/ShowCandlesSeries.ipynb</w:t>
        </w:r>
      </w:hyperlink>
    </w:p>
    <w:p w:rsidR="00D3319C" w:rsidRPr="00AB09D2" w:rsidRDefault="00D3319C" w:rsidP="00D3319C">
      <w:pPr>
        <w:pStyle w:val="a3"/>
        <w:numPr>
          <w:ilvl w:val="0"/>
          <w:numId w:val="15"/>
        </w:numPr>
        <w:rPr>
          <w:lang w:val="en-US"/>
        </w:rPr>
      </w:pPr>
      <w:r>
        <w:t>Для</w:t>
      </w:r>
      <w:r w:rsidRPr="00AB09D2">
        <w:rPr>
          <w:lang w:val="en-US"/>
        </w:rPr>
        <w:t xml:space="preserve"> </w:t>
      </w:r>
      <w:r>
        <w:t>объекта</w:t>
      </w:r>
      <w:r w:rsidRPr="00AB09D2">
        <w:rPr>
          <w:lang w:val="en-US"/>
        </w:rPr>
        <w:t xml:space="preserve">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AB09D2">
        <w:rPr>
          <w:lang w:val="en-US"/>
        </w:rPr>
        <w:t xml:space="preserve"> </w:t>
      </w:r>
      <w:r w:rsidRPr="00AB09D2">
        <w:rPr>
          <w:lang w:val="en-US"/>
        </w:rPr>
        <w:t xml:space="preserve">– </w:t>
      </w:r>
      <w:r w:rsidR="009F2F2A" w:rsidRPr="00AB09D2">
        <w:rPr>
          <w:lang w:val="en-US"/>
        </w:rPr>
        <w:t xml:space="preserve"> </w:t>
      </w:r>
      <w:hyperlink r:id="rId12" w:history="1">
        <w:r w:rsidR="009F2F2A" w:rsidRPr="009F2F2A">
          <w:rPr>
            <w:rStyle w:val="a4"/>
            <w:lang w:val="en-US"/>
          </w:rPr>
          <w:t>https</w:t>
        </w:r>
        <w:r w:rsidR="009F2F2A" w:rsidRPr="00AB09D2">
          <w:rPr>
            <w:rStyle w:val="a4"/>
            <w:lang w:val="en-US"/>
          </w:rPr>
          <w:t>://</w:t>
        </w:r>
        <w:r w:rsidR="009F2F2A" w:rsidRPr="009F2F2A">
          <w:rPr>
            <w:rStyle w:val="a4"/>
            <w:lang w:val="en-US"/>
          </w:rPr>
          <w:t>github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com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broom</w:t>
        </w:r>
        <w:r w:rsidR="009F2F2A" w:rsidRPr="00AB09D2">
          <w:rPr>
            <w:rStyle w:val="a4"/>
            <w:lang w:val="en-US"/>
          </w:rPr>
          <w:t>888/</w:t>
        </w:r>
        <w:r w:rsidR="009F2F2A" w:rsidRPr="009F2F2A">
          <w:rPr>
            <w:rStyle w:val="a4"/>
            <w:lang w:val="en-US"/>
          </w:rPr>
          <w:t>CryptoCurrencyTrading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public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blob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master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data</w:t>
        </w:r>
        <w:r w:rsidR="009F2F2A" w:rsidRPr="00AB09D2">
          <w:rPr>
            <w:rStyle w:val="a4"/>
            <w:lang w:val="en-US"/>
          </w:rPr>
          <w:t>_</w:t>
        </w:r>
        <w:r w:rsidR="009F2F2A" w:rsidRPr="009F2F2A">
          <w:rPr>
            <w:rStyle w:val="a4"/>
            <w:lang w:val="en-US"/>
          </w:rPr>
          <w:t>science</w:t>
        </w:r>
        <w:r w:rsidR="009F2F2A" w:rsidRPr="00AB09D2">
          <w:rPr>
            <w:rStyle w:val="a4"/>
            <w:lang w:val="en-US"/>
          </w:rPr>
          <w:t>/</w:t>
        </w:r>
        <w:r w:rsidR="009F2F2A" w:rsidRPr="009F2F2A">
          <w:rPr>
            <w:rStyle w:val="a4"/>
            <w:lang w:val="en-US"/>
          </w:rPr>
          <w:t>ShowAggEntity</w:t>
        </w:r>
        <w:r w:rsidR="009F2F2A" w:rsidRPr="00AB09D2">
          <w:rPr>
            <w:rStyle w:val="a4"/>
            <w:lang w:val="en-US"/>
          </w:rPr>
          <w:t>.</w:t>
        </w:r>
        <w:r w:rsidR="009F2F2A" w:rsidRPr="009F2F2A">
          <w:rPr>
            <w:rStyle w:val="a4"/>
            <w:lang w:val="en-US"/>
          </w:rPr>
          <w:t>ipynb</w:t>
        </w:r>
      </w:hyperlink>
    </w:p>
    <w:p w:rsidR="003E34CC" w:rsidRDefault="003E34CC" w:rsidP="003E34CC">
      <w:pPr>
        <w:ind w:firstLine="360"/>
      </w:pPr>
      <w:r>
        <w:t xml:space="preserve">Об особенностях ценообразования валютной пары можно получить больше информации после агрегации исходных торговых данных в объекты с математическими величинами, выведя корреляционную матрицу между ними. </w:t>
      </w:r>
    </w:p>
    <w:p w:rsidR="00D01EA2" w:rsidRDefault="00D01EA2" w:rsidP="00D01EA2">
      <w:pPr>
        <w:ind w:firstLine="708"/>
      </w:pPr>
      <w:r w:rsidRPr="00D01EA2">
        <w:t xml:space="preserve">Далее, для проведения анализа и предсказаний будет использоваться модель </w:t>
      </w:r>
      <w:proofErr w:type="spellStart"/>
      <w:r w:rsidR="00AB09D2">
        <w:rPr>
          <w:lang w:val="en-US"/>
        </w:rPr>
        <w:t>AggregatedTradeVolume</w:t>
      </w:r>
      <w:proofErr w:type="spellEnd"/>
      <w:r w:rsidR="00AB09D2" w:rsidRPr="00D01EA2">
        <w:t xml:space="preserve"> </w:t>
      </w:r>
      <w:r w:rsidR="00060C53" w:rsidRPr="00D01EA2">
        <w:t>с временных интервалов в 1 минуты</w:t>
      </w:r>
      <w:r w:rsidRPr="00D01EA2">
        <w:t>. Следующим шагом мы проверим теоретические заблуждения, я том, что возможно предсказывать уменьшение или увеличение следующей цены,</w:t>
      </w:r>
      <w:r>
        <w:t xml:space="preserve"> без каких либо преобразований,</w:t>
      </w:r>
      <w:r w:rsidRPr="00D01EA2">
        <w:t xml:space="preserve"> с помо</w:t>
      </w:r>
      <w:r>
        <w:t>щью простых моделей, таких как: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Линейная регрессия</w:t>
      </w:r>
    </w:p>
    <w:p w:rsidR="00D01EA2" w:rsidRDefault="00D01EA2" w:rsidP="00D01EA2">
      <w:pPr>
        <w:pStyle w:val="a3"/>
        <w:numPr>
          <w:ilvl w:val="0"/>
          <w:numId w:val="11"/>
        </w:numPr>
      </w:pPr>
      <w:r>
        <w:t>Дерево решений</w:t>
      </w:r>
    </w:p>
    <w:p w:rsidR="00D01EA2" w:rsidRPr="00D3319C" w:rsidRDefault="006A4FFD" w:rsidP="00611EDA">
      <w:r w:rsidRPr="00D3319C">
        <w:t>Полученный</w:t>
      </w:r>
      <w:r w:rsidR="00D01EA2">
        <w:t xml:space="preserve"> </w:t>
      </w:r>
      <w:r w:rsidR="00DA2776">
        <w:rPr>
          <w:lang w:val="en-US"/>
        </w:rPr>
        <w:t>F</w:t>
      </w:r>
      <w:r w:rsidR="00DA2776" w:rsidRPr="00DA2776">
        <w:t xml:space="preserve">1 </w:t>
      </w:r>
      <w:r w:rsidR="00D01EA2">
        <w:rPr>
          <w:lang w:val="en-US"/>
        </w:rPr>
        <w:t>Score</w:t>
      </w:r>
      <w:r w:rsidR="00D01EA2" w:rsidRPr="00D01EA2">
        <w:t xml:space="preserve"> </w:t>
      </w:r>
      <w:r w:rsidR="00D01EA2">
        <w:t xml:space="preserve">этими методами близится к </w:t>
      </w:r>
      <w:r>
        <w:t>0</w:t>
      </w:r>
      <w:r w:rsidRPr="006A4FFD">
        <w:t>.</w:t>
      </w:r>
      <w:r w:rsidR="00DA2776" w:rsidRPr="00DA2776">
        <w:t>5</w:t>
      </w:r>
      <w:r w:rsidR="00701233">
        <w:t>,</w:t>
      </w:r>
      <w:r w:rsidR="00D01EA2">
        <w:t xml:space="preserve"> и не соответствуют нашим требованиям об эффективности.</w:t>
      </w:r>
      <w:r w:rsidR="00D3319C" w:rsidRPr="00D3319C">
        <w:t xml:space="preserve"> </w:t>
      </w:r>
      <w:r w:rsidR="00D3319C">
        <w:t xml:space="preserve">Практика с простыми моделями и разделением на обучающее и тестовое множество представлено по ссылке – </w:t>
      </w:r>
      <w:hyperlink r:id="rId13" w:history="1">
        <w:r w:rsidR="00611EDA" w:rsidRPr="00611EDA">
          <w:rPr>
            <w:rStyle w:val="a4"/>
          </w:rPr>
          <w:t>https://github.com/broom888/CryptoCurrencyTrading_public/blob/master/data_science/LinearRegAndDecTree.ipynb</w:t>
        </w:r>
      </w:hyperlink>
    </w:p>
    <w:p w:rsidR="00D3319C" w:rsidRDefault="00D01EA2" w:rsidP="00D3319C">
      <w:r>
        <w:tab/>
        <w:t xml:space="preserve">По этому, хочется представить метод разложения временного ряда на главные компоненты – </w:t>
      </w:r>
      <w:r w:rsidRPr="00D01EA2">
        <w:t>PCA (</w:t>
      </w:r>
      <w:r>
        <w:rPr>
          <w:lang w:val="en-US"/>
        </w:rPr>
        <w:t>P</w:t>
      </w:r>
      <w:proofErr w:type="spellStart"/>
      <w:r w:rsidRPr="00D01EA2">
        <w:t>rincipal</w:t>
      </w:r>
      <w:proofErr w:type="spellEnd"/>
      <w:r w:rsidRPr="00D01EA2">
        <w:t xml:space="preserve"> </w:t>
      </w:r>
      <w:r>
        <w:rPr>
          <w:lang w:val="en-US"/>
        </w:rPr>
        <w:t>C</w:t>
      </w:r>
      <w:proofErr w:type="spellStart"/>
      <w:r w:rsidRPr="00D01EA2">
        <w:t>omponent</w:t>
      </w:r>
      <w:proofErr w:type="spellEnd"/>
      <w:r w:rsidRPr="00D01EA2">
        <w:t xml:space="preserve"> </w:t>
      </w:r>
      <w:r>
        <w:rPr>
          <w:lang w:val="en-US"/>
        </w:rPr>
        <w:t>A</w:t>
      </w:r>
      <w:proofErr w:type="spellStart"/>
      <w:r w:rsidRPr="00D01EA2">
        <w:t>nalysis</w:t>
      </w:r>
      <w:proofErr w:type="spellEnd"/>
      <w:r w:rsidRPr="00D01EA2">
        <w:t>).</w:t>
      </w:r>
      <w:r w:rsidR="00D3319C" w:rsidRPr="00D3319C">
        <w:t xml:space="preserve"> </w:t>
      </w:r>
      <w:r w:rsidR="00D3319C">
        <w:t>Данный метод содержит следующие преобразования ряда, разделенные на 4 основных шага:</w:t>
      </w:r>
    </w:p>
    <w:p w:rsidR="00673B64" w:rsidRPr="00D3319C" w:rsidRDefault="00673B64" w:rsidP="00D3319C">
      <w:pPr>
        <w:pStyle w:val="a3"/>
        <w:numPr>
          <w:ilvl w:val="0"/>
          <w:numId w:val="14"/>
        </w:numPr>
      </w:pPr>
      <w:r w:rsidRPr="00D3319C">
        <w:t>Подготовка данных. Входные данные должны быть в формате временных рядов.</w:t>
      </w:r>
    </w:p>
    <w:p w:rsidR="00673B64" w:rsidRPr="00D3319C" w:rsidRDefault="00673B64" w:rsidP="00D3319C">
      <w:pPr>
        <w:ind w:firstLine="360"/>
      </w:pPr>
      <w:r w:rsidRPr="00D3319C">
        <w:t>2. Формирование траекторной матрицы. Для этого следует выбрать длину окна, которая определяет размер траектории, и сформировать матрицу траекторий.</w:t>
      </w:r>
    </w:p>
    <w:p w:rsidR="00673B64" w:rsidRPr="00D3319C" w:rsidRDefault="00673B64" w:rsidP="00D3319C">
      <w:pPr>
        <w:ind w:firstLine="360"/>
      </w:pPr>
      <w:r w:rsidRPr="00D3319C">
        <w:t>3. Выделение сингулярных чисел. Используя сингулярное разложение матрицы траекторий, можно выделить компоненты с наибольшими сингулярными числами.</w:t>
      </w:r>
    </w:p>
    <w:p w:rsidR="00673B64" w:rsidRPr="00D3319C" w:rsidRDefault="00673B64" w:rsidP="00D3319C">
      <w:pPr>
        <w:ind w:firstLine="360"/>
      </w:pPr>
      <w:r w:rsidRPr="00D3319C">
        <w:lastRenderedPageBreak/>
        <w:t>4. Разделение компонент. Компоненты могут быть разделены на тренды, циклы и нерегулярные колебания путем анализа сингулярных векторов и выбора подходящих для каждой компоненты.</w:t>
      </w:r>
    </w:p>
    <w:p w:rsidR="007211B5" w:rsidRDefault="00D3319C" w:rsidP="007211B5">
      <w:r w:rsidRPr="00D3319C">
        <w:t>Данный метод, теоретически, можно использовать для применения, в качестве наилучших параметров, для таких моделей, как: ARIMA, GARCH, SARIMAX, и д.р.</w:t>
      </w:r>
      <w:r>
        <w:t xml:space="preserve"> Реализация данного метода представлена по ссылке на </w:t>
      </w:r>
      <w:proofErr w:type="spellStart"/>
      <w:r>
        <w:rPr>
          <w:lang w:val="en-US"/>
        </w:rPr>
        <w:t>github</w:t>
      </w:r>
      <w:proofErr w:type="spellEnd"/>
      <w:r w:rsidRPr="00D3319C">
        <w:t xml:space="preserve"> </w:t>
      </w:r>
      <w:r>
        <w:t>–</w:t>
      </w:r>
      <w:r w:rsidRPr="00D3319C">
        <w:t xml:space="preserve"> </w:t>
      </w:r>
      <w:hyperlink r:id="rId14" w:history="1">
        <w:r w:rsidR="00611EDA" w:rsidRPr="00611EDA">
          <w:rPr>
            <w:rStyle w:val="a4"/>
          </w:rPr>
          <w:t>https://github.com/broom888/CryptoCurrencyTrading_public/blob/master/data_science/PCA.ipynb</w:t>
        </w:r>
      </w:hyperlink>
    </w:p>
    <w:p w:rsidR="00D3319C" w:rsidRPr="00D3319C" w:rsidRDefault="00D3319C" w:rsidP="007211B5">
      <w:r>
        <w:tab/>
        <w:t xml:space="preserve">Таким образом, можно преступать к построению модели </w:t>
      </w:r>
      <w:r>
        <w:rPr>
          <w:lang w:val="en-US"/>
        </w:rPr>
        <w:t>ARIMA</w:t>
      </w:r>
      <w:r>
        <w:t xml:space="preserve">, с предсказанием цены для представленного временного ряда </w:t>
      </w:r>
      <w:r>
        <w:rPr>
          <w:lang w:val="en-US"/>
        </w:rPr>
        <w:t>BTCUSDT</w:t>
      </w:r>
      <w:r>
        <w:t>, содержащего данные за 400 минут. Реализация модели и предсказания представлена по ссылке</w:t>
      </w:r>
      <w:r w:rsidR="00701233" w:rsidRPr="0055176E">
        <w:t xml:space="preserve"> </w:t>
      </w:r>
      <w:r w:rsidR="00701233">
        <w:t xml:space="preserve">на </w:t>
      </w:r>
      <w:proofErr w:type="spellStart"/>
      <w:r w:rsidR="00701233">
        <w:rPr>
          <w:lang w:val="en-US"/>
        </w:rPr>
        <w:t>github</w:t>
      </w:r>
      <w:proofErr w:type="spellEnd"/>
      <w:r>
        <w:t xml:space="preserve"> – </w:t>
      </w:r>
      <w:hyperlink r:id="rId15" w:history="1">
        <w:r w:rsidR="00611EDA" w:rsidRPr="00611EDA">
          <w:rPr>
            <w:rStyle w:val="a4"/>
          </w:rPr>
          <w:t>https://github.com/broom888/CryptoCurrencyTrading_public/blob/master/data_science/ARIMA.ipynb</w:t>
        </w:r>
      </w:hyperlink>
    </w:p>
    <w:p w:rsidR="00DA2776" w:rsidRDefault="00D3319C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>Итоговая модель ARIMA имеет следующие показатели точности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D331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-5331.31815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что является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наилучшими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показателями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подбираемых моделей</w:t>
      </w:r>
      <w:r w:rsidR="004B50E6" w:rsidRP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4B50E6">
        <w:rPr>
          <w:rFonts w:asciiTheme="minorHAnsi" w:eastAsiaTheme="minorHAnsi" w:hAnsiTheme="minorHAnsi" w:cstheme="minorBidi"/>
          <w:sz w:val="22"/>
          <w:szCs w:val="22"/>
          <w:lang w:eastAsia="en-US"/>
        </w:rPr>
        <w:t>из доступных значений параметров 5х5х5. При этом наилучшими параметрами оказались значения: 3, 0, 4</w:t>
      </w:r>
    </w:p>
    <w:p w:rsidR="00DA2776" w:rsidRPr="00DA2776" w:rsidRDefault="00DA2776" w:rsidP="00DA2776">
      <w:pPr>
        <w:pStyle w:val="HTML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A2776" w:rsidRDefault="00DA2776" w:rsidP="00DA2776">
      <w:pPr>
        <w:ind w:firstLine="708"/>
      </w:pPr>
      <w:r>
        <w:t xml:space="preserve">В ходе </w:t>
      </w:r>
      <w:r w:rsidR="00127CEA">
        <w:t>этой</w:t>
      </w:r>
      <w:r>
        <w:t xml:space="preserve"> работы было проведено исследование возможностей применения машинного обучения в </w:t>
      </w:r>
      <w:proofErr w:type="spellStart"/>
      <w:r>
        <w:t>трейдинге</w:t>
      </w:r>
      <w:proofErr w:type="spellEnd"/>
      <w:r>
        <w:t xml:space="preserve">. Были рассмотрены как классические методы машинного обучения, так и </w:t>
      </w:r>
      <w:proofErr w:type="gramStart"/>
      <w:r>
        <w:t>современные методы</w:t>
      </w:r>
      <w:proofErr w:type="gramEnd"/>
      <w:r>
        <w:t xml:space="preserve"> специализированные для временных </w:t>
      </w:r>
      <w:proofErr w:type="spellStart"/>
      <w:r>
        <w:t>редов</w:t>
      </w:r>
      <w:proofErr w:type="spellEnd"/>
      <w:r>
        <w:t>.</w:t>
      </w:r>
    </w:p>
    <w:p w:rsidR="0080350D" w:rsidRDefault="0080350D" w:rsidP="0080350D">
      <w:pPr>
        <w:ind w:firstLine="708"/>
      </w:pPr>
      <w:r>
        <w:t>В результате у</w:t>
      </w:r>
      <w:r w:rsidRPr="0080350D">
        <w:t>далось разработать комплексное р</w:t>
      </w:r>
      <w:r w:rsidR="00127CEA">
        <w:t>ешение для получения, хранения,</w:t>
      </w:r>
      <w:r w:rsidRPr="0080350D">
        <w:t xml:space="preserve"> анализа торговых данных</w:t>
      </w:r>
      <w:r w:rsidR="00127CEA">
        <w:t xml:space="preserve"> и предсказания цены инструментов</w:t>
      </w:r>
      <w:r w:rsidRPr="0080350D">
        <w:t xml:space="preserve"> </w:t>
      </w:r>
      <w:proofErr w:type="spellStart"/>
      <w:r w:rsidRPr="0080350D">
        <w:t>криптовалютной</w:t>
      </w:r>
      <w:proofErr w:type="spellEnd"/>
      <w:r w:rsidRPr="0080350D">
        <w:t xml:space="preserve"> биржи </w:t>
      </w:r>
      <w:proofErr w:type="spellStart"/>
      <w:r w:rsidRPr="0080350D">
        <w:rPr>
          <w:lang w:val="en-US"/>
        </w:rPr>
        <w:t>Binance</w:t>
      </w:r>
      <w:proofErr w:type="spellEnd"/>
      <w:r w:rsidRPr="0080350D">
        <w:t xml:space="preserve"> </w:t>
      </w:r>
    </w:p>
    <w:p w:rsidR="00DA2776" w:rsidRDefault="00DA2776" w:rsidP="00DA2776">
      <w:pPr>
        <w:ind w:firstLine="708"/>
      </w:pPr>
      <w:r>
        <w:t>Результатом внедрения данных методик в работу трейдера, несомненно, может являться большая прибыльность сделок. В целом, можно сделать выводы, что при запланированном развитии данного проекта гарантирована финансовая прибыль и окупаемость работ.</w:t>
      </w:r>
      <w:r w:rsidRPr="00DA2776">
        <w:t xml:space="preserve"> </w:t>
      </w:r>
      <w:r>
        <w:t xml:space="preserve">Однако, необходимо учитывать сложность задачи и многообразие факторов, влияющих на рынок. </w:t>
      </w:r>
    </w:p>
    <w:p w:rsidR="009E1935" w:rsidRPr="009E1935" w:rsidRDefault="0080350D" w:rsidP="009E1935">
      <w:r w:rsidRPr="0080350D">
        <w:tab/>
      </w:r>
      <w:r w:rsidR="009E1935">
        <w:t>В заключение хочется отметить, что п</w:t>
      </w:r>
      <w:r w:rsidR="009E1935" w:rsidRPr="009E1935">
        <w:t>олученные навыки, в ходе разработки и анализа, благотворно повлияют на дальнейшую разработку проекта, учитывая, что использование программных средств в инвестиционном процессе требует высокого уровня экспертизы разработчика.</w:t>
      </w:r>
    </w:p>
    <w:p w:rsidR="00060C53" w:rsidRPr="0080350D" w:rsidRDefault="00060C53" w:rsidP="003F3EEA"/>
    <w:p w:rsidR="00DA2776" w:rsidRDefault="00DA2776" w:rsidP="003F3EEA"/>
    <w:p w:rsidR="0033619C" w:rsidRDefault="0033619C" w:rsidP="0055176E"/>
    <w:p w:rsidR="00887950" w:rsidRDefault="00887950" w:rsidP="0055176E"/>
    <w:p w:rsidR="00887950" w:rsidRDefault="00887950" w:rsidP="0055176E"/>
    <w:p w:rsidR="00574AD0" w:rsidRDefault="00574AD0" w:rsidP="0055176E"/>
    <w:p w:rsidR="00574AD0" w:rsidRDefault="00574AD0" w:rsidP="0055176E"/>
    <w:p w:rsidR="00574AD0" w:rsidRDefault="00574AD0" w:rsidP="0055176E"/>
    <w:p w:rsidR="00574AD0" w:rsidRDefault="00574AD0" w:rsidP="0055176E">
      <w:bookmarkStart w:id="0" w:name="_GoBack"/>
      <w:bookmarkEnd w:id="0"/>
    </w:p>
    <w:p w:rsidR="0055176E" w:rsidRDefault="0055176E" w:rsidP="0055176E">
      <w:r>
        <w:lastRenderedPageBreak/>
        <w:t>Используемая литература</w:t>
      </w:r>
    </w:p>
    <w:p w:rsid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 w:rsidRPr="0055176E">
        <w:rPr>
          <w:lang w:val="en-US"/>
        </w:rPr>
        <w:t>Machine Learning for Algorithmic Trading</w:t>
      </w:r>
      <w:r>
        <w:rPr>
          <w:lang w:val="en-US"/>
        </w:rPr>
        <w:t xml:space="preserve"> – </w:t>
      </w:r>
      <w:r w:rsidRPr="0055176E">
        <w:rPr>
          <w:lang w:val="en-US"/>
        </w:rPr>
        <w:t>2020</w:t>
      </w:r>
      <w:r>
        <w:t>г</w:t>
      </w:r>
      <w:r w:rsidRPr="0055176E">
        <w:rPr>
          <w:lang w:val="en-US"/>
        </w:rPr>
        <w:t xml:space="preserve">. </w:t>
      </w:r>
      <w:r>
        <w:rPr>
          <w:lang w:val="en-US"/>
        </w:rPr>
        <w:t>Stephan J.</w:t>
      </w:r>
      <w:r w:rsidRPr="0055176E">
        <w:rPr>
          <w:lang w:val="en-US"/>
        </w:rPr>
        <w:t xml:space="preserve"> </w:t>
      </w:r>
    </w:p>
    <w:p w:rsidR="0055176E" w:rsidRPr="0055176E" w:rsidRDefault="0055176E" w:rsidP="0055176E">
      <w:pPr>
        <w:pStyle w:val="a3"/>
        <w:numPr>
          <w:ilvl w:val="0"/>
          <w:numId w:val="17"/>
        </w:numPr>
        <w:rPr>
          <w:lang w:val="en-US"/>
        </w:rPr>
      </w:pPr>
      <w:r>
        <w:t>Практический</w:t>
      </w:r>
      <w:r w:rsidRPr="0055176E">
        <w:t xml:space="preserve"> </w:t>
      </w:r>
      <w:r>
        <w:t>анализ</w:t>
      </w:r>
      <w:r w:rsidRPr="0055176E">
        <w:t xml:space="preserve"> </w:t>
      </w:r>
      <w:r>
        <w:t>временных</w:t>
      </w:r>
      <w:r w:rsidRPr="0055176E">
        <w:t xml:space="preserve"> </w:t>
      </w:r>
      <w:r>
        <w:t>рядов</w:t>
      </w:r>
      <w:r w:rsidRPr="0055176E">
        <w:t xml:space="preserve"> -2021</w:t>
      </w:r>
      <w:r>
        <w:t>г</w:t>
      </w:r>
      <w:r w:rsidRPr="0055176E">
        <w:t xml:space="preserve">. </w:t>
      </w:r>
      <w:r w:rsidRPr="0055176E">
        <w:rPr>
          <w:lang w:val="en-US"/>
        </w:rPr>
        <w:t xml:space="preserve">Aileen N. </w:t>
      </w:r>
    </w:p>
    <w:p w:rsidR="0055176E" w:rsidRPr="0080350D" w:rsidRDefault="0055176E" w:rsidP="0055176E">
      <w:pPr>
        <w:pStyle w:val="a3"/>
        <w:numPr>
          <w:ilvl w:val="0"/>
          <w:numId w:val="17"/>
        </w:numPr>
      </w:pPr>
      <w:r w:rsidRPr="0055176E">
        <w:t>Курс</w:t>
      </w:r>
      <w:r w:rsidRPr="0080350D">
        <w:t xml:space="preserve"> </w:t>
      </w:r>
      <w:r w:rsidRPr="0055176E">
        <w:t>активного</w:t>
      </w:r>
      <w:r w:rsidRPr="0080350D">
        <w:t xml:space="preserve"> </w:t>
      </w:r>
      <w:r w:rsidRPr="0055176E">
        <w:t>трейдера</w:t>
      </w:r>
      <w:r w:rsidRPr="0080350D">
        <w:t xml:space="preserve"> – </w:t>
      </w:r>
      <w:r w:rsidRPr="0055176E">
        <w:t xml:space="preserve">2019г. </w:t>
      </w:r>
      <w:proofErr w:type="spellStart"/>
      <w:r>
        <w:t>Герчик</w:t>
      </w:r>
      <w:proofErr w:type="spellEnd"/>
      <w:r w:rsidRPr="0055176E">
        <w:t xml:space="preserve"> </w:t>
      </w:r>
      <w:r>
        <w:t>А</w:t>
      </w:r>
      <w:r w:rsidRPr="0080350D">
        <w:t>.</w:t>
      </w:r>
    </w:p>
    <w:p w:rsidR="0055176E" w:rsidRPr="0055176E" w:rsidRDefault="0055176E" w:rsidP="0055176E">
      <w:pPr>
        <w:pStyle w:val="a3"/>
        <w:numPr>
          <w:ilvl w:val="0"/>
          <w:numId w:val="17"/>
        </w:numPr>
      </w:pPr>
      <w:r w:rsidRPr="0055176E">
        <w:t xml:space="preserve">Механизм </w:t>
      </w:r>
      <w:proofErr w:type="spellStart"/>
      <w:r w:rsidRPr="0055176E">
        <w:t>трейдинга</w:t>
      </w:r>
      <w:proofErr w:type="spellEnd"/>
      <w:r>
        <w:t xml:space="preserve"> – 2016г. Мартынов А.</w:t>
      </w:r>
    </w:p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55176E" w:rsidRPr="0055176E" w:rsidRDefault="0055176E" w:rsidP="003F3EEA"/>
    <w:p w:rsidR="007F5782" w:rsidRDefault="00DA2776" w:rsidP="00DA2776">
      <w:pPr>
        <w:rPr>
          <w:b/>
        </w:rPr>
      </w:pPr>
      <w:r w:rsidRPr="00DA2776">
        <w:rPr>
          <w:b/>
        </w:rPr>
        <w:lastRenderedPageBreak/>
        <w:t>Приложение</w:t>
      </w:r>
      <w:r w:rsidRPr="007F5782">
        <w:rPr>
          <w:b/>
        </w:rPr>
        <w:t xml:space="preserve"> </w:t>
      </w:r>
      <w:r w:rsidRPr="00DA2776">
        <w:rPr>
          <w:b/>
        </w:rPr>
        <w:t>А</w:t>
      </w:r>
    </w:p>
    <w:p w:rsidR="00DA2776" w:rsidRPr="009A0AC2" w:rsidRDefault="007F5782" w:rsidP="00DA2776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proofErr w:type="spellStart"/>
      <w:r w:rsidR="00AB09D2" w:rsidRPr="009A0AC2">
        <w:rPr>
          <w:sz w:val="20"/>
          <w:szCs w:val="20"/>
          <w:lang w:val="en-US"/>
        </w:rPr>
        <w:t>AggregatedTradeVolume</w:t>
      </w:r>
      <w:proofErr w:type="spellEnd"/>
      <w:r w:rsidRPr="009A0AC2">
        <w:rPr>
          <w:sz w:val="20"/>
          <w:szCs w:val="20"/>
        </w:rPr>
        <w:t>:</w:t>
      </w:r>
    </w:p>
    <w:p w:rsidR="00060C53" w:rsidRPr="009A0AC2" w:rsidRDefault="00060C53" w:rsidP="00DA2776">
      <w:pPr>
        <w:rPr>
          <w:sz w:val="20"/>
          <w:szCs w:val="20"/>
          <w:lang w:val="en-US"/>
        </w:rPr>
      </w:pPr>
      <w:proofErr w:type="gramStart"/>
      <w:r w:rsidRPr="009A0AC2">
        <w:rPr>
          <w:sz w:val="20"/>
          <w:szCs w:val="20"/>
          <w:lang w:val="en-US"/>
        </w:rPr>
        <w:t>currency</w:t>
      </w:r>
      <w:proofErr w:type="gram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timestamp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cost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  <w:t>volume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buyAvgQuantity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bidAvgCost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askMaxQCost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askAvgCost</w:t>
      </w:r>
      <w:proofErr w:type="spellEnd"/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DA2776">
      <w:pPr>
        <w:ind w:firstLine="708"/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060C53" w:rsidP="003F3EEA">
      <w:pPr>
        <w:rPr>
          <w:lang w:val="en-US"/>
        </w:rPr>
      </w:pPr>
    </w:p>
    <w:p w:rsidR="00127CEA" w:rsidRPr="00DA2776" w:rsidRDefault="00127CEA" w:rsidP="003F3EEA">
      <w:pPr>
        <w:rPr>
          <w:lang w:val="en-US"/>
        </w:rPr>
      </w:pPr>
    </w:p>
    <w:p w:rsidR="00060C53" w:rsidRPr="00DA2776" w:rsidRDefault="00060C53" w:rsidP="003F3EEA">
      <w:pPr>
        <w:rPr>
          <w:lang w:val="en-US"/>
        </w:rPr>
      </w:pPr>
    </w:p>
    <w:p w:rsidR="00060C53" w:rsidRDefault="00DA2776" w:rsidP="003F3EEA">
      <w:pPr>
        <w:rPr>
          <w:b/>
        </w:rPr>
      </w:pPr>
      <w:r w:rsidRPr="00DA2776">
        <w:rPr>
          <w:b/>
        </w:rPr>
        <w:lastRenderedPageBreak/>
        <w:t>Приложение</w:t>
      </w:r>
      <w:r w:rsidRPr="00C0533F">
        <w:rPr>
          <w:b/>
        </w:rPr>
        <w:t xml:space="preserve"> </w:t>
      </w:r>
      <w:r>
        <w:rPr>
          <w:b/>
        </w:rPr>
        <w:t>Б</w:t>
      </w:r>
    </w:p>
    <w:p w:rsidR="007F5782" w:rsidRPr="00C0533F" w:rsidRDefault="007F5782" w:rsidP="003F3EEA">
      <w:pPr>
        <w:rPr>
          <w:b/>
          <w:sz w:val="20"/>
          <w:szCs w:val="20"/>
        </w:rPr>
      </w:pPr>
      <w:r w:rsidRPr="009A0AC2">
        <w:rPr>
          <w:sz w:val="20"/>
          <w:szCs w:val="20"/>
        </w:rPr>
        <w:t xml:space="preserve">Модель данных </w:t>
      </w:r>
      <w:r w:rsidRPr="009A0AC2">
        <w:rPr>
          <w:sz w:val="20"/>
          <w:szCs w:val="20"/>
          <w:lang w:val="en-US"/>
        </w:rPr>
        <w:t>Candle</w:t>
      </w:r>
      <w:r w:rsidRPr="009A0AC2">
        <w:rPr>
          <w:sz w:val="20"/>
          <w:szCs w:val="20"/>
        </w:rPr>
        <w:t>:</w:t>
      </w:r>
    </w:p>
    <w:p w:rsidR="00060C53" w:rsidRPr="009A0AC2" w:rsidRDefault="00060C53" w:rsidP="003F3EEA">
      <w:pPr>
        <w:rPr>
          <w:sz w:val="20"/>
          <w:szCs w:val="20"/>
          <w:lang w:val="en-US"/>
        </w:rPr>
      </w:pPr>
      <w:r w:rsidRPr="009A0AC2">
        <w:rPr>
          <w:sz w:val="20"/>
          <w:szCs w:val="20"/>
          <w:lang w:val="en-US"/>
        </w:rPr>
        <w:t>currency</w:t>
      </w:r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closeTimestamp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openCost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closeCost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minCost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maxCost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volatilityPercent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askSumQuantity</w:t>
      </w:r>
      <w:proofErr w:type="spellEnd"/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askAverageQuantity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bidAverageQuantity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buyAverageQuantity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sellAverageCost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sellStandardDeviationQuantity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sellVarianceQuantity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sellSumQuantity</w:t>
      </w:r>
      <w:proofErr w:type="spellEnd"/>
      <w:r w:rsidR="00DA2776" w:rsidRPr="009A0AC2">
        <w:rPr>
          <w:sz w:val="20"/>
          <w:szCs w:val="20"/>
          <w:lang w:val="en-US"/>
        </w:rPr>
        <w:t xml:space="preserve"> </w:t>
      </w:r>
      <w:r w:rsidRPr="009A0AC2">
        <w:rPr>
          <w:sz w:val="20"/>
          <w:szCs w:val="20"/>
          <w:lang w:val="en-US"/>
        </w:rPr>
        <w:br/>
      </w:r>
      <w:proofErr w:type="spellStart"/>
      <w:r w:rsidRPr="009A0AC2">
        <w:rPr>
          <w:sz w:val="20"/>
          <w:szCs w:val="20"/>
          <w:lang w:val="en-US"/>
        </w:rPr>
        <w:t>sellAverageQuantity</w:t>
      </w:r>
      <w:proofErr w:type="spellEnd"/>
    </w:p>
    <w:sectPr w:rsidR="00060C53" w:rsidRPr="009A0AC2" w:rsidSect="003F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51A"/>
    <w:multiLevelType w:val="hybridMultilevel"/>
    <w:tmpl w:val="5E9E71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E2C20"/>
    <w:multiLevelType w:val="hybridMultilevel"/>
    <w:tmpl w:val="1758E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1110"/>
    <w:multiLevelType w:val="hybridMultilevel"/>
    <w:tmpl w:val="97147C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FA2F4D"/>
    <w:multiLevelType w:val="hybridMultilevel"/>
    <w:tmpl w:val="802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18B0"/>
    <w:multiLevelType w:val="hybridMultilevel"/>
    <w:tmpl w:val="A34AD3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635334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62B4"/>
    <w:multiLevelType w:val="hybridMultilevel"/>
    <w:tmpl w:val="16C60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419A"/>
    <w:multiLevelType w:val="hybridMultilevel"/>
    <w:tmpl w:val="1F38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F4DD4"/>
    <w:multiLevelType w:val="hybridMultilevel"/>
    <w:tmpl w:val="2244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90F23"/>
    <w:multiLevelType w:val="hybridMultilevel"/>
    <w:tmpl w:val="B69C22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6A07DD"/>
    <w:multiLevelType w:val="hybridMultilevel"/>
    <w:tmpl w:val="D0D057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6A01330"/>
    <w:multiLevelType w:val="hybridMultilevel"/>
    <w:tmpl w:val="EE9E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82989"/>
    <w:multiLevelType w:val="hybridMultilevel"/>
    <w:tmpl w:val="5E3207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903715"/>
    <w:multiLevelType w:val="hybridMultilevel"/>
    <w:tmpl w:val="D35A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47DB0"/>
    <w:multiLevelType w:val="hybridMultilevel"/>
    <w:tmpl w:val="236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3F66"/>
    <w:multiLevelType w:val="hybridMultilevel"/>
    <w:tmpl w:val="ED60291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21F59BB"/>
    <w:multiLevelType w:val="hybridMultilevel"/>
    <w:tmpl w:val="69AE98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F922B6"/>
    <w:multiLevelType w:val="hybridMultilevel"/>
    <w:tmpl w:val="B93A6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4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16"/>
  </w:num>
  <w:num w:numId="13">
    <w:abstractNumId w:val="2"/>
  </w:num>
  <w:num w:numId="14">
    <w:abstractNumId w:val="7"/>
  </w:num>
  <w:num w:numId="15">
    <w:abstractNumId w:val="14"/>
  </w:num>
  <w:num w:numId="16">
    <w:abstractNumId w:val="1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2F"/>
    <w:rsid w:val="00042AB8"/>
    <w:rsid w:val="00060C53"/>
    <w:rsid w:val="0006107B"/>
    <w:rsid w:val="000C2FD7"/>
    <w:rsid w:val="00127CEA"/>
    <w:rsid w:val="001A0040"/>
    <w:rsid w:val="001A6466"/>
    <w:rsid w:val="001B6BD7"/>
    <w:rsid w:val="001C7492"/>
    <w:rsid w:val="00210A54"/>
    <w:rsid w:val="00227CE5"/>
    <w:rsid w:val="00257ACE"/>
    <w:rsid w:val="00266140"/>
    <w:rsid w:val="00292B38"/>
    <w:rsid w:val="0033619C"/>
    <w:rsid w:val="00381515"/>
    <w:rsid w:val="00391F37"/>
    <w:rsid w:val="003977AF"/>
    <w:rsid w:val="003E1F11"/>
    <w:rsid w:val="003E34CC"/>
    <w:rsid w:val="003F3EEA"/>
    <w:rsid w:val="003F5BC2"/>
    <w:rsid w:val="004434FB"/>
    <w:rsid w:val="004629BF"/>
    <w:rsid w:val="004B50E6"/>
    <w:rsid w:val="00512481"/>
    <w:rsid w:val="005202AE"/>
    <w:rsid w:val="0055176E"/>
    <w:rsid w:val="00574AD0"/>
    <w:rsid w:val="005B7E86"/>
    <w:rsid w:val="005C0496"/>
    <w:rsid w:val="005C7D25"/>
    <w:rsid w:val="00611EDA"/>
    <w:rsid w:val="0063435D"/>
    <w:rsid w:val="00656552"/>
    <w:rsid w:val="00673B64"/>
    <w:rsid w:val="006A4FFD"/>
    <w:rsid w:val="006E2C6C"/>
    <w:rsid w:val="00701233"/>
    <w:rsid w:val="0071254D"/>
    <w:rsid w:val="007211B5"/>
    <w:rsid w:val="00723995"/>
    <w:rsid w:val="007F5782"/>
    <w:rsid w:val="0080350D"/>
    <w:rsid w:val="0081284D"/>
    <w:rsid w:val="008421C7"/>
    <w:rsid w:val="008460C5"/>
    <w:rsid w:val="00887950"/>
    <w:rsid w:val="008C3C03"/>
    <w:rsid w:val="00900174"/>
    <w:rsid w:val="00943331"/>
    <w:rsid w:val="009A0AC2"/>
    <w:rsid w:val="009E1935"/>
    <w:rsid w:val="009F2F2A"/>
    <w:rsid w:val="00A35D4C"/>
    <w:rsid w:val="00AB09D2"/>
    <w:rsid w:val="00AE4D98"/>
    <w:rsid w:val="00B55E4D"/>
    <w:rsid w:val="00C0533F"/>
    <w:rsid w:val="00C33581"/>
    <w:rsid w:val="00C4189A"/>
    <w:rsid w:val="00C67C89"/>
    <w:rsid w:val="00CC1418"/>
    <w:rsid w:val="00D01EA2"/>
    <w:rsid w:val="00D10FC5"/>
    <w:rsid w:val="00D3319C"/>
    <w:rsid w:val="00D5778A"/>
    <w:rsid w:val="00D91A05"/>
    <w:rsid w:val="00D92EB4"/>
    <w:rsid w:val="00DA2776"/>
    <w:rsid w:val="00DB082F"/>
    <w:rsid w:val="00DC3BC6"/>
    <w:rsid w:val="00DD0200"/>
    <w:rsid w:val="00EC033F"/>
    <w:rsid w:val="00E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30EA"/>
  <w15:docId w15:val="{B75C2A38-38F4-4A47-919C-6014E819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BC2"/>
  </w:style>
  <w:style w:type="paragraph" w:styleId="1">
    <w:name w:val="heading 1"/>
    <w:basedOn w:val="a"/>
    <w:link w:val="10"/>
    <w:uiPriority w:val="9"/>
    <w:qFormat/>
    <w:rsid w:val="00AE4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7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D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E4D98"/>
  </w:style>
  <w:style w:type="paragraph" w:styleId="a3">
    <w:name w:val="List Paragraph"/>
    <w:basedOn w:val="a"/>
    <w:uiPriority w:val="34"/>
    <w:qFormat/>
    <w:rsid w:val="009001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1B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0C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2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51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9E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5C0496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C0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neliti.com/media/publications/323515-ssa-and-arima-for-forecasting-number-of-40972d4c.pdf" TargetMode="External"/><Relationship Id="rId13" Type="http://schemas.openxmlformats.org/officeDocument/2006/relationships/hyperlink" Target="https://github.com/broom888/CryptoCurrencyTrading_public/blob/master/data_science/LinearRegAndDecTree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broom888/CryptoCurrencyTrading_public/blob/master/data_science/ShowAggEntity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room888/CryptoCurrencyTrading_public/blob/master/data_science/ShowCandlesSeries.ipyn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broom888/CryptoCurrencyTrading_public/blob/master/data_science/ARIMA.ipynb" TargetMode="External"/><Relationship Id="rId10" Type="http://schemas.openxmlformats.org/officeDocument/2006/relationships/hyperlink" Target="https://github.com/broom888/CryptoCurrencyTrading_public/tree/master/aggregator_kafka_consu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om888/CryptoCurrencyTrading_public/tree/master/binance_kafka_producer" TargetMode="External"/><Relationship Id="rId14" Type="http://schemas.openxmlformats.org/officeDocument/2006/relationships/hyperlink" Target="https://github.com/broom888/CryptoCurrencyTrading_public/blob/master/data_science/PCA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Стерхов Владислав Сергеевич</cp:lastModifiedBy>
  <cp:revision>7</cp:revision>
  <dcterms:created xsi:type="dcterms:W3CDTF">2023-06-27T08:22:00Z</dcterms:created>
  <dcterms:modified xsi:type="dcterms:W3CDTF">2023-06-27T10:49:00Z</dcterms:modified>
</cp:coreProperties>
</file>