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A8B"/>
          <w:sz w:val="40"/>
          <w:szCs w:val="40"/>
        </w:rPr>
        <w:t xml:space="preserve">Power BI Dashboard Assignment</w:t>
      </w:r>
    </w:p>
    <w:p>
      <w:pPr>
        <w:spacing w:before="0" w:after="80"/>
        <w:jc w:val="center"/>
      </w:pPr>
      <w:r>
        <w:rPr>
          <w:rFonts w:ascii="Arial" w:cs="Arial" w:eastAsia="Arial" w:hAnsi="Arial"/>
          <w:b/>
          <w:bCs/>
          <w:color w:val="1F5C99"/>
          <w:sz w:val="30"/>
          <w:szCs w:val="30"/>
        </w:rPr>
        <w:t xml:space="preserve">Project 3: Student Performance Dashboard</w:t>
      </w:r>
    </w:p>
    <w:p>
      <w:pPr>
        <w:pBdr>
          <w:bottom w:val="single" w:color="2E4A8B" w:sz="6" w:space="4"/>
        </w:pBdr>
        <w:spacing w:before="0" w:after="480"/>
        <w:jc w:val="center"/>
      </w:pPr>
      <w:r>
        <w:rPr>
          <w:rFonts w:ascii="Arial" w:cs="Arial" w:eastAsia="Arial" w:hAnsi="Arial"/>
          <w:color w:val="666666"/>
          <w:sz w:val="22"/>
          <w:szCs w:val="22"/>
        </w:rPr>
        <w:t xml:space="preserve">Data Analytics &amp; Visualization  |  Individual Project</w:t>
      </w:r>
    </w:p>
    <w:p>
      <w:pPr>
        <w:spacing w:before="80" w:after="80"/>
      </w:pPr>
      <w:r>
        <w:t xml:space="preserve"/>
      </w:r>
    </w:p>
    <w:p>
      <w:pPr>
        <w:pStyle w:val="Heading1"/>
        <w:spacing w:before="320" w:after="160"/>
      </w:pPr>
      <w:r>
        <w:rPr>
          <w:rFonts w:ascii="Arial" w:cs="Arial" w:eastAsia="Arial" w:hAnsi="Arial"/>
          <w:b/>
          <w:bCs/>
          <w:color w:val="2E4A8B"/>
          <w:sz w:val="28"/>
          <w:szCs w:val="28"/>
        </w:rPr>
        <w:t xml:space="preserve">1. Project Overview</w:t>
      </w:r>
    </w:p>
    <w:p>
      <w:pPr>
        <w:spacing w:before="80" w:after="80"/>
      </w:pPr>
      <w:r>
        <w:rPr>
          <w:rFonts w:ascii="Arial" w:cs="Arial" w:eastAsia="Arial" w:hAnsi="Arial"/>
          <w:sz w:val="22"/>
          <w:szCs w:val="22"/>
        </w:rPr>
        <w:t xml:space="preserve">A school administration wants to analyze student performance to identify top students, pinpoint difficult subjects, and understand the impact of attendance on academic outcomes. You will build an interactive Power BI dashboard that allows administrators to explore this data dynamically.</w:t>
      </w:r>
    </w:p>
    <w:p>
      <w:pPr>
        <w:spacing w:before="80" w:after="80"/>
      </w:pPr>
      <w:r>
        <w:t xml:space="preserve"/>
      </w:r>
    </w:p>
    <w:p>
      <w:pPr>
        <w:pStyle w:val="Heading1"/>
        <w:spacing w:before="320" w:after="160"/>
      </w:pPr>
      <w:r>
        <w:rPr>
          <w:rFonts w:ascii="Arial" w:cs="Arial" w:eastAsia="Arial" w:hAnsi="Arial"/>
          <w:b/>
          <w:bCs/>
          <w:color w:val="2E4A8B"/>
          <w:sz w:val="28"/>
          <w:szCs w:val="28"/>
        </w:rPr>
        <w:t xml:space="preserve">2. Business Questions</w:t>
      </w:r>
    </w:p>
    <w:p>
      <w:pPr>
        <w:spacing w:before="80" w:after="80"/>
      </w:pPr>
      <w:r>
        <w:rPr>
          <w:rFonts w:ascii="Arial" w:cs="Arial" w:eastAsia="Arial" w:hAnsi="Arial"/>
          <w:sz w:val="22"/>
          <w:szCs w:val="22"/>
        </w:rPr>
        <w:t xml:space="preserve">Your dashboard must answer the following questions:</w:t>
      </w:r>
    </w:p>
    <w:p>
      <w:pPr>
        <w:pStyle w:val="ListParagraph"/>
        <w:numPr>
          <w:ilvl w:val="0"/>
          <w:numId w:val="2"/>
        </w:numPr>
        <w:spacing w:before="60" w:after="60"/>
      </w:pPr>
      <w:r>
        <w:rPr>
          <w:rFonts w:ascii="Arial" w:cs="Arial" w:eastAsia="Arial" w:hAnsi="Arial"/>
          <w:sz w:val="22"/>
          <w:szCs w:val="22"/>
        </w:rPr>
        <w:t xml:space="preserve">Which subjects have the highest and lowest average marks?</w:t>
      </w:r>
    </w:p>
    <w:p>
      <w:pPr>
        <w:pStyle w:val="ListParagraph"/>
        <w:numPr>
          <w:ilvl w:val="0"/>
          <w:numId w:val="2"/>
        </w:numPr>
        <w:spacing w:before="60" w:after="60"/>
      </w:pPr>
      <w:r>
        <w:rPr>
          <w:rFonts w:ascii="Arial" w:cs="Arial" w:eastAsia="Arial" w:hAnsi="Arial"/>
          <w:sz w:val="22"/>
          <w:szCs w:val="22"/>
        </w:rPr>
        <w:t xml:space="preserve">Who are the top-performing students overall?</w:t>
      </w:r>
    </w:p>
    <w:p>
      <w:pPr>
        <w:pStyle w:val="ListParagraph"/>
        <w:numPr>
          <w:ilvl w:val="0"/>
          <w:numId w:val="2"/>
        </w:numPr>
        <w:spacing w:before="60" w:after="60"/>
      </w:pPr>
      <w:r>
        <w:rPr>
          <w:rFonts w:ascii="Arial" w:cs="Arial" w:eastAsia="Arial" w:hAnsi="Arial"/>
          <w:sz w:val="22"/>
          <w:szCs w:val="22"/>
        </w:rPr>
        <w:t xml:space="preserve">Does higher attendance correlate with better marks?</w:t>
      </w:r>
    </w:p>
    <w:p>
      <w:pPr>
        <w:pStyle w:val="ListParagraph"/>
        <w:numPr>
          <w:ilvl w:val="0"/>
          <w:numId w:val="2"/>
        </w:numPr>
        <w:spacing w:before="60" w:after="60"/>
      </w:pPr>
      <w:r>
        <w:rPr>
          <w:rFonts w:ascii="Arial" w:cs="Arial" w:eastAsia="Arial" w:hAnsi="Arial"/>
          <w:sz w:val="22"/>
          <w:szCs w:val="22"/>
        </w:rPr>
        <w:t xml:space="preserve">How are student marks distributed — are most students passing or struggling?</w:t>
      </w:r>
    </w:p>
    <w:p>
      <w:pPr>
        <w:pStyle w:val="ListParagraph"/>
        <w:numPr>
          <w:ilvl w:val="0"/>
          <w:numId w:val="2"/>
        </w:numPr>
        <w:spacing w:before="60" w:after="60"/>
      </w:pPr>
      <w:r>
        <w:rPr>
          <w:rFonts w:ascii="Arial" w:cs="Arial" w:eastAsia="Arial" w:hAnsi="Arial"/>
          <w:sz w:val="22"/>
          <w:szCs w:val="22"/>
        </w:rPr>
        <w:t xml:space="preserve">Is there a performance difference between male and female students?</w:t>
      </w:r>
    </w:p>
    <w:p>
      <w:pPr>
        <w:pStyle w:val="ListParagraph"/>
        <w:numPr>
          <w:ilvl w:val="0"/>
          <w:numId w:val="2"/>
        </w:numPr>
        <w:spacing w:before="60" w:after="60"/>
      </w:pPr>
      <w:r>
        <w:rPr>
          <w:rFonts w:ascii="Arial" w:cs="Arial" w:eastAsia="Arial" w:hAnsi="Arial"/>
          <w:sz w:val="22"/>
          <w:szCs w:val="22"/>
        </w:rPr>
        <w:t xml:space="preserve">How do different classes compare in average marks?</w:t>
      </w:r>
    </w:p>
    <w:p>
      <w:pPr>
        <w:spacing w:before="80" w:after="80"/>
      </w:pPr>
      <w:r>
        <w:t xml:space="preserve"/>
      </w:r>
    </w:p>
    <w:p>
      <w:pPr>
        <w:pStyle w:val="Heading1"/>
        <w:spacing w:before="320" w:after="160"/>
      </w:pPr>
      <w:r>
        <w:rPr>
          <w:rFonts w:ascii="Arial" w:cs="Arial" w:eastAsia="Arial" w:hAnsi="Arial"/>
          <w:b/>
          <w:bCs/>
          <w:color w:val="2E4A8B"/>
          <w:sz w:val="28"/>
          <w:szCs w:val="28"/>
        </w:rPr>
        <w:t xml:space="preserve">3. Dataset</w:t>
      </w:r>
    </w:p>
    <w:p>
      <w:pPr>
        <w:spacing w:before="80" w:after="80"/>
      </w:pPr>
      <w:r>
        <w:rPr>
          <w:rFonts w:ascii="Arial" w:cs="Arial" w:eastAsia="Arial" w:hAnsi="Arial"/>
          <w:b w:val="false"/>
          <w:bCs w:val="false"/>
          <w:sz w:val="22"/>
          <w:szCs w:val="22"/>
        </w:rPr>
        <w:t xml:space="preserve">Use the provided file: </w:t>
      </w:r>
    </w:p>
    <w:p>
      <w:pPr>
        <w:spacing w:before="80" w:after="80"/>
      </w:pPr>
      <w:r>
        <w:rPr>
          <w:rFonts w:ascii="Arial" w:cs="Arial" w:eastAsia="Arial" w:hAnsi="Arial"/>
          <w:b/>
          <w:bCs/>
          <w:i/>
          <w:iCs/>
          <w:sz w:val="22"/>
          <w:szCs w:val="22"/>
        </w:rPr>
        <w:t xml:space="preserve">student_performance.csv</w:t>
      </w:r>
    </w:p>
    <w:p>
      <w:pPr>
        <w:spacing w:before="80" w:after="80"/>
      </w:pPr>
      <w:r>
        <w:rPr>
          <w:rFonts w:ascii="Arial" w:cs="Arial" w:eastAsia="Arial" w:hAnsi="Arial"/>
          <w:sz w:val="22"/>
          <w:szCs w:val="22"/>
        </w:rPr>
        <w:t xml:space="preserve">The dataset contains the following fields: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2E4A8B" w:sz="4"/>
              <w:left w:val="single" w:color="2E4A8B" w:sz="4"/>
              <w:bottom w:val="single" w:color="2E4A8B" w:sz="4"/>
              <w:right w:val="single" w:color="2E4A8B" w:sz="4"/>
            </w:tcBorders>
            <w:shd w:fill="2E4A8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 Name</w:t>
            </w:r>
          </w:p>
        </w:tc>
        <w:tc>
          <w:tcPr>
            <w:tcW w:type="dxa" w:w="2500"/>
            <w:tcBorders>
              <w:top w:val="single" w:color="2E4A8B" w:sz="4"/>
              <w:left w:val="single" w:color="2E4A8B" w:sz="4"/>
              <w:bottom w:val="single" w:color="2E4A8B" w:sz="4"/>
              <w:right w:val="single" w:color="2E4A8B" w:sz="4"/>
            </w:tcBorders>
            <w:shd w:fill="2E4A8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Data Type</w:t>
            </w:r>
          </w:p>
        </w:tc>
        <w:tc>
          <w:tcPr>
            <w:tcW w:type="dxa" w:w="4660"/>
            <w:tcBorders>
              <w:top w:val="single" w:color="2E4A8B" w:sz="4"/>
              <w:left w:val="single" w:color="2E4A8B" w:sz="4"/>
              <w:bottom w:val="single" w:color="2E4A8B" w:sz="4"/>
              <w:right w:val="single" w:color="2E4A8B" w:sz="4"/>
            </w:tcBorders>
            <w:shd w:fill="2E4A8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StudentName</w:t>
            </w:r>
          </w:p>
        </w:tc>
        <w:tc>
          <w:tcPr>
            <w:tcW w:type="dxa" w:w="2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46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Full name of the student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Class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Class or section (e.g., 10A, 10B, 10C)</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Subject</w:t>
            </w:r>
          </w:p>
        </w:tc>
        <w:tc>
          <w:tcPr>
            <w:tcW w:type="dxa" w:w="2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46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Subject name (Math, Science, English, 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Marks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Whole Number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Score obtained out of 100</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Attendance</w:t>
            </w:r>
          </w:p>
        </w:tc>
        <w:tc>
          <w:tcPr>
            <w:tcW w:type="dxa" w:w="2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Whole Number</w:t>
            </w:r>
          </w:p>
        </w:tc>
        <w:tc>
          <w:tcPr>
            <w:tcW w:type="dxa" w:w="46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Attendance percentage (0-100)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Gender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Male / Female</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ExamDate</w:t>
            </w:r>
          </w:p>
        </w:tc>
        <w:tc>
          <w:tcPr>
            <w:tcW w:type="dxa" w:w="2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Date</w:t>
            </w:r>
          </w:p>
        </w:tc>
        <w:tc>
          <w:tcPr>
            <w:tcW w:type="dxa" w:w="46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Date the exam was conducted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Teacher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Text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Name of the subject teacher</w:t>
            </w:r>
          </w:p>
        </w:tc>
      </w:tr>
    </w:tbl>
    <w:p>
      <w:pPr>
        <w:spacing w:before="80" w:after="80"/>
      </w:pPr>
      <w:r>
        <w:t xml:space="preserve"/>
      </w:r>
    </w:p>
    <w:p>
      <w:pPr>
        <w:spacing w:before="80" w:after="80"/>
      </w:pPr>
      <w:r>
        <w:rPr>
          <w:rFonts w:ascii="Arial" w:cs="Arial" w:eastAsia="Arial" w:hAnsi="Arial"/>
          <w:i/>
          <w:iCs/>
          <w:color w:val="555555"/>
          <w:sz w:val="22"/>
          <w:szCs w:val="22"/>
        </w:rPr>
        <w:t xml:space="preserve">Note: Load the CSV into Power BI via Get Data &gt; Text/CSV. Ensure ExamDate is recognized as a Date type and Marks/Attendance as Whole Number.</w:t>
      </w:r>
    </w:p>
    <w:p>
      <w:pPr>
        <w:spacing w:before="80" w:after="80"/>
      </w:pPr>
      <w:r>
        <w:t xml:space="preserve"/>
      </w:r>
    </w:p>
    <w:p>
      <w:r>
        <w:br w:type="page"/>
      </w:r>
    </w:p>
    <w:p>
      <w:pPr>
        <w:pStyle w:val="Heading1"/>
        <w:spacing w:before="320" w:after="160"/>
      </w:pPr>
      <w:r>
        <w:rPr>
          <w:rFonts w:ascii="Arial" w:cs="Arial" w:eastAsia="Arial" w:hAnsi="Arial"/>
          <w:b/>
          <w:bCs/>
          <w:color w:val="2E4A8B"/>
          <w:sz w:val="28"/>
          <w:szCs w:val="28"/>
        </w:rPr>
        <w:t xml:space="preserve">4. Dashboard Tasks</w:t>
      </w:r>
    </w:p>
    <w:p>
      <w:pPr>
        <w:spacing w:before="80" w:after="80"/>
      </w:pPr>
      <w:r>
        <w:rPr>
          <w:rFonts w:ascii="Arial" w:cs="Arial" w:eastAsia="Arial" w:hAnsi="Arial"/>
          <w:sz w:val="22"/>
          <w:szCs w:val="22"/>
        </w:rPr>
        <w:t xml:space="preserve">Build the following visuals in your Power BI report. Each visual must be properly titled, labeled, and connected to the slicers.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6640"/>
      </w:tblGrid>
      <w:tr>
        <w:tc>
          <w:tcPr>
            <w:tcW w:type="dxa" w:w="720"/>
            <w:tcBorders>
              <w:top w:val="single" w:color="2E4A8B" w:sz="4"/>
              <w:left w:val="single" w:color="2E4A8B" w:sz="4"/>
              <w:bottom w:val="single" w:color="2E4A8B" w:sz="4"/>
              <w:right w:val="single" w:color="2E4A8B" w:sz="4"/>
            </w:tcBorders>
            <w:shd w:fill="2E4A8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000"/>
            <w:tcBorders>
              <w:top w:val="single" w:color="2E4A8B" w:sz="4"/>
              <w:left w:val="single" w:color="2E4A8B" w:sz="4"/>
              <w:bottom w:val="single" w:color="2E4A8B" w:sz="4"/>
              <w:right w:val="single" w:color="2E4A8B" w:sz="4"/>
            </w:tcBorders>
            <w:shd w:fill="2E4A8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Visual Type</w:t>
            </w:r>
          </w:p>
        </w:tc>
        <w:tc>
          <w:tcPr>
            <w:tcW w:type="dxa" w:w="6640"/>
            <w:tcBorders>
              <w:top w:val="single" w:color="2E4A8B" w:sz="4"/>
              <w:left w:val="single" w:color="2E4A8B" w:sz="4"/>
              <w:bottom w:val="single" w:color="2E4A8B" w:sz="4"/>
              <w:right w:val="single" w:color="2E4A8B" w:sz="4"/>
            </w:tcBorders>
            <w:shd w:fill="2E4A8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Configuration</w:t>
            </w:r>
          </w:p>
        </w:tc>
      </w:tr>
      <w:tr>
        <w:tc>
          <w:tcPr>
            <w:tcW w:type="dxa" w:w="72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bCs/>
                <w:sz w:val="20"/>
                <w:szCs w:val="20"/>
              </w:rPr>
              <w:t xml:space="preserve">KPI Card</w:t>
            </w:r>
          </w:p>
        </w:tc>
        <w:tc>
          <w:tcPr>
            <w:tcW w:type="dxa" w:w="664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Average Marks — measure: AVERAGE(Marks). Also add KPI cards for Average Attendance and Total Students.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Bar Chart</w:t>
            </w:r>
          </w:p>
        </w:tc>
        <w:tc>
          <w:tcPr>
            <w:tcW w:type="dxa" w:w="6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Average Marks by Subject — X-axis: Subject, Y-axis: Average of Marks. Sort descending to highlight top/bottom subjects.</w:t>
            </w:r>
          </w:p>
        </w:tc>
      </w:tr>
      <w:tr>
        <w:tc>
          <w:tcPr>
            <w:tcW w:type="dxa" w:w="72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bCs/>
                <w:sz w:val="20"/>
                <w:szCs w:val="20"/>
              </w:rPr>
              <w:t xml:space="preserve">Bar/Table</w:t>
            </w:r>
          </w:p>
        </w:tc>
        <w:tc>
          <w:tcPr>
            <w:tcW w:type="dxa" w:w="664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Student Ranking — X-axis: StudentName, Y-axis: Sum of Marks. Apply Top N filter (Top 10) to show highest-performing students.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Scatter Chart</w:t>
            </w:r>
          </w:p>
        </w:tc>
        <w:tc>
          <w:tcPr>
            <w:tcW w:type="dxa" w:w="6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Attendance vs Marks — X-axis: Attendance, Y-axis: Marks, Details: StudentName. Shows correlation between attendance and academic performance.</w:t>
            </w:r>
          </w:p>
        </w:tc>
      </w:tr>
      <w:tr>
        <w:tc>
          <w:tcPr>
            <w:tcW w:type="dxa" w:w="72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bCs/>
                <w:sz w:val="20"/>
                <w:szCs w:val="20"/>
              </w:rPr>
              <w:t xml:space="preserve">Column Chart</w:t>
            </w:r>
          </w:p>
        </w:tc>
        <w:tc>
          <w:tcPr>
            <w:tcW w:type="dxa" w:w="664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Marks Distribution — X-axis: Marks (binned), Y-axis: Count of Students. Use column chart or histogram to show grade spread.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Slicers</w:t>
            </w:r>
          </w:p>
        </w:tc>
        <w:tc>
          <w:tcPr>
            <w:tcW w:type="dxa" w:w="6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Add slicers for: Class, Subject, Teacher, Gender. Use dropdown or tile style.</w:t>
            </w:r>
          </w:p>
        </w:tc>
      </w:tr>
    </w:tbl>
    <w:p>
      <w:pPr>
        <w:spacing w:before="80" w:after="80"/>
      </w:pPr>
      <w:r>
        <w:t xml:space="preserve"/>
      </w:r>
    </w:p>
    <w:p>
      <w:pPr>
        <w:pStyle w:val="Heading1"/>
        <w:spacing w:before="320" w:after="160"/>
      </w:pPr>
      <w:r>
        <w:rPr>
          <w:rFonts w:ascii="Arial" w:cs="Arial" w:eastAsia="Arial" w:hAnsi="Arial"/>
          <w:b/>
          <w:bCs/>
          <w:color w:val="2E4A8B"/>
          <w:sz w:val="28"/>
          <w:szCs w:val="28"/>
        </w:rPr>
        <w:t xml:space="preserve">5. DAX Measure Hints</w:t>
      </w:r>
    </w:p>
    <w:p>
      <w:pPr>
        <w:spacing w:before="80" w:after="80"/>
      </w:pPr>
      <w:r>
        <w:rPr>
          <w:rFonts w:ascii="Arial" w:cs="Arial" w:eastAsia="Arial" w:hAnsi="Arial"/>
          <w:sz w:val="22"/>
          <w:szCs w:val="22"/>
        </w:rPr>
        <w:t xml:space="preserve">Use the following DAX formulas as a starting point for your KPI cards: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A8B" w:sz="4"/>
              <w:left w:val="single" w:color="2E4A8B" w:sz="4"/>
              <w:bottom w:val="single" w:color="2E4A8B" w:sz="4"/>
              <w:right w:val="single" w:color="2E4A8B" w:sz="4"/>
            </w:tcBorders>
            <w:shd w:fill="2E4A8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Measure Name</w:t>
            </w:r>
          </w:p>
        </w:tc>
        <w:tc>
          <w:tcPr>
            <w:tcW w:type="dxa" w:w="6560"/>
            <w:tcBorders>
              <w:top w:val="single" w:color="2E4A8B" w:sz="4"/>
              <w:left w:val="single" w:color="2E4A8B" w:sz="4"/>
              <w:bottom w:val="single" w:color="2E4A8B" w:sz="4"/>
              <w:right w:val="single" w:color="2E4A8B" w:sz="4"/>
            </w:tcBorders>
            <w:shd w:fill="2E4A8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DAX Formula</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Average Marks</w:t>
            </w:r>
          </w:p>
        </w:tc>
        <w:tc>
          <w:tcPr>
            <w:tcW w:type="dxa" w:w="6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Average Marks = AVERAGE(student_performance[Marks])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Average Attendance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Average Attendance = AVERAGE(student_performance[Attendance])</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Total Students</w:t>
            </w:r>
          </w:p>
        </w:tc>
        <w:tc>
          <w:tcPr>
            <w:tcW w:type="dxa" w:w="6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Total Students = DISTINCTCOUNT(student_performance[StudentName])</w:t>
            </w:r>
          </w:p>
        </w:tc>
      </w:tr>
    </w:tbl>
    <w:p>
      <w:pPr>
        <w:spacing w:before="80" w:after="80"/>
      </w:pPr>
      <w:r>
        <w:t xml:space="preserve"/>
      </w:r>
    </w:p>
    <w:p>
      <w:pPr>
        <w:pStyle w:val="Heading1"/>
        <w:spacing w:before="320" w:after="160"/>
      </w:pPr>
      <w:r>
        <w:rPr>
          <w:rFonts w:ascii="Arial" w:cs="Arial" w:eastAsia="Arial" w:hAnsi="Arial"/>
          <w:b/>
          <w:bCs/>
          <w:color w:val="2E4A8B"/>
          <w:sz w:val="28"/>
          <w:szCs w:val="28"/>
        </w:rPr>
        <w:t xml:space="preserve">6. Layout &amp; Design Guidelines</w:t>
      </w:r>
    </w:p>
    <w:p>
      <w:pPr>
        <w:pStyle w:val="ListParagraph"/>
        <w:numPr>
          <w:ilvl w:val="0"/>
          <w:numId w:val="2"/>
        </w:numPr>
        <w:spacing w:before="60" w:after="60"/>
      </w:pPr>
      <w:r>
        <w:rPr>
          <w:rFonts w:ascii="Arial" w:cs="Arial" w:eastAsia="Arial" w:hAnsi="Arial"/>
          <w:sz w:val="22"/>
          <w:szCs w:val="22"/>
        </w:rPr>
        <w:t xml:space="preserve">Place all 3 KPI cards in a row at the top of the dashboard.</w:t>
      </w:r>
    </w:p>
    <w:p>
      <w:pPr>
        <w:pStyle w:val="ListParagraph"/>
        <w:numPr>
          <w:ilvl w:val="0"/>
          <w:numId w:val="2"/>
        </w:numPr>
        <w:spacing w:before="60" w:after="60"/>
      </w:pPr>
      <w:r>
        <w:rPr>
          <w:rFonts w:ascii="Arial" w:cs="Arial" w:eastAsia="Arial" w:hAnsi="Arial"/>
          <w:sz w:val="22"/>
          <w:szCs w:val="22"/>
        </w:rPr>
        <w:t xml:space="preserve">Use a consistent color theme throughout (e.g., blue tones).</w:t>
      </w:r>
    </w:p>
    <w:p>
      <w:pPr>
        <w:pStyle w:val="ListParagraph"/>
        <w:numPr>
          <w:ilvl w:val="0"/>
          <w:numId w:val="2"/>
        </w:numPr>
        <w:spacing w:before="60" w:after="60"/>
      </w:pPr>
      <w:r>
        <w:rPr>
          <w:rFonts w:ascii="Arial" w:cs="Arial" w:eastAsia="Arial" w:hAnsi="Arial"/>
          <w:sz w:val="22"/>
          <w:szCs w:val="22"/>
        </w:rPr>
        <w:t xml:space="preserve">Add a text box at the top with the dashboard title: Student Performance Dashboard.</w:t>
      </w:r>
    </w:p>
    <w:p>
      <w:pPr>
        <w:pStyle w:val="ListParagraph"/>
        <w:numPr>
          <w:ilvl w:val="0"/>
          <w:numId w:val="2"/>
        </w:numPr>
        <w:spacing w:before="60" w:after="60"/>
      </w:pPr>
      <w:r>
        <w:rPr>
          <w:rFonts w:ascii="Arial" w:cs="Arial" w:eastAsia="Arial" w:hAnsi="Arial"/>
          <w:sz w:val="22"/>
          <w:szCs w:val="22"/>
        </w:rPr>
        <w:t xml:space="preserve">Add a second text box listing the 6 business questions from Section 2.</w:t>
      </w:r>
    </w:p>
    <w:p>
      <w:pPr>
        <w:pStyle w:val="ListParagraph"/>
        <w:numPr>
          <w:ilvl w:val="0"/>
          <w:numId w:val="2"/>
        </w:numPr>
        <w:spacing w:before="60" w:after="60"/>
      </w:pPr>
      <w:r>
        <w:rPr>
          <w:rFonts w:ascii="Arial" w:cs="Arial" w:eastAsia="Arial" w:hAnsi="Arial"/>
          <w:sz w:val="22"/>
          <w:szCs w:val="22"/>
        </w:rPr>
        <w:t xml:space="preserve">Arrange slicers on the left panel or top bar for easy access.</w:t>
      </w:r>
    </w:p>
    <w:p>
      <w:pPr>
        <w:pStyle w:val="ListParagraph"/>
        <w:numPr>
          <w:ilvl w:val="0"/>
          <w:numId w:val="2"/>
        </w:numPr>
        <w:spacing w:before="60" w:after="60"/>
      </w:pPr>
      <w:r>
        <w:rPr>
          <w:rFonts w:ascii="Arial" w:cs="Arial" w:eastAsia="Arial" w:hAnsi="Arial"/>
          <w:sz w:val="22"/>
          <w:szCs w:val="22"/>
        </w:rPr>
        <w:t xml:space="preserve">Use gridlines and the Align feature in Power BI to keep visuals tidy.</w:t>
      </w:r>
    </w:p>
    <w:p>
      <w:pPr>
        <w:spacing w:before="80" w:after="80"/>
      </w:pPr>
      <w:r>
        <w:t xml:space="preserve"/>
      </w:r>
    </w:p>
    <w:p>
      <w:r>
        <w:br w:type="page"/>
      </w:r>
    </w:p>
    <w:p>
      <w:pPr>
        <w:pStyle w:val="Heading1"/>
        <w:spacing w:before="320" w:after="160"/>
      </w:pPr>
      <w:r>
        <w:rPr>
          <w:rFonts w:ascii="Arial" w:cs="Arial" w:eastAsia="Arial" w:hAnsi="Arial"/>
          <w:b/>
          <w:bCs/>
          <w:color w:val="2E4A8B"/>
          <w:sz w:val="28"/>
          <w:szCs w:val="28"/>
        </w:rPr>
        <w:t xml:space="preserve">7. Submission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A8B" w:sz="4"/>
              <w:left w:val="single" w:color="2E4A8B" w:sz="4"/>
              <w:bottom w:val="single" w:color="2E4A8B" w:sz="4"/>
              <w:right w:val="single" w:color="2E4A8B" w:sz="4"/>
            </w:tcBorders>
            <w:shd w:fill="2E4A8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4680"/>
            <w:tcBorders>
              <w:top w:val="single" w:color="2E4A8B" w:sz="4"/>
              <w:left w:val="single" w:color="2E4A8B" w:sz="4"/>
              <w:bottom w:val="single" w:color="2E4A8B" w:sz="4"/>
              <w:right w:val="single" w:color="2E4A8B" w:sz="4"/>
            </w:tcBorders>
            <w:shd w:fill="2E4A8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bCs/>
                <w:sz w:val="20"/>
                <w:szCs w:val="20"/>
              </w:rPr>
              <w:t xml:space="preserve">KPI Cards</w:t>
            </w:r>
          </w:p>
        </w:tc>
        <w:tc>
          <w:tcPr>
            <w:tcW w:type="dxa" w:w="4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Minimum 3 KPI cards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Visualization 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Minimum 6 different chart/visual types</w:t>
            </w:r>
          </w:p>
        </w:tc>
      </w:tr>
      <w:tr>
        <w:tc>
          <w:tcPr>
            <w:tcW w:type="dxa" w:w="4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bCs/>
                <w:sz w:val="20"/>
                <w:szCs w:val="20"/>
              </w:rPr>
              <w:t xml:space="preserve">Slicers</w:t>
            </w:r>
          </w:p>
        </w:tc>
        <w:tc>
          <w:tcPr>
            <w:tcW w:type="dxa" w:w="4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At least 3 slicers for filtering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Text Boxes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Dashboard title and business questions</w:t>
            </w:r>
          </w:p>
        </w:tc>
      </w:tr>
      <w:tr>
        <w:tc>
          <w:tcPr>
            <w:tcW w:type="dxa" w:w="4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bCs/>
                <w:sz w:val="20"/>
                <w:szCs w:val="20"/>
              </w:rPr>
              <w:t xml:space="preserve">Layout &amp; Formatting</w:t>
            </w:r>
          </w:p>
        </w:tc>
        <w:tc>
          <w:tcPr>
            <w:tcW w:type="dxa" w:w="4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Proper alignment, consistent colors, readable fonts</w:t>
            </w:r>
          </w:p>
        </w:tc>
      </w:tr>
    </w:tbl>
    <w:p>
      <w:pPr>
        <w:spacing w:before="80" w:after="80"/>
      </w:pPr>
      <w:r>
        <w:t xml:space="preserve"/>
      </w:r>
    </w:p>
    <w:p>
      <w:pPr>
        <w:spacing w:before="80" w:after="80"/>
      </w:pPr>
      <w:r>
        <w:rPr>
          <w:rFonts w:ascii="Arial" w:cs="Arial" w:eastAsia="Arial" w:hAnsi="Arial"/>
          <w:sz w:val="22"/>
          <w:szCs w:val="22"/>
        </w:rPr>
        <w:t xml:space="preserve">Submit the following:</w:t>
      </w:r>
    </w:p>
    <w:p>
      <w:pPr>
        <w:pStyle w:val="ListParagraph"/>
        <w:numPr>
          <w:ilvl w:val="0"/>
          <w:numId w:val="2"/>
        </w:numPr>
        <w:spacing w:before="60" w:after="60"/>
      </w:pPr>
      <w:r>
        <w:rPr>
          <w:rFonts w:ascii="Arial" w:cs="Arial" w:eastAsia="Arial" w:hAnsi="Arial"/>
          <w:sz w:val="22"/>
          <w:szCs w:val="22"/>
        </w:rPr>
        <w:t xml:space="preserve">Power BI Desktop file (.pbix)</w:t>
      </w:r>
    </w:p>
    <w:p>
      <w:pPr>
        <w:pStyle w:val="ListParagraph"/>
        <w:numPr>
          <w:ilvl w:val="0"/>
          <w:numId w:val="2"/>
        </w:numPr>
        <w:spacing w:before="60" w:after="60"/>
      </w:pPr>
      <w:r>
        <w:rPr>
          <w:rFonts w:ascii="Arial" w:cs="Arial" w:eastAsia="Arial" w:hAnsi="Arial"/>
          <w:sz w:val="22"/>
          <w:szCs w:val="22"/>
        </w:rPr>
        <w:t xml:space="preserve">A PDF export of the completed dashboard (File &gt; Export &gt; PDF)</w:t>
      </w:r>
    </w:p>
    <w:p>
      <w:pPr>
        <w:pStyle w:val="ListParagraph"/>
        <w:numPr>
          <w:ilvl w:val="0"/>
          <w:numId w:val="2"/>
        </w:numPr>
        <w:spacing w:before="60" w:after="60"/>
      </w:pPr>
      <w:r>
        <w:rPr>
          <w:rFonts w:ascii="Arial" w:cs="Arial" w:eastAsia="Arial" w:hAnsi="Arial"/>
          <w:sz w:val="22"/>
          <w:szCs w:val="22"/>
        </w:rPr>
        <w:t xml:space="preserve">The original dataset file (student_performance.csv)</w:t>
      </w:r>
    </w:p>
    <w:p>
      <w:pPr>
        <w:spacing w:before="80" w:after="80"/>
      </w:pPr>
      <w:r>
        <w:t xml:space="preserve"/>
      </w:r>
    </w:p>
    <w:p>
      <w:pPr>
        <w:pStyle w:val="Heading1"/>
        <w:spacing w:before="320" w:after="160"/>
      </w:pPr>
      <w:r>
        <w:rPr>
          <w:rFonts w:ascii="Arial" w:cs="Arial" w:eastAsia="Arial" w:hAnsi="Arial"/>
          <w:b/>
          <w:bCs/>
          <w:color w:val="2E4A8B"/>
          <w:sz w:val="28"/>
          <w:szCs w:val="28"/>
        </w:rPr>
        <w:t xml:space="preserve">8. Grading Rubric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20"/>
        <w:gridCol w:w="4240"/>
      </w:tblGrid>
      <w:tr>
        <w:tc>
          <w:tcPr>
            <w:tcW w:type="dxa" w:w="3500"/>
            <w:tcBorders>
              <w:top w:val="single" w:color="2E4A8B" w:sz="4"/>
              <w:left w:val="single" w:color="2E4A8B" w:sz="4"/>
              <w:bottom w:val="single" w:color="2E4A8B" w:sz="4"/>
              <w:right w:val="single" w:color="2E4A8B" w:sz="4"/>
            </w:tcBorders>
            <w:shd w:fill="2E4A8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Criteria</w:t>
            </w:r>
          </w:p>
        </w:tc>
        <w:tc>
          <w:tcPr>
            <w:tcW w:type="dxa" w:w="1620"/>
            <w:tcBorders>
              <w:top w:val="single" w:color="2E4A8B" w:sz="4"/>
              <w:left w:val="single" w:color="2E4A8B" w:sz="4"/>
              <w:bottom w:val="single" w:color="2E4A8B" w:sz="4"/>
              <w:right w:val="single" w:color="2E4A8B" w:sz="4"/>
            </w:tcBorders>
            <w:shd w:fill="2E4A8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Marks</w:t>
            </w:r>
          </w:p>
        </w:tc>
        <w:tc>
          <w:tcPr>
            <w:tcW w:type="dxa" w:w="4240"/>
            <w:tcBorders>
              <w:top w:val="single" w:color="2E4A8B" w:sz="4"/>
              <w:left w:val="single" w:color="2E4A8B" w:sz="4"/>
              <w:bottom w:val="single" w:color="2E4A8B" w:sz="4"/>
              <w:right w:val="single" w:color="2E4A8B" w:sz="4"/>
            </w:tcBorders>
            <w:shd w:fill="2E4A8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KPI Cards &amp; Measures</w:t>
            </w:r>
          </w:p>
        </w:tc>
        <w:tc>
          <w:tcPr>
            <w:tcW w:type="dxa" w:w="162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20</w:t>
            </w:r>
          </w:p>
        </w:tc>
        <w:tc>
          <w:tcPr>
            <w:tcW w:type="dxa" w:w="424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Correct DAX measures for average marks, attendance, and student count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Chart Accuracy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25</w:t>
            </w:r>
          </w:p>
        </w:tc>
        <w:tc>
          <w:tcPr>
            <w:tcW w:type="dxa" w:w="4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Correct fields assigned to each visual; charts are readable and labeled</w:t>
            </w:r>
          </w:p>
        </w:tc>
      </w:tr>
      <w:tr>
        <w:tc>
          <w:tcPr>
            <w:tcW w:type="dxa" w:w="3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Slicers &amp; Interactivity</w:t>
            </w:r>
          </w:p>
        </w:tc>
        <w:tc>
          <w:tcPr>
            <w:tcW w:type="dxa" w:w="162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20</w:t>
            </w:r>
          </w:p>
        </w:tc>
        <w:tc>
          <w:tcPr>
            <w:tcW w:type="dxa" w:w="424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All four slicers functional and cross-filtering works correctly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Layout &amp; Design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20</w:t>
            </w:r>
          </w:p>
        </w:tc>
        <w:tc>
          <w:tcPr>
            <w:tcW w:type="dxa" w:w="4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Consistent theme, aligned visuals, clear title and business questions</w:t>
            </w:r>
          </w:p>
        </w:tc>
      </w:tr>
      <w:tr>
        <w:tc>
          <w:tcPr>
            <w:tcW w:type="dxa" w:w="3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Business Insights</w:t>
            </w:r>
          </w:p>
        </w:tc>
        <w:tc>
          <w:tcPr>
            <w:tcW w:type="dxa" w:w="162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15</w:t>
            </w:r>
          </w:p>
        </w:tc>
        <w:tc>
          <w:tcPr>
            <w:tcW w:type="dxa" w:w="424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r>
              <w:rPr>
                <w:rFonts w:ascii="Arial" w:cs="Arial" w:eastAsia="Arial" w:hAnsi="Arial"/>
                <w:b w:val="false"/>
                <w:bCs w:val="false"/>
                <w:sz w:val="20"/>
                <w:szCs w:val="20"/>
              </w:rPr>
              <w:t xml:space="preserve">Dashboard answers the stated business questions effectively</w:t>
            </w:r>
          </w:p>
        </w:tc>
      </w:tr>
      <w:tr>
        <w:tc>
          <w:tcPr>
            <w:tcW w:type="dxa" w:w="3500"/>
            <w:tcBorders>
              <w:top w:val="single" w:color="CCCCCC" w:sz="1"/>
              <w:left w:val="single" w:color="CCCCCC" w:sz="1"/>
              <w:bottom w:val="single" w:color="CCCCCC" w:sz="1"/>
              <w:right w:val="single" w:color="CCCCCC" w:sz="1"/>
            </w:tcBorders>
            <w:shd w:fill="2E4A8B" w:val="clear"/>
            <w:tcMar>
              <w:top w:type="dxa" w:w="80"/>
              <w:left w:type="dxa" w:w="140"/>
              <w:bottom w:type="dxa" w:w="80"/>
              <w:right w:type="dxa" w:w="140"/>
            </w:tcMar>
          </w:tcPr>
          <w:p>
            <w:r>
              <w:rPr>
                <w:rFonts w:ascii="Arial" w:cs="Arial" w:eastAsia="Arial" w:hAnsi="Arial"/>
                <w:b w:val="false"/>
                <w:bCs w:val="false"/>
                <w:sz w:val="20"/>
                <w:szCs w:val="20"/>
              </w:rPr>
              <w:t xml:space="preserve">TOTAL</w:t>
            </w:r>
          </w:p>
        </w:tc>
        <w:tc>
          <w:tcPr>
            <w:tcW w:type="dxa" w:w="1620"/>
            <w:tcBorders>
              <w:top w:val="single" w:color="CCCCCC" w:sz="1"/>
              <w:left w:val="single" w:color="CCCCCC" w:sz="1"/>
              <w:bottom w:val="single" w:color="CCCCCC" w:sz="1"/>
              <w:right w:val="single" w:color="CCCCCC" w:sz="1"/>
            </w:tcBorders>
            <w:shd w:fill="2E4A8B" w:val="clear"/>
            <w:tcMar>
              <w:top w:type="dxa" w:w="80"/>
              <w:left w:type="dxa" w:w="140"/>
              <w:bottom w:type="dxa" w:w="80"/>
              <w:right w:type="dxa" w:w="140"/>
            </w:tcMar>
          </w:tcPr>
          <w:p>
            <w:r>
              <w:rPr>
                <w:rFonts w:ascii="Arial" w:cs="Arial" w:eastAsia="Arial" w:hAnsi="Arial"/>
                <w:b w:val="false"/>
                <w:bCs w:val="false"/>
                <w:sz w:val="20"/>
                <w:szCs w:val="20"/>
              </w:rPr>
              <w:t xml:space="preserve">100</w:t>
            </w:r>
          </w:p>
        </w:tc>
        <w:tc>
          <w:tcPr>
            <w:tcW w:type="dxa" w:w="4240"/>
            <w:tcBorders>
              <w:top w:val="single" w:color="CCCCCC" w:sz="1"/>
              <w:left w:val="single" w:color="CCCCCC" w:sz="1"/>
              <w:bottom w:val="single" w:color="CCCCCC" w:sz="1"/>
              <w:right w:val="single" w:color="CCCCCC" w:sz="1"/>
            </w:tcBorders>
            <w:shd w:fill="2E4A8B" w:val="clear"/>
            <w:tcMar>
              <w:top w:type="dxa" w:w="80"/>
              <w:left w:type="dxa" w:w="140"/>
              <w:bottom w:type="dxa" w:w="80"/>
              <w:right w:type="dxa" w:w="140"/>
            </w:tcMar>
          </w:tcPr>
          <w:p>
            <w:r>
              <w:rPr>
                <w:rFonts w:ascii="Arial" w:cs="Arial" w:eastAsia="Arial" w:hAnsi="Arial"/>
                <w:b w:val="false"/>
                <w:bCs w:val="false"/>
                <w:sz w:val="20"/>
                <w:szCs w:val="20"/>
              </w:rPr>
              <w:t xml:space="preserve"/>
            </w:r>
          </w:p>
        </w:tc>
      </w:tr>
    </w:tbl>
    <w:p>
      <w:pPr>
        <w:spacing w:before="80" w:after="80"/>
      </w:pPr>
      <w:r>
        <w:t xml:space="preserve"/>
      </w:r>
    </w:p>
    <w:p>
      <w:pPr>
        <w:pStyle w:val="Heading1"/>
        <w:spacing w:before="320" w:after="160"/>
      </w:pPr>
      <w:r>
        <w:rPr>
          <w:rFonts w:ascii="Arial" w:cs="Arial" w:eastAsia="Arial" w:hAnsi="Arial"/>
          <w:b/>
          <w:bCs/>
          <w:color w:val="2E4A8B"/>
          <w:sz w:val="28"/>
          <w:szCs w:val="28"/>
        </w:rPr>
        <w:t xml:space="preserve">9. Tips for a High Score</w:t>
      </w:r>
    </w:p>
    <w:p>
      <w:pPr>
        <w:pStyle w:val="ListParagraph"/>
        <w:numPr>
          <w:ilvl w:val="0"/>
          <w:numId w:val="2"/>
        </w:numPr>
        <w:spacing w:before="60" w:after="60"/>
      </w:pPr>
      <w:r>
        <w:rPr>
          <w:rFonts w:ascii="Arial" w:cs="Arial" w:eastAsia="Arial" w:hAnsi="Arial"/>
          <w:sz w:val="22"/>
          <w:szCs w:val="22"/>
        </w:rPr>
        <w:t xml:space="preserve">Use the Top N filter on the student ranking chart rather than sorting manually.</w:t>
      </w:r>
    </w:p>
    <w:p>
      <w:pPr>
        <w:pStyle w:val="ListParagraph"/>
        <w:numPr>
          <w:ilvl w:val="0"/>
          <w:numId w:val="2"/>
        </w:numPr>
        <w:spacing w:before="60" w:after="60"/>
      </w:pPr>
      <w:r>
        <w:rPr>
          <w:rFonts w:ascii="Arial" w:cs="Arial" w:eastAsia="Arial" w:hAnsi="Arial"/>
          <w:sz w:val="22"/>
          <w:szCs w:val="22"/>
        </w:rPr>
        <w:t xml:space="preserve">Enable cross-filtering so clicking one chart filters all others automatically.</w:t>
      </w:r>
    </w:p>
    <w:p>
      <w:pPr>
        <w:pStyle w:val="ListParagraph"/>
        <w:numPr>
          <w:ilvl w:val="0"/>
          <w:numId w:val="2"/>
        </w:numPr>
        <w:spacing w:before="60" w:after="60"/>
      </w:pPr>
      <w:r>
        <w:rPr>
          <w:rFonts w:ascii="Arial" w:cs="Arial" w:eastAsia="Arial" w:hAnsi="Arial"/>
          <w:sz w:val="22"/>
          <w:szCs w:val="22"/>
        </w:rPr>
        <w:t xml:space="preserve">Add data labels to your bar and column charts for readability.</w:t>
      </w:r>
    </w:p>
    <w:p>
      <w:pPr>
        <w:pStyle w:val="ListParagraph"/>
        <w:numPr>
          <w:ilvl w:val="0"/>
          <w:numId w:val="2"/>
        </w:numPr>
        <w:spacing w:before="60" w:after="60"/>
      </w:pPr>
      <w:r>
        <w:rPr>
          <w:rFonts w:ascii="Arial" w:cs="Arial" w:eastAsia="Arial" w:hAnsi="Arial"/>
          <w:sz w:val="22"/>
          <w:szCs w:val="22"/>
        </w:rPr>
        <w:t xml:space="preserve">Test all slicers to confirm they filter every visual on the page.</w:t>
      </w:r>
    </w:p>
    <w:p>
      <w:pPr>
        <w:pStyle w:val="ListParagraph"/>
        <w:numPr>
          <w:ilvl w:val="0"/>
          <w:numId w:val="2"/>
        </w:numPr>
        <w:spacing w:before="60" w:after="60"/>
      </w:pPr>
      <w:r>
        <w:rPr>
          <w:rFonts w:ascii="Arial" w:cs="Arial" w:eastAsia="Arial" w:hAnsi="Arial"/>
          <w:sz w:val="22"/>
          <w:szCs w:val="22"/>
        </w:rPr>
        <w:t xml:space="preserve">Use Format &gt; Align to perfectly align your visuals before submitting.</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Power BI Assignment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60"/>
      <w:outlineLvl w:val="0"/>
    </w:pPr>
    <w:rPr>
      <w:rFonts w:ascii="Arial" w:cs="Arial" w:eastAsia="Arial" w:hAnsi="Arial"/>
      <w:b/>
      <w:bCs/>
      <w:color w:val="2E4A8B"/>
      <w:sz w:val="28"/>
      <w:szCs w:val="28"/>
    </w:rPr>
  </w:style>
  <w:style w:type="paragraph" w:styleId="Heading2">
    <w:name w:val="Heading 2"/>
    <w:basedOn w:val="Normal"/>
    <w:next w:val="Normal"/>
    <w:pPr>
      <w:spacing w:before="240" w:after="120"/>
      <w:outlineLvl w:val="1"/>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2026-03-22T07:31:23.339Z</dcterms:created>
  <dcterms:modified xsi:type="dcterms:W3CDTF">2026-03-22T07:31:23.340Z</dcterms:modified>
</cp:coreProperties>
</file>

<file path=docProps/custom.xml><?xml version="1.0" encoding="utf-8"?>
<Properties xmlns="http://schemas.openxmlformats.org/officeDocument/2006/custom-properties" xmlns:vt="http://schemas.openxmlformats.org/officeDocument/2006/docPropsVTypes"/>
</file>