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1A" w:rsidRPr="001E171A" w:rsidRDefault="001E171A" w:rsidP="001E171A">
      <w:pPr>
        <w:jc w:val="center"/>
        <w:rPr>
          <w:b/>
          <w:sz w:val="20"/>
          <w:szCs w:val="20"/>
          <w:u w:val="single"/>
        </w:rPr>
      </w:pPr>
      <w:r w:rsidRPr="001E171A">
        <w:rPr>
          <w:b/>
          <w:sz w:val="20"/>
          <w:szCs w:val="20"/>
          <w:u w:val="single"/>
        </w:rPr>
        <w:t>VA S</w:t>
      </w:r>
      <w:r w:rsidRPr="001E171A">
        <w:rPr>
          <w:b/>
          <w:sz w:val="20"/>
          <w:szCs w:val="20"/>
          <w:u w:val="single"/>
        </w:rPr>
        <w:t>tandards of Learning related to the Sound of Fractions</w:t>
      </w:r>
      <w:bookmarkStart w:id="0" w:name="_GoBack"/>
      <w:bookmarkEnd w:id="0"/>
    </w:p>
    <w:p w:rsidR="001E171A" w:rsidRPr="001E171A" w:rsidRDefault="001E171A" w:rsidP="001E171A">
      <w:pPr>
        <w:rPr>
          <w:b/>
          <w:sz w:val="20"/>
          <w:szCs w:val="20"/>
        </w:rPr>
      </w:pPr>
      <w:r w:rsidRPr="001E171A">
        <w:rPr>
          <w:b/>
          <w:sz w:val="20"/>
          <w:szCs w:val="20"/>
        </w:rPr>
        <w:t>2.3 Identify Fractions as real numbers</w:t>
      </w:r>
    </w:p>
    <w:p w:rsidR="001E171A" w:rsidRPr="001E171A" w:rsidRDefault="001E171A" w:rsidP="001E171A">
      <w:pPr>
        <w:rPr>
          <w:sz w:val="20"/>
          <w:szCs w:val="20"/>
        </w:rPr>
      </w:pPr>
      <w:r w:rsidRPr="001E171A">
        <w:rPr>
          <w:sz w:val="20"/>
          <w:szCs w:val="20"/>
        </w:rPr>
        <w:t xml:space="preserve">  a) </w:t>
      </w:r>
      <w:proofErr w:type="gramStart"/>
      <w:r w:rsidRPr="001E171A">
        <w:rPr>
          <w:sz w:val="20"/>
          <w:szCs w:val="20"/>
        </w:rPr>
        <w:t>identify</w:t>
      </w:r>
      <w:proofErr w:type="gramEnd"/>
      <w:r w:rsidRPr="001E171A">
        <w:rPr>
          <w:sz w:val="20"/>
          <w:szCs w:val="20"/>
        </w:rPr>
        <w:t xml:space="preserve"> the parts of a set and/or region that represent fractions for halves, thirds, fourths,</w:t>
      </w:r>
    </w:p>
    <w:p w:rsidR="001E171A" w:rsidRPr="001E171A" w:rsidRDefault="001E171A" w:rsidP="001E171A">
      <w:pPr>
        <w:rPr>
          <w:sz w:val="20"/>
          <w:szCs w:val="20"/>
        </w:rPr>
      </w:pPr>
      <w:r w:rsidRPr="001E171A">
        <w:rPr>
          <w:sz w:val="20"/>
          <w:szCs w:val="20"/>
        </w:rPr>
        <w:t xml:space="preserve">  </w:t>
      </w:r>
      <w:proofErr w:type="gramStart"/>
      <w:r w:rsidRPr="001E171A">
        <w:rPr>
          <w:sz w:val="20"/>
          <w:szCs w:val="20"/>
        </w:rPr>
        <w:t>sixths</w:t>
      </w:r>
      <w:proofErr w:type="gramEnd"/>
      <w:r w:rsidRPr="001E171A">
        <w:rPr>
          <w:sz w:val="20"/>
          <w:szCs w:val="20"/>
        </w:rPr>
        <w:t>, eighths, and tenths;</w:t>
      </w:r>
    </w:p>
    <w:p w:rsidR="001E171A" w:rsidRPr="001E171A" w:rsidRDefault="001E171A" w:rsidP="001E171A">
      <w:pPr>
        <w:rPr>
          <w:sz w:val="20"/>
          <w:szCs w:val="20"/>
        </w:rPr>
      </w:pPr>
      <w:r w:rsidRPr="001E171A">
        <w:rPr>
          <w:sz w:val="20"/>
          <w:szCs w:val="20"/>
        </w:rPr>
        <w:t xml:space="preserve">  b) </w:t>
      </w:r>
      <w:proofErr w:type="gramStart"/>
      <w:r w:rsidRPr="001E171A">
        <w:rPr>
          <w:sz w:val="20"/>
          <w:szCs w:val="20"/>
        </w:rPr>
        <w:t>write</w:t>
      </w:r>
      <w:proofErr w:type="gramEnd"/>
      <w:r w:rsidRPr="001E171A">
        <w:rPr>
          <w:sz w:val="20"/>
          <w:szCs w:val="20"/>
        </w:rPr>
        <w:t xml:space="preserve"> the fractions; and</w:t>
      </w:r>
    </w:p>
    <w:p w:rsidR="001E171A" w:rsidRPr="001E171A" w:rsidRDefault="001E171A" w:rsidP="001E171A">
      <w:pPr>
        <w:rPr>
          <w:sz w:val="20"/>
          <w:szCs w:val="20"/>
        </w:rPr>
      </w:pPr>
      <w:r w:rsidRPr="001E171A">
        <w:rPr>
          <w:sz w:val="20"/>
          <w:szCs w:val="20"/>
        </w:rPr>
        <w:t xml:space="preserve">  c) </w:t>
      </w:r>
      <w:proofErr w:type="gramStart"/>
      <w:r w:rsidRPr="001E171A">
        <w:rPr>
          <w:sz w:val="20"/>
          <w:szCs w:val="20"/>
        </w:rPr>
        <w:t>compare</w:t>
      </w:r>
      <w:proofErr w:type="gramEnd"/>
      <w:r w:rsidRPr="001E171A">
        <w:rPr>
          <w:sz w:val="20"/>
          <w:szCs w:val="20"/>
        </w:rPr>
        <w:t xml:space="preserve"> the unit fractions for halves, thirds, fourths, sixths, eighths, and tenths. </w:t>
      </w:r>
    </w:p>
    <w:p w:rsidR="001E171A" w:rsidRPr="001E171A" w:rsidRDefault="001E171A" w:rsidP="001E171A">
      <w:pPr>
        <w:rPr>
          <w:b/>
          <w:sz w:val="20"/>
          <w:szCs w:val="20"/>
        </w:rPr>
      </w:pPr>
      <w:r w:rsidRPr="001E171A">
        <w:rPr>
          <w:b/>
          <w:sz w:val="20"/>
          <w:szCs w:val="20"/>
        </w:rPr>
        <w:t>2.20 Identify and create patterns</w:t>
      </w:r>
    </w:p>
    <w:p w:rsidR="001E171A" w:rsidRPr="001E171A" w:rsidRDefault="001E171A" w:rsidP="001E171A">
      <w:pPr>
        <w:rPr>
          <w:sz w:val="20"/>
          <w:szCs w:val="20"/>
        </w:rPr>
      </w:pPr>
      <w:r w:rsidRPr="001E171A">
        <w:rPr>
          <w:sz w:val="20"/>
          <w:szCs w:val="20"/>
        </w:rPr>
        <w:t xml:space="preserve">  The student will identify, create, and extend a wide variety of patterns.</w:t>
      </w:r>
    </w:p>
    <w:p w:rsidR="001E171A" w:rsidRPr="001E171A" w:rsidRDefault="001E171A" w:rsidP="001E171A">
      <w:pPr>
        <w:rPr>
          <w:sz w:val="20"/>
          <w:szCs w:val="20"/>
        </w:rPr>
      </w:pPr>
    </w:p>
    <w:p w:rsidR="001E171A" w:rsidRPr="001E171A" w:rsidRDefault="001E171A" w:rsidP="001E171A">
      <w:pPr>
        <w:rPr>
          <w:b/>
          <w:sz w:val="20"/>
          <w:szCs w:val="20"/>
        </w:rPr>
      </w:pPr>
      <w:r w:rsidRPr="001E171A">
        <w:rPr>
          <w:b/>
          <w:sz w:val="20"/>
          <w:szCs w:val="20"/>
        </w:rPr>
        <w:t xml:space="preserve">3.7 Add/Subtract Like denominators </w:t>
      </w:r>
    </w:p>
    <w:p w:rsidR="001E171A" w:rsidRPr="001E171A" w:rsidRDefault="001E171A" w:rsidP="001E171A">
      <w:pPr>
        <w:rPr>
          <w:sz w:val="20"/>
          <w:szCs w:val="20"/>
        </w:rPr>
      </w:pPr>
      <w:r w:rsidRPr="001E171A">
        <w:rPr>
          <w:sz w:val="20"/>
          <w:szCs w:val="20"/>
        </w:rPr>
        <w:t xml:space="preserve">  The student will add and subtract proper fractions having like denominators of 12 or less.</w:t>
      </w:r>
    </w:p>
    <w:p w:rsidR="001E171A" w:rsidRPr="001E171A" w:rsidRDefault="001E171A" w:rsidP="001E171A">
      <w:pPr>
        <w:rPr>
          <w:b/>
          <w:sz w:val="20"/>
          <w:szCs w:val="20"/>
        </w:rPr>
      </w:pPr>
      <w:r w:rsidRPr="001E171A">
        <w:rPr>
          <w:b/>
          <w:sz w:val="20"/>
          <w:szCs w:val="20"/>
        </w:rPr>
        <w:t>3.19 Extend Pattern Representations</w:t>
      </w:r>
    </w:p>
    <w:p w:rsidR="001E171A" w:rsidRPr="001E171A" w:rsidRDefault="001E171A" w:rsidP="001E171A">
      <w:pPr>
        <w:rPr>
          <w:sz w:val="20"/>
          <w:szCs w:val="20"/>
        </w:rPr>
      </w:pPr>
      <w:r w:rsidRPr="001E171A">
        <w:rPr>
          <w:sz w:val="20"/>
          <w:szCs w:val="20"/>
        </w:rPr>
        <w:t xml:space="preserve">  The student will recognize and describe a variety of patterns formed using numbers, tables, and pictures, and extend the patterns, using the same or different forms.</w:t>
      </w:r>
    </w:p>
    <w:p w:rsidR="001E171A" w:rsidRPr="001E171A" w:rsidRDefault="001E171A" w:rsidP="001E171A">
      <w:pPr>
        <w:rPr>
          <w:sz w:val="20"/>
          <w:szCs w:val="20"/>
        </w:rPr>
      </w:pPr>
    </w:p>
    <w:p w:rsidR="001E171A" w:rsidRPr="001E171A" w:rsidRDefault="001E171A" w:rsidP="001E171A">
      <w:pPr>
        <w:rPr>
          <w:b/>
          <w:sz w:val="20"/>
          <w:szCs w:val="20"/>
        </w:rPr>
      </w:pPr>
      <w:r w:rsidRPr="001E171A">
        <w:rPr>
          <w:b/>
          <w:sz w:val="20"/>
          <w:szCs w:val="20"/>
        </w:rPr>
        <w:t>4.2.a Compare and order fractions</w:t>
      </w:r>
    </w:p>
    <w:p w:rsidR="001E171A" w:rsidRPr="001E171A" w:rsidRDefault="001E171A" w:rsidP="001E171A">
      <w:pPr>
        <w:rPr>
          <w:sz w:val="20"/>
          <w:szCs w:val="20"/>
        </w:rPr>
      </w:pPr>
      <w:r w:rsidRPr="001E171A">
        <w:rPr>
          <w:sz w:val="20"/>
          <w:szCs w:val="20"/>
        </w:rPr>
        <w:t xml:space="preserve"> a) </w:t>
      </w:r>
      <w:proofErr w:type="gramStart"/>
      <w:r w:rsidRPr="001E171A">
        <w:rPr>
          <w:sz w:val="20"/>
          <w:szCs w:val="20"/>
        </w:rPr>
        <w:t>compare</w:t>
      </w:r>
      <w:proofErr w:type="gramEnd"/>
      <w:r w:rsidRPr="001E171A">
        <w:rPr>
          <w:sz w:val="20"/>
          <w:szCs w:val="20"/>
        </w:rPr>
        <w:t xml:space="preserve"> and order fractions and mixed numbers;</w:t>
      </w:r>
    </w:p>
    <w:p w:rsidR="001E171A" w:rsidRPr="001E171A" w:rsidRDefault="001E171A" w:rsidP="001E171A">
      <w:pPr>
        <w:rPr>
          <w:b/>
          <w:sz w:val="20"/>
          <w:szCs w:val="20"/>
        </w:rPr>
      </w:pPr>
      <w:r w:rsidRPr="001E171A">
        <w:rPr>
          <w:b/>
          <w:sz w:val="20"/>
          <w:szCs w:val="20"/>
        </w:rPr>
        <w:t>4.2.b Identify Equivalent Fractions</w:t>
      </w:r>
    </w:p>
    <w:p w:rsidR="001E171A" w:rsidRPr="001E171A" w:rsidRDefault="001E171A" w:rsidP="001E171A">
      <w:pPr>
        <w:rPr>
          <w:sz w:val="20"/>
          <w:szCs w:val="20"/>
        </w:rPr>
      </w:pPr>
      <w:r w:rsidRPr="001E171A">
        <w:rPr>
          <w:sz w:val="20"/>
          <w:szCs w:val="20"/>
        </w:rPr>
        <w:t xml:space="preserve"> b) </w:t>
      </w:r>
      <w:proofErr w:type="gramStart"/>
      <w:r w:rsidRPr="001E171A">
        <w:rPr>
          <w:sz w:val="20"/>
          <w:szCs w:val="20"/>
        </w:rPr>
        <w:t>represent</w:t>
      </w:r>
      <w:proofErr w:type="gramEnd"/>
      <w:r w:rsidRPr="001E171A">
        <w:rPr>
          <w:sz w:val="20"/>
          <w:szCs w:val="20"/>
        </w:rPr>
        <w:t xml:space="preserve"> equivalent fractions; and</w:t>
      </w:r>
    </w:p>
    <w:p w:rsidR="001E171A" w:rsidRPr="001E171A" w:rsidRDefault="001E171A" w:rsidP="001E171A">
      <w:pPr>
        <w:rPr>
          <w:sz w:val="20"/>
          <w:szCs w:val="20"/>
        </w:rPr>
      </w:pPr>
      <w:r w:rsidRPr="001E171A">
        <w:rPr>
          <w:sz w:val="20"/>
          <w:szCs w:val="20"/>
        </w:rPr>
        <w:t xml:space="preserve"> c) </w:t>
      </w:r>
      <w:proofErr w:type="gramStart"/>
      <w:r w:rsidRPr="001E171A">
        <w:rPr>
          <w:sz w:val="20"/>
          <w:szCs w:val="20"/>
        </w:rPr>
        <w:t>identify</w:t>
      </w:r>
      <w:proofErr w:type="gramEnd"/>
      <w:r w:rsidRPr="001E171A">
        <w:rPr>
          <w:sz w:val="20"/>
          <w:szCs w:val="20"/>
        </w:rPr>
        <w:t xml:space="preserve"> the division statement that represents a fraction. </w:t>
      </w:r>
    </w:p>
    <w:p w:rsidR="001E171A" w:rsidRPr="001E171A" w:rsidRDefault="001E171A" w:rsidP="001E171A">
      <w:pPr>
        <w:rPr>
          <w:b/>
          <w:sz w:val="20"/>
          <w:szCs w:val="20"/>
        </w:rPr>
      </w:pPr>
      <w:r w:rsidRPr="001E171A">
        <w:rPr>
          <w:b/>
          <w:sz w:val="20"/>
          <w:szCs w:val="20"/>
        </w:rPr>
        <w:t>4.5 Factors and Simplification</w:t>
      </w:r>
    </w:p>
    <w:p w:rsidR="001E171A" w:rsidRPr="001E171A" w:rsidRDefault="001E171A" w:rsidP="001E171A">
      <w:pPr>
        <w:rPr>
          <w:sz w:val="20"/>
          <w:szCs w:val="20"/>
        </w:rPr>
      </w:pPr>
      <w:r w:rsidRPr="001E171A">
        <w:rPr>
          <w:sz w:val="20"/>
          <w:szCs w:val="20"/>
        </w:rPr>
        <w:t xml:space="preserve">  a) </w:t>
      </w:r>
      <w:proofErr w:type="gramStart"/>
      <w:r w:rsidRPr="001E171A">
        <w:rPr>
          <w:sz w:val="20"/>
          <w:szCs w:val="20"/>
        </w:rPr>
        <w:t>determine</w:t>
      </w:r>
      <w:proofErr w:type="gramEnd"/>
      <w:r w:rsidRPr="001E171A">
        <w:rPr>
          <w:sz w:val="20"/>
          <w:szCs w:val="20"/>
        </w:rPr>
        <w:t xml:space="preserve"> common multiples and factors, including least common multiple and greatest common factor;</w:t>
      </w:r>
    </w:p>
    <w:p w:rsidR="001E171A" w:rsidRPr="001E171A" w:rsidRDefault="001E171A" w:rsidP="001E171A">
      <w:pPr>
        <w:rPr>
          <w:sz w:val="20"/>
          <w:szCs w:val="20"/>
        </w:rPr>
      </w:pPr>
      <w:r w:rsidRPr="001E171A">
        <w:rPr>
          <w:sz w:val="20"/>
          <w:szCs w:val="20"/>
        </w:rPr>
        <w:t xml:space="preserve">  b) </w:t>
      </w:r>
      <w:proofErr w:type="gramStart"/>
      <w:r w:rsidRPr="001E171A">
        <w:rPr>
          <w:sz w:val="20"/>
          <w:szCs w:val="20"/>
        </w:rPr>
        <w:t>add</w:t>
      </w:r>
      <w:proofErr w:type="gramEnd"/>
      <w:r w:rsidRPr="001E171A">
        <w:rPr>
          <w:sz w:val="20"/>
          <w:szCs w:val="20"/>
        </w:rPr>
        <w:t xml:space="preserve"> and subtract fractions having like and unlike denominators that are limited to 2, 3, 4, 5, 6, 8, 10, and 12, and simplify the resulting fractions, using common multiples and factors;</w:t>
      </w:r>
    </w:p>
    <w:p w:rsidR="001E171A" w:rsidRPr="001E171A" w:rsidRDefault="001E171A" w:rsidP="001E171A">
      <w:pPr>
        <w:rPr>
          <w:sz w:val="20"/>
          <w:szCs w:val="20"/>
        </w:rPr>
      </w:pPr>
      <w:r w:rsidRPr="001E171A">
        <w:rPr>
          <w:sz w:val="20"/>
          <w:szCs w:val="20"/>
        </w:rPr>
        <w:t xml:space="preserve">  d) </w:t>
      </w:r>
      <w:proofErr w:type="gramStart"/>
      <w:r w:rsidRPr="001E171A">
        <w:rPr>
          <w:sz w:val="20"/>
          <w:szCs w:val="20"/>
        </w:rPr>
        <w:t>solve</w:t>
      </w:r>
      <w:proofErr w:type="gramEnd"/>
      <w:r w:rsidRPr="001E171A">
        <w:rPr>
          <w:sz w:val="20"/>
          <w:szCs w:val="20"/>
        </w:rPr>
        <w:t xml:space="preserve"> single-step and multi-step practical problems involving addition and subtraction with fractions and with decimals</w:t>
      </w:r>
    </w:p>
    <w:p w:rsidR="001E171A" w:rsidRPr="001E171A" w:rsidRDefault="001E171A" w:rsidP="001E171A">
      <w:pPr>
        <w:rPr>
          <w:b/>
          <w:sz w:val="20"/>
          <w:szCs w:val="20"/>
        </w:rPr>
      </w:pPr>
      <w:r w:rsidRPr="001E171A">
        <w:rPr>
          <w:b/>
          <w:sz w:val="20"/>
          <w:szCs w:val="20"/>
        </w:rPr>
        <w:t>4.12 Introduction to Polygons</w:t>
      </w:r>
    </w:p>
    <w:p w:rsidR="001E171A" w:rsidRPr="001E171A" w:rsidRDefault="001E171A" w:rsidP="001E171A">
      <w:pPr>
        <w:rPr>
          <w:sz w:val="20"/>
          <w:szCs w:val="20"/>
        </w:rPr>
      </w:pPr>
      <w:r w:rsidRPr="001E171A">
        <w:rPr>
          <w:sz w:val="20"/>
          <w:szCs w:val="20"/>
        </w:rPr>
        <w:t xml:space="preserve"> a) </w:t>
      </w:r>
      <w:proofErr w:type="gramStart"/>
      <w:r w:rsidRPr="001E171A">
        <w:rPr>
          <w:sz w:val="20"/>
          <w:szCs w:val="20"/>
        </w:rPr>
        <w:t>define</w:t>
      </w:r>
      <w:proofErr w:type="gramEnd"/>
      <w:r w:rsidRPr="001E171A">
        <w:rPr>
          <w:sz w:val="20"/>
          <w:szCs w:val="20"/>
        </w:rPr>
        <w:t xml:space="preserve"> polygon</w:t>
      </w:r>
    </w:p>
    <w:p w:rsidR="001E171A" w:rsidRPr="001E171A" w:rsidRDefault="001E171A" w:rsidP="001E171A">
      <w:pPr>
        <w:rPr>
          <w:sz w:val="20"/>
          <w:szCs w:val="20"/>
        </w:rPr>
      </w:pPr>
      <w:r w:rsidRPr="001E171A">
        <w:rPr>
          <w:sz w:val="20"/>
          <w:szCs w:val="20"/>
        </w:rPr>
        <w:t xml:space="preserve"> b) </w:t>
      </w:r>
      <w:proofErr w:type="gramStart"/>
      <w:r w:rsidRPr="001E171A">
        <w:rPr>
          <w:sz w:val="20"/>
          <w:szCs w:val="20"/>
        </w:rPr>
        <w:t>identify</w:t>
      </w:r>
      <w:proofErr w:type="gramEnd"/>
      <w:r w:rsidRPr="001E171A">
        <w:rPr>
          <w:sz w:val="20"/>
          <w:szCs w:val="20"/>
        </w:rPr>
        <w:t xml:space="preserve"> polygons with 10 or fewer sides</w:t>
      </w:r>
    </w:p>
    <w:p w:rsidR="001E171A" w:rsidRPr="001E171A" w:rsidRDefault="001E171A" w:rsidP="001E171A">
      <w:pPr>
        <w:rPr>
          <w:sz w:val="20"/>
          <w:szCs w:val="20"/>
        </w:rPr>
      </w:pPr>
    </w:p>
    <w:p w:rsidR="001E171A" w:rsidRPr="001E171A" w:rsidRDefault="001E171A" w:rsidP="001E171A">
      <w:pPr>
        <w:rPr>
          <w:b/>
          <w:sz w:val="20"/>
          <w:szCs w:val="20"/>
        </w:rPr>
      </w:pPr>
      <w:r w:rsidRPr="001E171A">
        <w:rPr>
          <w:b/>
          <w:sz w:val="20"/>
          <w:szCs w:val="20"/>
        </w:rPr>
        <w:t>5.2 Equivalence and order of fractions</w:t>
      </w:r>
    </w:p>
    <w:p w:rsidR="001E171A" w:rsidRPr="001E171A" w:rsidRDefault="001E171A" w:rsidP="001E171A">
      <w:pPr>
        <w:rPr>
          <w:sz w:val="20"/>
          <w:szCs w:val="20"/>
        </w:rPr>
      </w:pPr>
      <w:r w:rsidRPr="001E171A">
        <w:rPr>
          <w:sz w:val="20"/>
          <w:szCs w:val="20"/>
        </w:rPr>
        <w:t xml:space="preserve">  a) </w:t>
      </w:r>
      <w:proofErr w:type="gramStart"/>
      <w:r w:rsidRPr="001E171A">
        <w:rPr>
          <w:sz w:val="20"/>
          <w:szCs w:val="20"/>
        </w:rPr>
        <w:t>recognize</w:t>
      </w:r>
      <w:proofErr w:type="gramEnd"/>
      <w:r w:rsidRPr="001E171A">
        <w:rPr>
          <w:sz w:val="20"/>
          <w:szCs w:val="20"/>
        </w:rPr>
        <w:t xml:space="preserve"> and name fractions in their equivalent decimal form and vice versa;</w:t>
      </w:r>
    </w:p>
    <w:p w:rsidR="001E171A" w:rsidRPr="001E171A" w:rsidRDefault="001E171A" w:rsidP="001E171A">
      <w:pPr>
        <w:rPr>
          <w:sz w:val="20"/>
          <w:szCs w:val="20"/>
        </w:rPr>
      </w:pPr>
      <w:r w:rsidRPr="001E171A">
        <w:rPr>
          <w:sz w:val="20"/>
          <w:szCs w:val="20"/>
        </w:rPr>
        <w:t xml:space="preserve">  b) </w:t>
      </w:r>
      <w:proofErr w:type="gramStart"/>
      <w:r w:rsidRPr="001E171A">
        <w:rPr>
          <w:sz w:val="20"/>
          <w:szCs w:val="20"/>
        </w:rPr>
        <w:t>compare</w:t>
      </w:r>
      <w:proofErr w:type="gramEnd"/>
      <w:r w:rsidRPr="001E171A">
        <w:rPr>
          <w:sz w:val="20"/>
          <w:szCs w:val="20"/>
        </w:rPr>
        <w:t xml:space="preserve"> and order fractions and decimals in a given set from least to greatest and greatest to least. </w:t>
      </w:r>
    </w:p>
    <w:p w:rsidR="001E171A" w:rsidRPr="001E171A" w:rsidRDefault="001E171A" w:rsidP="001E171A">
      <w:pPr>
        <w:rPr>
          <w:b/>
          <w:sz w:val="20"/>
          <w:szCs w:val="20"/>
        </w:rPr>
      </w:pPr>
      <w:r w:rsidRPr="001E171A">
        <w:rPr>
          <w:b/>
          <w:sz w:val="20"/>
          <w:szCs w:val="20"/>
        </w:rPr>
        <w:t>5.6 Fractions and mixed Numbers</w:t>
      </w:r>
    </w:p>
    <w:p w:rsidR="001E171A" w:rsidRPr="001E171A" w:rsidRDefault="001E171A" w:rsidP="001E171A">
      <w:pPr>
        <w:rPr>
          <w:sz w:val="20"/>
          <w:szCs w:val="20"/>
        </w:rPr>
      </w:pPr>
      <w:r w:rsidRPr="001E171A">
        <w:rPr>
          <w:sz w:val="20"/>
          <w:szCs w:val="20"/>
        </w:rPr>
        <w:t xml:space="preserve">  Solve single-step and multi-step practical problems involving addition and subtraction with fractions and mixed numbers and express answers in simplest form. </w:t>
      </w:r>
    </w:p>
    <w:p w:rsidR="001E171A" w:rsidRPr="001E171A" w:rsidRDefault="001E171A" w:rsidP="001E171A">
      <w:pPr>
        <w:rPr>
          <w:sz w:val="20"/>
          <w:szCs w:val="20"/>
        </w:rPr>
      </w:pPr>
    </w:p>
    <w:p w:rsidR="001E171A" w:rsidRPr="001E171A" w:rsidRDefault="001E171A" w:rsidP="001E171A">
      <w:pPr>
        <w:rPr>
          <w:b/>
          <w:sz w:val="20"/>
          <w:szCs w:val="20"/>
        </w:rPr>
      </w:pPr>
      <w:r w:rsidRPr="001E171A">
        <w:rPr>
          <w:b/>
          <w:sz w:val="20"/>
          <w:szCs w:val="20"/>
        </w:rPr>
        <w:t>6.2 Order, Equivalence, and representation form of fractions</w:t>
      </w:r>
    </w:p>
    <w:p w:rsidR="001E171A" w:rsidRPr="001E171A" w:rsidRDefault="001E171A" w:rsidP="001E171A">
      <w:pPr>
        <w:rPr>
          <w:sz w:val="20"/>
          <w:szCs w:val="20"/>
        </w:rPr>
      </w:pPr>
      <w:r w:rsidRPr="001E171A">
        <w:rPr>
          <w:sz w:val="20"/>
          <w:szCs w:val="20"/>
        </w:rPr>
        <w:t xml:space="preserve">  a) </w:t>
      </w:r>
      <w:proofErr w:type="gramStart"/>
      <w:r w:rsidRPr="001E171A">
        <w:rPr>
          <w:sz w:val="20"/>
          <w:szCs w:val="20"/>
        </w:rPr>
        <w:t>investigate</w:t>
      </w:r>
      <w:proofErr w:type="gramEnd"/>
      <w:r w:rsidRPr="001E171A">
        <w:rPr>
          <w:sz w:val="20"/>
          <w:szCs w:val="20"/>
        </w:rPr>
        <w:t xml:space="preserve"> and describe fractions, decimals and </w:t>
      </w:r>
      <w:proofErr w:type="spellStart"/>
      <w:r w:rsidRPr="001E171A">
        <w:rPr>
          <w:sz w:val="20"/>
          <w:szCs w:val="20"/>
        </w:rPr>
        <w:t>percents</w:t>
      </w:r>
      <w:proofErr w:type="spellEnd"/>
      <w:r w:rsidRPr="001E171A">
        <w:rPr>
          <w:sz w:val="20"/>
          <w:szCs w:val="20"/>
        </w:rPr>
        <w:t xml:space="preserve"> as ratios;</w:t>
      </w:r>
    </w:p>
    <w:p w:rsidR="001E171A" w:rsidRPr="001E171A" w:rsidRDefault="001E171A" w:rsidP="001E171A">
      <w:pPr>
        <w:rPr>
          <w:sz w:val="20"/>
          <w:szCs w:val="20"/>
        </w:rPr>
      </w:pPr>
      <w:r w:rsidRPr="001E171A">
        <w:rPr>
          <w:sz w:val="20"/>
          <w:szCs w:val="20"/>
        </w:rPr>
        <w:t xml:space="preserve">  b) </w:t>
      </w:r>
      <w:proofErr w:type="gramStart"/>
      <w:r w:rsidRPr="001E171A">
        <w:rPr>
          <w:sz w:val="20"/>
          <w:szCs w:val="20"/>
        </w:rPr>
        <w:t>identify</w:t>
      </w:r>
      <w:proofErr w:type="gramEnd"/>
      <w:r w:rsidRPr="001E171A">
        <w:rPr>
          <w:sz w:val="20"/>
          <w:szCs w:val="20"/>
        </w:rPr>
        <w:t xml:space="preserve"> a given fraction, decimal or percent from a representation;</w:t>
      </w:r>
    </w:p>
    <w:p w:rsidR="001E171A" w:rsidRPr="001E171A" w:rsidRDefault="001E171A" w:rsidP="001E171A">
      <w:pPr>
        <w:rPr>
          <w:sz w:val="20"/>
          <w:szCs w:val="20"/>
        </w:rPr>
      </w:pPr>
      <w:r w:rsidRPr="001E171A">
        <w:rPr>
          <w:sz w:val="20"/>
          <w:szCs w:val="20"/>
        </w:rPr>
        <w:t xml:space="preserve">  c) Demonstrate equivalent relationships among fra</w:t>
      </w:r>
      <w:r w:rsidRPr="001E171A">
        <w:rPr>
          <w:sz w:val="20"/>
          <w:szCs w:val="20"/>
        </w:rPr>
        <w:t xml:space="preserve">ctions, decimals, and </w:t>
      </w:r>
      <w:proofErr w:type="spellStart"/>
      <w:r w:rsidRPr="001E171A">
        <w:rPr>
          <w:sz w:val="20"/>
          <w:szCs w:val="20"/>
        </w:rPr>
        <w:t>percents</w:t>
      </w:r>
      <w:proofErr w:type="spellEnd"/>
      <w:r w:rsidRPr="001E171A">
        <w:rPr>
          <w:sz w:val="20"/>
          <w:szCs w:val="20"/>
        </w:rPr>
        <w:t>;</w:t>
      </w:r>
    </w:p>
    <w:p w:rsidR="001E171A" w:rsidRPr="001E171A" w:rsidRDefault="001E171A" w:rsidP="001E171A">
      <w:pPr>
        <w:rPr>
          <w:sz w:val="20"/>
          <w:szCs w:val="20"/>
        </w:rPr>
      </w:pPr>
      <w:r w:rsidRPr="001E171A">
        <w:rPr>
          <w:sz w:val="20"/>
          <w:szCs w:val="20"/>
        </w:rPr>
        <w:t xml:space="preserve">  d) Compare and order fractions, decimals, and </w:t>
      </w:r>
      <w:proofErr w:type="spellStart"/>
      <w:r w:rsidRPr="001E171A">
        <w:rPr>
          <w:sz w:val="20"/>
          <w:szCs w:val="20"/>
        </w:rPr>
        <w:t>percents</w:t>
      </w:r>
      <w:proofErr w:type="spellEnd"/>
      <w:r w:rsidRPr="001E171A">
        <w:rPr>
          <w:sz w:val="20"/>
          <w:szCs w:val="20"/>
        </w:rPr>
        <w:t xml:space="preserve">. </w:t>
      </w:r>
    </w:p>
    <w:p w:rsidR="001E171A" w:rsidRPr="001E171A" w:rsidRDefault="001E171A" w:rsidP="001E171A">
      <w:pPr>
        <w:rPr>
          <w:b/>
          <w:sz w:val="20"/>
          <w:szCs w:val="20"/>
        </w:rPr>
      </w:pPr>
      <w:r w:rsidRPr="001E171A">
        <w:rPr>
          <w:b/>
          <w:sz w:val="20"/>
          <w:szCs w:val="20"/>
        </w:rPr>
        <w:t>6.4 Representations of multiplication and division</w:t>
      </w:r>
    </w:p>
    <w:p w:rsidR="001E171A" w:rsidRPr="001E171A" w:rsidRDefault="001E171A" w:rsidP="001E171A">
      <w:pPr>
        <w:rPr>
          <w:sz w:val="20"/>
          <w:szCs w:val="20"/>
        </w:rPr>
      </w:pPr>
      <w:r w:rsidRPr="001E171A">
        <w:rPr>
          <w:sz w:val="20"/>
          <w:szCs w:val="20"/>
        </w:rPr>
        <w:t xml:space="preserve">  The student will demonstrate multiple representations of multiplication and division of fractions. </w:t>
      </w:r>
    </w:p>
    <w:p w:rsidR="001E171A" w:rsidRPr="001E171A" w:rsidRDefault="001E171A" w:rsidP="001E171A">
      <w:pPr>
        <w:rPr>
          <w:b/>
          <w:sz w:val="20"/>
          <w:szCs w:val="20"/>
        </w:rPr>
      </w:pPr>
      <w:r w:rsidRPr="001E171A">
        <w:rPr>
          <w:b/>
          <w:sz w:val="20"/>
          <w:szCs w:val="20"/>
        </w:rPr>
        <w:t>6.6 Mixed Number operations</w:t>
      </w:r>
    </w:p>
    <w:p w:rsidR="001E171A" w:rsidRPr="001E171A" w:rsidRDefault="001E171A" w:rsidP="001E171A">
      <w:pPr>
        <w:rPr>
          <w:sz w:val="20"/>
          <w:szCs w:val="20"/>
        </w:rPr>
      </w:pPr>
      <w:r w:rsidRPr="001E171A">
        <w:rPr>
          <w:sz w:val="20"/>
          <w:szCs w:val="20"/>
        </w:rPr>
        <w:t xml:space="preserve">  a) Multiply and divide fractions and mixed numbers</w:t>
      </w:r>
    </w:p>
    <w:p w:rsidR="001E171A" w:rsidRPr="001E171A" w:rsidRDefault="001E171A" w:rsidP="001E171A">
      <w:pPr>
        <w:rPr>
          <w:sz w:val="20"/>
          <w:szCs w:val="20"/>
        </w:rPr>
      </w:pPr>
    </w:p>
    <w:p w:rsidR="001E171A" w:rsidRPr="001E171A" w:rsidRDefault="001E171A" w:rsidP="001E171A">
      <w:pPr>
        <w:rPr>
          <w:b/>
          <w:sz w:val="20"/>
          <w:szCs w:val="20"/>
        </w:rPr>
      </w:pPr>
      <w:r w:rsidRPr="001E171A">
        <w:rPr>
          <w:b/>
          <w:sz w:val="20"/>
          <w:szCs w:val="20"/>
        </w:rPr>
        <w:t>7.12 Making Representations</w:t>
      </w:r>
    </w:p>
    <w:p w:rsidR="001E171A" w:rsidRPr="001E171A" w:rsidRDefault="001E171A" w:rsidP="001E171A">
      <w:pPr>
        <w:rPr>
          <w:sz w:val="20"/>
          <w:szCs w:val="20"/>
        </w:rPr>
      </w:pPr>
      <w:r w:rsidRPr="001E171A">
        <w:rPr>
          <w:sz w:val="20"/>
          <w:szCs w:val="20"/>
        </w:rPr>
        <w:t xml:space="preserve">  The student will represent relationships with tables, graphs, rules, and words</w:t>
      </w:r>
    </w:p>
    <w:p w:rsidR="001E171A" w:rsidRPr="001E171A" w:rsidRDefault="001E171A" w:rsidP="001E171A">
      <w:pPr>
        <w:rPr>
          <w:sz w:val="20"/>
          <w:szCs w:val="20"/>
        </w:rPr>
      </w:pPr>
    </w:p>
    <w:p w:rsidR="001E171A" w:rsidRPr="001E171A" w:rsidRDefault="001E171A" w:rsidP="001E171A">
      <w:pPr>
        <w:rPr>
          <w:b/>
          <w:sz w:val="20"/>
          <w:szCs w:val="20"/>
        </w:rPr>
      </w:pPr>
      <w:r w:rsidRPr="001E171A">
        <w:rPr>
          <w:b/>
          <w:sz w:val="20"/>
          <w:szCs w:val="20"/>
        </w:rPr>
        <w:t>8.14 Identify relationships between representations</w:t>
      </w:r>
    </w:p>
    <w:p w:rsidR="007975E5" w:rsidRPr="001E171A" w:rsidRDefault="001E171A">
      <w:pPr>
        <w:rPr>
          <w:sz w:val="20"/>
          <w:szCs w:val="20"/>
        </w:rPr>
      </w:pPr>
      <w:r w:rsidRPr="001E171A">
        <w:rPr>
          <w:sz w:val="20"/>
          <w:szCs w:val="20"/>
        </w:rPr>
        <w:t xml:space="preserve">  The student will make connections between any two representations (tables, graphs, words, and rules) of a given relationship</w:t>
      </w:r>
    </w:p>
    <w:sectPr w:rsidR="007975E5" w:rsidRPr="001E171A" w:rsidSect="007975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1A"/>
    <w:rsid w:val="001E171A"/>
    <w:rsid w:val="00797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AAF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428</Words>
  <Characters>2441</Characters>
  <Application>Microsoft Macintosh Word</Application>
  <DocSecurity>0</DocSecurity>
  <Lines>20</Lines>
  <Paragraphs>5</Paragraphs>
  <ScaleCrop>false</ScaleCrop>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vt</dc:creator>
  <cp:keywords/>
  <dc:description/>
  <cp:lastModifiedBy>chris vt</cp:lastModifiedBy>
  <cp:revision>1</cp:revision>
  <dcterms:created xsi:type="dcterms:W3CDTF">2015-09-16T02:56:00Z</dcterms:created>
  <dcterms:modified xsi:type="dcterms:W3CDTF">2015-09-16T03:04:00Z</dcterms:modified>
</cp:coreProperties>
</file>