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</w:t>
      </w:r>
      <w:r>
        <w:t xml:space="preserve"> </w:t>
      </w:r>
      <w:r>
        <w:t xml:space="preserve">Document</w:t>
      </w:r>
      <w:r>
        <w:t xml:space="preserve"> </w:t>
      </w:r>
      <w:r>
        <w:t xml:space="preserve">Title</w:t>
      </w:r>
    </w:p>
    <w:p>
      <w:pPr>
        <w:pStyle w:val="Author"/>
      </w:pPr>
      <w:r>
        <w:t xml:space="preserve">Carlos</w:t>
      </w:r>
      <w:r>
        <w:t xml:space="preserve"> </w:t>
      </w:r>
      <w:r>
        <w:t xml:space="preserve">Evia</w:t>
      </w:r>
    </w:p>
    <w:p>
      <w:pPr>
        <w:pStyle w:val="Date"/>
      </w:pPr>
      <w:r>
        <w:t xml:space="preserve">2025-05-05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section introduces the project and its goals.</w:t>
      </w:r>
    </w:p>
    <w:bookmarkEnd w:id="20"/>
    <w:bookmarkStart w:id="21" w:name="structured-authoring"/>
    <w:p>
      <w:pPr>
        <w:pStyle w:val="Heading1"/>
      </w:pPr>
      <w:r>
        <w:t xml:space="preserve">Structured Authoring</w:t>
      </w:r>
    </w:p>
    <w:p>
      <w:pPr>
        <w:pStyle w:val="FirstParagraph"/>
      </w:pPr>
      <w:r>
        <w:t xml:space="preserve">Structured authoring enables modular, reusable, and consistent documentation.</w:t>
      </w:r>
    </w:p>
    <w:bookmarkEnd w:id="21"/>
    <w:bookmarkStart w:id="26" w:name="welcome-to-the-documentation-site"/>
    <w:p>
      <w:pPr>
        <w:pStyle w:val="Heading1"/>
      </w:pPr>
      <w:r>
        <w:t xml:space="preserve">Welcome to the Documentation Site</w:t>
      </w:r>
    </w:p>
    <w:p>
      <w:pPr>
        <w:pStyle w:val="FirstParagraph"/>
      </w:pPr>
      <w:r>
        <w:t xml:space="preserve">This is the landing page for your documentation project. Use the navigation links above to explore different sections.</w:t>
      </w:r>
    </w:p>
    <w:bookmarkStart w:id="24" w:name="getting-started"/>
    <w:p>
      <w:pPr>
        <w:pStyle w:val="Heading2"/>
      </w:pPr>
      <w:r>
        <w:t xml:space="preserve">Getting Started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Introduction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Chapter 1: Structured Authoring</w:t>
        </w:r>
      </w:hyperlink>
    </w:p>
    <w:bookmarkEnd w:id="24"/>
    <w:bookmarkStart w:id="25" w:name="about-this-site"/>
    <w:p>
      <w:pPr>
        <w:pStyle w:val="Heading2"/>
      </w:pPr>
      <w:r>
        <w:t xml:space="preserve">About This Site</w:t>
      </w:r>
    </w:p>
    <w:p>
      <w:pPr>
        <w:pStyle w:val="FirstParagraph"/>
      </w:pPr>
      <w:r>
        <w:t xml:space="preserve">This documentation is automatically built from Markdown files using Pandoc, styled with custom HTML and CSS, and deployed with GitHub Pages.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chapter1.html" TargetMode="External" /><Relationship Type="http://schemas.openxmlformats.org/officeDocument/2006/relationships/hyperlink" Id="rId22" Target="intro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chapter1.html" TargetMode="External" /><Relationship Type="http://schemas.openxmlformats.org/officeDocument/2006/relationships/hyperlink" Id="rId22" Target="intro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Document Title</dc:title>
  <dc:creator>Carlos Evia</dc:creator>
  <dc:language>en</dc:language>
  <cp:keywords/>
  <dcterms:created xsi:type="dcterms:W3CDTF">2026-03-01T16:20:56Z</dcterms:created>
  <dcterms:modified xsi:type="dcterms:W3CDTF">2026-03-01T16:20:56Z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2025-05-05</vt:lpwstr>
  </property>
  <property fmtid="{D5CDD505-2E9C-101B-9397-08002B2CF9AE}" pid="3" name="identifier">
    <vt:lpwstr>urn:isbn:1234567890</vt:lpwstr>
  </property>
  <property fmtid="{D5CDD505-2E9C-101B-9397-08002B2CF9AE}" pid="4" name="navtitle">
    <vt:lpwstr>Structured Authoring</vt:lpwstr>
  </property>
</Properties>
</file>