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https://vtechworks.lib.vt.edu/bitstream/handle/10919/107136/Wang_P_T_2021.pdf?sequence=1&amp;isAllowed=y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chatbot project had 3 stages(versions) in 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1st stage is a GPT2-based chatbot (Deprecated).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2nd stage is to upgrade to use T5 model (one victim model + 4 perpetrator models for stages)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3rd stage is to add RL to 2nd stage. (one victim model + one perpetrator model + A classifier model for RL)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Training idea, pre-train on Convai2 dataset then fine-tune on PJ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Google drive folders: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https://drive.google.com/drive/folders/1mcuHPN0XaXOVo9J7RCDR_S-pBs6kjXmy?usp=sharing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https://drive.google.com/drive/folders/1YfuI307DFEeKHiqwUeRWWUBtFduPcULC?usp=sharing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processing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Code and data are in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Raw PJ dataset is 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BERT_classifier/PJ-Dataset-html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Step0. Html to csv.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BERT_classifier/PJ-Dataset-html/test/html2csv.ipynb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Step1. </w:t>
      </w:r>
      <w:r w:rsidDel="00000000" w:rsidR="00000000" w:rsidRPr="00000000">
        <w:rPr>
          <w:b w:val="1"/>
          <w:color w:val="4a86e8"/>
          <w:rtl w:val="0"/>
        </w:rPr>
        <w:t xml:space="preserve">First round clean</w:t>
      </w:r>
      <w:r w:rsidDel="00000000" w:rsidR="00000000" w:rsidRPr="00000000">
        <w:rPr>
          <w:rtl w:val="0"/>
        </w:rPr>
        <w:t xml:space="preserve">.  Use </w:t>
      </w:r>
      <w:r w:rsidDel="00000000" w:rsidR="00000000" w:rsidRPr="00000000">
        <w:rPr>
          <w:color w:val="ff0000"/>
          <w:rtl w:val="0"/>
        </w:rPr>
        <w:t xml:space="preserve">CleanCSV.ipynb</w:t>
      </w:r>
      <w:r w:rsidDel="00000000" w:rsidR="00000000" w:rsidRPr="00000000">
        <w:rPr>
          <w:rtl w:val="0"/>
        </w:rPr>
        <w:t xml:space="preserve"> to do simple clean job +</w:t>
      </w:r>
      <w:r w:rsidDel="00000000" w:rsidR="00000000" w:rsidRPr="00000000">
        <w:rPr>
          <w:rtl w:val="0"/>
        </w:rPr>
        <w:t xml:space="preserve"> combine consecutive utterances by the same person into one. Save output in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BERT_classifier/PJdataset_clean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Step2.</w:t>
      </w:r>
      <w:r w:rsidDel="00000000" w:rsidR="00000000" w:rsidRPr="00000000">
        <w:rPr>
          <w:b w:val="1"/>
          <w:color w:val="4a86e8"/>
          <w:rtl w:val="0"/>
        </w:rPr>
        <w:t xml:space="preserve"> Second round clean using MoNoise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color w:val="ff0000"/>
          <w:rtl w:val="0"/>
        </w:rPr>
        <w:t xml:space="preserve">CSV2TXT.ipynb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convert CSV files into txt file (saved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BERT_classifier/PJdataset_clean/TXT</w:t>
      </w:r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txt files into </w:t>
      </w:r>
      <w:r w:rsidDel="00000000" w:rsidR="00000000" w:rsidRPr="00000000">
        <w:rPr>
          <w:rtl w:val="0"/>
        </w:rPr>
        <w:t xml:space="preserve">MoNoise for normalizing slangs (can only be used in Linux with command) and output to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BERT_classifier/PJdataset_clean/pj_out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use </w:t>
      </w:r>
      <w:r w:rsidDel="00000000" w:rsidR="00000000" w:rsidRPr="00000000">
        <w:rPr>
          <w:color w:val="ff0000"/>
          <w:rtl w:val="0"/>
        </w:rPr>
        <w:t xml:space="preserve">TXT2CSV.ipynb</w:t>
      </w:r>
      <w:r w:rsidDel="00000000" w:rsidR="00000000" w:rsidRPr="00000000">
        <w:rPr>
          <w:rtl w:val="0"/>
        </w:rPr>
        <w:t xml:space="preserve"> to convert the output of MoNoise back to csv files, saved in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BERT_classifier/PJdataset_clean/PJ_clean_final100/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Step3.</w:t>
      </w:r>
      <w:r w:rsidDel="00000000" w:rsidR="00000000" w:rsidRPr="00000000">
        <w:rPr>
          <w:b w:val="1"/>
          <w:color w:val="4a86e8"/>
          <w:rtl w:val="0"/>
        </w:rPr>
        <w:t xml:space="preserve"> Get final training set(T5model with RL)</w:t>
      </w:r>
    </w:p>
    <w:p w:rsidR="00000000" w:rsidDel="00000000" w:rsidP="00000000" w:rsidRDefault="00000000" w:rsidRPr="00000000" w14:paraId="00000025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For Convai2 data set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BERT_classifier/ConvAI2/ToTrain.ipynb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For PJ data set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GetTrainPJ.ipynb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training data saved in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T5/data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Step extra </w:t>
      </w:r>
      <w:r w:rsidDel="00000000" w:rsidR="00000000" w:rsidRPr="00000000">
        <w:rPr>
          <w:b w:val="1"/>
          <w:color w:val="4a86e8"/>
          <w:rtl w:val="0"/>
        </w:rPr>
        <w:t xml:space="preserve"> Stage Classifer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Training data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chatLogs.tsv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color w:val="ff0000"/>
          <w:rtl w:val="0"/>
        </w:rPr>
        <w:t xml:space="preserve">Albert_classifier.ipynb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Step*. </w:t>
      </w:r>
      <w:r w:rsidDel="00000000" w:rsidR="00000000" w:rsidRPr="00000000">
        <w:rPr>
          <w:b w:val="1"/>
          <w:color w:val="4a86e8"/>
          <w:rtl w:val="0"/>
        </w:rPr>
        <w:t xml:space="preserve">Get training set for 2nd version T5 model (by stages)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rtl w:val="0"/>
        </w:rPr>
        <w:t xml:space="preserve">Get_trainPJ_mid.ipynb</w:t>
      </w:r>
      <w:r w:rsidDel="00000000" w:rsidR="00000000" w:rsidRPr="00000000">
        <w:rPr>
          <w:rtl w:val="0"/>
        </w:rPr>
        <w:t xml:space="preserve"> is to generate a mid file with a sentence and its former and after sentence with connection score, saved in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PJ100_mid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ff0000"/>
          <w:rtl w:val="0"/>
        </w:rPr>
        <w:t xml:space="preserve">Segment2train.ipynb</w:t>
      </w:r>
      <w:r w:rsidDel="00000000" w:rsidR="00000000" w:rsidRPr="00000000">
        <w:rPr>
          <w:rtl w:val="0"/>
        </w:rPr>
        <w:t xml:space="preserve"> take the mid file and generate training data for T5 model for each perpetrate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and testing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ff0000"/>
          <w:rtl w:val="0"/>
        </w:rPr>
        <w:t xml:space="preserve">train&amp;test.ipynb</w:t>
      </w:r>
      <w:r w:rsidDel="00000000" w:rsidR="00000000" w:rsidRPr="00000000">
        <w:rPr>
          <w:rtl w:val="0"/>
        </w:rPr>
        <w:t xml:space="preserve"> contains training and testing.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Training part contains all model, please refer to comments.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Testing part is to observe output of selected model, usually do it after selecting best epoch model..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ff0000"/>
          <w:rtl w:val="0"/>
        </w:rPr>
        <w:t xml:space="preserve">Interact.ipynb</w:t>
      </w:r>
      <w:r w:rsidDel="00000000" w:rsidR="00000000" w:rsidRPr="00000000">
        <w:rPr>
          <w:rtl w:val="0"/>
        </w:rPr>
        <w:t xml:space="preserve"> is to select best epoch of each model, and has the </w:t>
      </w:r>
      <w:r w:rsidDel="00000000" w:rsidR="00000000" w:rsidRPr="00000000">
        <w:rPr>
          <w:b w:val="1"/>
          <w:rtl w:val="0"/>
        </w:rPr>
        <w:t xml:space="preserve">final demo of chatbot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Part1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BERT_classifier/EVA_set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a31515"/>
          <w:sz w:val="23"/>
          <w:szCs w:val="23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Multi_EVA.ipynb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rtl w:val="0"/>
        </w:rPr>
        <w:t xml:space="preserve">BLEU, ROUGE-L, BERTScore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Perplexity calculation.ipynb evaluate perplexity score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a3151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Part2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BERT_classifier/EVA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EVA.ipynb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evaluate online_dialog_eval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Part3</w:t>
      </w:r>
      <w:r w:rsidDel="00000000" w:rsidR="00000000" w:rsidRPr="00000000">
        <w:rPr>
          <w:rtl w:val="0"/>
        </w:rPr>
        <w:t xml:space="preserve"> Human evaluation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data and code inside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BERT_classifier/EVA_set/humanEVA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techworks.lib.vt.edu/bitstream/handle/10919/107136/Wang_P_T_2021.pdf?sequence=1&amp;isAllowed=y" TargetMode="External"/><Relationship Id="rId7" Type="http://schemas.openxmlformats.org/officeDocument/2006/relationships/hyperlink" Target="https://drive.google.com/drive/folders/1mcuHPN0XaXOVo9J7RCDR_S-pBs6kjXmy?usp=sharing" TargetMode="External"/><Relationship Id="rId8" Type="http://schemas.openxmlformats.org/officeDocument/2006/relationships/hyperlink" Target="https://drive.google.com/drive/folders/1YfuI307DFEeKHiqwUeRWWUBtFduPcUL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