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33D8" w14:textId="1D67B393" w:rsidR="0023534F" w:rsidRPr="008A19FD" w:rsidRDefault="0023534F" w:rsidP="0023534F">
      <w:pPr>
        <w:spacing w:line="276" w:lineRule="auto"/>
        <w:jc w:val="center"/>
        <w:rPr>
          <w:rStyle w:val="Strong"/>
          <w:rFonts w:ascii="Times New Roman" w:hAnsi="Times New Roman" w:cs="Times New Roman"/>
          <w:shd w:val="clear" w:color="auto" w:fill="FFFFFF"/>
        </w:rPr>
      </w:pPr>
      <w:r w:rsidRPr="008E0D2D">
        <w:rPr>
          <w:rFonts w:ascii="Times New Roman" w:hAnsi="Times New Roman" w:cs="Times New Roman"/>
          <w:b/>
          <w:bCs/>
          <w:shd w:val="clear" w:color="auto" w:fill="FFFFFF"/>
        </w:rPr>
        <w:t>BIOL 5</w:t>
      </w:r>
      <w:r w:rsidR="008E0D2D" w:rsidRPr="008E0D2D">
        <w:rPr>
          <w:rFonts w:ascii="Times New Roman" w:hAnsi="Times New Roman" w:cs="Times New Roman"/>
          <w:b/>
          <w:bCs/>
          <w:shd w:val="clear" w:color="auto" w:fill="FFFFFF"/>
        </w:rPr>
        <w:t>504</w:t>
      </w:r>
      <w:r w:rsidRPr="008E0D2D">
        <w:rPr>
          <w:rFonts w:ascii="Times New Roman" w:hAnsi="Times New Roman" w:cs="Times New Roman"/>
          <w:b/>
          <w:bCs/>
          <w:shd w:val="clear" w:color="auto" w:fill="FFFFFF"/>
        </w:rPr>
        <w:t>:</w:t>
      </w:r>
      <w:r w:rsidRPr="008A19FD">
        <w:rPr>
          <w:rFonts w:ascii="Times New Roman" w:hAnsi="Times New Roman" w:cs="Times New Roman"/>
          <w:shd w:val="clear" w:color="auto" w:fill="FFFFFF"/>
        </w:rPr>
        <w:t> </w:t>
      </w:r>
      <w:r w:rsidRPr="008A19FD">
        <w:rPr>
          <w:rStyle w:val="Strong"/>
          <w:rFonts w:ascii="Times New Roman" w:hAnsi="Times New Roman" w:cs="Times New Roman"/>
          <w:shd w:val="clear" w:color="auto" w:fill="FFFFFF"/>
        </w:rPr>
        <w:t>Quantitative Methods in Ecology and Evolution</w:t>
      </w:r>
    </w:p>
    <w:p w14:paraId="5E38BBDC" w14:textId="77777777" w:rsidR="0023534F" w:rsidRPr="008A19FD" w:rsidRDefault="0023534F" w:rsidP="0023534F">
      <w:pPr>
        <w:spacing w:line="276" w:lineRule="auto"/>
        <w:jc w:val="center"/>
        <w:rPr>
          <w:rStyle w:val="Strong"/>
          <w:rFonts w:ascii="Times New Roman" w:hAnsi="Times New Roman" w:cs="Times New Roman"/>
          <w:shd w:val="clear" w:color="auto" w:fill="FFFFFF"/>
        </w:rPr>
      </w:pPr>
      <w:r w:rsidRPr="008A19FD">
        <w:rPr>
          <w:rStyle w:val="Strong"/>
          <w:rFonts w:ascii="Times New Roman" w:hAnsi="Times New Roman" w:cs="Times New Roman"/>
          <w:shd w:val="clear" w:color="auto" w:fill="FFFFFF"/>
        </w:rPr>
        <w:t>Spring 2022</w:t>
      </w:r>
    </w:p>
    <w:p w14:paraId="418BD152" w14:textId="77777777" w:rsidR="0023534F" w:rsidRPr="008A19FD" w:rsidRDefault="0023534F" w:rsidP="0023534F">
      <w:pPr>
        <w:spacing w:line="276" w:lineRule="auto"/>
        <w:jc w:val="center"/>
        <w:rPr>
          <w:rStyle w:val="Strong"/>
          <w:rFonts w:ascii="Times New Roman" w:hAnsi="Times New Roman" w:cs="Times New Roman"/>
          <w:shd w:val="clear" w:color="auto" w:fill="FFFFFF"/>
        </w:rPr>
      </w:pPr>
      <w:r w:rsidRPr="008A19FD">
        <w:rPr>
          <w:rStyle w:val="Strong"/>
          <w:rFonts w:ascii="Times New Roman" w:hAnsi="Times New Roman" w:cs="Times New Roman"/>
          <w:shd w:val="clear" w:color="auto" w:fill="FFFFFF"/>
        </w:rPr>
        <w:t>Gabriel Borba</w:t>
      </w:r>
    </w:p>
    <w:p w14:paraId="2BEA0DEF" w14:textId="77777777" w:rsidR="0023534F" w:rsidRPr="00057662" w:rsidRDefault="0023534F" w:rsidP="0023534F">
      <w:pPr>
        <w:jc w:val="center"/>
        <w:rPr>
          <w:rStyle w:val="Strong"/>
          <w:shd w:val="clear" w:color="auto" w:fill="FFFFFF"/>
        </w:rPr>
      </w:pPr>
    </w:p>
    <w:p w14:paraId="4D2546D1" w14:textId="5DF108BA" w:rsidR="0023534F" w:rsidRDefault="0023534F" w:rsidP="00235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0D2D">
        <w:rPr>
          <w:rFonts w:ascii="Times New Roman" w:hAnsi="Times New Roman" w:cs="Times New Roman"/>
          <w:b/>
          <w:bCs/>
          <w:sz w:val="24"/>
          <w:szCs w:val="24"/>
        </w:rPr>
        <w:t xml:space="preserve">Results </w:t>
      </w:r>
    </w:p>
    <w:p w14:paraId="02E8A589" w14:textId="2F812372" w:rsidR="0071563B" w:rsidRDefault="005611A9" w:rsidP="0023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Fish </w:t>
      </w:r>
      <w:r w:rsidR="0071563B" w:rsidRPr="0071563B">
        <w:rPr>
          <w:rFonts w:ascii="Times New Roman" w:hAnsi="Times New Roman" w:cs="Times New Roman"/>
          <w:sz w:val="24"/>
          <w:szCs w:val="24"/>
        </w:rPr>
        <w:t xml:space="preserve">catch depends on </w:t>
      </w:r>
      <w:r w:rsidR="00F03C7C">
        <w:rPr>
          <w:rFonts w:ascii="Times New Roman" w:hAnsi="Times New Roman" w:cs="Times New Roman"/>
          <w:sz w:val="24"/>
          <w:szCs w:val="24"/>
        </w:rPr>
        <w:t xml:space="preserve">the </w:t>
      </w:r>
      <w:r w:rsidR="0071563B" w:rsidRPr="0071563B">
        <w:rPr>
          <w:rFonts w:ascii="Times New Roman" w:hAnsi="Times New Roman" w:cs="Times New Roman"/>
          <w:sz w:val="24"/>
          <w:szCs w:val="24"/>
        </w:rPr>
        <w:t>interaction between boat length and effort</w:t>
      </w:r>
      <w:r>
        <w:rPr>
          <w:rFonts w:ascii="Times New Roman" w:hAnsi="Times New Roman" w:cs="Times New Roman"/>
          <w:sz w:val="24"/>
          <w:szCs w:val="24"/>
        </w:rPr>
        <w:t xml:space="preserve"> among river sites. </w:t>
      </w:r>
      <w:r w:rsidR="00E10227">
        <w:rPr>
          <w:rFonts w:ascii="Times New Roman" w:hAnsi="Times New Roman" w:cs="Times New Roman"/>
          <w:sz w:val="24"/>
          <w:szCs w:val="24"/>
        </w:rPr>
        <w:t xml:space="preserve">The interaction between boat length and effort significantly affected the </w:t>
      </w:r>
      <w:proofErr w:type="gramStart"/>
      <w:r w:rsidR="00E10227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E10227">
        <w:rPr>
          <w:rFonts w:ascii="Times New Roman" w:hAnsi="Times New Roman" w:cs="Times New Roman"/>
          <w:sz w:val="24"/>
          <w:szCs w:val="24"/>
        </w:rPr>
        <w:t xml:space="preserve"> of fish ca</w:t>
      </w:r>
      <w:r w:rsidR="00E10227">
        <w:rPr>
          <w:rFonts w:ascii="Times New Roman" w:hAnsi="Times New Roman" w:cs="Times New Roman"/>
          <w:sz w:val="24"/>
          <w:szCs w:val="24"/>
        </w:rPr>
        <w:t>ught</w:t>
      </w:r>
      <w:r w:rsidR="00E102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Catch from Amazon River has a significant difference compared to the Negro River, </w:t>
      </w:r>
      <w:r w:rsidR="00E10227">
        <w:rPr>
          <w:rFonts w:ascii="Times New Roman" w:hAnsi="Times New Roman" w:cs="Times New Roman"/>
          <w:sz w:val="24"/>
          <w:szCs w:val="24"/>
        </w:rPr>
        <w:t xml:space="preserve">showing a higher catch. </w:t>
      </w:r>
    </w:p>
    <w:tbl>
      <w:tblPr>
        <w:tblStyle w:val="PlainTable4"/>
        <w:tblpPr w:leftFromText="180" w:rightFromText="180" w:vertAnchor="text" w:horzAnchor="margin" w:tblpY="127"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237"/>
        <w:gridCol w:w="1699"/>
        <w:gridCol w:w="1699"/>
        <w:gridCol w:w="1699"/>
      </w:tblGrid>
      <w:tr w:rsidR="00F03C7C" w:rsidRPr="00F03C7C" w14:paraId="63E61C32" w14:textId="77777777" w:rsidTr="00F03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E9BC3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3A5AB5" w14:textId="77777777" w:rsidR="00F03C7C" w:rsidRPr="00F03C7C" w:rsidRDefault="00F03C7C" w:rsidP="00F03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B6CDE8" w14:textId="77777777" w:rsidR="00F03C7C" w:rsidRPr="00F03C7C" w:rsidRDefault="00F03C7C" w:rsidP="00F03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063CBB" w14:textId="77777777" w:rsidR="00F03C7C" w:rsidRPr="00F03C7C" w:rsidRDefault="00F03C7C" w:rsidP="00F03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z- value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54D117" w14:textId="1B2B3236" w:rsidR="00F03C7C" w:rsidRPr="00F03C7C" w:rsidRDefault="00F03C7C" w:rsidP="00F03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P-value</w:t>
            </w:r>
          </w:p>
        </w:tc>
      </w:tr>
      <w:tr w:rsidR="00F03C7C" w:rsidRPr="00F03C7C" w14:paraId="7A62C25A" w14:textId="77777777" w:rsidTr="00F03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0DD496E3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>Intercept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shd w:val="clear" w:color="auto" w:fill="auto"/>
          </w:tcPr>
          <w:p w14:paraId="2FAD4B72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6.271816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26342B1C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0.018302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3A668AB8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342.7   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0AE47B81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&lt;0.001</w:t>
            </w:r>
          </w:p>
        </w:tc>
      </w:tr>
      <w:tr w:rsidR="00F03C7C" w:rsidRPr="00F03C7C" w14:paraId="1C2EADB0" w14:textId="77777777" w:rsidTr="00F03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</w:tcPr>
          <w:p w14:paraId="39C6E344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>Boat Length</w:t>
            </w:r>
          </w:p>
        </w:tc>
        <w:tc>
          <w:tcPr>
            <w:tcW w:w="1237" w:type="dxa"/>
            <w:shd w:val="clear" w:color="auto" w:fill="auto"/>
          </w:tcPr>
          <w:p w14:paraId="1E098930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0.438050   </w:t>
            </w:r>
          </w:p>
        </w:tc>
        <w:tc>
          <w:tcPr>
            <w:tcW w:w="1699" w:type="dxa"/>
            <w:shd w:val="clear" w:color="auto" w:fill="auto"/>
          </w:tcPr>
          <w:p w14:paraId="6EE0B5F9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0.013741    </w:t>
            </w:r>
          </w:p>
        </w:tc>
        <w:tc>
          <w:tcPr>
            <w:tcW w:w="1699" w:type="dxa"/>
            <w:shd w:val="clear" w:color="auto" w:fill="auto"/>
          </w:tcPr>
          <w:p w14:paraId="3DB212DC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31.9   </w:t>
            </w:r>
          </w:p>
        </w:tc>
        <w:tc>
          <w:tcPr>
            <w:tcW w:w="1699" w:type="dxa"/>
            <w:shd w:val="clear" w:color="auto" w:fill="auto"/>
          </w:tcPr>
          <w:p w14:paraId="738A5012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&lt;0.001</w:t>
            </w:r>
          </w:p>
        </w:tc>
      </w:tr>
      <w:tr w:rsidR="00F03C7C" w:rsidRPr="00F03C7C" w14:paraId="4810BAE5" w14:textId="77777777" w:rsidTr="00F03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</w:tcPr>
          <w:p w14:paraId="45CA0930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>Effort</w:t>
            </w:r>
          </w:p>
          <w:p w14:paraId="72CF3E84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>Madeira River</w:t>
            </w:r>
          </w:p>
        </w:tc>
        <w:tc>
          <w:tcPr>
            <w:tcW w:w="1237" w:type="dxa"/>
            <w:shd w:val="clear" w:color="auto" w:fill="auto"/>
          </w:tcPr>
          <w:p w14:paraId="139E441E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0.194056   </w:t>
            </w:r>
          </w:p>
          <w:p w14:paraId="39A7F79C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0.042236   </w:t>
            </w:r>
          </w:p>
        </w:tc>
        <w:tc>
          <w:tcPr>
            <w:tcW w:w="1699" w:type="dxa"/>
            <w:shd w:val="clear" w:color="auto" w:fill="auto"/>
          </w:tcPr>
          <w:p w14:paraId="7BD2E4CC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0.015569   </w:t>
            </w:r>
          </w:p>
          <w:p w14:paraId="64A07119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0.040176      </w:t>
            </w:r>
          </w:p>
        </w:tc>
        <w:tc>
          <w:tcPr>
            <w:tcW w:w="1699" w:type="dxa"/>
            <w:shd w:val="clear" w:color="auto" w:fill="auto"/>
          </w:tcPr>
          <w:p w14:paraId="7A1FCA2F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12.5</w:t>
            </w:r>
          </w:p>
          <w:p w14:paraId="309C61D0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     1.1     </w:t>
            </w:r>
          </w:p>
        </w:tc>
        <w:tc>
          <w:tcPr>
            <w:tcW w:w="1699" w:type="dxa"/>
            <w:shd w:val="clear" w:color="auto" w:fill="auto"/>
          </w:tcPr>
          <w:p w14:paraId="7A614266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&lt;0.001</w:t>
            </w:r>
          </w:p>
          <w:p w14:paraId="003D3B18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0.293    </w:t>
            </w:r>
          </w:p>
        </w:tc>
      </w:tr>
      <w:tr w:rsidR="00F03C7C" w:rsidRPr="00F03C7C" w14:paraId="72D67681" w14:textId="77777777" w:rsidTr="00F03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</w:tcPr>
          <w:p w14:paraId="44DEBF5B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>Negro River</w:t>
            </w:r>
          </w:p>
        </w:tc>
        <w:tc>
          <w:tcPr>
            <w:tcW w:w="1237" w:type="dxa"/>
            <w:shd w:val="clear" w:color="auto" w:fill="auto"/>
          </w:tcPr>
          <w:p w14:paraId="305FD7F5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-0.633325</w:t>
            </w:r>
          </w:p>
        </w:tc>
        <w:tc>
          <w:tcPr>
            <w:tcW w:w="1699" w:type="dxa"/>
            <w:shd w:val="clear" w:color="auto" w:fill="auto"/>
          </w:tcPr>
          <w:p w14:paraId="67EC99EF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0.045189   </w:t>
            </w:r>
          </w:p>
        </w:tc>
        <w:tc>
          <w:tcPr>
            <w:tcW w:w="1699" w:type="dxa"/>
            <w:shd w:val="clear" w:color="auto" w:fill="auto"/>
          </w:tcPr>
          <w:p w14:paraId="7ADA4E0C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-14.0</w:t>
            </w:r>
          </w:p>
        </w:tc>
        <w:tc>
          <w:tcPr>
            <w:tcW w:w="1699" w:type="dxa"/>
            <w:shd w:val="clear" w:color="auto" w:fill="auto"/>
          </w:tcPr>
          <w:p w14:paraId="23F1159A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&lt;0.001</w:t>
            </w:r>
          </w:p>
        </w:tc>
      </w:tr>
      <w:tr w:rsidR="00F03C7C" w:rsidRPr="00F03C7C" w14:paraId="5835C691" w14:textId="77777777" w:rsidTr="00F03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</w:tcPr>
          <w:p w14:paraId="288D3098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>Purus River</w:t>
            </w:r>
          </w:p>
        </w:tc>
        <w:tc>
          <w:tcPr>
            <w:tcW w:w="1237" w:type="dxa"/>
            <w:shd w:val="clear" w:color="auto" w:fill="auto"/>
          </w:tcPr>
          <w:p w14:paraId="4B8E0944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-0.015878   </w:t>
            </w:r>
          </w:p>
        </w:tc>
        <w:tc>
          <w:tcPr>
            <w:tcW w:w="1699" w:type="dxa"/>
            <w:shd w:val="clear" w:color="auto" w:fill="auto"/>
          </w:tcPr>
          <w:p w14:paraId="23064B93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0.026333    </w:t>
            </w:r>
          </w:p>
        </w:tc>
        <w:tc>
          <w:tcPr>
            <w:tcW w:w="1699" w:type="dxa"/>
            <w:shd w:val="clear" w:color="auto" w:fill="auto"/>
          </w:tcPr>
          <w:p w14:paraId="438E0006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    -0.6    </w:t>
            </w:r>
          </w:p>
        </w:tc>
        <w:tc>
          <w:tcPr>
            <w:tcW w:w="1699" w:type="dxa"/>
            <w:shd w:val="clear" w:color="auto" w:fill="auto"/>
          </w:tcPr>
          <w:p w14:paraId="39A3B3CE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0.547  </w:t>
            </w:r>
          </w:p>
        </w:tc>
      </w:tr>
      <w:tr w:rsidR="00F03C7C" w:rsidRPr="00F03C7C" w14:paraId="31A16E86" w14:textId="77777777" w:rsidTr="00F03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</w:tcPr>
          <w:p w14:paraId="220F95A0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 xml:space="preserve">Boat Length </w:t>
            </w:r>
            <w:proofErr w:type="gramStart"/>
            <w:r w:rsidRPr="00F03C7C">
              <w:rPr>
                <w:rFonts w:ascii="Times New Roman" w:hAnsi="Times New Roman" w:cs="Times New Roman"/>
                <w:b w:val="0"/>
                <w:bCs w:val="0"/>
              </w:rPr>
              <w:t>*  Effort</w:t>
            </w:r>
            <w:proofErr w:type="gramEnd"/>
          </w:p>
          <w:p w14:paraId="4AEBD2A6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237" w:type="dxa"/>
            <w:shd w:val="clear" w:color="auto" w:fill="auto"/>
          </w:tcPr>
          <w:p w14:paraId="53FCF4A2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-0.074446</w:t>
            </w:r>
          </w:p>
        </w:tc>
        <w:tc>
          <w:tcPr>
            <w:tcW w:w="1699" w:type="dxa"/>
            <w:shd w:val="clear" w:color="auto" w:fill="auto"/>
          </w:tcPr>
          <w:p w14:paraId="2A41CBE3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0.007883    </w:t>
            </w:r>
          </w:p>
        </w:tc>
        <w:tc>
          <w:tcPr>
            <w:tcW w:w="1699" w:type="dxa"/>
            <w:shd w:val="clear" w:color="auto" w:fill="auto"/>
          </w:tcPr>
          <w:p w14:paraId="39377F8F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-9.4</w:t>
            </w:r>
          </w:p>
        </w:tc>
        <w:tc>
          <w:tcPr>
            <w:tcW w:w="1699" w:type="dxa"/>
            <w:shd w:val="clear" w:color="auto" w:fill="auto"/>
          </w:tcPr>
          <w:p w14:paraId="21255E5A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&lt;0.001</w:t>
            </w:r>
          </w:p>
        </w:tc>
      </w:tr>
    </w:tbl>
    <w:p w14:paraId="0B13A669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</w:p>
    <w:sectPr w:rsidR="003F332D" w:rsidRPr="003F3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hideSpellingErrors/>
  <w:hideGrammaticalErrors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NTU2NzEyNrE0NzFU0lEKTi0uzszPAykwrQUA5UNJJywAAAA="/>
  </w:docVars>
  <w:rsids>
    <w:rsidRoot w:val="0023534F"/>
    <w:rsid w:val="00056978"/>
    <w:rsid w:val="0023534F"/>
    <w:rsid w:val="00325882"/>
    <w:rsid w:val="003F332D"/>
    <w:rsid w:val="00476E84"/>
    <w:rsid w:val="005611A9"/>
    <w:rsid w:val="0071563B"/>
    <w:rsid w:val="007D453B"/>
    <w:rsid w:val="00883544"/>
    <w:rsid w:val="008E0D2D"/>
    <w:rsid w:val="008E4CBE"/>
    <w:rsid w:val="009B5D29"/>
    <w:rsid w:val="00C22C16"/>
    <w:rsid w:val="00D6325A"/>
    <w:rsid w:val="00E10227"/>
    <w:rsid w:val="00F025F1"/>
    <w:rsid w:val="00F0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38D5"/>
  <w15:chartTrackingRefBased/>
  <w15:docId w15:val="{B2071CC1-D8AD-4E87-9411-C2B9D87C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3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23534F"/>
    <w:rPr>
      <w:b/>
      <w:bCs/>
    </w:rPr>
  </w:style>
  <w:style w:type="table" w:styleId="PlainTable4">
    <w:name w:val="Plain Table 4"/>
    <w:basedOn w:val="TableNormal"/>
    <w:uiPriority w:val="44"/>
    <w:rsid w:val="002353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xtlayer--absolute">
    <w:name w:val="textlayer--absolute"/>
    <w:basedOn w:val="DefaultParagraphFont"/>
    <w:rsid w:val="008E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Borba</dc:creator>
  <cp:keywords/>
  <dc:description/>
  <cp:lastModifiedBy>Gabriel Borba</cp:lastModifiedBy>
  <cp:revision>8</cp:revision>
  <dcterms:created xsi:type="dcterms:W3CDTF">2022-04-14T16:53:00Z</dcterms:created>
  <dcterms:modified xsi:type="dcterms:W3CDTF">2022-04-20T01:45:00Z</dcterms:modified>
</cp:coreProperties>
</file>