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len="med" w="med" type="none"/>
                          <a:tailEnd len="med" w="med" type="none"/>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2</w:t>
      </w:r>
      <w:r>
        <w:t xml:space="preserve"> REPORT</w:t>
      </w:r>
    </w:p>
    <w:p>
      <w:pPr>
        <w:pStyle w:val="style0"/>
        <w:rPr>
          <w:rFonts w:ascii="Times New Roman" w:cs="Times New Roman" w:hAnsi="Times New Roman"/>
          <w:bCs/>
          <w:szCs w:val="24"/>
        </w:rPr>
      </w:pPr>
      <w:r>
        <w:rPr>
          <w:sz w:val="28"/>
          <w:szCs w:val="24"/>
        </w:rPr>
        <w:t xml:space="preserve">Title: </w:t>
      </w:r>
      <w:r>
        <w:rPr>
          <w:rFonts w:ascii="Times New Roman" w:cs="Times New Roman" w:hAnsi="Times New Roman"/>
          <w:bCs/>
          <w:szCs w:val="24"/>
        </w:rPr>
        <w:t xml:space="preserve">Generating Design of </w:t>
      </w:r>
      <w:r>
        <w:rPr>
          <w:rFonts w:ascii="Times New Roman" w:cs="Times New Roman" w:hAnsi="Times New Roman"/>
          <w:bCs/>
          <w:szCs w:val="24"/>
        </w:rPr>
        <w:t>other</w:t>
      </w:r>
      <w:r>
        <w:rPr>
          <w:rFonts w:ascii="Times New Roman" w:cs="Times New Roman" w:hAnsi="Times New Roman"/>
          <w:bCs/>
          <w:szCs w:val="24"/>
        </w:rPr>
        <w:t xml:space="preserve"> traditional database model</w:t>
      </w:r>
    </w:p>
    <w:p>
      <w:pPr>
        <w:pStyle w:val="style0"/>
        <w:rPr/>
      </w:pP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lang w:val="en-US"/>
              </w:rPr>
              <w:t>ST</w:t>
            </w:r>
            <w:r>
              <w:rPr>
                <w:b/>
                <w:bCs/>
              </w:rPr>
              <w:t>UDENT NAME</w:t>
            </w:r>
          </w:p>
        </w:tc>
      </w:tr>
      <w:tr>
        <w:tblPrEx/>
        <w:trPr/>
        <w:tc>
          <w:tcPr>
            <w:tcW w:w="1353" w:type="dxa"/>
            <w:tcBorders/>
            <w:vAlign w:val="bottom"/>
          </w:tcPr>
          <w:p>
            <w:pPr>
              <w:pStyle w:val="style0"/>
              <w:spacing w:after="0" w:lineRule="auto" w:line="240"/>
              <w:rPr>
                <w:highlight w:val="none"/>
              </w:rPr>
            </w:pPr>
            <w:r>
              <w:rPr>
                <w:highlight w:val="none"/>
                <w:lang w:val="en-US"/>
              </w:rPr>
              <w:t>VTU28948</w:t>
            </w:r>
          </w:p>
        </w:tc>
        <w:tc>
          <w:tcPr>
            <w:tcW w:w="2468" w:type="dxa"/>
            <w:tcBorders/>
            <w:vAlign w:val="bottom"/>
          </w:tcPr>
          <w:p>
            <w:pPr>
              <w:pStyle w:val="style0"/>
              <w:spacing w:after="0" w:lineRule="auto" w:line="240"/>
              <w:rPr>
                <w:highlight w:val="none"/>
              </w:rPr>
            </w:pPr>
            <w:r>
              <w:rPr>
                <w:highlight w:val="none"/>
                <w:lang w:val="en-US"/>
              </w:rPr>
              <w:t>24UECS1207</w:t>
            </w:r>
          </w:p>
        </w:tc>
        <w:tc>
          <w:tcPr>
            <w:tcW w:w="4809" w:type="dxa"/>
            <w:tcBorders/>
            <w:vAlign w:val="bottom"/>
          </w:tcPr>
          <w:p>
            <w:pPr>
              <w:pStyle w:val="style0"/>
              <w:spacing w:after="0" w:lineRule="auto" w:line="240"/>
              <w:rPr>
                <w:highlight w:val="none"/>
              </w:rPr>
            </w:pPr>
            <w:r>
              <w:rPr>
                <w:highlight w:val="none"/>
                <w:lang w:val="en-US"/>
              </w:rPr>
              <w:t>G.Sudheep</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rFonts w:ascii="Times New Roman" w:cs="Times New Roman" w:hAnsi="Times New Roman"/>
          <w:szCs w:val="24"/>
        </w:rPr>
      </w:pPr>
      <w:r>
        <w:rPr>
          <w:rFonts w:ascii="Times New Roman" w:cs="Times New Roman" w:hAnsi="Times New Roman"/>
          <w:b/>
          <w:szCs w:val="24"/>
        </w:rPr>
        <w:t xml:space="preserve">Generating Design of </w:t>
      </w:r>
      <w:r>
        <w:rPr>
          <w:rFonts w:ascii="Times New Roman" w:cs="Times New Roman" w:hAnsi="Times New Roman"/>
          <w:b/>
          <w:szCs w:val="24"/>
        </w:rPr>
        <w:t>other</w:t>
      </w:r>
      <w:r>
        <w:rPr>
          <w:rFonts w:ascii="Times New Roman" w:cs="Times New Roman" w:hAnsi="Times New Roman"/>
          <w:b/>
          <w:szCs w:val="24"/>
        </w:rPr>
        <w:t xml:space="preserve"> traditional database model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Aim:</w:t>
      </w:r>
    </w:p>
    <w:p>
      <w:pPr>
        <w:pStyle w:val="style0"/>
        <w:spacing w:after="0"/>
        <w:jc w:val="both"/>
        <w:rPr>
          <w:rFonts w:ascii="Times New Roman" w:cs="Times New Roman" w:hAnsi="Times New Roman"/>
          <w:szCs w:val="24"/>
        </w:rPr>
      </w:pPr>
      <w:r>
        <w:rPr>
          <w:rFonts w:ascii="Times New Roman" w:cs="Times New Roman" w:hAnsi="Times New Roman"/>
          <w:szCs w:val="24"/>
        </w:rPr>
        <w:t>Creating Hierarchical/Network model of the database by enhancing the sound abstract data by performing following tasks using forms of inheritance:</w:t>
      </w:r>
    </w:p>
    <w:p>
      <w:pPr>
        <w:pStyle w:val="style0"/>
        <w:spacing w:after="0"/>
        <w:jc w:val="both"/>
        <w:rPr>
          <w:rFonts w:ascii="Times New Roman" w:cs="Times New Roman" w:hAnsi="Times New Roman"/>
          <w:szCs w:val="24"/>
        </w:rPr>
      </w:pPr>
      <w:r>
        <w:rPr>
          <w:rFonts w:ascii="Times New Roman" w:cs="Times New Roman" w:hAnsi="Times New Roman"/>
          <w:szCs w:val="24"/>
        </w:rPr>
        <w:t>2. a Identify the specificity of each relationship, find and form surplus relations.</w:t>
      </w:r>
    </w:p>
    <w:p>
      <w:pPr>
        <w:pStyle w:val="style0"/>
        <w:spacing w:after="0"/>
        <w:jc w:val="both"/>
        <w:rPr>
          <w:rFonts w:ascii="Times New Roman" w:cs="Times New Roman" w:hAnsi="Times New Roman"/>
          <w:szCs w:val="24"/>
        </w:rPr>
      </w:pPr>
      <w:r>
        <w:rPr>
          <w:rFonts w:ascii="Times New Roman" w:cs="Times New Roman" w:hAnsi="Times New Roman"/>
          <w:szCs w:val="24"/>
        </w:rPr>
        <w:t>2. b Check is-a hierarchy/has-a hierarchy and performs generalization and/or specialization relationship.</w:t>
      </w:r>
    </w:p>
    <w:p>
      <w:pPr>
        <w:pStyle w:val="style0"/>
        <w:spacing w:after="0"/>
        <w:jc w:val="both"/>
        <w:rPr>
          <w:rFonts w:ascii="Times New Roman" w:cs="Times New Roman" w:hAnsi="Times New Roman"/>
          <w:szCs w:val="24"/>
        </w:rPr>
      </w:pPr>
      <w:r>
        <w:rPr>
          <w:rFonts w:ascii="Times New Roman" w:cs="Times New Roman" w:hAnsi="Times New Roman"/>
          <w:szCs w:val="24"/>
        </w:rPr>
        <w:t>2. c Find the domain of the attribute and perform check constraint to the applicable.</w:t>
      </w:r>
    </w:p>
    <w:p>
      <w:pPr>
        <w:pStyle w:val="style0"/>
        <w:spacing w:after="0"/>
        <w:jc w:val="both"/>
        <w:rPr>
          <w:rFonts w:ascii="Times New Roman" w:cs="Times New Roman" w:hAnsi="Times New Roman"/>
          <w:szCs w:val="24"/>
        </w:rPr>
      </w:pPr>
      <w:r>
        <w:rPr>
          <w:rFonts w:ascii="Times New Roman" w:cs="Times New Roman" w:hAnsi="Times New Roman"/>
          <w:szCs w:val="24"/>
        </w:rPr>
        <w:t>2. d Rename the relations.</w:t>
      </w:r>
    </w:p>
    <w:p>
      <w:pPr>
        <w:pStyle w:val="style0"/>
        <w:spacing w:after="0"/>
        <w:jc w:val="both"/>
        <w:rPr>
          <w:rFonts w:ascii="Times New Roman" w:cs="Times New Roman" w:hAnsi="Times New Roman"/>
          <w:szCs w:val="24"/>
        </w:rPr>
      </w:pPr>
      <w:r>
        <w:rPr>
          <w:rFonts w:ascii="Times New Roman" w:cs="Times New Roman" w:hAnsi="Times New Roman"/>
          <w:szCs w:val="24"/>
        </w:rPr>
        <w:t>2. e 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2. a Identify the specificity of each relationship, find and form surplus relations.</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Cricket Board manages Team (one-to-many)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Cricket Board manages one or more Teams, but each Team is managed by only one Cricket Board.</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one-to-many.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Team has Player (many-to-one)</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Team can have many Players, but each Player belongs to only one Team.</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many-to-one.</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Match involves Team (many-to-many)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Match involves two Teams, and each Team can participate in multiple Matches.</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Match has Umpire (many-to-many)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Match can have multiple Umpires, and each Umpire can officiate multiple Matches.</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 xml:space="preserve">Based on the specificity analysis, all the relationships in the ER diagram are appropriately represented, and there are no surplus relations required for this particular model. Each </w:t>
      </w:r>
      <w:r>
        <w:rPr>
          <w:rFonts w:ascii="Times New Roman" w:cs="Times New Roman" w:hAnsi="Times New Roman"/>
          <w:szCs w:val="24"/>
        </w:rPr>
        <w:t>relationship reflects the correct cardinality and participation constraints as per the description provided earlier.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2.b Check is-a hierarchy/has -a hierarchy and performs generalization and/or specialization relationship.</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Generalization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ER diagram for the Tamil Nadu Cricket Board (TNCA) described earlier, we can identify potential generalizations based on common attributes or relationships among entities. Here's an example of a possible generalization:</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Entities:</w:t>
      </w:r>
    </w:p>
    <w:p>
      <w:pPr>
        <w:pStyle w:val="style0"/>
        <w:spacing w:after="0"/>
        <w:jc w:val="both"/>
        <w:rPr>
          <w:rFonts w:ascii="Times New Roman" w:cs="Times New Roman" w:hAnsi="Times New Roman"/>
          <w:szCs w:val="24"/>
        </w:rPr>
      </w:pPr>
      <w:r>
        <w:rPr>
          <w:rFonts w:ascii="Times New Roman" w:cs="Times New Roman" w:hAnsi="Times New Roman"/>
          <w:szCs w:val="24"/>
        </w:rPr>
        <w:t>Player</w:t>
      </w:r>
    </w:p>
    <w:p>
      <w:pPr>
        <w:pStyle w:val="style0"/>
        <w:spacing w:after="0"/>
        <w:jc w:val="both"/>
        <w:rPr>
          <w:rFonts w:ascii="Times New Roman" w:cs="Times New Roman" w:hAnsi="Times New Roman"/>
          <w:szCs w:val="24"/>
        </w:rPr>
      </w:pPr>
      <w:r>
        <w:rPr>
          <w:rFonts w:ascii="Times New Roman" w:cs="Times New Roman" w:hAnsi="Times New Roman"/>
          <w:szCs w:val="24"/>
        </w:rPr>
        <w:t>Umpire</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Attributes: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The above entities have common attributes like </w:t>
      </w:r>
      <w:r>
        <w:rPr>
          <w:rFonts w:ascii="Times New Roman" w:cs="Times New Roman" w:hAnsi="Times New Roman"/>
          <w:szCs w:val="24"/>
        </w:rPr>
        <w:t>First_Name</w:t>
      </w:r>
      <w:r>
        <w:rPr>
          <w:rFonts w:ascii="Times New Roman" w:cs="Times New Roman" w:hAnsi="Times New Roman"/>
          <w:szCs w:val="24"/>
        </w:rPr>
        <w:t xml:space="preserve">, </w:t>
      </w:r>
      <w:r>
        <w:rPr>
          <w:rFonts w:ascii="Times New Roman" w:cs="Times New Roman" w:hAnsi="Times New Roman"/>
          <w:szCs w:val="24"/>
        </w:rPr>
        <w:t>Last_Name</w:t>
      </w:r>
      <w:r>
        <w:rPr>
          <w:rFonts w:ascii="Times New Roman" w:cs="Times New Roman" w:hAnsi="Times New Roman"/>
          <w:szCs w:val="24"/>
        </w:rPr>
        <w:t xml:space="preserve">, </w:t>
      </w:r>
      <w:r>
        <w:rPr>
          <w:rFonts w:ascii="Times New Roman" w:cs="Times New Roman" w:hAnsi="Times New Roman"/>
          <w:szCs w:val="24"/>
        </w:rPr>
        <w:t>Date_of_Birth</w:t>
      </w:r>
      <w:r>
        <w:rPr>
          <w:rFonts w:ascii="Times New Roman" w:cs="Times New Roman" w:hAnsi="Times New Roman"/>
          <w:szCs w:val="24"/>
        </w:rPr>
        <w:t xml:space="preserve">, age, </w:t>
      </w:r>
      <w:r>
        <w:rPr>
          <w:rFonts w:ascii="Times New Roman" w:cs="Times New Roman" w:hAnsi="Times New Roman"/>
          <w:szCs w:val="24"/>
        </w:rPr>
        <w:t>Contact_No</w:t>
      </w:r>
      <w:r>
        <w:rPr>
          <w:rFonts w:ascii="Times New Roman" w:cs="Times New Roman" w:hAnsi="Times New Roman"/>
          <w:szCs w:val="24"/>
        </w:rPr>
        <w:t>, and 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Potential Generalization:</w:t>
      </w:r>
    </w:p>
    <w:p>
      <w:pPr>
        <w:pStyle w:val="style0"/>
        <w:spacing w:after="0"/>
        <w:jc w:val="both"/>
        <w:rPr>
          <w:rFonts w:ascii="Times New Roman" w:cs="Times New Roman" w:hAnsi="Times New Roman"/>
          <w:szCs w:val="24"/>
        </w:rPr>
      </w:pPr>
      <w:r>
        <w:rPr>
          <w:rFonts w:ascii="Times New Roman" w:cs="Times New Roman" w:hAnsi="Times New Roman"/>
          <w:szCs w:val="24"/>
        </w:rPr>
        <w:t>Create a superclass called "Person" to represent the common attributes shared by Player and Umpire. The "Person" entity would have the following attributes:</w:t>
      </w:r>
    </w:p>
    <w:p>
      <w:pPr>
        <w:pStyle w:val="style0"/>
        <w:spacing w:after="0"/>
        <w:jc w:val="both"/>
        <w:rPr>
          <w:rFonts w:ascii="Times New Roman" w:cs="Times New Roman" w:hAnsi="Times New Roman"/>
          <w:szCs w:val="24"/>
        </w:rPr>
      </w:pPr>
      <w:r>
        <w:rPr>
          <w:rFonts w:ascii="Times New Roman" w:cs="Times New Roman" w:hAnsi="Times New Roman"/>
          <w:szCs w:val="24"/>
        </w:rPr>
        <w:t>Person_ID</w:t>
      </w:r>
      <w:r>
        <w:rPr>
          <w:rFonts w:ascii="Times New Roman" w:cs="Times New Roman" w:hAnsi="Times New Roman"/>
          <w:szCs w:val="24"/>
        </w:rPr>
        <w:t xml:space="preserve"> (primary key)</w:t>
      </w:r>
    </w:p>
    <w:p>
      <w:pPr>
        <w:pStyle w:val="style0"/>
        <w:spacing w:after="0"/>
        <w:jc w:val="both"/>
        <w:rPr>
          <w:rFonts w:ascii="Times New Roman" w:cs="Times New Roman" w:hAnsi="Times New Roman"/>
          <w:szCs w:val="24"/>
        </w:rPr>
      </w:pPr>
      <w:r>
        <w:rPr>
          <w:rFonts w:ascii="Times New Roman" w:cs="Times New Roman" w:hAnsi="Times New Roman"/>
          <w:szCs w:val="24"/>
        </w:rPr>
        <w:t>First_Name</w:t>
      </w:r>
    </w:p>
    <w:p>
      <w:pPr>
        <w:pStyle w:val="style0"/>
        <w:spacing w:after="0"/>
        <w:jc w:val="both"/>
        <w:rPr>
          <w:rFonts w:ascii="Times New Roman" w:cs="Times New Roman" w:hAnsi="Times New Roman"/>
          <w:szCs w:val="24"/>
        </w:rPr>
      </w:pPr>
      <w:r>
        <w:rPr>
          <w:rFonts w:ascii="Times New Roman" w:cs="Times New Roman" w:hAnsi="Times New Roman"/>
          <w:szCs w:val="24"/>
        </w:rPr>
        <w:t>Last_Name</w:t>
      </w:r>
    </w:p>
    <w:p>
      <w:pPr>
        <w:pStyle w:val="style0"/>
        <w:spacing w:after="0"/>
        <w:jc w:val="both"/>
        <w:rPr>
          <w:rFonts w:ascii="Times New Roman" w:cs="Times New Roman" w:hAnsi="Times New Roman"/>
          <w:szCs w:val="24"/>
        </w:rPr>
      </w:pPr>
      <w:r>
        <w:rPr>
          <w:rFonts w:ascii="Times New Roman" w:cs="Times New Roman" w:hAnsi="Times New Roman"/>
          <w:szCs w:val="24"/>
        </w:rPr>
        <w:t>Date_of_Birth</w:t>
      </w:r>
    </w:p>
    <w:p>
      <w:pPr>
        <w:pStyle w:val="style0"/>
        <w:spacing w:after="0"/>
        <w:jc w:val="both"/>
        <w:rPr>
          <w:rFonts w:ascii="Times New Roman" w:cs="Times New Roman" w:hAnsi="Times New Roman"/>
          <w:szCs w:val="24"/>
        </w:rPr>
      </w:pPr>
      <w:r>
        <w:rPr>
          <w:rFonts w:ascii="Times New Roman" w:cs="Times New Roman" w:hAnsi="Times New Roman"/>
          <w:szCs w:val="24"/>
        </w:rPr>
        <w:t>Age</w:t>
      </w:r>
    </w:p>
    <w:p>
      <w:pPr>
        <w:pStyle w:val="style0"/>
        <w:spacing w:after="0"/>
        <w:jc w:val="both"/>
        <w:rPr>
          <w:rFonts w:ascii="Times New Roman" w:cs="Times New Roman" w:hAnsi="Times New Roman"/>
          <w:szCs w:val="24"/>
        </w:rPr>
      </w:pPr>
      <w:r>
        <w:rPr>
          <w:rFonts w:ascii="Times New Roman" w:cs="Times New Roman" w:hAnsi="Times New Roman"/>
          <w:szCs w:val="24"/>
        </w:rPr>
        <w:t>Contact_Number</w:t>
      </w:r>
    </w:p>
    <w:p>
      <w:pPr>
        <w:pStyle w:val="style0"/>
        <w:spacing w:after="0"/>
        <w:jc w:val="both"/>
        <w:rPr>
          <w:rFonts w:ascii="Times New Roman" w:cs="Times New Roman" w:hAnsi="Times New Roman"/>
          <w:szCs w:val="24"/>
        </w:rPr>
      </w:pPr>
      <w:r>
        <w:rPr>
          <w:rFonts w:ascii="Times New Roman" w:cs="Times New Roman" w:hAnsi="Times New Roman"/>
          <w:szCs w:val="24"/>
        </w:rPr>
        <w:t>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Subclasses: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Player: Inherited attributes from "Person" and add specific attributes like </w:t>
      </w:r>
      <w:r>
        <w:rPr>
          <w:rFonts w:ascii="Times New Roman" w:cs="Times New Roman" w:hAnsi="Times New Roman"/>
          <w:szCs w:val="24"/>
        </w:rPr>
        <w:t>Player_ID</w:t>
      </w:r>
      <w:r>
        <w:rPr>
          <w:rFonts w:ascii="Times New Roman" w:cs="Times New Roman" w:hAnsi="Times New Roman"/>
          <w:szCs w:val="24"/>
        </w:rPr>
        <w:t>.</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Umpire: Inherited attributes from "Person" and add specific attributes like </w:t>
      </w:r>
      <w:r>
        <w:rPr>
          <w:rFonts w:ascii="Times New Roman" w:cs="Times New Roman" w:hAnsi="Times New Roman"/>
          <w:szCs w:val="24"/>
        </w:rPr>
        <w:t>Umpire_ID</w:t>
      </w:r>
      <w:r>
        <w:rPr>
          <w:rFonts w:ascii="Times New Roman" w:cs="Times New Roman" w:hAnsi="Times New Roman"/>
          <w:szCs w:val="24"/>
        </w:rPr>
        <w: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17" behindDoc="false" locked="false" layoutInCell="true" allowOverlap="true">
                <wp:simplePos x="0" y="0"/>
                <wp:positionH relativeFrom="column">
                  <wp:posOffset>2660650</wp:posOffset>
                </wp:positionH>
                <wp:positionV relativeFrom="paragraph">
                  <wp:posOffset>67310</wp:posOffset>
                </wp:positionV>
                <wp:extent cx="1006475" cy="1441450"/>
                <wp:effectExtent l="0" t="0" r="22225" b="25400"/>
                <wp:wrapSquare wrapText="bothSides"/>
                <wp:docPr id="1029"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6475" cy="1441450"/>
                        </a:xfrm>
                        <a:prstGeom prst="rect"/>
                        <a:solidFill>
                          <a:srgbClr val="4f81bd"/>
                        </a:solidFill>
                        <a:ln cmpd="sng" cap="flat" w="25400">
                          <a:solidFill>
                            <a:srgbClr val="395e8a"/>
                          </a:solidFill>
                          <a:prstDash val="solid"/>
                          <a:round/>
                          <a:headEnd len="med" w="med" type="none"/>
                          <a:tailEnd len="med" w="med" type="none"/>
                        </a:ln>
                      </wps:spPr>
                      <wps:txbx id="1029">
                        <w:txbxContent>
                          <w:p>
                            <w:pPr>
                              <w:pStyle w:val="style0"/>
                              <w:jc w:val="center"/>
                              <w:rPr/>
                            </w:pPr>
                            <w:r>
                              <w:t>Umpire</w:t>
                            </w:r>
                          </w:p>
                          <w:p>
                            <w:pPr>
                              <w:pStyle w:val="style0"/>
                              <w:jc w:val="center"/>
                              <w:rPr/>
                            </w:pPr>
                            <w:r>
                              <w:t>Umpire_ID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4f81bd" stroked="t" style="position:absolute;margin-left:209.5pt;margin-top:5.3pt;width:79.25pt;height:113.5pt;z-index:17;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Umpire</w:t>
                      </w:r>
                    </w:p>
                    <w:p>
                      <w:pPr>
                        <w:pStyle w:val="style0"/>
                        <w:jc w:val="center"/>
                        <w:rPr/>
                      </w:pPr>
                      <w:r>
                        <w:t>Umpire_ID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r>
        <w:rPr>
          <w:rFonts w:ascii="Times New Roman" w:cs="Times New Roman" w:hAnsi="Times New Roman"/>
          <w:noProof/>
          <w:szCs w:val="24"/>
          <w:lang w:eastAsia="en-IN"/>
        </w:rPr>
        <mc:AlternateContent>
          <mc:Choice Requires="wps">
            <w:drawing>
              <wp:anchor distT="0" distB="0" distL="114300" distR="114300" simplePos="false" relativeHeight="13" behindDoc="false" locked="false" layoutInCell="true" allowOverlap="true">
                <wp:simplePos x="0" y="0"/>
                <wp:positionH relativeFrom="column">
                  <wp:posOffset>469900</wp:posOffset>
                </wp:positionH>
                <wp:positionV relativeFrom="paragraph">
                  <wp:posOffset>48260</wp:posOffset>
                </wp:positionV>
                <wp:extent cx="1047750" cy="1473200"/>
                <wp:effectExtent l="0" t="0" r="19050" b="12700"/>
                <wp:wrapSquare wrapText="bothSides"/>
                <wp:docPr id="1030"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47750" cy="1473200"/>
                        </a:xfrm>
                        <a:prstGeom prst="rect"/>
                        <a:solidFill>
                          <a:srgbClr val="4f81bd"/>
                        </a:solidFill>
                        <a:ln cmpd="sng" cap="flat" w="25400">
                          <a:solidFill>
                            <a:srgbClr val="395e8a"/>
                          </a:solidFill>
                          <a:prstDash val="solid"/>
                          <a:round/>
                          <a:headEnd len="med" w="med" type="none"/>
                          <a:tailEnd len="med" w="med" type="none"/>
                        </a:ln>
                      </wps:spPr>
                      <wps:txbx id="1030">
                        <w:txbxContent>
                          <w:p>
                            <w:pPr>
                              <w:pStyle w:val="style0"/>
                              <w:jc w:val="center"/>
                              <w:rPr/>
                            </w:pPr>
                            <w:r>
                              <w:t>Player</w:t>
                            </w:r>
                          </w:p>
                          <w:p>
                            <w:pPr>
                              <w:pStyle w:val="style0"/>
                              <w:jc w:val="center"/>
                              <w:rPr/>
                            </w:pPr>
                            <w:r>
                              <w:t>Player_ID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4f81bd" stroked="t" style="position:absolute;margin-left:37.0pt;margin-top:3.8pt;width:82.5pt;height:116.0pt;z-index:13;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Player</w:t>
                      </w:r>
                    </w:p>
                    <w:p>
                      <w:pPr>
                        <w:pStyle w:val="style0"/>
                        <w:jc w:val="center"/>
                        <w:rPr/>
                      </w:pPr>
                      <w:r>
                        <w:t>Player_ID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8" behindDoc="false" locked="false" layoutInCell="true" allowOverlap="true">
                <wp:simplePos x="0" y="0"/>
                <wp:positionH relativeFrom="column">
                  <wp:posOffset>2647950</wp:posOffset>
                </wp:positionH>
                <wp:positionV relativeFrom="paragraph">
                  <wp:posOffset>154940</wp:posOffset>
                </wp:positionV>
                <wp:extent cx="1019175" cy="9525"/>
                <wp:effectExtent l="0" t="0" r="28575" b="28575"/>
                <wp:wrapNone/>
                <wp:docPr id="1031" name="Straight Connector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1" filled="f" stroked="t" from="208.5pt,12.2pt" to="288.75pt,12.95pt" style="position:absolute;z-index:18;mso-position-horizontal-relative:text;mso-position-vertical-relative:text;mso-width-percent:0;mso-height-percent:0;mso-width-relative:margin;mso-height-relative:margin;mso-wrap-distance-left:0.0pt;mso-wrap-distance-right:0.0pt;visibility:visible;">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4" behindDoc="false" locked="false" layoutInCell="true" allowOverlap="true">
                <wp:simplePos x="0" y="0"/>
                <wp:positionH relativeFrom="column">
                  <wp:posOffset>469265</wp:posOffset>
                </wp:positionH>
                <wp:positionV relativeFrom="paragraph">
                  <wp:posOffset>130174</wp:posOffset>
                </wp:positionV>
                <wp:extent cx="1019175" cy="9525"/>
                <wp:effectExtent l="0" t="0" r="28575" b="28575"/>
                <wp:wrapNone/>
                <wp:docPr id="1032"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2" filled="f" stroked="t" from="36.95pt,10.249921pt" to="117.2pt,10.999921pt" style="position:absolute;z-index:14;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6" behindDoc="false" locked="false" layoutInCell="true" allowOverlap="true">
                <wp:simplePos x="0" y="0"/>
                <wp:positionH relativeFrom="column">
                  <wp:posOffset>1136650</wp:posOffset>
                </wp:positionH>
                <wp:positionV relativeFrom="paragraph">
                  <wp:posOffset>186055</wp:posOffset>
                </wp:positionV>
                <wp:extent cx="711200" cy="387350"/>
                <wp:effectExtent l="0" t="0" r="31750" b="31750"/>
                <wp:wrapNone/>
                <wp:docPr id="1033" name="Straight Connector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11200" cy="387350"/>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3" filled="f" stroked="t" from="89.5pt,14.650001pt" to="145.5pt,45.15pt" style="position:absolute;z-index:16;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5" behindDoc="false" locked="false" layoutInCell="true" allowOverlap="true">
                <wp:simplePos x="0" y="0"/>
                <wp:positionH relativeFrom="column">
                  <wp:posOffset>2413000</wp:posOffset>
                </wp:positionH>
                <wp:positionV relativeFrom="paragraph">
                  <wp:posOffset>5715</wp:posOffset>
                </wp:positionV>
                <wp:extent cx="471170" cy="374650"/>
                <wp:effectExtent l="0" t="0" r="24130" b="25400"/>
                <wp:wrapNone/>
                <wp:docPr id="1034" name="Straight Connector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471170" cy="374650"/>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4" filled="f" stroked="t" from="190.0pt,0.45000002pt" to="227.1pt,29.95pt" style="position:absolute;z-index:15;mso-position-horizontal-relative:text;mso-position-vertical-relative:text;mso-width-percent:0;mso-height-percent:0;mso-width-relative:margin;mso-height-relative:margin;mso-wrap-distance-left:0.0pt;mso-wrap-distance-right:0.0pt;visibility:visible;flip:y;">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19" behindDoc="false" locked="false" layoutInCell="true" allowOverlap="true">
                <wp:simplePos x="0" y="0"/>
                <wp:positionH relativeFrom="column">
                  <wp:posOffset>1638300</wp:posOffset>
                </wp:positionH>
                <wp:positionV relativeFrom="paragraph">
                  <wp:posOffset>5715</wp:posOffset>
                </wp:positionV>
                <wp:extent cx="1270000" cy="1663700"/>
                <wp:effectExtent l="0" t="0" r="25400" b="12700"/>
                <wp:wrapSquare wrapText="bothSides"/>
                <wp:docPr id="1035" name="Rectangl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000" cy="1663700"/>
                        </a:xfrm>
                        <a:prstGeom prst="rect"/>
                        <a:solidFill>
                          <a:srgbClr val="4f81bd"/>
                        </a:solidFill>
                        <a:ln cmpd="sng" cap="flat" w="25400">
                          <a:solidFill>
                            <a:srgbClr val="395e8a"/>
                          </a:solidFill>
                          <a:prstDash val="solid"/>
                          <a:round/>
                          <a:headEnd len="med" w="med" type="none"/>
                          <a:tailEnd len="med" w="med" type="none"/>
                        </a:ln>
                      </wps:spPr>
                      <wps:txbx id="1035">
                        <w:txbxContent>
                          <w:p>
                            <w:pPr>
                              <w:pStyle w:val="style0"/>
                              <w:jc w:val="center"/>
                              <w:rPr/>
                            </w:pPr>
                            <w:r>
                              <w:t>Person</w:t>
                            </w:r>
                          </w:p>
                          <w:p>
                            <w:pPr>
                              <w:pStyle w:val="style0"/>
                              <w:jc w:val="center"/>
                              <w:rPr/>
                            </w:pPr>
                            <w:r>
                              <w:t>Person_ID</w:t>
                            </w:r>
                            <w:r>
                              <w:t>,</w:t>
                            </w:r>
                          </w:p>
                          <w:p>
                            <w:pPr>
                              <w:pStyle w:val="style0"/>
                              <w:jc w:val="center"/>
                              <w:rPr/>
                            </w:pPr>
                            <w:r>
                              <w:t xml:space="preserve">FName, </w:t>
                            </w:r>
                            <w:r>
                              <w:t>LName</w:t>
                            </w:r>
                            <w:r>
                              <w:t xml:space="preserve">, Age, </w:t>
                            </w:r>
                            <w:r>
                              <w:t>DateofBirth</w:t>
                            </w:r>
                            <w:r>
                              <w:t xml:space="preserve">, email, </w:t>
                            </w:r>
                            <w:r>
                              <w:t>contact_no</w:t>
                            </w:r>
                            <w:r>
                              <w:t>,</w:t>
                            </w:r>
                          </w:p>
                          <w:p>
                            <w:pPr>
                              <w:pStyle w:val="style0"/>
                              <w:jc w:val="center"/>
                              <w:rPr/>
                            </w:pPr>
                            <w:r>
                              <w:t>Role</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color="#4f81bd" stroked="t" style="position:absolute;margin-left:129.0pt;margin-top:0.45pt;width:100.0pt;height:131.0pt;z-index:19;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Person</w:t>
                      </w:r>
                    </w:p>
                    <w:p>
                      <w:pPr>
                        <w:pStyle w:val="style0"/>
                        <w:jc w:val="center"/>
                        <w:rPr/>
                      </w:pPr>
                      <w:r>
                        <w:t>Person_ID</w:t>
                      </w:r>
                      <w:r>
                        <w:t>,</w:t>
                      </w:r>
                    </w:p>
                    <w:p>
                      <w:pPr>
                        <w:pStyle w:val="style0"/>
                        <w:jc w:val="center"/>
                        <w:rPr/>
                      </w:pPr>
                      <w:r>
                        <w:t xml:space="preserve">FName, </w:t>
                      </w:r>
                      <w:r>
                        <w:t>LName</w:t>
                      </w:r>
                      <w:r>
                        <w:t xml:space="preserve">, Age, </w:t>
                      </w:r>
                      <w:r>
                        <w:t>DateofBirth</w:t>
                      </w:r>
                      <w:r>
                        <w:t xml:space="preserve">, email, </w:t>
                      </w:r>
                      <w:r>
                        <w:t>contact_no</w:t>
                      </w:r>
                      <w:r>
                        <w:t>,</w:t>
                      </w:r>
                    </w:p>
                    <w:p>
                      <w:pPr>
                        <w:pStyle w:val="style0"/>
                        <w:jc w:val="center"/>
                        <w:rPr/>
                      </w:pPr>
                      <w:r>
                        <w:t>Role</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20" behindDoc="false" locked="false" layoutInCell="true" allowOverlap="true">
                <wp:simplePos x="0" y="0"/>
                <wp:positionH relativeFrom="column">
                  <wp:posOffset>1619250</wp:posOffset>
                </wp:positionH>
                <wp:positionV relativeFrom="paragraph">
                  <wp:posOffset>137160</wp:posOffset>
                </wp:positionV>
                <wp:extent cx="1276350" cy="9525"/>
                <wp:effectExtent l="0" t="0" r="19050" b="28575"/>
                <wp:wrapNone/>
                <wp:docPr id="1036"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6350"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6" filled="f" stroked="t" from="127.5pt,10.8pt" to="228.0pt,11.55pt" style="position:absolute;z-index:20;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Specialization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In the case of the Tamil Nadu Cricket Board Association, let's consider the specialization of the "Player" entity into two subtypes: "Batsman" and "Bowler." This specialization is based on the specific roles that players can have in cricket.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Here's the modified ER diagram with the specialization:</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5" behindDoc="false" locked="false" layoutInCell="true" allowOverlap="true">
                <wp:simplePos x="0" y="0"/>
                <wp:positionH relativeFrom="column">
                  <wp:posOffset>1936750</wp:posOffset>
                </wp:positionH>
                <wp:positionV relativeFrom="paragraph">
                  <wp:posOffset>33655</wp:posOffset>
                </wp:positionV>
                <wp:extent cx="1009649" cy="1530350"/>
                <wp:effectExtent l="0" t="0" r="19050" b="12700"/>
                <wp:wrapSquare wrapText="bothSides"/>
                <wp:docPr id="1037" name="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530350"/>
                        </a:xfrm>
                        <a:prstGeom prst="rect"/>
                        <a:solidFill>
                          <a:srgbClr val="4f81bd"/>
                        </a:solidFill>
                        <a:ln cmpd="sng" cap="flat" w="25400">
                          <a:solidFill>
                            <a:srgbClr val="395e8a"/>
                          </a:solidFill>
                          <a:prstDash val="solid"/>
                          <a:round/>
                          <a:headEnd len="med" w="med" type="none"/>
                          <a:tailEnd len="med" w="med" type="none"/>
                        </a:ln>
                      </wps:spPr>
                      <wps:txbx id="1037">
                        <w:txbxContent>
                          <w:p>
                            <w:pPr>
                              <w:pStyle w:val="style0"/>
                              <w:jc w:val="center"/>
                              <w:rPr/>
                            </w:pPr>
                            <w:r>
                              <w:t>Player</w:t>
                            </w:r>
                          </w:p>
                          <w:p>
                            <w:pPr>
                              <w:pStyle w:val="style0"/>
                              <w:jc w:val="center"/>
                              <w:rPr/>
                            </w:pPr>
                            <w:r>
                              <w:t>PlayerID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4f81bd" stroked="t" style="position:absolute;margin-left:152.5pt;margin-top:2.65pt;width:79.5pt;height:120.5pt;z-index:5;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Player</w:t>
                      </w:r>
                    </w:p>
                    <w:p>
                      <w:pPr>
                        <w:pStyle w:val="style0"/>
                        <w:jc w:val="center"/>
                        <w:rPr/>
                      </w:pPr>
                      <w:r>
                        <w:t>PlayerID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6" behindDoc="false" locked="false" layoutInCell="true" allowOverlap="true">
                <wp:simplePos x="0" y="0"/>
                <wp:positionH relativeFrom="column">
                  <wp:posOffset>1923415</wp:posOffset>
                </wp:positionH>
                <wp:positionV relativeFrom="paragraph">
                  <wp:posOffset>149225</wp:posOffset>
                </wp:positionV>
                <wp:extent cx="1019175" cy="9525"/>
                <wp:effectExtent l="0" t="0" r="9525" b="9525"/>
                <wp:wrapNone/>
                <wp:docPr id="1038" name="Straight Connector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8" filled="f" stroked="t" from="151.45pt,11.75pt" to="231.7pt,12.5pt" style="position:absolute;z-index:6;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1" behindDoc="false" locked="false" layoutInCell="true" allowOverlap="true">
                <wp:simplePos x="0" y="0"/>
                <wp:positionH relativeFrom="column">
                  <wp:posOffset>1638300</wp:posOffset>
                </wp:positionH>
                <wp:positionV relativeFrom="paragraph">
                  <wp:posOffset>55245</wp:posOffset>
                </wp:positionV>
                <wp:extent cx="685800" cy="514350"/>
                <wp:effectExtent l="0" t="0" r="19050" b="19050"/>
                <wp:wrapNone/>
                <wp:docPr id="1039" name="Straight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685800" cy="514350"/>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9" filled="f" stroked="t" from="129.0pt,4.35pt" to="183.0pt,44.85pt" style="position:absolute;z-index:11;mso-position-horizontal-relative:text;mso-position-vertical-relative:text;mso-width-percent:0;mso-height-percent:0;mso-width-relative:margin;mso-height-relative:margin;mso-wrap-distance-left:0.0pt;mso-wrap-distance-right:0.0pt;visibility:visible;flip:x;">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2" behindDoc="false" locked="false" layoutInCell="true" allowOverlap="true">
                <wp:simplePos x="0" y="0"/>
                <wp:positionH relativeFrom="column">
                  <wp:posOffset>2667000</wp:posOffset>
                </wp:positionH>
                <wp:positionV relativeFrom="paragraph">
                  <wp:posOffset>64770</wp:posOffset>
                </wp:positionV>
                <wp:extent cx="609600" cy="485775"/>
                <wp:effectExtent l="0" t="0" r="19050" b="28575"/>
                <wp:wrapNone/>
                <wp:docPr id="1040" name="Straight Connector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9600" cy="48577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0" filled="f" stroked="t" from="210.0pt,5.1pt" to="258.0pt,43.35pt" style="position:absolute;z-index:12;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8" behindDoc="false" locked="false" layoutInCell="true" allowOverlap="true">
                <wp:simplePos x="0" y="0"/>
                <wp:positionH relativeFrom="column">
                  <wp:posOffset>2809875</wp:posOffset>
                </wp:positionH>
                <wp:positionV relativeFrom="paragraph">
                  <wp:posOffset>192405</wp:posOffset>
                </wp:positionV>
                <wp:extent cx="1009649" cy="1009649"/>
                <wp:effectExtent l="0" t="0" r="19050" b="19050"/>
                <wp:wrapSquare wrapText="bothSides"/>
                <wp:docPr id="1041" name="Rectangle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009649"/>
                        </a:xfrm>
                        <a:prstGeom prst="rect"/>
                        <a:solidFill>
                          <a:srgbClr val="4f81bd"/>
                        </a:solidFill>
                        <a:ln cmpd="sng" cap="flat" w="25400">
                          <a:solidFill>
                            <a:srgbClr val="395e8a"/>
                          </a:solidFill>
                          <a:prstDash val="solid"/>
                          <a:round/>
                          <a:headEnd len="med" w="med" type="none"/>
                          <a:tailEnd len="med" w="med" type="none"/>
                        </a:ln>
                      </wps:spPr>
                      <wps:txbx id="1041">
                        <w:txbxContent>
                          <w:p>
                            <w:pPr>
                              <w:pStyle w:val="style0"/>
                              <w:jc w:val="center"/>
                              <w:rPr/>
                            </w:pPr>
                            <w:r>
                              <w:t>Bowler</w:t>
                            </w:r>
                          </w:p>
                          <w:p>
                            <w:pPr>
                              <w:pStyle w:val="style0"/>
                              <w:jc w:val="center"/>
                              <w:rPr/>
                            </w:pPr>
                            <w:r>
                              <w:t>Bowler_ID</w:t>
                            </w:r>
                          </w:p>
                          <w:p>
                            <w:pPr>
                              <w:pStyle w:val="style0"/>
                              <w:jc w:val="center"/>
                              <w:rPr/>
                            </w:pPr>
                            <w:r>
                              <w:t>Bowling_avg</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1" fillcolor="#4f81bd" stroked="t" style="position:absolute;margin-left:221.25pt;margin-top:15.15pt;width:79.5pt;height:79.5pt;z-index:8;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Bowler</w:t>
                      </w:r>
                    </w:p>
                    <w:p>
                      <w:pPr>
                        <w:pStyle w:val="style0"/>
                        <w:jc w:val="center"/>
                        <w:rPr/>
                      </w:pPr>
                      <w:r>
                        <w:t>Bowler_ID</w:t>
                      </w:r>
                    </w:p>
                    <w:p>
                      <w:pPr>
                        <w:pStyle w:val="style0"/>
                        <w:jc w:val="center"/>
                        <w:rPr/>
                      </w:pPr>
                      <w:r>
                        <w:t>Bowling_avg</w:t>
                      </w:r>
                    </w:p>
                  </w:txbxContent>
                </v:textbox>
              </v:rect>
            </w:pict>
          </mc:Fallback>
        </mc:AlternateContent>
      </w:r>
      <w:r>
        <w:rPr>
          <w:rFonts w:ascii="Times New Roman" w:cs="Times New Roman" w:hAnsi="Times New Roman"/>
          <w:noProof/>
          <w:szCs w:val="24"/>
          <w:lang w:eastAsia="en-IN"/>
        </w:rPr>
        <mc:AlternateContent>
          <mc:Choice Requires="wps">
            <w:drawing>
              <wp:anchor distT="0" distB="0" distL="114300" distR="114300" simplePos="false" relativeHeight="7" behindDoc="false" locked="false" layoutInCell="true" allowOverlap="true">
                <wp:simplePos x="0" y="0"/>
                <wp:positionH relativeFrom="column">
                  <wp:posOffset>1114425</wp:posOffset>
                </wp:positionH>
                <wp:positionV relativeFrom="paragraph">
                  <wp:posOffset>179705</wp:posOffset>
                </wp:positionV>
                <wp:extent cx="1009649" cy="1009649"/>
                <wp:effectExtent l="0" t="0" r="19050" b="19050"/>
                <wp:wrapSquare wrapText="bothSides"/>
                <wp:docPr id="1042"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009649"/>
                        </a:xfrm>
                        <a:prstGeom prst="rect"/>
                        <a:solidFill>
                          <a:srgbClr val="4f81bd"/>
                        </a:solidFill>
                        <a:ln cmpd="sng" cap="flat" w="25400">
                          <a:solidFill>
                            <a:srgbClr val="395e8a"/>
                          </a:solidFill>
                          <a:prstDash val="solid"/>
                          <a:round/>
                          <a:headEnd len="med" w="med" type="none"/>
                          <a:tailEnd len="med" w="med" type="none"/>
                        </a:ln>
                      </wps:spPr>
                      <wps:txbx id="1042">
                        <w:txbxContent>
                          <w:p>
                            <w:pPr>
                              <w:pStyle w:val="style0"/>
                              <w:jc w:val="center"/>
                              <w:rPr/>
                            </w:pPr>
                            <w:r>
                              <w:t>Batsman</w:t>
                            </w:r>
                          </w:p>
                          <w:p>
                            <w:pPr>
                              <w:pStyle w:val="style0"/>
                              <w:jc w:val="center"/>
                              <w:rPr/>
                            </w:pPr>
                            <w:r>
                              <w:t>Batsman_ID</w:t>
                            </w:r>
                          </w:p>
                          <w:p>
                            <w:pPr>
                              <w:pStyle w:val="style0"/>
                              <w:jc w:val="center"/>
                              <w:rPr/>
                            </w:pPr>
                            <w:r>
                              <w:t>Batting_avg</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2" fillcolor="#4f81bd" stroked="t" style="position:absolute;margin-left:87.75pt;margin-top:14.15pt;width:79.5pt;height:79.5pt;z-index:7;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Batsman</w:t>
                      </w:r>
                    </w:p>
                    <w:p>
                      <w:pPr>
                        <w:pStyle w:val="style0"/>
                        <w:jc w:val="center"/>
                        <w:rPr/>
                      </w:pPr>
                      <w:r>
                        <w:t>Batsman_ID</w:t>
                      </w:r>
                    </w:p>
                    <w:p>
                      <w:pPr>
                        <w:pStyle w:val="style0"/>
                        <w:jc w:val="center"/>
                        <w:rPr/>
                      </w:pPr>
                      <w:r>
                        <w:t>Batting_avg</w:t>
                      </w:r>
                    </w:p>
                  </w:txbxContent>
                </v:textbox>
              </v:rect>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9" behindDoc="false" locked="false" layoutInCell="true" allowOverlap="true">
                <wp:simplePos x="0" y="0"/>
                <wp:positionH relativeFrom="column">
                  <wp:posOffset>2809875</wp:posOffset>
                </wp:positionH>
                <wp:positionV relativeFrom="paragraph">
                  <wp:posOffset>130174</wp:posOffset>
                </wp:positionV>
                <wp:extent cx="1019175" cy="9525"/>
                <wp:effectExtent l="0" t="0" r="28575" b="28575"/>
                <wp:wrapNone/>
                <wp:docPr id="1043" name="Straight Connector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3" filled="f" stroked="t" from="221.25pt,10.249921pt" to="301.5pt,10.999921pt" style="position:absolute;z-index:9;mso-position-horizontal-relative:text;mso-position-vertical-relative:text;mso-width-percent:0;mso-height-percent:0;mso-width-relative:margin;mso-height-relative:margin;mso-wrap-distance-left:0.0pt;mso-wrap-distance-right:0.0pt;visibility:visible;">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0" behindDoc="false" locked="false" layoutInCell="true" allowOverlap="true">
                <wp:simplePos x="0" y="0"/>
                <wp:positionH relativeFrom="column">
                  <wp:posOffset>1114425</wp:posOffset>
                </wp:positionH>
                <wp:positionV relativeFrom="paragraph">
                  <wp:posOffset>104775</wp:posOffset>
                </wp:positionV>
                <wp:extent cx="1019175" cy="9525"/>
                <wp:effectExtent l="0" t="0" r="28575" b="28575"/>
                <wp:wrapNone/>
                <wp:docPr id="1044" name="Straight Connector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4" filled="f" stroked="t" from="87.75pt,8.25pt" to="168.0pt,9.0pt" style="position:absolute;z-index:10;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eastAsia="Times New Roman" w:hAnsi="Times New Roman"/>
          <w:b/>
          <w:szCs w:val="24"/>
        </w:rPr>
      </w:pPr>
      <w:r>
        <w:rPr>
          <w:rFonts w:ascii="Times New Roman" w:cs="Times New Roman" w:eastAsia="Times New Roman" w:hAnsi="Times New Roman"/>
          <w:b/>
          <w:szCs w:val="24"/>
        </w:rPr>
        <w:t>2. c Find the domain of the attribute and perform check constraint to the applicable.</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For the purpose of illustration, I'll assume we are considering the "age" attribute of the "Player" entity from the ER diagram of the Tamil Nadu Cricket Association.</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Finding the domain of the "age" attribute:</w:t>
      </w:r>
    </w:p>
    <w:p>
      <w:pPr>
        <w:pStyle w:val="style0"/>
        <w:spacing w:after="0"/>
        <w:jc w:val="both"/>
        <w:rPr>
          <w:rFonts w:ascii="Times New Roman" w:cs="Times New Roman" w:hAnsi="Times New Roman"/>
          <w:szCs w:val="24"/>
        </w:rPr>
      </w:pPr>
      <w:r>
        <w:rPr>
          <w:rFonts w:ascii="Times New Roman" w:cs="Times New Roman" w:hAnsi="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Check constraint to enforce the domain:</w:t>
      </w:r>
    </w:p>
    <w:p>
      <w:pPr>
        <w:pStyle w:val="style0"/>
        <w:spacing w:after="0"/>
        <w:jc w:val="both"/>
        <w:rPr>
          <w:rFonts w:ascii="Times New Roman" w:cs="Times New Roman" w:hAnsi="Times New Roman"/>
          <w:szCs w:val="24"/>
        </w:rPr>
      </w:pPr>
      <w:r>
        <w:rPr>
          <w:rFonts w:ascii="Times New Roman" w:cs="Times New Roman" w:hAnsi="Times New Roman"/>
          <w:szCs w:val="24"/>
        </w:rPr>
        <w:t>To enforce the domain on the "age" attribute and ensure that only valid values are allowed, we can create a check constraint in the database schema. The check constraint will specify the condition that the "age" attribute must satisfy.</w:t>
      </w:r>
    </w:p>
    <w:p>
      <w:pPr>
        <w:pStyle w:val="style0"/>
        <w:spacing w:after="0"/>
        <w:jc w:val="both"/>
        <w:rPr>
          <w:rFonts w:ascii="Times New Roman" w:cs="Times New Roman" w:hAnsi="Times New Roman"/>
          <w:szCs w:val="24"/>
        </w:rPr>
      </w:pPr>
      <w:r>
        <w:rPr>
          <w:rFonts w:ascii="Times New Roman" w:cs="Times New Roman" w:hAnsi="Times New Roman"/>
          <w:szCs w:val="24"/>
        </w:rPr>
        <w:t>Suppose your database schema language is SQL, here's an example of how you can add the check constraint:</w:t>
      </w:r>
    </w:p>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 xml:space="preserve">SQL&gt; ALTER TABLE Player ADD CONSTRAINT </w:t>
      </w:r>
      <w:r>
        <w:rPr>
          <w:rFonts w:ascii="Times New Roman" w:cs="Times New Roman" w:hAnsi="Times New Roman"/>
          <w:b/>
          <w:szCs w:val="24"/>
        </w:rPr>
        <w:t>check_con</w:t>
      </w:r>
      <w:r>
        <w:rPr>
          <w:rFonts w:ascii="Times New Roman" w:cs="Times New Roman" w:hAnsi="Times New Roman"/>
          <w:b/>
          <w:szCs w:val="24"/>
        </w:rPr>
        <w:t xml:space="preserve"> CHECK (age&gt;= 20);</w:t>
      </w:r>
    </w:p>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Table altered.</w:t>
      </w:r>
    </w:p>
    <w:p>
      <w:pPr>
        <w:pStyle w:val="style0"/>
        <w:spacing w:after="0"/>
        <w:jc w:val="both"/>
        <w:rPr>
          <w:rFonts w:ascii="Times New Roman" w:cs="Times New Roman" w:hAnsi="Times New Roman"/>
          <w:b/>
          <w:szCs w:val="24"/>
        </w:rPr>
      </w:pPr>
    </w:p>
    <w:p>
      <w:pPr>
        <w:pStyle w:val="style66"/>
        <w:spacing w:before="4" w:lineRule="exact" w:line="275"/>
        <w:rPr/>
      </w:pPr>
      <w:r>
        <w:rPr>
          <w:b/>
        </w:rPr>
        <w:t xml:space="preserve">2.d </w:t>
      </w:r>
      <w:r>
        <w:t>Rename the relations:</w:t>
      </w:r>
    </w:p>
    <w:p>
      <w:pPr>
        <w:pStyle w:val="style66"/>
        <w:spacing w:before="4" w:lineRule="exact" w:line="275"/>
        <w:rPr/>
      </w:pPr>
    </w:p>
    <w:p>
      <w:pPr>
        <w:pStyle w:val="style66"/>
        <w:spacing w:before="4" w:lineRule="exact" w:line="275"/>
        <w:jc w:val="both"/>
        <w:rPr/>
      </w:pPr>
      <w:r>
        <w:t>Renaming a table (relation) in SQL can be accomplished using the ALTER TABLE statement with the RENAME TO clause. The specific syntax for renaming tables varies slightly between different database management systems.</w:t>
      </w:r>
    </w:p>
    <w:p>
      <w:pPr>
        <w:pStyle w:val="style66"/>
        <w:spacing w:before="4" w:lineRule="exact" w:line="275"/>
        <w:jc w:val="both"/>
        <w:rPr/>
      </w:pPr>
    </w:p>
    <w:p>
      <w:pPr>
        <w:pStyle w:val="style66"/>
        <w:spacing w:before="4" w:lineRule="exact" w:line="275"/>
        <w:jc w:val="both"/>
        <w:rPr/>
      </w:pPr>
      <w:r>
        <w:t>Here's the syntax for renaming a column in the Table:</w:t>
      </w:r>
    </w:p>
    <w:p>
      <w:pPr>
        <w:pStyle w:val="style66"/>
        <w:spacing w:before="4" w:lineRule="exact" w:line="275"/>
        <w:jc w:val="both"/>
        <w:rPr/>
      </w:pPr>
    </w:p>
    <w:p>
      <w:pPr>
        <w:pStyle w:val="style66"/>
        <w:spacing w:before="4" w:lineRule="exact" w:line="275"/>
        <w:jc w:val="both"/>
        <w:rPr/>
      </w:pPr>
      <w:r>
        <w:t xml:space="preserve">SQL&gt; Alter table Umpire RENAME column </w:t>
      </w:r>
      <w:r>
        <w:t>contact_no</w:t>
      </w:r>
      <w:r>
        <w:t xml:space="preserve"> TO </w:t>
      </w:r>
      <w:r>
        <w:t>phone_no</w:t>
      </w:r>
      <w:r>
        <w:t>;</w:t>
      </w:r>
    </w:p>
    <w:p>
      <w:pPr>
        <w:pStyle w:val="style66"/>
        <w:spacing w:before="4" w:lineRule="exact" w:line="275"/>
        <w:jc w:val="both"/>
        <w:rPr/>
      </w:pPr>
    </w:p>
    <w:p>
      <w:pPr>
        <w:pStyle w:val="style66"/>
        <w:spacing w:before="4" w:lineRule="exact" w:line="275"/>
        <w:jc w:val="both"/>
        <w:rPr/>
      </w:pPr>
      <w:r>
        <w:t>Table altered.</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SQL&gt; DESC Umpire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Name                                      Null?    Type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 -------- ----------------------------</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UMPIREID                                           VARCHAR2(10)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FNAME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LNAME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AGE                                                </w:t>
      </w:r>
      <w:r>
        <w:rPr>
          <w:rFonts w:ascii="Times New Roman" w:cs="Times New Roman" w:hAnsi="Times New Roman"/>
          <w:szCs w:val="24"/>
        </w:rPr>
        <w:t>NUMBER(</w:t>
      </w:r>
      <w:r>
        <w:rPr>
          <w:rFonts w:ascii="Times New Roman" w:cs="Times New Roman" w:hAnsi="Times New Roman"/>
          <w:szCs w:val="24"/>
        </w:rPr>
        <w:t>5,2)</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DATEOFBIRTH                                        DATE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COUNTRY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EMAIL                                              VARCHAR2(40)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PHONE_NO                                           NUMBER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b/>
          <w:szCs w:val="24"/>
        </w:rPr>
        <w:t xml:space="preserve">2.e </w:t>
      </w:r>
      <w:r>
        <w:rPr>
          <w:rFonts w:ascii="Times New Roman" w:cs="Times New Roman" w:hAnsi="Times New Roman"/>
          <w:szCs w:val="24"/>
        </w:rPr>
        <w:t>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pStyle w:val="style0"/>
        <w:spacing w:after="0"/>
        <w:jc w:val="both"/>
        <w:rPr>
          <w:rFonts w:ascii="Times New Roman" w:cs="Times New Roman" w:hAnsi="Times New Roman"/>
          <w:szCs w:val="24"/>
        </w:rPr>
      </w:pP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Grant</w:t>
      </w: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Revoke</w:t>
      </w:r>
    </w:p>
    <w:p>
      <w:pPr>
        <w:pStyle w:val="style0"/>
        <w:jc w:val="both"/>
        <w:rPr>
          <w:rFonts w:ascii="Times New Roman" w:cs="Times New Roman" w:hAnsi="Times New Roman"/>
          <w:szCs w:val="24"/>
        </w:rPr>
      </w:pPr>
    </w:p>
    <w:p>
      <w:pPr>
        <w:pStyle w:val="style0"/>
        <w:jc w:val="both"/>
        <w:rPr>
          <w:rFonts w:ascii="Times New Roman" w:cs="Times New Roman" w:hAnsi="Times New Roman"/>
          <w:b/>
          <w:szCs w:val="24"/>
        </w:rPr>
      </w:pPr>
    </w:p>
    <w:p>
      <w:pPr>
        <w:pStyle w:val="style0"/>
        <w:jc w:val="both"/>
        <w:rPr>
          <w:rFonts w:ascii="Times New Roman" w:cs="Times New Roman" w:hAnsi="Times New Roman"/>
          <w:b/>
          <w:szCs w:val="24"/>
        </w:rPr>
      </w:pPr>
    </w:p>
    <w:p>
      <w:pPr>
        <w:pStyle w:val="style0"/>
        <w:jc w:val="both"/>
        <w:rPr>
          <w:rFonts w:ascii="Times New Roman" w:cs="Times New Roman" w:hAnsi="Times New Roman"/>
          <w:b/>
          <w:szCs w:val="24"/>
        </w:rPr>
      </w:pPr>
      <w:r>
        <w:rPr>
          <w:rFonts w:ascii="Times New Roman" w:cs="Times New Roman" w:hAnsi="Times New Roman"/>
          <w:b/>
          <w:szCs w:val="24"/>
        </w:rPr>
        <w:t>GRANT:</w:t>
      </w:r>
    </w:p>
    <w:p>
      <w:pPr>
        <w:pStyle w:val="style0"/>
        <w:jc w:val="both"/>
        <w:rPr>
          <w:rFonts w:ascii="Times New Roman" w:cs="Times New Roman" w:hAnsi="Times New Roman"/>
          <w:szCs w:val="24"/>
        </w:rPr>
      </w:pPr>
      <w:r>
        <w:rPr>
          <w:rFonts w:ascii="Times New Roman" w:cs="Times New Roman" w:hAnsi="Times New Roman"/>
          <w:szCs w:val="24"/>
        </w:rPr>
        <w:t>The GRANT command is used to provide specific privileges to users or roles, allowing them to perform certain actions on database objects (e.g., tables, views, procedures). Privileges may include SELECT, INSERT, UPDATE, DELETE, EXECUTE, and more.</w:t>
      </w:r>
    </w:p>
    <w:p>
      <w:pPr>
        <w:pStyle w:val="style0"/>
        <w:jc w:val="both"/>
        <w:rPr>
          <w:rFonts w:ascii="Times New Roman" w:cs="Times New Roman" w:hAnsi="Times New Roman"/>
          <w:b/>
          <w:szCs w:val="24"/>
        </w:rPr>
      </w:pPr>
      <w:r>
        <w:rPr>
          <w:rFonts w:ascii="Times New Roman" w:cs="Times New Roman" w:hAnsi="Times New Roman"/>
          <w:b/>
          <w:szCs w:val="24"/>
        </w:rPr>
        <w:t xml:space="preserve">SQL&gt; create user Raj identified by </w:t>
      </w:r>
      <w:r>
        <w:rPr>
          <w:rFonts w:ascii="Times New Roman" w:cs="Times New Roman" w:hAnsi="Times New Roman"/>
          <w:b/>
          <w:szCs w:val="24"/>
        </w:rPr>
        <w:t>kumar</w:t>
      </w:r>
      <w:r>
        <w:rPr>
          <w:rFonts w:ascii="Times New Roman" w:cs="Times New Roman" w:hAnsi="Times New Roman"/>
          <w:b/>
          <w:szCs w:val="24"/>
        </w:rPr>
        <w:t>;</w:t>
      </w:r>
    </w:p>
    <w:p>
      <w:pPr>
        <w:pStyle w:val="style0"/>
        <w:jc w:val="both"/>
        <w:rPr>
          <w:rFonts w:ascii="Times New Roman" w:cs="Times New Roman" w:hAnsi="Times New Roman"/>
          <w:szCs w:val="24"/>
        </w:rPr>
      </w:pPr>
      <w:r>
        <w:rPr>
          <w:rFonts w:ascii="Times New Roman" w:cs="Times New Roman" w:hAnsi="Times New Roman"/>
          <w:szCs w:val="24"/>
        </w:rPr>
        <w:t>User created.</w:t>
      </w:r>
    </w:p>
    <w:p>
      <w:pPr>
        <w:pStyle w:val="style0"/>
        <w:jc w:val="both"/>
        <w:rPr>
          <w:rFonts w:ascii="Times New Roman" w:cs="Times New Roman" w:hAnsi="Times New Roman"/>
          <w:szCs w:val="24"/>
        </w:rPr>
      </w:pPr>
      <w:r>
        <w:rPr>
          <w:rFonts w:ascii="Times New Roman" w:cs="Times New Roman" w:hAnsi="Times New Roman"/>
          <w:szCs w:val="24"/>
        </w:rPr>
        <w:t>SQL&gt; grant resource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grant create session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conn</w:t>
      </w:r>
    </w:p>
    <w:p>
      <w:pPr>
        <w:pStyle w:val="style0"/>
        <w:jc w:val="both"/>
        <w:rPr>
          <w:rFonts w:ascii="Times New Roman" w:cs="Times New Roman" w:hAnsi="Times New Roman"/>
          <w:szCs w:val="24"/>
        </w:rPr>
      </w:pPr>
      <w:r>
        <w:rPr>
          <w:rFonts w:ascii="Times New Roman" w:cs="Times New Roman" w:hAnsi="Times New Roman"/>
          <w:szCs w:val="24"/>
        </w:rPr>
        <w:t>Enter user-name: raj</w:t>
      </w:r>
    </w:p>
    <w:p>
      <w:pPr>
        <w:pStyle w:val="style0"/>
        <w:jc w:val="both"/>
        <w:rPr>
          <w:rFonts w:ascii="Times New Roman" w:cs="Times New Roman" w:hAnsi="Times New Roman"/>
          <w:szCs w:val="24"/>
        </w:rPr>
      </w:pPr>
      <w:r>
        <w:rPr>
          <w:rFonts w:ascii="Times New Roman" w:cs="Times New Roman" w:hAnsi="Times New Roman"/>
          <w:szCs w:val="24"/>
        </w:rPr>
        <w:t>Enter password:</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 xml:space="preserve">SQL&gt; create table </w:t>
      </w:r>
      <w:r>
        <w:rPr>
          <w:rFonts w:ascii="Times New Roman" w:cs="Times New Roman" w:hAnsi="Times New Roman"/>
          <w:szCs w:val="24"/>
        </w:rPr>
        <w:t>emp(</w:t>
      </w:r>
      <w:r>
        <w:rPr>
          <w:rFonts w:ascii="Times New Roman" w:cs="Times New Roman" w:hAnsi="Times New Roman"/>
          <w:szCs w:val="24"/>
        </w:rPr>
        <w:t>eno</w:t>
      </w:r>
      <w:r>
        <w:rPr>
          <w:rFonts w:ascii="Times New Roman" w:cs="Times New Roman" w:hAnsi="Times New Roman"/>
          <w:szCs w:val="24"/>
        </w:rPr>
        <w:t xml:space="preserve"> </w:t>
      </w:r>
      <w:r>
        <w:rPr>
          <w:rFonts w:ascii="Times New Roman" w:cs="Times New Roman" w:hAnsi="Times New Roman"/>
          <w:szCs w:val="24"/>
        </w:rPr>
        <w:t>number,ename</w:t>
      </w:r>
      <w:r>
        <w:rPr>
          <w:rFonts w:ascii="Times New Roman" w:cs="Times New Roman" w:hAnsi="Times New Roman"/>
          <w:szCs w:val="24"/>
        </w:rPr>
        <w:t xml:space="preserve"> </w:t>
      </w:r>
      <w:r>
        <w:rPr>
          <w:rFonts w:ascii="Times New Roman" w:cs="Times New Roman" w:hAnsi="Times New Roman"/>
          <w:szCs w:val="24"/>
        </w:rPr>
        <w:t>varchar(</w:t>
      </w:r>
      <w:r>
        <w:rPr>
          <w:rFonts w:ascii="Times New Roman" w:cs="Times New Roman" w:hAnsi="Times New Roman"/>
          <w:szCs w:val="24"/>
        </w:rPr>
        <w:t>10));</w:t>
      </w:r>
    </w:p>
    <w:p>
      <w:pPr>
        <w:pStyle w:val="style0"/>
        <w:jc w:val="both"/>
        <w:rPr>
          <w:rFonts w:ascii="Times New Roman" w:cs="Times New Roman" w:hAnsi="Times New Roman"/>
          <w:szCs w:val="24"/>
        </w:rPr>
      </w:pPr>
      <w:r>
        <w:rPr>
          <w:rFonts w:ascii="Times New Roman" w:cs="Times New Roman" w:hAnsi="Times New Roman"/>
          <w:szCs w:val="24"/>
        </w:rPr>
        <w:t>Table created.</w:t>
      </w:r>
    </w:p>
    <w:p>
      <w:pPr>
        <w:pStyle w:val="style0"/>
        <w:jc w:val="both"/>
        <w:rPr>
          <w:rFonts w:ascii="Times New Roman" w:cs="Times New Roman" w:hAnsi="Times New Roman"/>
          <w:szCs w:val="24"/>
        </w:rPr>
      </w:pPr>
      <w:r>
        <w:rPr>
          <w:rFonts w:ascii="Times New Roman" w:cs="Times New Roman" w:hAnsi="Times New Roman"/>
          <w:szCs w:val="24"/>
        </w:rPr>
        <w:t>SQL&gt; conn system/manager</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SQL&gt; grant all on Umpire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b/>
          <w:bCs/>
          <w:szCs w:val="24"/>
        </w:rPr>
      </w:pPr>
      <w:r>
        <w:rPr>
          <w:rFonts w:ascii="Times New Roman" w:cs="Times New Roman" w:hAnsi="Times New Roman"/>
          <w:b/>
          <w:bCs/>
          <w:szCs w:val="24"/>
        </w:rPr>
        <w:t>Result:</w:t>
      </w:r>
    </w:p>
    <w:p>
      <w:pPr>
        <w:pStyle w:val="style0"/>
        <w:jc w:val="both"/>
        <w:rPr>
          <w:rFonts w:ascii="Times New Roman" w:cs="Times New Roman" w:hAnsi="Times New Roman"/>
          <w:szCs w:val="24"/>
        </w:rPr>
      </w:pPr>
      <w:r>
        <w:rPr>
          <w:rFonts w:ascii="Times New Roman" w:cs="Times New Roman" w:hAnsi="Times New Roman"/>
          <w:szCs w:val="24"/>
        </w:rPr>
        <w:t>Thus</w:t>
      </w:r>
      <w:r>
        <w:rPr>
          <w:rFonts w:ascii="Times New Roman" w:cs="Times New Roman" w:hAnsi="Times New Roman"/>
          <w:szCs w:val="24"/>
        </w:rPr>
        <w:t xml:space="preserve"> the Hierarchical model and Network model has been successfully created.</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rPr/>
      </w:pPr>
    </w:p>
    <w:p>
      <w:pPr>
        <w:pStyle w:val="style0"/>
        <w:rPr/>
      </w:pPr>
    </w:p>
    <w:sectPr>
      <w:footerReference w:type="default" r:id="rId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Calibri">
    <w:altName w:val="Calibri"/>
    <w:panose1 w:val="020f0502020000030204"/>
    <w:charset w:val="00"/>
    <w:family w:val="swiss"/>
    <w:pitch w:val="variable"/>
    <w:sig w:usb0="E4002EFF" w:usb1="C0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len="med" w="med" type="none"/>
                        <a:tailEnd len="med" w="med" type="none"/>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9"/>
  </w:num>
  <w:num w:numId="9">
    <w:abstractNumId w:val="7"/>
  </w:num>
  <w:num w:numId="10">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94673013-e9fe-4606-aa21-cc7e5f27afc5"/>
    <w:basedOn w:val="style65"/>
    <w:next w:val="style4097"/>
    <w:link w:val="style31"/>
    <w:uiPriority w:val="99"/>
  </w:style>
  <w:style w:type="character" w:customStyle="1" w:styleId="style4098">
    <w:name w:val="Footer Char_0604f374-7fdb-4d7d-87d9-c4c75c56dba2"/>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c9d3940b-f49b-40c9-a9a8-0f42dfe7e81c"/>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56d5f509-02b0-4924-b6fc-aad605f9a00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bd8191e-5729-48f7-8edc-166fedc07339"/>
    <w:basedOn w:val="style65"/>
    <w:next w:val="style4101"/>
    <w:link w:val="style3"/>
    <w:qFormat/>
    <w:uiPriority w:val="9"/>
    <w:rPr>
      <w:rFonts w:ascii="Calibri" w:cs="宋体" w:eastAsia="ＭＳ ゴシック" w:hAnsi="Calibri"/>
      <w:b/>
      <w:bCs/>
      <w:color w:val="4f81bd"/>
    </w:rPr>
  </w:style>
  <w:style w:type="character" w:customStyle="1" w:styleId="style4102">
    <w:name w:val="Title Char_9ca5a5b5-e552-4e6c-85f8-78393fc0ffcd"/>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97d1a5f-5ef4-42c7-b24a-3a230f36a608"/>
    <w:basedOn w:val="style65"/>
    <w:next w:val="style4108"/>
    <w:link w:val="style180"/>
    <w:uiPriority w:val="29"/>
    <w:rPr>
      <w:i/>
      <w:iCs/>
      <w:color w:val="000000"/>
    </w:rPr>
  </w:style>
  <w:style w:type="character" w:customStyle="1" w:styleId="style4109">
    <w:name w:val="Heading 4 Char_371f33e3-30b3-4aff-afc8-e3a461699407"/>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323ca6a9-a223-4758-baf6-8bd1b236eb12"/>
    <w:basedOn w:val="style65"/>
    <w:next w:val="style4110"/>
    <w:link w:val="style5"/>
    <w:uiPriority w:val="9"/>
    <w:rPr>
      <w:rFonts w:ascii="Calibri" w:cs="宋体" w:eastAsia="ＭＳ ゴシック" w:hAnsi="Calibri"/>
      <w:color w:val="244061"/>
    </w:rPr>
  </w:style>
  <w:style w:type="character" w:customStyle="1" w:styleId="style4111">
    <w:name w:val="Heading 6 Char_c5862d0d-f733-4684-97fd-55e2f66dc9c8"/>
    <w:basedOn w:val="style65"/>
    <w:next w:val="style4111"/>
    <w:link w:val="style6"/>
    <w:uiPriority w:val="9"/>
    <w:rPr>
      <w:rFonts w:ascii="Calibri" w:cs="宋体" w:eastAsia="ＭＳ ゴシック" w:hAnsi="Calibri"/>
      <w:i/>
      <w:iCs/>
      <w:color w:val="244061"/>
    </w:rPr>
  </w:style>
  <w:style w:type="character" w:customStyle="1" w:styleId="style4112">
    <w:name w:val="Heading 7 Char_97d443ac-c136-4cce-a569-1549cf06a1d1"/>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abe09418-ba06-4af9-8915-f24a63860e66"/>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cac3a7fe-1465-4a3d-bc97-c72ca7d4ff3d"/>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c80c67e-7e30-43da-8b09-0bf3e26bd224"/>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1061</Words>
  <Pages>8</Pages>
  <Characters>6307</Characters>
  <Application>WPS Office</Application>
  <DocSecurity>0</DocSecurity>
  <Paragraphs>249</Paragraphs>
  <ScaleCrop>false</ScaleCrop>
  <LinksUpToDate>false</LinksUpToDate>
  <CharactersWithSpaces>7642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2025-11-02T10:40:54Z</dcterms:created>
  <dc:creator>python-docx</dc:creator>
  <dc:description>generated by python-docx</dc:description>
  <lastModifiedBy>23076RN4BI</lastModifiedBy>
  <lastPrinted>2025-10-15T00:45:00Z</lastPrinted>
  <dcterms:modified xsi:type="dcterms:W3CDTF">2025-11-02T10:40:54Z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3568c88b01964a7984f0dc3828fb2b42</vt:lpwstr>
  </property>
</Properties>
</file>