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4CC1" w14:textId="77777777" w:rsidR="00E7460C" w:rsidRDefault="00E7460C" w:rsidP="00E7460C">
      <w:pPr>
        <w:pStyle w:val="NormalWeb"/>
        <w:shd w:val="clear" w:color="auto" w:fill="FFFFFF"/>
        <w:spacing w:before="0" w:beforeAutospacing="0" w:after="0" w:afterAutospacing="0" w:line="330" w:lineRule="atLeast"/>
        <w:jc w:val="center"/>
        <w:textAlignment w:val="baseline"/>
        <w:rPr>
          <w:rFonts w:ascii="Arial" w:hAnsi="Arial" w:cs="Arial"/>
          <w:color w:val="3F3F3F"/>
          <w:sz w:val="20"/>
          <w:szCs w:val="20"/>
        </w:rPr>
      </w:pPr>
      <w:r>
        <w:rPr>
          <w:rStyle w:val="Strong"/>
          <w:rFonts w:ascii="inherit" w:hAnsi="inherit" w:cs="Arial"/>
          <w:color w:val="0070C0"/>
          <w:sz w:val="21"/>
          <w:szCs w:val="21"/>
          <w:bdr w:val="none" w:sz="0" w:space="0" w:color="auto" w:frame="1"/>
        </w:rPr>
        <w:t> </w:t>
      </w:r>
      <w:r>
        <w:rPr>
          <w:rStyle w:val="Emphasis"/>
          <w:rFonts w:ascii="inherit" w:hAnsi="inherit" w:cs="Arial"/>
          <w:b/>
          <w:bCs/>
          <w:color w:val="0070C0"/>
          <w:sz w:val="21"/>
          <w:szCs w:val="21"/>
          <w:bdr w:val="none" w:sz="0" w:space="0" w:color="auto" w:frame="1"/>
        </w:rPr>
        <w:t xml:space="preserve">Whoever said “all secondary schools are alike” clearly never </w:t>
      </w:r>
      <w:proofErr w:type="gramStart"/>
      <w:r>
        <w:rPr>
          <w:rStyle w:val="Emphasis"/>
          <w:rFonts w:ascii="inherit" w:hAnsi="inherit" w:cs="Arial"/>
          <w:b/>
          <w:bCs/>
          <w:color w:val="0070C0"/>
          <w:sz w:val="21"/>
          <w:szCs w:val="21"/>
          <w:bdr w:val="none" w:sz="0" w:space="0" w:color="auto" w:frame="1"/>
        </w:rPr>
        <w:t>attended</w:t>
      </w:r>
      <w:proofErr w:type="gramEnd"/>
    </w:p>
    <w:p w14:paraId="39A41067" w14:textId="77777777" w:rsidR="00E7460C" w:rsidRDefault="00E7460C">
      <w:pPr>
        <w:rPr>
          <w:rStyle w:val="Strong"/>
          <w:rFonts w:ascii="Arial" w:hAnsi="Arial" w:cs="Arial"/>
          <w:color w:val="3F3F3F"/>
          <w:sz w:val="20"/>
          <w:szCs w:val="20"/>
          <w:bdr w:val="none" w:sz="0" w:space="0" w:color="auto" w:frame="1"/>
          <w:shd w:val="clear" w:color="auto" w:fill="FFFFFF"/>
        </w:rPr>
      </w:pPr>
    </w:p>
    <w:p w14:paraId="187114B3" w14:textId="79B897CA" w:rsidR="00F41473" w:rsidRDefault="00E7460C">
      <w:proofErr w:type="spellStart"/>
      <w:r>
        <w:rPr>
          <w:rStyle w:val="Strong"/>
          <w:rFonts w:ascii="Arial" w:hAnsi="Arial" w:cs="Arial"/>
          <w:color w:val="3F3F3F"/>
          <w:sz w:val="20"/>
          <w:szCs w:val="20"/>
          <w:bdr w:val="none" w:sz="0" w:space="0" w:color="auto" w:frame="1"/>
          <w:shd w:val="clear" w:color="auto" w:fill="FFFFFF"/>
        </w:rPr>
        <w:t>Welland</w:t>
      </w:r>
      <w:proofErr w:type="spellEnd"/>
      <w:r>
        <w:rPr>
          <w:rStyle w:val="Strong"/>
          <w:rFonts w:ascii="Arial" w:hAnsi="Arial" w:cs="Arial"/>
          <w:color w:val="3F3F3F"/>
          <w:sz w:val="20"/>
          <w:szCs w:val="20"/>
          <w:bdr w:val="none" w:sz="0" w:space="0" w:color="auto" w:frame="1"/>
          <w:shd w:val="clear" w:color="auto" w:fill="FFFFFF"/>
        </w:rPr>
        <w:t xml:space="preserve"> Centennial – A great and diverse public secondary school!</w:t>
      </w:r>
    </w:p>
    <w:sectPr w:rsidR="00F4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AE"/>
    <w:rsid w:val="003371AE"/>
    <w:rsid w:val="00D03BD0"/>
    <w:rsid w:val="00E7460C"/>
    <w:rsid w:val="00F4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BAA1"/>
  <w15:chartTrackingRefBased/>
  <w15:docId w15:val="{E27BBC60-399B-4FBD-B2B0-7CB45AD2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746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746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mensah</dc:creator>
  <cp:keywords/>
  <dc:description/>
  <cp:lastModifiedBy>Mensah, Michael (Student)</cp:lastModifiedBy>
  <cp:revision>3</cp:revision>
  <dcterms:created xsi:type="dcterms:W3CDTF">2023-06-08T12:27:00Z</dcterms:created>
  <dcterms:modified xsi:type="dcterms:W3CDTF">2023-06-10T17:28:00Z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6567a1f94b85c48e4d45f4c00ef817b6576f3e6d2dcec13e15f241a02a583ccc</vt:lpwstr>
  </property>
</Properties>
</file>