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>The premier destination for games across all platforms and genres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>The premier destination for games across all platforms and genres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9B04BA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62981" w:history="1">
            <w:r w:rsidR="009B04BA" w:rsidRPr="00A43AEF">
              <w:rPr>
                <w:rStyle w:val="Hiperhivatkozs"/>
                <w:noProof/>
              </w:rPr>
              <w:t>Bevezetés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2" w:history="1">
            <w:r w:rsidRPr="00A43AEF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Felhasználói dokumentáció -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3" w:history="1">
            <w:r w:rsidRPr="00A43AEF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4" w:history="1">
            <w:r w:rsidRPr="00A43AEF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5" w:history="1">
            <w:r w:rsidRPr="00A43AEF">
              <w:rPr>
                <w:rStyle w:val="Hiperhivatkozs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címsor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6" w:history="1">
            <w:r w:rsidRPr="00A43AEF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Fejlesztői dokumentáció –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7" w:history="1">
            <w:r w:rsidRPr="00A43AEF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8" w:history="1">
            <w:r w:rsidRPr="00A43AEF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9" w:history="1">
            <w:r w:rsidRPr="00A43AEF">
              <w:rPr>
                <w:rStyle w:val="Hiperhivatkozs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0" w:history="1">
            <w:r w:rsidRPr="00A43AEF">
              <w:rPr>
                <w:rStyle w:val="Hiperhivatkozs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1" w:history="1">
            <w:r w:rsidRPr="00A43AEF">
              <w:rPr>
                <w:rStyle w:val="Hiperhivatkozs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2" w:history="1">
            <w:r w:rsidRPr="00A43AEF">
              <w:rPr>
                <w:rStyle w:val="Hiperhivatkozs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3" w:history="1">
            <w:r w:rsidRPr="00A43AEF">
              <w:rPr>
                <w:rStyle w:val="Hiperhivatkozs"/>
                <w:noProof/>
              </w:rPr>
              <w:t>2.1.6.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4" w:history="1">
            <w:r w:rsidRPr="00A43AEF">
              <w:rPr>
                <w:rStyle w:val="Hiperhivatkozs"/>
                <w:noProof/>
              </w:rPr>
              <w:t>2.1.7.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5" w:history="1">
            <w:r w:rsidRPr="00A43AEF">
              <w:rPr>
                <w:rStyle w:val="Hiperhivatkozs"/>
                <w:noProof/>
              </w:rPr>
              <w:t>2.1.8.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6" w:history="1">
            <w:r w:rsidRPr="00A43AEF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7" w:history="1">
            <w:r w:rsidRPr="00A43AEF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8" w:history="1">
            <w:r w:rsidRPr="00A43AEF">
              <w:rPr>
                <w:rStyle w:val="Hiperhivatkozs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9" w:history="1">
            <w:r w:rsidRPr="00A43AEF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Alpine.js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0" w:history="1">
            <w:r w:rsidRPr="00A43AEF">
              <w:rPr>
                <w:rStyle w:val="Hiperhivatkozs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p5.js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1" w:history="1">
            <w:r w:rsidRPr="00A43AEF">
              <w:rPr>
                <w:rStyle w:val="Hiperhivatkozs"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Sketch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2" w:history="1">
            <w:r w:rsidRPr="00A43AEF">
              <w:rPr>
                <w:rStyle w:val="Hiperhivatkozs"/>
                <w:noProof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GSAP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3" w:history="1">
            <w:r w:rsidRPr="00A43AEF">
              <w:rPr>
                <w:rStyle w:val="Hiperhivatkozs"/>
                <w:noProof/>
              </w:rPr>
              <w:t>2.2.7.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4" w:history="1">
            <w:r w:rsidRPr="00A43AEF">
              <w:rPr>
                <w:rStyle w:val="Hiperhivatkozs"/>
                <w:noProof/>
              </w:rPr>
              <w:t>2.2.8.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Tailwind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5" w:history="1">
            <w:r w:rsidRPr="00A43AEF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API-k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6" w:history="1">
            <w:r w:rsidRPr="00A43AEF">
              <w:rPr>
                <w:rStyle w:val="Hiperhivatkozs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Chart.js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7" w:history="1">
            <w:r w:rsidRPr="00A43AEF">
              <w:rPr>
                <w:rStyle w:val="Hiperhivatkozs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Flags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8" w:history="1">
            <w:r w:rsidRPr="00A43AEF">
              <w:rPr>
                <w:rStyle w:val="Hiperhivatkozs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Currency Exchange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9" w:history="1">
            <w:r w:rsidRPr="00A43AEF">
              <w:rPr>
                <w:rStyle w:val="Hiperhivatkozs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EmailJS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0" w:history="1">
            <w:r w:rsidRPr="00A43AEF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Cloud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1" w:history="1">
            <w:r w:rsidRPr="00A43AEF">
              <w:rPr>
                <w:rStyle w:val="Hiperhivatkozs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2" w:history="1">
            <w:r w:rsidRPr="00A43AEF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Fejlesztési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3" w:history="1">
            <w:r w:rsidRPr="00A43AEF">
              <w:rPr>
                <w:rStyle w:val="Hiperhivatkozs"/>
                <w:noProof/>
              </w:rPr>
              <w:t>2.5.1.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4" w:history="1">
            <w:r w:rsidRPr="00A43AEF">
              <w:rPr>
                <w:rStyle w:val="Hiperhivatkozs"/>
                <w:noProof/>
              </w:rPr>
              <w:t>2.5.2.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5" w:history="1">
            <w:r w:rsidRPr="00A43AEF">
              <w:rPr>
                <w:rStyle w:val="Hiperhivatkozs"/>
                <w:noProof/>
              </w:rPr>
              <w:t>2.5.3.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6" w:history="1">
            <w:r w:rsidRPr="00A43AEF">
              <w:rPr>
                <w:rStyle w:val="Hiperhivatkozs"/>
                <w:noProof/>
              </w:rPr>
              <w:t>2.5.4.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7" w:history="1">
            <w:r w:rsidRPr="00A43AEF">
              <w:rPr>
                <w:rStyle w:val="Hiperhivatkozs"/>
                <w:noProof/>
              </w:rPr>
              <w:t>2.5.5.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8" w:history="1">
            <w:r w:rsidRPr="00A43AEF">
              <w:rPr>
                <w:rStyle w:val="Hiperhivatkozs"/>
                <w:noProof/>
              </w:rPr>
              <w:t>2.5.6.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Discord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9" w:history="1">
            <w:r w:rsidRPr="00A43AEF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0" w:history="1">
            <w:r w:rsidRPr="00A43AEF">
              <w:rPr>
                <w:rStyle w:val="Hiperhivatkozs"/>
                <w:noProof/>
              </w:rPr>
              <w:t>2.6.1.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Adatbázis 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1" w:history="1">
            <w:r w:rsidRPr="00A43AEF">
              <w:rPr>
                <w:rStyle w:val="Hiperhivatkozs"/>
                <w:noProof/>
              </w:rPr>
              <w:t>2.6.2.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Adatbázisok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2" w:history="1">
            <w:r w:rsidRPr="00A43AEF">
              <w:rPr>
                <w:rStyle w:val="Hiperhivatkozs"/>
                <w:noProof/>
              </w:rPr>
              <w:t>2.6.3.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Továbbfejlesztési lehetőség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3" w:history="1">
            <w:r w:rsidRPr="00A43AEF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Felmerült akadályok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4" w:history="1">
            <w:r w:rsidRPr="00A43AE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B04BA" w:rsidRDefault="009B04BA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5" w:history="1">
            <w:r w:rsidRPr="00A43AEF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A43AEF">
              <w:rPr>
                <w:rStyle w:val="Hiperhivatkozs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762981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762982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762983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762984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762985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762986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762987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762988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762989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762990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762991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762992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762993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762994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762995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762996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762997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762998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762999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763000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763001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763002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763003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  <w:bookmarkStart w:id="57" w:name="_GoBack"/>
      <w:bookmarkEnd w:id="57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8" w:name="_Toc218763004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8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9" w:name="_Toc218585336"/>
      <w:bookmarkStart w:id="60" w:name="_Toc218763005"/>
      <w:r>
        <w:t>API-k</w:t>
      </w:r>
      <w:bookmarkEnd w:id="59"/>
      <w:bookmarkEnd w:id="60"/>
    </w:p>
    <w:p w:rsidR="005D3800" w:rsidRDefault="00BA3722">
      <w:pPr>
        <w:pStyle w:val="Cmsor3"/>
        <w:numPr>
          <w:ilvl w:val="2"/>
          <w:numId w:val="4"/>
        </w:numPr>
      </w:pPr>
      <w:bookmarkStart w:id="61" w:name="_Toc218585337"/>
      <w:bookmarkStart w:id="62" w:name="_Toc218763006"/>
      <w:r>
        <w:t>Chart.js</w:t>
      </w:r>
      <w:bookmarkEnd w:id="61"/>
      <w:bookmarkEnd w:id="62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3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3"/>
    </w:p>
    <w:p w:rsidR="005D3800" w:rsidRDefault="00BA3722">
      <w:pPr>
        <w:pStyle w:val="Cmsor3"/>
        <w:numPr>
          <w:ilvl w:val="2"/>
          <w:numId w:val="4"/>
        </w:numPr>
      </w:pPr>
      <w:bookmarkStart w:id="64" w:name="_Toc218585339"/>
      <w:bookmarkStart w:id="65" w:name="_Toc218763007"/>
      <w:proofErr w:type="spellStart"/>
      <w:r>
        <w:t>Flags</w:t>
      </w:r>
      <w:proofErr w:type="spellEnd"/>
      <w:r>
        <w:t xml:space="preserve"> API</w:t>
      </w:r>
      <w:bookmarkEnd w:id="64"/>
      <w:bookmarkEnd w:id="65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6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6"/>
    </w:p>
    <w:p w:rsidR="005D3800" w:rsidRDefault="00BA3722">
      <w:pPr>
        <w:pStyle w:val="Cmsor3"/>
        <w:numPr>
          <w:ilvl w:val="2"/>
          <w:numId w:val="4"/>
        </w:numPr>
      </w:pPr>
      <w:bookmarkStart w:id="67" w:name="_Toc218585341"/>
      <w:bookmarkStart w:id="68" w:name="_Toc218763008"/>
      <w:proofErr w:type="spellStart"/>
      <w:r>
        <w:t>Currency</w:t>
      </w:r>
      <w:proofErr w:type="spellEnd"/>
      <w:r>
        <w:t xml:space="preserve"> Exchange API</w:t>
      </w:r>
      <w:bookmarkEnd w:id="67"/>
      <w:bookmarkEnd w:id="68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9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9"/>
    </w:p>
    <w:p w:rsidR="005D3800" w:rsidRDefault="00BA3722">
      <w:pPr>
        <w:pStyle w:val="Cmsor3"/>
        <w:numPr>
          <w:ilvl w:val="2"/>
          <w:numId w:val="4"/>
        </w:numPr>
      </w:pPr>
      <w:bookmarkStart w:id="70" w:name="_Toc218585343"/>
      <w:bookmarkStart w:id="71" w:name="_Toc218763009"/>
      <w:proofErr w:type="spellStart"/>
      <w:r>
        <w:lastRenderedPageBreak/>
        <w:t>EmailJS</w:t>
      </w:r>
      <w:bookmarkEnd w:id="70"/>
      <w:bookmarkEnd w:id="71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2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2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3" w:name="_Toc218585345"/>
      <w:bookmarkStart w:id="74" w:name="_Toc218763010"/>
      <w:proofErr w:type="spellStart"/>
      <w:r>
        <w:t>Cloud</w:t>
      </w:r>
      <w:proofErr w:type="spellEnd"/>
      <w:r>
        <w:t xml:space="preserve"> service</w:t>
      </w:r>
      <w:bookmarkEnd w:id="74"/>
      <w:r>
        <w:t xml:space="preserve"> </w:t>
      </w:r>
      <w:bookmarkEnd w:id="73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5" w:name="_Toc218763011"/>
      <w:proofErr w:type="spellStart"/>
      <w:r>
        <w:t>Firebase</w:t>
      </w:r>
      <w:bookmarkEnd w:id="75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6" w:name="_Toc218585347"/>
      <w:bookmarkStart w:id="77" w:name="_Toc218763012"/>
      <w:r>
        <w:t>Fejlesztési eszközök</w:t>
      </w:r>
      <w:bookmarkEnd w:id="76"/>
      <w:bookmarkEnd w:id="77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8" w:name="_Toc218585348"/>
      <w:bookmarkStart w:id="79" w:name="_Toc218763013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9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8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80" w:name="_Toc218585349"/>
      <w:bookmarkStart w:id="81" w:name="_Toc218763014"/>
      <w:proofErr w:type="spellStart"/>
      <w:r w:rsidRPr="00E2318A">
        <w:lastRenderedPageBreak/>
        <w:t>Figma</w:t>
      </w:r>
      <w:bookmarkEnd w:id="81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80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2" w:name="_Toc218585350"/>
      <w:bookmarkStart w:id="83" w:name="_Toc218763015"/>
      <w:r>
        <w:t>XAMPP</w:t>
      </w:r>
      <w:bookmarkEnd w:id="82"/>
      <w:bookmarkEnd w:id="83"/>
      <w:r>
        <w:t xml:space="preserve">  </w:t>
      </w:r>
    </w:p>
    <w:p w:rsidR="005D3800" w:rsidRPr="0062062D" w:rsidRDefault="00BA3722" w:rsidP="00E2318A">
      <w:pPr>
        <w:ind w:left="1440"/>
      </w:pPr>
      <w:bookmarkStart w:id="84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4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5" w:name="_Toc218585352"/>
      <w:bookmarkStart w:id="86" w:name="_Toc218763016"/>
      <w:r>
        <w:t>GitHub</w:t>
      </w:r>
      <w:bookmarkEnd w:id="85"/>
      <w:bookmarkEnd w:id="86"/>
      <w:r>
        <w:t xml:space="preserve">  </w:t>
      </w:r>
    </w:p>
    <w:p w:rsidR="005D3800" w:rsidRDefault="00BA3722" w:rsidP="00C02327">
      <w:pPr>
        <w:ind w:left="1440"/>
      </w:pPr>
      <w:bookmarkStart w:id="87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7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8" w:name="_Toc218585354"/>
      <w:bookmarkStart w:id="89" w:name="_Toc218763017"/>
      <w:proofErr w:type="spellStart"/>
      <w:r>
        <w:t>Vite</w:t>
      </w:r>
      <w:bookmarkEnd w:id="88"/>
      <w:bookmarkEnd w:id="89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90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90"/>
    </w:p>
    <w:p w:rsidR="000E627F" w:rsidRDefault="000E627F" w:rsidP="000E627F">
      <w:pPr>
        <w:pStyle w:val="Cmsor3"/>
        <w:numPr>
          <w:ilvl w:val="2"/>
          <w:numId w:val="4"/>
        </w:numPr>
      </w:pPr>
      <w:bookmarkStart w:id="91" w:name="_Toc218763018"/>
      <w:proofErr w:type="spellStart"/>
      <w:r>
        <w:t>Discord</w:t>
      </w:r>
      <w:bookmarkEnd w:id="91"/>
      <w:proofErr w:type="spellEnd"/>
    </w:p>
    <w:p w:rsidR="000E627F" w:rsidRDefault="000E627F" w:rsidP="000E627F">
      <w:pPr>
        <w:ind w:left="1440"/>
      </w:pPr>
      <w:r w:rsidRPr="000E627F">
        <w:t xml:space="preserve">A </w:t>
      </w:r>
      <w:proofErr w:type="spellStart"/>
      <w:r w:rsidRPr="000E627F">
        <w:t>Discord</w:t>
      </w:r>
      <w:proofErr w:type="spellEnd"/>
      <w:r w:rsidRPr="000E627F">
        <w:t xml:space="preserve"> egy valós idejű kommunikációs platform, amelyet széles körben használnak fejlesztői csapatok együttműködésre és projektkommunikációra. A szolgáltatás lehetőséget biztosít szöveges és hangalapú kommunikációra, valamint fájlok és kódrészletek megosztására, ami különösen hasznos a közös fejlesztési munka során. A </w:t>
      </w:r>
      <w:proofErr w:type="spellStart"/>
      <w:r w:rsidRPr="000E627F">
        <w:t>Discord</w:t>
      </w:r>
      <w:proofErr w:type="spellEnd"/>
      <w:r w:rsidRPr="000E627F">
        <w:t xml:space="preserve"> felülete lehetővé teszi különböző csatornák létrehozását, amelyek segítik a feladatok, hibák és ötletek elkülönített kezelését.</w:t>
      </w:r>
    </w:p>
    <w:p w:rsidR="000E627F" w:rsidRPr="000E627F" w:rsidRDefault="000E627F" w:rsidP="000E627F">
      <w:pPr>
        <w:ind w:left="1440"/>
      </w:pPr>
      <w:r w:rsidRPr="000E627F">
        <w:t xml:space="preserve">  A </w:t>
      </w:r>
      <w:proofErr w:type="spellStart"/>
      <w:r w:rsidRPr="000E627F">
        <w:t>Fragstore</w:t>
      </w:r>
      <w:proofErr w:type="spellEnd"/>
      <w:r w:rsidRPr="000E627F">
        <w:t xml:space="preserve"> projekt fejlesztése során a </w:t>
      </w:r>
      <w:proofErr w:type="spellStart"/>
      <w:r w:rsidRPr="000E627F">
        <w:t>Discord</w:t>
      </w:r>
      <w:proofErr w:type="spellEnd"/>
      <w:r w:rsidRPr="000E627F">
        <w:t xml:space="preserve"> szolgált a csapaton belüli kommunikáció elsődleges eszközeként. Segítségével a csapattagok folyamatos kapcsolatban tudtak maradni, gyorsan egyeztetni a fejlesztési irányokról, valamint hatékonyan megoldani a felmerülő problémákat. A </w:t>
      </w:r>
      <w:proofErr w:type="spellStart"/>
      <w:r w:rsidRPr="000E627F">
        <w:t>Discord</w:t>
      </w:r>
      <w:proofErr w:type="spellEnd"/>
      <w:r w:rsidRPr="000E627F">
        <w:t xml:space="preserve"> használata jelentősen hozzájárult a gördülékeny csapatmunkához és a fejlesztési folyamat szervezett lebonyolításához.</w:t>
      </w:r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2" w:name="_Toc218763019"/>
      <w:r>
        <w:t>Adatbázis</w:t>
      </w:r>
      <w:bookmarkEnd w:id="92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3" w:name="_Toc218763020"/>
      <w:r>
        <w:t>Adatbázis tervezése</w:t>
      </w:r>
      <w:bookmarkEnd w:id="93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4" w:name="_Toc218763021"/>
      <w:r>
        <w:t>Adatbázisok</w:t>
      </w:r>
      <w:bookmarkEnd w:id="94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lastRenderedPageBreak/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A75E74" w:rsidRDefault="00AB29E9" w:rsidP="004A2AF8">
      <w:pPr>
        <w:pStyle w:val="Cmsor5"/>
        <w:numPr>
          <w:ilvl w:val="4"/>
          <w:numId w:val="4"/>
        </w:numPr>
      </w:pPr>
      <w:proofErr w:type="spellStart"/>
      <w:r>
        <w:t>publisher_awards</w:t>
      </w:r>
      <w:proofErr w:type="spellEnd"/>
      <w:r w:rsidR="004A2AF8"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idegen kulcs (A kiadó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int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fel tudjuk bontani a kiadó és a díj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proofErr w:type="spellStart"/>
      <w:r>
        <w:t>developer_awards</w:t>
      </w:r>
      <w:proofErr w:type="spellEnd"/>
      <w:r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idegen kulcs (A fejlesztő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tudjuk fel bontani a fejlesztő és a díjak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r>
        <w:lastRenderedPageBreak/>
        <w:t>Kapcsolatok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a </w:t>
      </w:r>
      <w:proofErr w:type="spellStart"/>
      <w:r>
        <w:t>publisher</w:t>
      </w:r>
      <w:proofErr w:type="spellEnd"/>
      <w:r>
        <w:t xml:space="preserve"> táblák között N:M-es kapcsolat van. Mert egy kiadóhoz több díj is tartozhat és egy díj több</w:t>
      </w:r>
      <w:r w:rsidR="003D0D57">
        <w:t xml:space="preserve"> kiadóhoz is tartozhat</w:t>
      </w:r>
    </w:p>
    <w:p w:rsidR="003D0D57" w:rsidRDefault="003D0D57" w:rsidP="004A2AF8">
      <w:pPr>
        <w:pStyle w:val="Listaszerbekezds"/>
        <w:numPr>
          <w:ilvl w:val="0"/>
          <w:numId w:val="15"/>
        </w:numPr>
      </w:pP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között N:M-es kapcsolat van. Hiszen egy fejlesztőhöz több </w:t>
      </w:r>
      <w:proofErr w:type="spellStart"/>
      <w:r>
        <w:t>award</w:t>
      </w:r>
      <w:proofErr w:type="spellEnd"/>
      <w:r>
        <w:t xml:space="preserve"> is tartozhat és a kiadó miatt egy díj több fejlesztőhöz is tartozhat.</w:t>
      </w:r>
    </w:p>
    <w:p w:rsidR="003D0D57" w:rsidRPr="004A2AF8" w:rsidRDefault="003D0D57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és a </w:t>
      </w:r>
      <w:proofErr w:type="spellStart"/>
      <w:r>
        <w:t>videgames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között 1:N-es kapcsolat van hiszen egy cégen belül több fejlesztő is dolgozhat, de egy fejlesztő csak egy cégnél dolgozhat. </w:t>
      </w:r>
    </w:p>
    <w:p w:rsidR="00272CCA" w:rsidRDefault="00272CCA" w:rsidP="00272CCA">
      <w:pPr>
        <w:pStyle w:val="Cmsor4"/>
        <w:numPr>
          <w:ilvl w:val="3"/>
          <w:numId w:val="4"/>
        </w:numPr>
      </w:pP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6316C8" w:rsidRDefault="005B06A9" w:rsidP="006316C8">
      <w:pPr>
        <w:pStyle w:val="Cmsor3"/>
        <w:numPr>
          <w:ilvl w:val="2"/>
          <w:numId w:val="4"/>
        </w:numPr>
      </w:pPr>
      <w:bookmarkStart w:id="95" w:name="_Toc218763022"/>
      <w:r>
        <w:lastRenderedPageBreak/>
        <w:t>Továbbfejlesztési lehetőség</w:t>
      </w:r>
      <w:bookmarkEnd w:id="95"/>
    </w:p>
    <w:p w:rsid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</w:t>
      </w:r>
      <w:proofErr w:type="spellEnd"/>
      <w:r>
        <w:t xml:space="preserve"> és </w:t>
      </w:r>
      <w:proofErr w:type="spellStart"/>
      <w:r>
        <w:t>developer</w:t>
      </w:r>
      <w:proofErr w:type="spellEnd"/>
      <w:r>
        <w:t xml:space="preserve"> között lehetne egy az N:M-es kapcsolatot, hiszen néhány esetben egy fejlesztő dolgozhat több cégnél is </w:t>
      </w:r>
    </w:p>
    <w:p w:rsidR="006316C8" w:rsidRP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publishert</w:t>
      </w:r>
      <w:proofErr w:type="spellEnd"/>
      <w:r>
        <w:t xml:space="preserve"> bele lehetne kötni 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datas-ba</w:t>
      </w:r>
      <w:proofErr w:type="spellEnd"/>
      <w:r>
        <w:t xml:space="preserve"> egy idegen kulccsal ezzel a játék adatai között lenének a fejlesztő/fejlesztők ez, így N.M-es kapcsolat lehetne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6" w:name="_heading=h.hl4y4mp16i51" w:colFirst="0" w:colLast="0"/>
      <w:bookmarkEnd w:id="96"/>
      <w:r>
        <w:t xml:space="preserve"> </w:t>
      </w:r>
      <w:bookmarkStart w:id="97" w:name="_Toc218585356"/>
      <w:bookmarkStart w:id="98" w:name="_Toc218763023"/>
      <w:r>
        <w:t>Felmerült akadályok</w:t>
      </w:r>
      <w:bookmarkEnd w:id="97"/>
      <w:bookmarkEnd w:id="98"/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Videogames</w:t>
      </w:r>
      <w:proofErr w:type="spellEnd"/>
      <w:r w:rsidRPr="00912876">
        <w:rPr>
          <w:bCs/>
          <w:color w:val="000000"/>
        </w:rPr>
        <w:t xml:space="preserve"> adatbázis </w:t>
      </w:r>
      <w:proofErr w:type="spellStart"/>
      <w:r w:rsidRPr="00912876">
        <w:rPr>
          <w:bCs/>
          <w:color w:val="000000"/>
        </w:rPr>
        <w:t>datas</w:t>
      </w:r>
      <w:proofErr w:type="spellEnd"/>
      <w:r w:rsidRPr="00912876">
        <w:rPr>
          <w:bCs/>
          <w:color w:val="000000"/>
        </w:rPr>
        <w:t xml:space="preserve"> táblája tartalmaz többértékű mezőket, amiket több kód átírás ás adatbázis szerkesztés során sem sikerült külön táblákba szedni illetve biztosítani a weboldal megfelelő </w:t>
      </w:r>
      <w:r w:rsidR="00B51DF9" w:rsidRPr="00912876">
        <w:rPr>
          <w:bCs/>
          <w:color w:val="000000"/>
        </w:rPr>
        <w:t>működés</w:t>
      </w:r>
      <w:r w:rsidR="00B51DF9">
        <w:rPr>
          <w:bCs/>
          <w:color w:val="000000"/>
        </w:rPr>
        <w:t>ét</w:t>
      </w:r>
      <w:r w:rsidRPr="00912876">
        <w:rPr>
          <w:bCs/>
          <w:color w:val="000000"/>
        </w:rPr>
        <w:t>.</w:t>
      </w:r>
      <w:r w:rsidR="00314E11">
        <w:rPr>
          <w:bCs/>
          <w:color w:val="000000"/>
        </w:rPr>
        <w:t xml:space="preserve"> Ezt sajnos nem tudtuk meg valósítani, mert ehhez az egész adatbázist újra kellett volna dolgozni és minden adatot az új séma szerint feltölteni a projekt akkori állapotában ez már nem volt sajnos megvalósítható. </w:t>
      </w:r>
    </w:p>
    <w:p w:rsidR="00B92082" w:rsidRPr="00B92082" w:rsidRDefault="00B92082" w:rsidP="00B92082">
      <w:pPr>
        <w:spacing w:after="160" w:line="259" w:lineRule="auto"/>
        <w:ind w:left="360"/>
        <w:jc w:val="left"/>
        <w:rPr>
          <w:bCs/>
          <w:color w:val="000000"/>
        </w:rPr>
      </w:pPr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Reszponzi</w:t>
      </w:r>
      <w:r w:rsidR="00D210D4" w:rsidRPr="00912876">
        <w:rPr>
          <w:bCs/>
          <w:color w:val="000000"/>
        </w:rPr>
        <w:t>v</w:t>
      </w:r>
      <w:r w:rsidRPr="00912876">
        <w:rPr>
          <w:bCs/>
          <w:color w:val="000000"/>
        </w:rPr>
        <w:t>itási</w:t>
      </w:r>
      <w:proofErr w:type="spellEnd"/>
      <w:r w:rsidRPr="00912876">
        <w:rPr>
          <w:bCs/>
          <w:color w:val="000000"/>
        </w:rPr>
        <w:t xml:space="preserve"> problémák</w:t>
      </w:r>
      <w:r w:rsidR="00B51DF9">
        <w:rPr>
          <w:bCs/>
          <w:color w:val="000000"/>
        </w:rPr>
        <w:t xml:space="preserve">. Ezekre jó példa a </w:t>
      </w:r>
      <w:proofErr w:type="spellStart"/>
      <w:r w:rsidR="00B51DF9">
        <w:rPr>
          <w:bCs/>
          <w:color w:val="000000"/>
        </w:rPr>
        <w:t>navbar</w:t>
      </w:r>
      <w:proofErr w:type="spellEnd"/>
      <w:r w:rsidR="00B51DF9">
        <w:rPr>
          <w:bCs/>
          <w:color w:val="000000"/>
        </w:rPr>
        <w:t xml:space="preserve"> problémák</w:t>
      </w:r>
      <w:r w:rsidR="00314E11">
        <w:rPr>
          <w:bCs/>
          <w:color w:val="000000"/>
        </w:rPr>
        <w:t xml:space="preserve"> vagy esetleg </w:t>
      </w:r>
      <w:proofErr w:type="spellStart"/>
      <w:r w:rsidR="00314E11">
        <w:rPr>
          <w:bCs/>
          <w:color w:val="000000"/>
        </w:rPr>
        <w:t>kartyák</w:t>
      </w:r>
      <w:proofErr w:type="spellEnd"/>
      <w:r w:rsidR="00314E11">
        <w:rPr>
          <w:bCs/>
          <w:color w:val="000000"/>
        </w:rPr>
        <w:t xml:space="preserve"> kiíratása kisebb képernyőn (például.: telefon vagy táblagépes nézet). Ezeket CSS-</w:t>
      </w:r>
      <w:proofErr w:type="spellStart"/>
      <w:r w:rsidR="00314E11">
        <w:rPr>
          <w:bCs/>
          <w:color w:val="000000"/>
        </w:rPr>
        <w:t>sen</w:t>
      </w:r>
      <w:proofErr w:type="spellEnd"/>
      <w:r w:rsidR="00314E11">
        <w:rPr>
          <w:bCs/>
          <w:color w:val="000000"/>
        </w:rPr>
        <w:t xml:space="preserve"> belül </w:t>
      </w:r>
      <w:proofErr w:type="spellStart"/>
      <w:r w:rsidR="00314E11">
        <w:rPr>
          <w:bCs/>
          <w:color w:val="000000"/>
        </w:rPr>
        <w:t>media</w:t>
      </w:r>
      <w:proofErr w:type="spellEnd"/>
      <w:r w:rsidR="00314E11">
        <w:rPr>
          <w:bCs/>
          <w:color w:val="000000"/>
        </w:rPr>
        <w:t xml:space="preserve"> </w:t>
      </w:r>
      <w:proofErr w:type="spellStart"/>
      <w:r w:rsidR="00314E11">
        <w:rPr>
          <w:bCs/>
          <w:color w:val="000000"/>
        </w:rPr>
        <w:t>quaryket</w:t>
      </w:r>
      <w:proofErr w:type="spellEnd"/>
      <w:r w:rsidR="00314E11">
        <w:rPr>
          <w:bCs/>
          <w:color w:val="000000"/>
        </w:rPr>
        <w:t xml:space="preserve"> használtunk. Ezeket maximum szelesség alapján néztük és ez alapján osztottuk fel. Ezekre jó példa, hogy a telefonos nézetet 400px-eltől számoltuk és onnan volt reszponzív. A mini </w:t>
      </w:r>
      <w:proofErr w:type="spellStart"/>
      <w:r w:rsidR="00314E11">
        <w:rPr>
          <w:bCs/>
          <w:color w:val="000000"/>
        </w:rPr>
        <w:t>gameken</w:t>
      </w:r>
      <w:proofErr w:type="spellEnd"/>
      <w:r w:rsidR="00314E11">
        <w:rPr>
          <w:bCs/>
          <w:color w:val="000000"/>
        </w:rPr>
        <w:t xml:space="preserve"> belül ezek nehezebbek voltak, mert ott a map és minden megjelenítése </w:t>
      </w:r>
      <w:proofErr w:type="spellStart"/>
      <w:r w:rsidR="00314E11">
        <w:rPr>
          <w:bCs/>
          <w:color w:val="000000"/>
        </w:rPr>
        <w:t>javascripten</w:t>
      </w:r>
      <w:proofErr w:type="spellEnd"/>
      <w:r w:rsidR="00314E11">
        <w:rPr>
          <w:bCs/>
          <w:color w:val="000000"/>
        </w:rPr>
        <w:t xml:space="preserve"> belül történt, így azon belül kellett </w:t>
      </w:r>
      <w:proofErr w:type="spellStart"/>
      <w:r w:rsidR="00314E11">
        <w:rPr>
          <w:bCs/>
          <w:color w:val="000000"/>
        </w:rPr>
        <w:t>ifekkel</w:t>
      </w:r>
      <w:proofErr w:type="spellEnd"/>
      <w:r w:rsidR="00314E11">
        <w:rPr>
          <w:bCs/>
          <w:color w:val="000000"/>
        </w:rPr>
        <w:t xml:space="preserve"> és más módszerekkel eltávolítani vagy átalakítani elemeket.</w:t>
      </w:r>
    </w:p>
    <w:p w:rsidR="00B92082" w:rsidRPr="00B92082" w:rsidRDefault="00B92082" w:rsidP="00B92082">
      <w:pPr>
        <w:pStyle w:val="Listaszerbekezds"/>
        <w:rPr>
          <w:bCs/>
          <w:color w:val="000000"/>
        </w:rPr>
      </w:pPr>
    </w:p>
    <w:p w:rsidR="00B92082" w:rsidRDefault="00B92082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pacman</w:t>
      </w:r>
      <w:proofErr w:type="spellEnd"/>
      <w:r w:rsidRPr="00912876">
        <w:rPr>
          <w:bCs/>
          <w:color w:val="000000"/>
        </w:rPr>
        <w:t xml:space="preserve"> minigame-ben kilehet menni a map két oldalán de nincs le </w:t>
      </w:r>
      <w:proofErr w:type="spellStart"/>
      <w:r w:rsidRPr="00912876">
        <w:rPr>
          <w:bCs/>
          <w:color w:val="000000"/>
        </w:rPr>
        <w:t>lockolva</w:t>
      </w:r>
      <w:proofErr w:type="spellEnd"/>
      <w:r w:rsidRPr="00912876">
        <w:rPr>
          <w:bCs/>
          <w:color w:val="000000"/>
        </w:rPr>
        <w:t xml:space="preserve"> az x tengelyen (y tengelyen is lehet mozogni, ez azt eredményezni hogy a 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 xml:space="preserve"> ki tud menni a map határain </w:t>
      </w:r>
      <w:proofErr w:type="spellStart"/>
      <w:r w:rsidRPr="00912876">
        <w:rPr>
          <w:bCs/>
          <w:color w:val="000000"/>
        </w:rPr>
        <w:t>kívűl</w:t>
      </w:r>
      <w:proofErr w:type="spellEnd"/>
      <w:r w:rsidRPr="00912876">
        <w:rPr>
          <w:bCs/>
          <w:color w:val="000000"/>
        </w:rPr>
        <w:t>)</w:t>
      </w:r>
      <w:r w:rsidR="00F467A8">
        <w:rPr>
          <w:bCs/>
          <w:color w:val="000000"/>
        </w:rPr>
        <w:t xml:space="preserve">. </w:t>
      </w:r>
      <w:r w:rsidR="00473D66">
        <w:rPr>
          <w:bCs/>
          <w:color w:val="000000"/>
        </w:rPr>
        <w:t xml:space="preserve">Ezt azzal oldottuk meg, hogy a mapon kívül, ha kiment a </w:t>
      </w:r>
      <w:proofErr w:type="spellStart"/>
      <w:r w:rsidR="00473D66">
        <w:rPr>
          <w:bCs/>
          <w:color w:val="000000"/>
        </w:rPr>
        <w:t>player</w:t>
      </w:r>
      <w:proofErr w:type="spellEnd"/>
      <w:r w:rsidR="00473D66">
        <w:rPr>
          <w:bCs/>
          <w:color w:val="000000"/>
        </w:rPr>
        <w:t xml:space="preserve"> a </w:t>
      </w:r>
      <w:proofErr w:type="spellStart"/>
      <w:r w:rsidR="00473D66">
        <w:rPr>
          <w:bCs/>
          <w:color w:val="000000"/>
        </w:rPr>
        <w:t>tunelen</w:t>
      </w:r>
      <w:proofErr w:type="spellEnd"/>
      <w:r w:rsidR="00473D66">
        <w:rPr>
          <w:bCs/>
          <w:color w:val="000000"/>
        </w:rPr>
        <w:t xml:space="preserve"> akkor </w:t>
      </w:r>
      <w:proofErr w:type="spellStart"/>
      <w:r w:rsidR="00473D66">
        <w:rPr>
          <w:bCs/>
          <w:color w:val="000000"/>
        </w:rPr>
        <w:t>lelockoltuk</w:t>
      </w:r>
      <w:proofErr w:type="spellEnd"/>
      <w:r w:rsidR="00473D66">
        <w:rPr>
          <w:bCs/>
          <w:color w:val="000000"/>
        </w:rPr>
        <w:t xml:space="preserve"> a mozgását az y-</w:t>
      </w:r>
      <w:proofErr w:type="spellStart"/>
      <w:r w:rsidR="00473D66">
        <w:rPr>
          <w:bCs/>
          <w:color w:val="000000"/>
        </w:rPr>
        <w:t>on</w:t>
      </w:r>
      <w:proofErr w:type="spellEnd"/>
      <w:r w:rsidR="00473D66">
        <w:rPr>
          <w:bCs/>
          <w:color w:val="000000"/>
        </w:rPr>
        <w:t xml:space="preserve"> tengelyen addig ameddig bennem ért a map másik oldalára.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>A szellemek AI – ja úgy van kivitelezve, hogy képtelenek a kezdő helyükről (dobozukról) kijönni. Megoldás az lenne, hogy a kiinduló irányok választásánál minden szellemet felfele toljuk.</w:t>
      </w:r>
      <w:r w:rsidR="00473D66">
        <w:rPr>
          <w:bCs/>
          <w:color w:val="000000"/>
        </w:rPr>
        <w:t xml:space="preserve"> Eredetileg a mozgás random volt és, hogy ha az első mozgásuk nem felfele volt akkor egy végtelen körforgásba kerültek és köröztek a kezdő helyen belül, így minden </w:t>
      </w:r>
      <w:proofErr w:type="spellStart"/>
      <w:r w:rsidR="00473D66">
        <w:rPr>
          <w:bCs/>
          <w:color w:val="000000"/>
        </w:rPr>
        <w:t>ghost</w:t>
      </w:r>
      <w:proofErr w:type="spellEnd"/>
      <w:r w:rsidR="00473D66">
        <w:rPr>
          <w:bCs/>
          <w:color w:val="000000"/>
        </w:rPr>
        <w:t xml:space="preserve"> első mozgását felre állítottuk, így nem tudtak </w:t>
      </w:r>
      <w:proofErr w:type="spellStart"/>
      <w:r w:rsidR="00473D66">
        <w:rPr>
          <w:bCs/>
          <w:color w:val="000000"/>
        </w:rPr>
        <w:t>bebuggolni</w:t>
      </w:r>
      <w:proofErr w:type="spellEnd"/>
      <w:r w:rsidR="00473D66">
        <w:rPr>
          <w:bCs/>
          <w:color w:val="000000"/>
        </w:rPr>
        <w:t xml:space="preserve"> és sikeresen kijutottak a kezdő helyről.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checkoutnál</w:t>
      </w:r>
      <w:proofErr w:type="spellEnd"/>
      <w:r w:rsidRPr="00912876">
        <w:rPr>
          <w:bCs/>
          <w:color w:val="000000"/>
        </w:rPr>
        <w:t xml:space="preserve"> nem történik tényleges kártyás / </w:t>
      </w:r>
      <w:proofErr w:type="spellStart"/>
      <w:r w:rsidRPr="00912876">
        <w:rPr>
          <w:bCs/>
          <w:color w:val="000000"/>
        </w:rPr>
        <w:t>paypalos</w:t>
      </w:r>
      <w:proofErr w:type="spellEnd"/>
      <w:r w:rsidRPr="00912876">
        <w:rPr>
          <w:bCs/>
          <w:color w:val="000000"/>
        </w:rPr>
        <w:t xml:space="preserve"> tranzakció (API)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lastRenderedPageBreak/>
        <w:t xml:space="preserve">A </w:t>
      </w:r>
      <w:proofErr w:type="spellStart"/>
      <w:r w:rsidRPr="00912876">
        <w:rPr>
          <w:bCs/>
          <w:color w:val="000000"/>
        </w:rPr>
        <w:t>pac</w:t>
      </w:r>
      <w:proofErr w:type="spellEnd"/>
      <w:r w:rsidRPr="00912876">
        <w:rPr>
          <w:bCs/>
          <w:color w:val="000000"/>
        </w:rPr>
        <w:t xml:space="preserve"> man egyik </w:t>
      </w:r>
      <w:proofErr w:type="spellStart"/>
      <w:r w:rsidRPr="00912876">
        <w:rPr>
          <w:bCs/>
          <w:color w:val="000000"/>
        </w:rPr>
        <w:t>powerupja</w:t>
      </w:r>
      <w:proofErr w:type="spellEnd"/>
      <w:r w:rsidRPr="00912876">
        <w:rPr>
          <w:bCs/>
          <w:color w:val="000000"/>
        </w:rPr>
        <w:t xml:space="preserve"> – A teleport nem működik egyelőre megfelelően, mert képes blokkokba </w:t>
      </w:r>
      <w:proofErr w:type="spellStart"/>
      <w:r w:rsidRPr="00912876">
        <w:rPr>
          <w:bCs/>
          <w:color w:val="000000"/>
        </w:rPr>
        <w:t>teleportálni</w:t>
      </w:r>
      <w:proofErr w:type="spellEnd"/>
      <w:r w:rsidRPr="00912876">
        <w:rPr>
          <w:bCs/>
          <w:color w:val="000000"/>
        </w:rPr>
        <w:t xml:space="preserve"> a játékost.</w:t>
      </w:r>
      <w:r w:rsidR="00EA2570">
        <w:rPr>
          <w:bCs/>
          <w:color w:val="000000"/>
        </w:rPr>
        <w:t xml:space="preserve"> Ezt a játék frissítési funkciójában egy </w:t>
      </w:r>
      <w:proofErr w:type="spellStart"/>
      <w:r w:rsidR="00EA2570">
        <w:rPr>
          <w:bCs/>
          <w:color w:val="000000"/>
        </w:rPr>
        <w:t>iffel</w:t>
      </w:r>
      <w:proofErr w:type="spellEnd"/>
      <w:r w:rsidR="00EA2570">
        <w:rPr>
          <w:bCs/>
          <w:color w:val="000000"/>
        </w:rPr>
        <w:t xml:space="preserve"> avagy egy elágazással tudtuk megoldani, hiszen a teleport függvény az egész mapot nézte, így azokat a elemeket is ahova más elem volt rakva. Így az elágazással ellenőriztük, hogy a hely ahova teleportálja a </w:t>
      </w:r>
      <w:proofErr w:type="spellStart"/>
      <w:r w:rsidR="00EA2570">
        <w:rPr>
          <w:bCs/>
          <w:color w:val="000000"/>
        </w:rPr>
        <w:t>Pac</w:t>
      </w:r>
      <w:proofErr w:type="spellEnd"/>
      <w:r w:rsidR="00EA2570">
        <w:rPr>
          <w:bCs/>
          <w:color w:val="000000"/>
        </w:rPr>
        <w:t xml:space="preserve"> Mant vagy üres mező vagy pedig pellet avagy a pályán lévő kis pontok. 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snake</w:t>
      </w:r>
      <w:proofErr w:type="spellEnd"/>
      <w:r w:rsidRPr="00912876">
        <w:rPr>
          <w:bCs/>
          <w:color w:val="000000"/>
        </w:rPr>
        <w:t xml:space="preserve"> game-ben a kígyó (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>) képes saját magán keresztül menni, de nem hal meg.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r w:rsidR="00912876" w:rsidRPr="00912876">
        <w:rPr>
          <w:bCs/>
          <w:color w:val="000000"/>
        </w:rPr>
        <w:t xml:space="preserve">felvehető kaja </w:t>
      </w:r>
      <w:proofErr w:type="spellStart"/>
      <w:r w:rsidR="00912876" w:rsidRPr="00912876">
        <w:rPr>
          <w:bCs/>
          <w:color w:val="000000"/>
        </w:rPr>
        <w:t>hitboxa</w:t>
      </w:r>
      <w:proofErr w:type="spellEnd"/>
      <w:r w:rsidR="00912876" w:rsidRPr="00912876">
        <w:rPr>
          <w:bCs/>
          <w:color w:val="000000"/>
        </w:rPr>
        <w:t xml:space="preserve"> és mérete révén, a pálya margójára is generálódhat. 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 irányításai tükrözve vannak.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High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Score</w:t>
      </w:r>
      <w:proofErr w:type="spellEnd"/>
      <w:r>
        <w:rPr>
          <w:bCs/>
          <w:color w:val="000000"/>
        </w:rPr>
        <w:t xml:space="preserve"> System nem megfelelően működik.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snake</w:t>
      </w:r>
      <w:proofErr w:type="spellEnd"/>
      <w:r>
        <w:rPr>
          <w:bCs/>
          <w:color w:val="000000"/>
        </w:rPr>
        <w:t xml:space="preserve"> játék </w:t>
      </w:r>
      <w:proofErr w:type="spellStart"/>
      <w:r>
        <w:rPr>
          <w:bCs/>
          <w:color w:val="000000"/>
        </w:rPr>
        <w:t>border</w:t>
      </w:r>
      <w:proofErr w:type="spellEnd"/>
      <w:r>
        <w:rPr>
          <w:bCs/>
          <w:color w:val="000000"/>
        </w:rPr>
        <w:t xml:space="preserve"> és </w:t>
      </w:r>
      <w:proofErr w:type="spellStart"/>
      <w:r>
        <w:rPr>
          <w:bCs/>
          <w:color w:val="000000"/>
        </w:rPr>
        <w:t>food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logikájának megírása.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játékok </w:t>
      </w:r>
      <w:proofErr w:type="spellStart"/>
      <w:r>
        <w:rPr>
          <w:bCs/>
          <w:color w:val="000000"/>
        </w:rPr>
        <w:t>custom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assetjeinek</w:t>
      </w:r>
      <w:proofErr w:type="spellEnd"/>
      <w:r>
        <w:rPr>
          <w:bCs/>
          <w:color w:val="000000"/>
        </w:rPr>
        <w:t xml:space="preserve"> betöltése különféle keretrendszereken keresztül.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alapvetően nyilakkal mozog, viszont tegyük fel ha felfele tart és megnyomjuk a lefele nyilat, beleütközik saját testébe.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alakzatainak</w:t>
      </w:r>
      <w:proofErr w:type="spellEnd"/>
      <w:r>
        <w:rPr>
          <w:bCs/>
          <w:color w:val="000000"/>
        </w:rPr>
        <w:t xml:space="preserve"> eltárolása, azok x és y </w:t>
      </w:r>
      <w:proofErr w:type="spellStart"/>
      <w:r>
        <w:rPr>
          <w:bCs/>
          <w:color w:val="000000"/>
        </w:rPr>
        <w:t>tengelybeli</w:t>
      </w:r>
      <w:proofErr w:type="spellEnd"/>
      <w:r>
        <w:rPr>
          <w:bCs/>
          <w:color w:val="000000"/>
        </w:rPr>
        <w:t xml:space="preserve"> kezdeti értékének definiálása, illetve </w:t>
      </w:r>
      <w:r w:rsidR="005B6C5D">
        <w:rPr>
          <w:bCs/>
          <w:color w:val="000000"/>
        </w:rPr>
        <w:t xml:space="preserve">az alakzathoz tartozó színek megadása.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játék elindítása gombnyomásra (</w:t>
      </w:r>
      <w:proofErr w:type="spellStart"/>
      <w:r>
        <w:rPr>
          <w:bCs/>
          <w:color w:val="000000"/>
        </w:rPr>
        <w:t>space</w:t>
      </w:r>
      <w:proofErr w:type="spellEnd"/>
      <w:r>
        <w:rPr>
          <w:bCs/>
          <w:color w:val="000000"/>
        </w:rPr>
        <w:t xml:space="preserve"> bar)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Egy fő függvény létrehozása amit </w:t>
      </w:r>
      <w:proofErr w:type="spellStart"/>
      <w:r>
        <w:rPr>
          <w:bCs/>
          <w:color w:val="000000"/>
        </w:rPr>
        <w:t>frame</w:t>
      </w:r>
      <w:proofErr w:type="spellEnd"/>
      <w:r>
        <w:rPr>
          <w:bCs/>
          <w:color w:val="000000"/>
        </w:rPr>
        <w:t xml:space="preserve">-en ként meghívunk.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>
        <w:rPr>
          <w:bCs/>
          <w:color w:val="000000"/>
        </w:rPr>
        <w:t>Tetrominó</w:t>
      </w:r>
      <w:proofErr w:type="spellEnd"/>
      <w:r>
        <w:rPr>
          <w:bCs/>
          <w:color w:val="000000"/>
        </w:rPr>
        <w:t xml:space="preserve"> alakzatok kitöltése a maguk </w:t>
      </w:r>
      <w:proofErr w:type="spellStart"/>
      <w:r>
        <w:rPr>
          <w:bCs/>
          <w:color w:val="000000"/>
        </w:rPr>
        <w:t>színjével</w:t>
      </w:r>
      <w:proofErr w:type="spellEnd"/>
      <w:r>
        <w:rPr>
          <w:bCs/>
          <w:color w:val="000000"/>
        </w:rPr>
        <w:t xml:space="preserve">, majd </w:t>
      </w:r>
      <w:proofErr w:type="spellStart"/>
      <w:r>
        <w:rPr>
          <w:bCs/>
          <w:color w:val="000000"/>
        </w:rPr>
        <w:t>kiiratása</w:t>
      </w:r>
      <w:proofErr w:type="spellEnd"/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canvas</w:t>
      </w:r>
      <w:proofErr w:type="spellEnd"/>
      <w:r>
        <w:rPr>
          <w:bCs/>
          <w:color w:val="000000"/>
        </w:rPr>
        <w:t xml:space="preserve"> képernyőjére.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sidebar</w:t>
      </w:r>
      <w:proofErr w:type="spellEnd"/>
      <w:r>
        <w:rPr>
          <w:bCs/>
          <w:color w:val="000000"/>
        </w:rPr>
        <w:t xml:space="preserve"> elkészítése a UI – </w:t>
      </w:r>
      <w:proofErr w:type="spellStart"/>
      <w:r>
        <w:rPr>
          <w:bCs/>
          <w:color w:val="000000"/>
        </w:rPr>
        <w:t>on</w:t>
      </w:r>
      <w:proofErr w:type="spellEnd"/>
      <w:r>
        <w:rPr>
          <w:bCs/>
          <w:color w:val="000000"/>
        </w:rPr>
        <w:t xml:space="preserve">, majd kirajzolni a megfelelő színnel a következő alakzatot és meghatározni annak pozícióját a </w:t>
      </w:r>
      <w:proofErr w:type="spellStart"/>
      <w:r>
        <w:rPr>
          <w:bCs/>
          <w:color w:val="000000"/>
        </w:rPr>
        <w:t>sidebaron</w:t>
      </w:r>
      <w:proofErr w:type="spellEnd"/>
      <w:r>
        <w:rPr>
          <w:bCs/>
          <w:color w:val="000000"/>
        </w:rPr>
        <w:t xml:space="preserve"> belül.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421CD5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megcsinálása a </w:t>
      </w:r>
      <w:proofErr w:type="spellStart"/>
      <w:r>
        <w:rPr>
          <w:bCs/>
          <w:color w:val="000000"/>
        </w:rPr>
        <w:t>grid</w:t>
      </w:r>
      <w:proofErr w:type="spellEnd"/>
      <w:r>
        <w:rPr>
          <w:bCs/>
          <w:color w:val="000000"/>
        </w:rPr>
        <w:t xml:space="preserve"> jobb és bal oldalán, az alján. Ugyanígy a már letett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esetében.</w:t>
      </w:r>
    </w:p>
    <w:p w:rsidR="00421CD5" w:rsidRDefault="00421CD5" w:rsidP="00421CD5">
      <w:pPr>
        <w:spacing w:after="160" w:line="259" w:lineRule="auto"/>
        <w:jc w:val="left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lastRenderedPageBreak/>
        <w:t xml:space="preserve">A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egyszerűsítése. Külön függvények létrehozása a jobb, bal oldali és a talaj </w:t>
      </w:r>
      <w:proofErr w:type="spellStart"/>
      <w:r>
        <w:rPr>
          <w:bCs/>
          <w:color w:val="000000"/>
        </w:rPr>
        <w:t>collision-höz</w:t>
      </w:r>
      <w:proofErr w:type="spellEnd"/>
      <w:r>
        <w:rPr>
          <w:bCs/>
          <w:color w:val="000000"/>
        </w:rPr>
        <w:t>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Egy megtöltött sor esetében az adott sor törlése. Újabb felmerült probléma, hogy egyszerre nem tudunk több telített sort eltávolítani.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5B28B0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alakzatok forgatása matematikai mátrix felhasználásával. Ezt érvényesíteni minden fokra.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Controls</w:t>
      </w:r>
      <w:proofErr w:type="spellEnd"/>
      <w:r>
        <w:rPr>
          <w:bCs/>
          <w:color w:val="000000"/>
        </w:rPr>
        <w:t xml:space="preserve"> fejlesztése: Meg kell vizsgálni a jobb és bal széleket, hisz amikor forgatás történik, az adott alakzat jobb és bal határai is változnak. Ugyanezt a logikát át kell ültetni a talaj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logikára is.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</w:t>
      </w:r>
      <w:r w:rsidR="009411F1"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discount</w:t>
      </w:r>
      <w:proofErr w:type="spellEnd"/>
      <w:r>
        <w:rPr>
          <w:bCs/>
          <w:color w:val="000000"/>
        </w:rPr>
        <w:t xml:space="preserve"> logika átalakítása, ugyanis jelenle</w:t>
      </w:r>
      <w:r w:rsidR="009411F1">
        <w:rPr>
          <w:bCs/>
          <w:color w:val="000000"/>
        </w:rPr>
        <w:t>g a játékok leárazása úgy történik, hogy egy adott játék véletlenszerűen (5 – 90%) között kap egy leárazást és ezt az értéket meg is tartja (nem reális megoldás)</w:t>
      </w:r>
      <w:r w:rsidR="00407B86">
        <w:rPr>
          <w:bCs/>
          <w:color w:val="000000"/>
        </w:rPr>
        <w:t xml:space="preserve">. Ezt egy jobb tovább fejlesztett logikával oldottuk meg. Amely most már nem csak random kiválasztott egy játékot, hanem most már a fejlesztő vagy a </w:t>
      </w:r>
      <w:proofErr w:type="spellStart"/>
      <w:r w:rsidR="00407B86">
        <w:rPr>
          <w:bCs/>
          <w:color w:val="000000"/>
        </w:rPr>
        <w:t>store</w:t>
      </w:r>
      <w:proofErr w:type="spellEnd"/>
      <w:r w:rsidR="00407B86">
        <w:rPr>
          <w:bCs/>
          <w:color w:val="000000"/>
        </w:rPr>
        <w:t xml:space="preserve"> </w:t>
      </w:r>
      <w:proofErr w:type="spellStart"/>
      <w:r w:rsidR="00407B86">
        <w:rPr>
          <w:bCs/>
          <w:color w:val="000000"/>
        </w:rPr>
        <w:t>adminja</w:t>
      </w:r>
      <w:proofErr w:type="spellEnd"/>
      <w:r w:rsidR="00407B86">
        <w:rPr>
          <w:bCs/>
          <w:color w:val="000000"/>
        </w:rPr>
        <w:t xml:space="preserve"> tudja meghatározni a leárazás mértékét, így például egy új játék nem 90%-kal lesz leárazva hanem csak 10-el.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termékeinek eltárolása az oldal </w:t>
      </w:r>
      <w:proofErr w:type="spellStart"/>
      <w:r>
        <w:rPr>
          <w:bCs/>
          <w:color w:val="000000"/>
        </w:rPr>
        <w:t>ujratöltése</w:t>
      </w:r>
      <w:proofErr w:type="spellEnd"/>
      <w:r>
        <w:rPr>
          <w:bCs/>
          <w:color w:val="000000"/>
        </w:rPr>
        <w:t xml:space="preserve"> után. 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szív ikon megfelelő </w:t>
      </w:r>
      <w:proofErr w:type="spellStart"/>
      <w:r>
        <w:rPr>
          <w:bCs/>
          <w:color w:val="000000"/>
        </w:rPr>
        <w:t>toggle</w:t>
      </w:r>
      <w:proofErr w:type="spellEnd"/>
      <w:r>
        <w:rPr>
          <w:bCs/>
          <w:color w:val="000000"/>
        </w:rPr>
        <w:t xml:space="preserve"> logikájának kivitelezése.</w:t>
      </w:r>
      <w:r w:rsidR="000341A3">
        <w:rPr>
          <w:bCs/>
          <w:color w:val="000000"/>
        </w:rPr>
        <w:t xml:space="preserve"> Ezt egyszerűen a local </w:t>
      </w:r>
      <w:proofErr w:type="spellStart"/>
      <w:r w:rsidR="000341A3">
        <w:rPr>
          <w:bCs/>
          <w:color w:val="000000"/>
        </w:rPr>
        <w:t>storagel</w:t>
      </w:r>
      <w:proofErr w:type="spellEnd"/>
      <w:r w:rsidR="000341A3">
        <w:rPr>
          <w:bCs/>
          <w:color w:val="000000"/>
        </w:rPr>
        <w:t xml:space="preserve"> lett eltárolva, így nem az oldaltól függött a tárolás hanem a felhasználó gépében tárolta ezt az adatot. A szív ikon egy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volt </w:t>
      </w:r>
      <w:proofErr w:type="spellStart"/>
      <w:r w:rsidR="000341A3">
        <w:rPr>
          <w:bCs/>
          <w:color w:val="000000"/>
        </w:rPr>
        <w:t>javascripten</w:t>
      </w:r>
      <w:proofErr w:type="spellEnd"/>
      <w:r w:rsidR="000341A3">
        <w:rPr>
          <w:bCs/>
          <w:color w:val="000000"/>
        </w:rPr>
        <w:t xml:space="preserve"> belül a </w:t>
      </w:r>
      <w:proofErr w:type="spellStart"/>
      <w:r w:rsidR="000341A3">
        <w:rPr>
          <w:bCs/>
          <w:color w:val="000000"/>
        </w:rPr>
        <w:t>toggle</w:t>
      </w:r>
      <w:proofErr w:type="spellEnd"/>
      <w:r w:rsidR="000341A3">
        <w:rPr>
          <w:bCs/>
          <w:color w:val="000000"/>
        </w:rPr>
        <w:t xml:space="preserve"> logikán belül, ha bevolt nyomva az a gomb akkor lefutott egy elágazás ami megnézte a kettő közül melyik állapotban van bevan kapcsolva vagy pedig nincs, ha nem volt akkor az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színét egy </w:t>
      </w:r>
      <w:proofErr w:type="spellStart"/>
      <w:r w:rsidR="000341A3">
        <w:rPr>
          <w:bCs/>
          <w:color w:val="000000"/>
        </w:rPr>
        <w:t>string</w:t>
      </w:r>
      <w:proofErr w:type="spellEnd"/>
      <w:r w:rsidR="000341A3">
        <w:rPr>
          <w:bCs/>
          <w:color w:val="000000"/>
        </w:rPr>
        <w:t xml:space="preserve"> változóban megtudtuk változtatni és visszaadni a </w:t>
      </w:r>
      <w:proofErr w:type="spellStart"/>
      <w:r w:rsidR="000341A3">
        <w:rPr>
          <w:bCs/>
          <w:color w:val="000000"/>
        </w:rPr>
        <w:t>html</w:t>
      </w:r>
      <w:proofErr w:type="spellEnd"/>
      <w:r w:rsidR="000341A3">
        <w:rPr>
          <w:bCs/>
          <w:color w:val="000000"/>
        </w:rPr>
        <w:t>/php-</w:t>
      </w:r>
      <w:proofErr w:type="spellStart"/>
      <w:r w:rsidR="000341A3">
        <w:rPr>
          <w:bCs/>
          <w:color w:val="000000"/>
        </w:rPr>
        <w:t>nek</w:t>
      </w:r>
      <w:proofErr w:type="spellEnd"/>
      <w:r w:rsidR="00BC41BF">
        <w:rPr>
          <w:bCs/>
          <w:color w:val="000000"/>
        </w:rPr>
        <w:t>. Fordítva visszaszínezte az eredeti színére az ikont.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filter rendszer megfelelő működése a </w:t>
      </w:r>
      <w:proofErr w:type="spellStart"/>
      <w:r>
        <w:rPr>
          <w:bCs/>
          <w:color w:val="000000"/>
        </w:rPr>
        <w:t>learázott</w:t>
      </w:r>
      <w:proofErr w:type="spellEnd"/>
      <w:r>
        <w:rPr>
          <w:bCs/>
          <w:color w:val="000000"/>
        </w:rPr>
        <w:t xml:space="preserve"> </w:t>
      </w:r>
      <w:r w:rsidR="00141ED6">
        <w:rPr>
          <w:bCs/>
          <w:color w:val="000000"/>
        </w:rPr>
        <w:t>j</w:t>
      </w:r>
      <w:r>
        <w:rPr>
          <w:bCs/>
          <w:color w:val="000000"/>
        </w:rPr>
        <w:t xml:space="preserve">átékok esetében (ABC, ár szerinti rendezés, illetve ár </w:t>
      </w:r>
      <w:proofErr w:type="spellStart"/>
      <w:r>
        <w:rPr>
          <w:bCs/>
          <w:color w:val="000000"/>
        </w:rPr>
        <w:t>range</w:t>
      </w:r>
      <w:proofErr w:type="spellEnd"/>
      <w:r>
        <w:rPr>
          <w:bCs/>
          <w:color w:val="000000"/>
        </w:rPr>
        <w:t>)</w:t>
      </w:r>
      <w:r w:rsidR="00141ED6">
        <w:rPr>
          <w:bCs/>
          <w:color w:val="000000"/>
        </w:rPr>
        <w:t xml:space="preserve">. Ezeket végül </w:t>
      </w:r>
      <w:proofErr w:type="spellStart"/>
      <w:r w:rsidR="00141ED6">
        <w:rPr>
          <w:bCs/>
          <w:color w:val="000000"/>
        </w:rPr>
        <w:t>finomítottabb</w:t>
      </w:r>
      <w:proofErr w:type="spellEnd"/>
      <w:r w:rsidR="00141ED6">
        <w:rPr>
          <w:bCs/>
          <w:color w:val="000000"/>
        </w:rPr>
        <w:t xml:space="preserve"> algoritmusokkal oldottuk meg például egy csúszka a kiadási évnek, így lehetet év szerint keresni a csúszkán szereplő adatot meg könnyen visszatudtuk adni egy </w:t>
      </w:r>
      <w:proofErr w:type="spellStart"/>
      <w:r w:rsidR="00141ED6">
        <w:rPr>
          <w:bCs/>
          <w:color w:val="000000"/>
        </w:rPr>
        <w:t>javascript</w:t>
      </w:r>
      <w:proofErr w:type="spellEnd"/>
      <w:r w:rsidR="00141ED6">
        <w:rPr>
          <w:bCs/>
          <w:color w:val="000000"/>
        </w:rPr>
        <w:t xml:space="preserve"> fájlnak. Az árat egy árrés alapján oldottuk meg volt egy minimális érték és egy maximális (pl.: 20$ minimumnak és maximumnak 50$) ezt szintén visszaadtuk a </w:t>
      </w:r>
      <w:proofErr w:type="spellStart"/>
      <w:r w:rsidR="00141ED6">
        <w:rPr>
          <w:bCs/>
          <w:color w:val="000000"/>
        </w:rPr>
        <w:t>javascriptnek</w:t>
      </w:r>
      <w:proofErr w:type="spellEnd"/>
      <w:r w:rsidR="00141ED6">
        <w:rPr>
          <w:bCs/>
          <w:color w:val="000000"/>
        </w:rPr>
        <w:t xml:space="preserve"> és onnan egy metódus megoldotta a keresést.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live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stock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feature</w:t>
      </w:r>
      <w:proofErr w:type="spellEnd"/>
      <w:r>
        <w:rPr>
          <w:bCs/>
          <w:color w:val="000000"/>
        </w:rPr>
        <w:t xml:space="preserve"> működtetése </w:t>
      </w:r>
      <w:proofErr w:type="spellStart"/>
      <w:r>
        <w:rPr>
          <w:bCs/>
          <w:color w:val="000000"/>
        </w:rPr>
        <w:t>firebase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cloud</w:t>
      </w:r>
      <w:proofErr w:type="spellEnd"/>
      <w:r>
        <w:rPr>
          <w:bCs/>
          <w:color w:val="000000"/>
        </w:rPr>
        <w:t xml:space="preserve"> service felhasználásával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shopping </w:t>
      </w:r>
      <w:proofErr w:type="spellStart"/>
      <w:r>
        <w:rPr>
          <w:bCs/>
          <w:color w:val="000000"/>
        </w:rPr>
        <w:t>cart</w:t>
      </w:r>
      <w:proofErr w:type="spellEnd"/>
      <w:r>
        <w:rPr>
          <w:bCs/>
          <w:color w:val="000000"/>
        </w:rPr>
        <w:t xml:space="preserve"> adatainak átvitele az URL – </w:t>
      </w:r>
      <w:proofErr w:type="spellStart"/>
      <w:r>
        <w:rPr>
          <w:bCs/>
          <w:color w:val="000000"/>
        </w:rPr>
        <w:t>en</w:t>
      </w:r>
      <w:proofErr w:type="spellEnd"/>
      <w:r>
        <w:rPr>
          <w:bCs/>
          <w:color w:val="000000"/>
        </w:rPr>
        <w:t xml:space="preserve"> keresztül a tranzakciós oldalakra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P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lastRenderedPageBreak/>
        <w:t xml:space="preserve">Az alap ár (amerikai dollárban megadva) átváltása más pénznemekbe, azok igazítása a filterekhez, illetve azok megfelelő felvétele, tárolása a shopping </w:t>
      </w:r>
      <w:proofErr w:type="spellStart"/>
      <w:r>
        <w:rPr>
          <w:bCs/>
          <w:color w:val="000000"/>
        </w:rPr>
        <w:t>cartban</w:t>
      </w:r>
      <w:proofErr w:type="spellEnd"/>
      <w:r>
        <w:rPr>
          <w:bCs/>
          <w:color w:val="000000"/>
        </w:rPr>
        <w:t xml:space="preserve"> és azon túl.</w:t>
      </w:r>
      <w:r w:rsidR="001E57BB">
        <w:rPr>
          <w:bCs/>
          <w:color w:val="000000"/>
        </w:rPr>
        <w:t xml:space="preserve"> Ehhez egy API-t használtunk amely 5 percenként frissíti az árfolyamokat, így egy metóduson belül a </w:t>
      </w:r>
      <w:proofErr w:type="spellStart"/>
      <w:r w:rsidR="001E57BB">
        <w:rPr>
          <w:bCs/>
          <w:color w:val="000000"/>
        </w:rPr>
        <w:t>select</w:t>
      </w:r>
      <w:proofErr w:type="spellEnd"/>
      <w:r w:rsidR="001E57BB">
        <w:rPr>
          <w:bCs/>
          <w:color w:val="000000"/>
        </w:rPr>
        <w:t xml:space="preserve"> avagy az oldalon található pénznem lista elemét és annak nevét és ezt, így egy cikluson belül </w:t>
      </w:r>
      <w:r w:rsidR="006B4F45">
        <w:rPr>
          <w:bCs/>
          <w:color w:val="000000"/>
        </w:rPr>
        <w:t xml:space="preserve"> kikeresi az adott pénznemet és ezzel átváltja abba pénznembe a termék árát.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Pr="00912876" w:rsidRDefault="00912876" w:rsidP="00912876">
      <w:pPr>
        <w:spacing w:after="160" w:line="259" w:lineRule="auto"/>
        <w:jc w:val="left"/>
        <w:rPr>
          <w:bCs/>
          <w:color w:val="000000"/>
        </w:rPr>
      </w:pPr>
    </w:p>
    <w:p w:rsidR="005D3800" w:rsidRDefault="00BA3722">
      <w:pPr>
        <w:pStyle w:val="Cmsor1"/>
      </w:pPr>
      <w:bookmarkStart w:id="99" w:name="_heading=h.gnrmskoad7oj" w:colFirst="0" w:colLast="0"/>
      <w:bookmarkStart w:id="100" w:name="_Toc218585357"/>
      <w:bookmarkStart w:id="101" w:name="_Toc218763024"/>
      <w:bookmarkEnd w:id="99"/>
      <w:r>
        <w:t>Összefoglalás</w:t>
      </w:r>
      <w:bookmarkEnd w:id="100"/>
      <w:bookmarkEnd w:id="101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2" w:name="_heading=h.lhelqd79oykq" w:colFirst="0" w:colLast="0"/>
      <w:bookmarkStart w:id="103" w:name="_Toc218585358"/>
      <w:bookmarkStart w:id="104" w:name="_Toc218763025"/>
      <w:bookmarkEnd w:id="102"/>
      <w:r>
        <w:lastRenderedPageBreak/>
        <w:t>Források:</w:t>
      </w:r>
      <w:bookmarkEnd w:id="103"/>
      <w:bookmarkEnd w:id="104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A6965" w:rsidRDefault="00DA6965">
      <w:pPr>
        <w:spacing w:line="240" w:lineRule="auto"/>
      </w:pPr>
      <w:r>
        <w:separator/>
      </w:r>
    </w:p>
  </w:endnote>
  <w:endnote w:type="continuationSeparator" w:id="0">
    <w:p w:rsidR="00DA6965" w:rsidRDefault="00DA69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76D5CDE4-5E51-40CE-9210-4EEA196982E9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B63A79FC-2849-4556-B94F-60B937054875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037DD427-3012-4773-8A69-481E1F5E6D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A6965" w:rsidRDefault="00DA6965">
      <w:pPr>
        <w:spacing w:line="240" w:lineRule="auto"/>
      </w:pPr>
      <w:r>
        <w:separator/>
      </w:r>
    </w:p>
  </w:footnote>
  <w:footnote w:type="continuationSeparator" w:id="0">
    <w:p w:rsidR="00DA6965" w:rsidRDefault="00DA69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9" w15:restartNumberingAfterBreak="0">
    <w:nsid w:val="56554808"/>
    <w:multiLevelType w:val="hybridMultilevel"/>
    <w:tmpl w:val="6C789B10"/>
    <w:lvl w:ilvl="0" w:tplc="040E001B">
      <w:start w:val="1"/>
      <w:numFmt w:val="low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3F5CE2"/>
    <w:multiLevelType w:val="hybridMultilevel"/>
    <w:tmpl w:val="94701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3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6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6"/>
  </w:num>
  <w:num w:numId="2">
    <w:abstractNumId w:val="14"/>
  </w:num>
  <w:num w:numId="3">
    <w:abstractNumId w:val="0"/>
  </w:num>
  <w:num w:numId="4">
    <w:abstractNumId w:val="3"/>
  </w:num>
  <w:num w:numId="5">
    <w:abstractNumId w:val="13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  <w:num w:numId="11">
    <w:abstractNumId w:val="10"/>
  </w:num>
  <w:num w:numId="12">
    <w:abstractNumId w:val="15"/>
  </w:num>
  <w:num w:numId="13">
    <w:abstractNumId w:val="16"/>
  </w:num>
  <w:num w:numId="14">
    <w:abstractNumId w:val="12"/>
  </w:num>
  <w:num w:numId="15">
    <w:abstractNumId w:val="2"/>
  </w:num>
  <w:num w:numId="16">
    <w:abstractNumId w:val="9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341A3"/>
    <w:rsid w:val="00053C1E"/>
    <w:rsid w:val="00080F7C"/>
    <w:rsid w:val="000819E2"/>
    <w:rsid w:val="000E627F"/>
    <w:rsid w:val="00126E3F"/>
    <w:rsid w:val="00141ED6"/>
    <w:rsid w:val="001A6775"/>
    <w:rsid w:val="001E57BB"/>
    <w:rsid w:val="001F3C0E"/>
    <w:rsid w:val="00272CCA"/>
    <w:rsid w:val="00314E11"/>
    <w:rsid w:val="003D0D57"/>
    <w:rsid w:val="00407B86"/>
    <w:rsid w:val="00421CD5"/>
    <w:rsid w:val="00426F9E"/>
    <w:rsid w:val="0042709C"/>
    <w:rsid w:val="00473D66"/>
    <w:rsid w:val="004829B7"/>
    <w:rsid w:val="004A2AF8"/>
    <w:rsid w:val="0050321D"/>
    <w:rsid w:val="005503EB"/>
    <w:rsid w:val="00564F61"/>
    <w:rsid w:val="005A5D47"/>
    <w:rsid w:val="005B06A9"/>
    <w:rsid w:val="005B28B0"/>
    <w:rsid w:val="005B6C5D"/>
    <w:rsid w:val="005D3800"/>
    <w:rsid w:val="005F20A9"/>
    <w:rsid w:val="0062062D"/>
    <w:rsid w:val="006316C8"/>
    <w:rsid w:val="006B4F45"/>
    <w:rsid w:val="006E7B35"/>
    <w:rsid w:val="006F386F"/>
    <w:rsid w:val="007205F1"/>
    <w:rsid w:val="007E0988"/>
    <w:rsid w:val="008C69E2"/>
    <w:rsid w:val="008F5222"/>
    <w:rsid w:val="00912876"/>
    <w:rsid w:val="00922DAD"/>
    <w:rsid w:val="009411F1"/>
    <w:rsid w:val="00973299"/>
    <w:rsid w:val="009A4E35"/>
    <w:rsid w:val="009B04BA"/>
    <w:rsid w:val="00A75E74"/>
    <w:rsid w:val="00A9022A"/>
    <w:rsid w:val="00AB29E9"/>
    <w:rsid w:val="00AD358D"/>
    <w:rsid w:val="00AD627B"/>
    <w:rsid w:val="00AF037D"/>
    <w:rsid w:val="00B12805"/>
    <w:rsid w:val="00B51DF9"/>
    <w:rsid w:val="00B92082"/>
    <w:rsid w:val="00BA3722"/>
    <w:rsid w:val="00BA6852"/>
    <w:rsid w:val="00BC41BF"/>
    <w:rsid w:val="00BD15A6"/>
    <w:rsid w:val="00C02327"/>
    <w:rsid w:val="00C66597"/>
    <w:rsid w:val="00C971CD"/>
    <w:rsid w:val="00CD1C33"/>
    <w:rsid w:val="00D05094"/>
    <w:rsid w:val="00D161CA"/>
    <w:rsid w:val="00D210D4"/>
    <w:rsid w:val="00D674C7"/>
    <w:rsid w:val="00DA6965"/>
    <w:rsid w:val="00E17C02"/>
    <w:rsid w:val="00E2318A"/>
    <w:rsid w:val="00E35CE2"/>
    <w:rsid w:val="00E45CCE"/>
    <w:rsid w:val="00EA2570"/>
    <w:rsid w:val="00F4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71A0B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89AFE8F-5071-4D84-9CF8-06BDBD515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4129</Words>
  <Characters>28495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Kelemen Gábor</cp:lastModifiedBy>
  <cp:revision>41</cp:revision>
  <dcterms:created xsi:type="dcterms:W3CDTF">2026-01-05T07:05:00Z</dcterms:created>
  <dcterms:modified xsi:type="dcterms:W3CDTF">2026-01-08T10:09:00Z</dcterms:modified>
</cp:coreProperties>
</file>