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="25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5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52"/>
          <w:szCs w:val="32"/>
          <w:lang w:val="en-US" w:eastAsia="zh-CN"/>
        </w:rPr>
        <w:t>设计模式</w:t>
      </w:r>
    </w:p>
    <w:p>
      <w:pPr>
        <w:numPr>
          <w:ilvl w:val="0"/>
          <w:numId w:val="2"/>
        </w:numPr>
        <w:ind w:left="420" w:leftChars="0" w:hanging="420" w:firstLineChars="0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32"/>
          <w:lang w:val="en-US" w:eastAsia="zh-CN"/>
        </w:rPr>
        <w:t>分类：设计模式分为三种类型，共23种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 w:lef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  <w:t>创建型模式：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 w:lef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  <w:t>结构型模式：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="425" w:lef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1"/>
          <w:lang w:val="en-US" w:eastAsia="zh-CN"/>
        </w:rPr>
        <w:t>行为型模式：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定义：对某个类只存在一个实例对象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饿汉式（静态常量）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缺点:内存浪费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java.security.Signature;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SingletonTest01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饿汉式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构造器私有化，外部能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//2.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本类内部创建对象实例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final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//3.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提供一个公有的静态方法，返回实例对象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饿汉式（静态代码块）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com.tracy.pattern.com.tracy.pattern.singleton.type2;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SingletonTest02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饿汉式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//1.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构造器私有化，外部能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//2.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本类内部创建对象实例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静态代码块中，创建单例对象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//3.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提供一个公有的静态方法，返回实例对象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懒汉式（线程不安全）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com.tracy.pattern.com.tracy.pattern.singleton.type3;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SingletonTest03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懒汉式线程不安全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懒汉式（线程安全，同步方法）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196" w:afterAutospacing="0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com.tracy.pattern.com.tracy.pattern.singleton.type4;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SingletonTest04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，线程安全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~"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提供一个静态的公有方法，计入同步处理的代码，解决线程安全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懒汉式（线程不安全，同步代码块）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196" w:afterAutospacing="0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com.tracy.pattern.com.tracy.pattern.singleton.type5;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SingletonTest05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，线程安全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~"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提供一个静态的公有方法，计入同步处理的代码，解决线程安全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196" w:afterAutospacing="0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com.tracy.pattern.com.tracy.pattern.singleton.type6;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15:23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SingletonTest06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懒汉式线程不安全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"instance2.hashCode="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提供一个静态的公有方法，当使用到该方法时，才去创建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即懒汉式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静态内部类的特点：（懒加载、线程安全）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当singleton进行类装载的时候，静态内部类是不会被装载的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当静态内部类调用getInstance的时候，静态内部类被装载，而且只会装载一次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com.tracy.pattern.com.tracy.pattern.singleton.type8;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功能描述：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Tracy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2020/7/2 17:38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SingletonTest08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 = Singleton.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Singleton instance2 = Singleton.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 == instance2);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.println(instance2.hashCode());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使用枚举，可以实现单例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enum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属性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sayOK(){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枚举、静态内部类、双重检查、饿汉式(确定实例会被使用)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JDK源码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Runtime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currentRuntime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Returns the runtime object associated with the current Java application.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Most of the methods of 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&lt;/code&gt;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are instance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methods and must be invoked with respect to the current runtime object.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@return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the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E2FFE2"/>
              </w:rPr>
              <w:t>&lt;/code&gt;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object associated with the current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         Java application.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 getRuntime()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currentRuntime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 Don't let anyone else instantiate this class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Runtime() {}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2" w:firstLineChars="200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F3FCE"/>
    <w:multiLevelType w:val="singleLevel"/>
    <w:tmpl w:val="8BCF3F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A0B5354"/>
    <w:multiLevelType w:val="singleLevel"/>
    <w:tmpl w:val="CA0B535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6AA6403D"/>
    <w:multiLevelType w:val="multilevel"/>
    <w:tmpl w:val="6AA6403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F4ADE"/>
    <w:rsid w:val="028A3926"/>
    <w:rsid w:val="10B454DC"/>
    <w:rsid w:val="1AF03FB7"/>
    <w:rsid w:val="24BD2835"/>
    <w:rsid w:val="28477EAA"/>
    <w:rsid w:val="327B07DC"/>
    <w:rsid w:val="375F4ADE"/>
    <w:rsid w:val="3C347A23"/>
    <w:rsid w:val="513C0B89"/>
    <w:rsid w:val="52AB604B"/>
    <w:rsid w:val="54234598"/>
    <w:rsid w:val="61E104CC"/>
    <w:rsid w:val="7814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微软雅黑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rFonts w:eastAsia="微软雅黑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2020-07-02T06:44:00Z</dcterms:created>
  <dc:creator>Tracy</dc:creator>
  <cp:lastModifiedBy>Tracy</cp:lastModifiedBy>
  <dcterms:modified xsi:type="dcterms:W3CDTF">2020-07-02T09:50:34Z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